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68689E" w:rsidRDefault="003B37F3" w:rsidP="002B74F7">
      <w:pPr>
        <w:tabs>
          <w:tab w:val="left" w:pos="-90"/>
          <w:tab w:val="left" w:pos="8280"/>
        </w:tabs>
        <w:spacing w:line="264" w:lineRule="auto"/>
        <w:ind w:left="-180" w:right="500"/>
        <w:jc w:val="both"/>
        <w:rPr>
          <w:rFonts w:ascii="Arial" w:hAnsi="Arial" w:cs="Arial"/>
          <w:vanish/>
          <w:lang w:val="ro-RO"/>
        </w:rPr>
      </w:pPr>
      <w:r w:rsidRPr="008629E7">
        <w:rPr>
          <w:rFonts w:ascii="Arial" w:hAnsi="Arial" w:cs="Arial"/>
          <w:b/>
          <w:noProof/>
          <w:sz w:val="22"/>
          <w:szCs w:val="22"/>
        </w:rPr>
        <w:drawing>
          <wp:anchor distT="0" distB="0" distL="114935" distR="114935" simplePos="0" relativeHeight="251659264" behindDoc="0" locked="0" layoutInCell="1" allowOverlap="1" wp14:anchorId="37F43872" wp14:editId="2F263FD6">
            <wp:simplePos x="0" y="0"/>
            <wp:positionH relativeFrom="page">
              <wp:posOffset>576580</wp:posOffset>
            </wp:positionH>
            <wp:positionV relativeFrom="page">
              <wp:posOffset>670560</wp:posOffset>
            </wp:positionV>
            <wp:extent cx="60960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AD2012" w:rsidRDefault="00AD2012" w:rsidP="003B37F3">
      <w:pPr>
        <w:ind w:right="-720"/>
        <w:jc w:val="both"/>
        <w:rPr>
          <w:rFonts w:ascii="Arial" w:hAnsi="Arial" w:cs="Arial"/>
          <w:noProof/>
        </w:rPr>
      </w:pPr>
    </w:p>
    <w:p w:rsidR="003B37F3" w:rsidRPr="003B37F3" w:rsidRDefault="003B37F3" w:rsidP="003B37F3">
      <w:pPr>
        <w:tabs>
          <w:tab w:val="left" w:pos="5953"/>
        </w:tabs>
        <w:jc w:val="both"/>
        <w:rPr>
          <w:rFonts w:ascii="Arial" w:hAnsi="Arial" w:cs="Arial"/>
          <w:noProof/>
          <w:sz w:val="16"/>
          <w:szCs w:val="16"/>
        </w:rPr>
      </w:pPr>
      <w:r w:rsidRPr="003B37F3">
        <w:rPr>
          <w:rFonts w:ascii="Arial" w:hAnsi="Arial" w:cs="Arial"/>
          <w:noProof/>
          <w:sz w:val="16"/>
          <w:szCs w:val="16"/>
        </w:rPr>
        <w:t>Primăria Municipiului Oradea</w:t>
      </w:r>
      <w:r w:rsidRPr="003B37F3">
        <w:rPr>
          <w:rFonts w:ascii="Arial" w:hAnsi="Arial" w:cs="Arial"/>
          <w:noProof/>
          <w:sz w:val="16"/>
          <w:szCs w:val="16"/>
        </w:rPr>
        <w:tab/>
      </w:r>
    </w:p>
    <w:tbl>
      <w:tblPr>
        <w:tblpPr w:leftFromText="181" w:rightFromText="181" w:vertAnchor="page" w:horzAnchor="page" w:tblpX="7565" w:tblpY="1532"/>
        <w:tblW w:w="2988" w:type="dxa"/>
        <w:tblLook w:val="01E0" w:firstRow="1" w:lastRow="1" w:firstColumn="1" w:lastColumn="1" w:noHBand="0" w:noVBand="0"/>
      </w:tblPr>
      <w:tblGrid>
        <w:gridCol w:w="2988"/>
      </w:tblGrid>
      <w:tr w:rsidR="003B37F3" w:rsidRPr="003B37F3" w:rsidTr="0090054C">
        <w:trPr>
          <w:cantSplit/>
          <w:trHeight w:val="20"/>
        </w:trPr>
        <w:tc>
          <w:tcPr>
            <w:tcW w:w="2988" w:type="dxa"/>
            <w:shd w:val="clear" w:color="auto" w:fill="auto"/>
            <w:vAlign w:val="center"/>
          </w:tcPr>
          <w:p w:rsidR="003B37F3" w:rsidRPr="003B37F3" w:rsidRDefault="003B37F3" w:rsidP="0090054C">
            <w:pPr>
              <w:ind w:left="284" w:right="284"/>
              <w:jc w:val="both"/>
              <w:rPr>
                <w:rFonts w:ascii="Arial" w:hAnsi="Arial" w:cs="Arial"/>
                <w:sz w:val="16"/>
                <w:szCs w:val="16"/>
                <w:lang w:val="ro-RO"/>
              </w:rPr>
            </w:pPr>
            <w:r w:rsidRPr="003B37F3">
              <w:rPr>
                <w:rFonts w:ascii="Arial" w:hAnsi="Arial" w:cs="Arial"/>
                <w:sz w:val="16"/>
                <w:szCs w:val="16"/>
                <w:lang w:val="ro-RO"/>
              </w:rPr>
              <w:t>Piaţa Unirii, nr. 1</w:t>
            </w:r>
          </w:p>
        </w:tc>
      </w:tr>
      <w:tr w:rsidR="003B37F3" w:rsidRPr="003B37F3" w:rsidTr="0090054C">
        <w:trPr>
          <w:cantSplit/>
          <w:trHeight w:val="20"/>
        </w:trPr>
        <w:tc>
          <w:tcPr>
            <w:tcW w:w="2988" w:type="dxa"/>
            <w:shd w:val="clear" w:color="auto" w:fill="auto"/>
            <w:vAlign w:val="center"/>
          </w:tcPr>
          <w:p w:rsidR="003B37F3" w:rsidRPr="003B37F3" w:rsidRDefault="003B37F3" w:rsidP="0090054C">
            <w:pPr>
              <w:ind w:left="284" w:right="284"/>
              <w:jc w:val="both"/>
              <w:rPr>
                <w:rFonts w:ascii="Arial" w:hAnsi="Arial" w:cs="Arial"/>
                <w:sz w:val="16"/>
                <w:szCs w:val="16"/>
                <w:lang w:val="ro-RO"/>
              </w:rPr>
            </w:pPr>
            <w:r w:rsidRPr="003B37F3">
              <w:rPr>
                <w:rFonts w:ascii="Arial" w:hAnsi="Arial" w:cs="Arial"/>
                <w:sz w:val="16"/>
                <w:szCs w:val="16"/>
                <w:lang w:val="ro-RO"/>
              </w:rPr>
              <w:t>410 100, Oradea</w:t>
            </w:r>
          </w:p>
        </w:tc>
      </w:tr>
      <w:tr w:rsidR="003B37F3" w:rsidRPr="003B37F3" w:rsidTr="0090054C">
        <w:trPr>
          <w:cantSplit/>
          <w:trHeight w:val="20"/>
        </w:trPr>
        <w:tc>
          <w:tcPr>
            <w:tcW w:w="2988" w:type="dxa"/>
            <w:shd w:val="clear" w:color="auto" w:fill="auto"/>
            <w:vAlign w:val="center"/>
          </w:tcPr>
          <w:p w:rsidR="003B37F3" w:rsidRPr="003B37F3" w:rsidRDefault="003B37F3" w:rsidP="0090054C">
            <w:pPr>
              <w:ind w:left="284" w:right="284"/>
              <w:jc w:val="both"/>
              <w:rPr>
                <w:rFonts w:ascii="Arial" w:hAnsi="Arial" w:cs="Arial"/>
                <w:sz w:val="16"/>
                <w:szCs w:val="16"/>
                <w:lang w:val="ro-RO"/>
              </w:rPr>
            </w:pPr>
            <w:r w:rsidRPr="003B37F3">
              <w:rPr>
                <w:rFonts w:ascii="Arial" w:hAnsi="Arial" w:cs="Arial"/>
                <w:sz w:val="16"/>
                <w:szCs w:val="16"/>
                <w:lang w:val="ro-RO"/>
              </w:rPr>
              <w:t>Tel.  0040 259/437.000</w:t>
            </w:r>
          </w:p>
        </w:tc>
      </w:tr>
      <w:tr w:rsidR="003B37F3" w:rsidRPr="003B37F3" w:rsidTr="0090054C">
        <w:trPr>
          <w:cantSplit/>
          <w:trHeight w:val="20"/>
        </w:trPr>
        <w:tc>
          <w:tcPr>
            <w:tcW w:w="2988" w:type="dxa"/>
            <w:shd w:val="clear" w:color="auto" w:fill="auto"/>
            <w:vAlign w:val="center"/>
          </w:tcPr>
          <w:p w:rsidR="003B37F3" w:rsidRPr="003B37F3" w:rsidRDefault="003B37F3" w:rsidP="0090054C">
            <w:pPr>
              <w:ind w:left="284" w:right="284"/>
              <w:jc w:val="both"/>
              <w:rPr>
                <w:rFonts w:ascii="Arial" w:hAnsi="Arial" w:cs="Arial"/>
                <w:sz w:val="16"/>
                <w:szCs w:val="16"/>
                <w:lang w:val="ro-RO"/>
              </w:rPr>
            </w:pPr>
            <w:r w:rsidRPr="003B37F3">
              <w:rPr>
                <w:rFonts w:ascii="Arial" w:hAnsi="Arial" w:cs="Arial"/>
                <w:sz w:val="16"/>
                <w:szCs w:val="16"/>
                <w:lang w:val="ro-RO"/>
              </w:rPr>
              <w:t>Fax. 0040 259/437.544</w:t>
            </w:r>
          </w:p>
          <w:p w:rsidR="003B37F3" w:rsidRPr="003B37F3" w:rsidRDefault="003B37F3" w:rsidP="0090054C">
            <w:pPr>
              <w:ind w:left="284" w:right="284"/>
              <w:jc w:val="both"/>
              <w:rPr>
                <w:rFonts w:ascii="Arial" w:hAnsi="Arial" w:cs="Arial"/>
                <w:sz w:val="16"/>
                <w:szCs w:val="16"/>
                <w:lang w:val="ro-RO"/>
              </w:rPr>
            </w:pPr>
            <w:r w:rsidRPr="003B37F3">
              <w:rPr>
                <w:rFonts w:ascii="Arial" w:hAnsi="Arial" w:cs="Arial"/>
                <w:sz w:val="16"/>
                <w:szCs w:val="16"/>
                <w:lang w:val="ro-RO"/>
              </w:rPr>
              <w:t>Fax int 203: 0040 259/409.406</w:t>
            </w:r>
          </w:p>
          <w:p w:rsidR="003B37F3" w:rsidRPr="003B37F3" w:rsidRDefault="003B37F3" w:rsidP="0090054C">
            <w:pPr>
              <w:ind w:left="284" w:right="284"/>
              <w:jc w:val="both"/>
              <w:rPr>
                <w:rFonts w:ascii="Arial" w:hAnsi="Arial" w:cs="Arial"/>
                <w:sz w:val="16"/>
                <w:szCs w:val="16"/>
                <w:lang w:val="ro-RO"/>
              </w:rPr>
            </w:pPr>
            <w:r w:rsidRPr="003B37F3">
              <w:rPr>
                <w:rFonts w:ascii="Arial" w:hAnsi="Arial" w:cs="Arial"/>
                <w:sz w:val="16"/>
                <w:szCs w:val="16"/>
                <w:lang w:val="ro-RO"/>
              </w:rPr>
              <w:t>Fax int 288: 0040 259/408.803</w:t>
            </w:r>
          </w:p>
        </w:tc>
      </w:tr>
      <w:tr w:rsidR="003B37F3" w:rsidRPr="003B37F3" w:rsidTr="0090054C">
        <w:trPr>
          <w:cantSplit/>
          <w:trHeight w:val="20"/>
        </w:trPr>
        <w:tc>
          <w:tcPr>
            <w:tcW w:w="2988" w:type="dxa"/>
            <w:shd w:val="clear" w:color="auto" w:fill="auto"/>
            <w:vAlign w:val="center"/>
          </w:tcPr>
          <w:p w:rsidR="003B37F3" w:rsidRPr="003B37F3" w:rsidRDefault="003B37F3" w:rsidP="0090054C">
            <w:pPr>
              <w:ind w:left="284" w:right="284"/>
              <w:jc w:val="both"/>
              <w:rPr>
                <w:rFonts w:ascii="Arial" w:hAnsi="Arial" w:cs="Arial"/>
                <w:sz w:val="16"/>
                <w:szCs w:val="16"/>
                <w:lang w:val="ro-RO"/>
              </w:rPr>
            </w:pPr>
            <w:r w:rsidRPr="003B37F3">
              <w:rPr>
                <w:rFonts w:ascii="Arial" w:hAnsi="Arial" w:cs="Arial"/>
                <w:sz w:val="16"/>
                <w:szCs w:val="16"/>
                <w:lang w:val="ro-RO"/>
              </w:rPr>
              <w:t>E-mail: primarie@oradea.ro</w:t>
            </w:r>
          </w:p>
        </w:tc>
      </w:tr>
    </w:tbl>
    <w:p w:rsidR="003B37F3" w:rsidRPr="003B37F3" w:rsidRDefault="003B37F3" w:rsidP="003B37F3">
      <w:pPr>
        <w:tabs>
          <w:tab w:val="left" w:pos="5953"/>
        </w:tabs>
        <w:jc w:val="both"/>
        <w:rPr>
          <w:rFonts w:ascii="Arial" w:hAnsi="Arial" w:cs="Arial"/>
          <w:noProof/>
          <w:sz w:val="16"/>
          <w:szCs w:val="16"/>
        </w:rPr>
      </w:pPr>
    </w:p>
    <w:p w:rsidR="003B37F3" w:rsidRPr="003B37F3" w:rsidRDefault="003B37F3" w:rsidP="003B37F3">
      <w:pPr>
        <w:jc w:val="both"/>
        <w:rPr>
          <w:rFonts w:ascii="Arial" w:hAnsi="Arial" w:cs="Arial"/>
          <w:noProof/>
          <w:sz w:val="16"/>
          <w:szCs w:val="16"/>
        </w:rPr>
      </w:pPr>
      <w:r w:rsidRPr="003B37F3">
        <w:rPr>
          <w:rFonts w:ascii="Arial" w:hAnsi="Arial" w:cs="Arial"/>
          <w:noProof/>
          <w:sz w:val="16"/>
          <w:szCs w:val="16"/>
        </w:rPr>
        <w:t>Serviciul Achizitii Publice</w:t>
      </w:r>
    </w:p>
    <w:p w:rsidR="00AD2012" w:rsidRDefault="003B37F3" w:rsidP="003B37F3">
      <w:pPr>
        <w:jc w:val="both"/>
        <w:rPr>
          <w:rFonts w:ascii="Arial" w:hAnsi="Arial" w:cs="Arial"/>
          <w:noProof/>
        </w:rPr>
      </w:pPr>
      <w:r w:rsidRPr="003B37F3">
        <w:rPr>
          <w:rFonts w:ascii="Arial" w:hAnsi="Arial" w:cs="Arial"/>
          <w:noProof/>
          <w:sz w:val="16"/>
          <w:szCs w:val="16"/>
        </w:rPr>
        <w:t>Cod operator:16140</w:t>
      </w:r>
    </w:p>
    <w:p w:rsidR="00A13137" w:rsidRDefault="00A13137" w:rsidP="0013427D">
      <w:pPr>
        <w:jc w:val="both"/>
        <w:rPr>
          <w:rFonts w:ascii="Arial" w:hAnsi="Arial" w:cs="Arial"/>
          <w:noProof/>
        </w:rPr>
      </w:pPr>
    </w:p>
    <w:p w:rsidR="00A13137" w:rsidRPr="00A13137" w:rsidRDefault="00A13137" w:rsidP="00A13137">
      <w:pPr>
        <w:rPr>
          <w:rFonts w:ascii="Arial" w:hAnsi="Arial" w:cs="Arial"/>
        </w:rPr>
      </w:pPr>
    </w:p>
    <w:p w:rsidR="00A13137" w:rsidRPr="00A13137" w:rsidRDefault="00A13137" w:rsidP="00A13137">
      <w:pPr>
        <w:rPr>
          <w:rFonts w:ascii="Arial" w:hAnsi="Arial" w:cs="Arial"/>
        </w:rPr>
      </w:pPr>
    </w:p>
    <w:p w:rsidR="00A13137" w:rsidRDefault="00A13137" w:rsidP="00A13137">
      <w:pPr>
        <w:rPr>
          <w:rFonts w:ascii="Arial" w:hAnsi="Arial" w:cs="Arial"/>
        </w:rPr>
      </w:pPr>
    </w:p>
    <w:p w:rsidR="00A13137" w:rsidRPr="003E021C" w:rsidRDefault="00A13137" w:rsidP="007A2FE9">
      <w:pPr>
        <w:jc w:val="both"/>
        <w:rPr>
          <w:rFonts w:ascii="Arial" w:eastAsia="Calibri" w:hAnsi="Arial" w:cs="Arial"/>
          <w:bCs/>
          <w:i/>
          <w:sz w:val="20"/>
          <w:szCs w:val="20"/>
        </w:rPr>
      </w:pPr>
      <w:r>
        <w:rPr>
          <w:rFonts w:ascii="Arial" w:hAnsi="Arial" w:cs="Arial"/>
        </w:rPr>
        <w:tab/>
      </w:r>
    </w:p>
    <w:p w:rsidR="004A291E" w:rsidRDefault="004A291E" w:rsidP="004A291E">
      <w:pPr>
        <w:spacing w:before="120" w:after="120" w:line="276" w:lineRule="auto"/>
        <w:jc w:val="center"/>
        <w:rPr>
          <w:rFonts w:ascii="Arial" w:eastAsia="Calibri" w:hAnsi="Arial" w:cs="Arial"/>
          <w:b/>
          <w:sz w:val="20"/>
          <w:szCs w:val="20"/>
          <w:lang w:val="ro-RO"/>
        </w:rPr>
      </w:pPr>
      <w:r w:rsidRPr="004A291E">
        <w:rPr>
          <w:rFonts w:ascii="Arial" w:eastAsia="Calibri" w:hAnsi="Arial" w:cs="Arial"/>
          <w:b/>
          <w:sz w:val="20"/>
          <w:szCs w:val="20"/>
          <w:lang w:val="ro-RO"/>
        </w:rPr>
        <w:t>Contract de achiziție publică de produse</w:t>
      </w:r>
    </w:p>
    <w:p w:rsidR="006D3462" w:rsidRPr="004A291E" w:rsidRDefault="006D3462" w:rsidP="004A291E">
      <w:pPr>
        <w:spacing w:before="120" w:after="120" w:line="276" w:lineRule="auto"/>
        <w:jc w:val="center"/>
        <w:rPr>
          <w:rFonts w:ascii="Arial" w:eastAsia="Calibri" w:hAnsi="Arial" w:cs="Arial"/>
          <w:b/>
          <w:sz w:val="20"/>
          <w:szCs w:val="20"/>
          <w:lang w:val="ro-RO"/>
        </w:rPr>
      </w:pPr>
      <w:r>
        <w:rPr>
          <w:rFonts w:ascii="Arial" w:eastAsia="Calibri" w:hAnsi="Arial" w:cs="Arial"/>
          <w:b/>
          <w:sz w:val="20"/>
          <w:szCs w:val="20"/>
          <w:lang w:val="ro-RO"/>
        </w:rPr>
        <w:t>Nr. _____________ / _______________</w:t>
      </w:r>
    </w:p>
    <w:p w:rsidR="004A291E" w:rsidRPr="004A291E" w:rsidRDefault="004A291E" w:rsidP="004A291E">
      <w:pPr>
        <w:spacing w:before="120" w:after="120" w:line="276" w:lineRule="auto"/>
        <w:jc w:val="both"/>
        <w:rPr>
          <w:rFonts w:ascii="Arial" w:eastAsia="Calibri" w:hAnsi="Arial" w:cs="Arial"/>
          <w:sz w:val="20"/>
          <w:szCs w:val="20"/>
          <w:lang w:val="ro-RO"/>
        </w:rPr>
      </w:pPr>
    </w:p>
    <w:p w:rsidR="004A291E" w:rsidRPr="004A291E" w:rsidRDefault="004A291E" w:rsidP="004A291E">
      <w:pPr>
        <w:spacing w:after="160" w:line="259" w:lineRule="auto"/>
        <w:jc w:val="both"/>
        <w:rPr>
          <w:rFonts w:ascii="Arial" w:hAnsi="Arial" w:cs="Arial"/>
          <w:i/>
          <w:sz w:val="20"/>
          <w:szCs w:val="20"/>
          <w:lang w:val="ro-RO" w:eastAsia="ro-RO"/>
        </w:rPr>
      </w:pPr>
      <w:r w:rsidRPr="004A291E">
        <w:rPr>
          <w:rFonts w:ascii="Arial" w:eastAsia="Calibri" w:hAnsi="Arial" w:cs="Arial"/>
          <w:sz w:val="20"/>
          <w:szCs w:val="20"/>
          <w:lang w:val="ro-RO"/>
        </w:rPr>
        <w:t>privind „</w:t>
      </w:r>
      <w:r w:rsidRPr="004A291E">
        <w:rPr>
          <w:rFonts w:ascii="Arial" w:hAnsi="Arial" w:cs="Arial"/>
          <w:i/>
          <w:sz w:val="20"/>
          <w:szCs w:val="20"/>
          <w:lang w:val="ro-RO" w:eastAsia="ro-RO"/>
        </w:rPr>
        <w:t>Furnizare 1 bucata AMBULANTA TIP MMU si servicii accesorii de instalare, punere in functiune, testare si instruire personal, pentru obiectivul de investitii: „Proiect integrat pentru dezvoltare durabilă în zona montană a judeţului Bihor, îmbunătăţirea accesului şi dezvoltării serviciilor de sănătate în caz de intervenţii medicale în situaţii de urgenţă;  Acronim: IPHEALTH – FA Phase; Cod emS: ROHU 449”</w:t>
      </w:r>
      <w:r w:rsidR="001A32BB">
        <w:rPr>
          <w:rFonts w:ascii="Arial" w:hAnsi="Arial" w:cs="Arial"/>
          <w:i/>
          <w:sz w:val="20"/>
          <w:szCs w:val="20"/>
          <w:lang w:val="ro-RO" w:eastAsia="ro-RO"/>
        </w:rPr>
        <w:t xml:space="preserve">, </w:t>
      </w:r>
      <w:r w:rsidRPr="004A291E">
        <w:rPr>
          <w:rFonts w:ascii="Arial" w:hAnsi="Arial" w:cs="Arial"/>
          <w:sz w:val="20"/>
          <w:szCs w:val="20"/>
          <w:lang w:val="ro-RO" w:eastAsia="ro-RO"/>
        </w:rPr>
        <w:t>Cod unic de inregistrare nr: 4230487/2020/118</w:t>
      </w:r>
      <w:r w:rsidRPr="004A291E">
        <w:rPr>
          <w:rFonts w:ascii="Arial" w:hAnsi="Arial" w:cs="Arial"/>
          <w:b/>
          <w:sz w:val="20"/>
          <w:szCs w:val="20"/>
          <w:lang w:val="ro-RO" w:eastAsia="ro-RO"/>
        </w:rPr>
        <w:t xml:space="preserve"> </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 xml:space="preserve">Nr. </w:t>
      </w:r>
      <w:r w:rsidR="006D3462">
        <w:rPr>
          <w:rFonts w:ascii="Arial" w:eastAsia="Calibri" w:hAnsi="Arial" w:cs="Arial"/>
          <w:sz w:val="20"/>
          <w:szCs w:val="20"/>
          <w:lang w:val="ro-RO"/>
        </w:rPr>
        <w:t xml:space="preserve">_____________ </w:t>
      </w:r>
      <w:r w:rsidRPr="004A291E">
        <w:rPr>
          <w:rFonts w:ascii="Arial" w:eastAsia="Calibri" w:hAnsi="Arial" w:cs="Arial"/>
          <w:sz w:val="20"/>
          <w:szCs w:val="20"/>
          <w:lang w:val="ro-RO"/>
        </w:rPr>
        <w:t xml:space="preserve">din data </w:t>
      </w:r>
      <w:r w:rsidR="006D3462">
        <w:rPr>
          <w:rFonts w:ascii="Arial" w:eastAsia="Calibri" w:hAnsi="Arial" w:cs="Arial"/>
          <w:sz w:val="20"/>
          <w:szCs w:val="20"/>
          <w:lang w:val="ro-RO"/>
        </w:rPr>
        <w:t>__________________</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încheiat în data de</w:t>
      </w:r>
      <w:r w:rsidR="001A32BB">
        <w:rPr>
          <w:rFonts w:ascii="Arial" w:eastAsia="Calibri" w:hAnsi="Arial" w:cs="Arial"/>
          <w:sz w:val="20"/>
          <w:szCs w:val="20"/>
          <w:lang w:val="ro-RO"/>
        </w:rPr>
        <w:t xml:space="preserve"> _____________</w:t>
      </w:r>
      <w:r w:rsidRPr="004A291E">
        <w:rPr>
          <w:rFonts w:ascii="Arial" w:eastAsia="Calibri" w:hAnsi="Arial" w:cs="Arial"/>
          <w:sz w:val="20"/>
          <w:szCs w:val="20"/>
          <w:lang w:val="ro-RO"/>
        </w:rPr>
        <w:t>,</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între:</w:t>
      </w:r>
    </w:p>
    <w:p w:rsidR="004A291E" w:rsidRPr="004A291E" w:rsidRDefault="004A291E" w:rsidP="004A291E">
      <w:pPr>
        <w:spacing w:before="120" w:after="120" w:line="276" w:lineRule="auto"/>
        <w:jc w:val="both"/>
        <w:rPr>
          <w:rFonts w:ascii="Arial" w:eastAsia="Calibri" w:hAnsi="Arial" w:cs="Arial"/>
          <w:sz w:val="20"/>
          <w:szCs w:val="20"/>
          <w:lang w:val="x-none"/>
        </w:rPr>
      </w:pPr>
      <w:r w:rsidRPr="004A291E">
        <w:rPr>
          <w:rFonts w:ascii="Arial" w:eastAsia="Calibri" w:hAnsi="Arial" w:cs="Arial"/>
          <w:b/>
          <w:sz w:val="20"/>
          <w:szCs w:val="20"/>
          <w:u w:val="single"/>
          <w:lang w:val="x-none"/>
        </w:rPr>
        <w:t>MUNICIPIUL ORADEA</w:t>
      </w:r>
      <w:r w:rsidRPr="004A291E">
        <w:rPr>
          <w:rFonts w:ascii="Arial" w:eastAsia="Calibri" w:hAnsi="Arial" w:cs="Arial"/>
          <w:sz w:val="20"/>
          <w:szCs w:val="20"/>
          <w:lang w:val="x-none"/>
        </w:rPr>
        <w:t xml:space="preserve">, cu sediul in Mun. Oradea, Judetul Bihor, Str. Piata Unirii, Nr. 1, Telefon 0259/437000, Fax 0259/437544, cod de înregistrare fiscală _____________, cont IBAN nr. ____________________________, deschis la Trezoreria Municipiului Oradea, reprezentata prin Primar – </w:t>
      </w:r>
      <w:r w:rsidRPr="004A291E">
        <w:rPr>
          <w:rFonts w:ascii="Arial" w:eastAsia="Calibri" w:hAnsi="Arial" w:cs="Arial"/>
          <w:sz w:val="20"/>
          <w:szCs w:val="20"/>
        </w:rPr>
        <w:t xml:space="preserve">Florin Birta </w:t>
      </w:r>
      <w:r w:rsidRPr="004A291E">
        <w:rPr>
          <w:rFonts w:ascii="Arial" w:eastAsia="Calibri" w:hAnsi="Arial" w:cs="Arial"/>
          <w:sz w:val="20"/>
          <w:szCs w:val="20"/>
          <w:lang w:val="x-none"/>
        </w:rPr>
        <w:t xml:space="preserve">si  Director Economic - Eduard Florea în calitate de </w:t>
      </w:r>
      <w:r w:rsidRPr="004A291E">
        <w:rPr>
          <w:rFonts w:ascii="Arial" w:eastAsia="Calibri" w:hAnsi="Arial" w:cs="Arial"/>
          <w:b/>
          <w:sz w:val="20"/>
          <w:szCs w:val="20"/>
          <w:lang w:val="x-none"/>
        </w:rPr>
        <w:t>achizitor/beneficiar/autoritate contractanta</w:t>
      </w:r>
      <w:r w:rsidRPr="004A291E">
        <w:rPr>
          <w:rFonts w:ascii="Arial" w:eastAsia="Calibri" w:hAnsi="Arial" w:cs="Arial"/>
          <w:sz w:val="20"/>
          <w:szCs w:val="20"/>
          <w:lang w:val="x-none"/>
        </w:rPr>
        <w:t>, pe de o parte</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și</w:t>
      </w:r>
    </w:p>
    <w:p w:rsidR="004A291E" w:rsidRPr="004A291E" w:rsidRDefault="001A32BB" w:rsidP="004A291E">
      <w:pPr>
        <w:spacing w:before="120" w:after="120" w:line="276" w:lineRule="auto"/>
        <w:jc w:val="both"/>
        <w:rPr>
          <w:rFonts w:ascii="Arial" w:eastAsia="Calibri" w:hAnsi="Arial" w:cs="Arial"/>
          <w:sz w:val="20"/>
          <w:szCs w:val="20"/>
          <w:lang w:val="ro-RO"/>
        </w:rPr>
      </w:pPr>
      <w:r w:rsidRPr="00761FBC">
        <w:rPr>
          <w:rFonts w:ascii="Arial" w:eastAsia="Calibri" w:hAnsi="Arial" w:cs="Arial"/>
          <w:b/>
          <w:sz w:val="20"/>
          <w:szCs w:val="20"/>
          <w:u w:val="single"/>
          <w:lang w:val="ro-RO"/>
        </w:rPr>
        <w:t>DELTAMED SRL</w:t>
      </w:r>
      <w:r w:rsidR="004A291E" w:rsidRPr="004A291E">
        <w:rPr>
          <w:rFonts w:ascii="Arial" w:eastAsia="Calibri" w:hAnsi="Arial" w:cs="Arial"/>
          <w:sz w:val="20"/>
          <w:szCs w:val="20"/>
          <w:lang w:val="ro-RO"/>
        </w:rPr>
        <w:t>, cu sediul în:</w:t>
      </w:r>
      <w:r>
        <w:rPr>
          <w:rFonts w:ascii="Arial" w:eastAsia="Calibri" w:hAnsi="Arial" w:cs="Arial"/>
          <w:sz w:val="20"/>
          <w:szCs w:val="20"/>
          <w:lang w:val="ro-RO"/>
        </w:rPr>
        <w:t xml:space="preserve"> Gilau, Ferma 8, Halele 20-21, Jud. Cluj</w:t>
      </w:r>
      <w:r w:rsidR="004A291E" w:rsidRPr="004A291E">
        <w:rPr>
          <w:rFonts w:ascii="Arial" w:eastAsia="Calibri" w:hAnsi="Arial" w:cs="Arial"/>
          <w:sz w:val="20"/>
          <w:szCs w:val="20"/>
          <w:lang w:val="ro-RO"/>
        </w:rPr>
        <w:t>, telefon:</w:t>
      </w:r>
      <w:r>
        <w:rPr>
          <w:rFonts w:ascii="Arial" w:eastAsia="Calibri" w:hAnsi="Arial" w:cs="Arial"/>
          <w:sz w:val="20"/>
          <w:szCs w:val="20"/>
          <w:lang w:val="ro-RO"/>
        </w:rPr>
        <w:t xml:space="preserve"> 0727798927</w:t>
      </w:r>
      <w:r w:rsidR="004A291E" w:rsidRPr="004A291E">
        <w:rPr>
          <w:rFonts w:ascii="Arial" w:eastAsia="Calibri" w:hAnsi="Arial" w:cs="Arial"/>
          <w:sz w:val="20"/>
          <w:szCs w:val="20"/>
          <w:lang w:val="ro-RO"/>
        </w:rPr>
        <w:t>, fax:</w:t>
      </w:r>
      <w:r>
        <w:rPr>
          <w:rFonts w:ascii="Arial" w:eastAsia="Calibri" w:hAnsi="Arial" w:cs="Arial"/>
          <w:sz w:val="20"/>
          <w:szCs w:val="20"/>
          <w:lang w:val="ro-RO"/>
        </w:rPr>
        <w:t xml:space="preserve"> +40264/371.569</w:t>
      </w:r>
      <w:r w:rsidR="004A291E" w:rsidRPr="004A291E">
        <w:rPr>
          <w:rFonts w:ascii="Arial" w:eastAsia="Calibri" w:hAnsi="Arial" w:cs="Arial"/>
          <w:sz w:val="20"/>
          <w:szCs w:val="20"/>
          <w:lang w:val="ro-RO"/>
        </w:rPr>
        <w:t>, e-mail:</w:t>
      </w:r>
      <w:r>
        <w:rPr>
          <w:rFonts w:ascii="Arial" w:eastAsia="Calibri" w:hAnsi="Arial" w:cs="Arial"/>
          <w:sz w:val="20"/>
          <w:szCs w:val="20"/>
          <w:lang w:val="ro-RO"/>
        </w:rPr>
        <w:t xml:space="preserve"> </w:t>
      </w:r>
      <w:hyperlink r:id="rId10" w:history="1">
        <w:r w:rsidRPr="00E16C7A">
          <w:rPr>
            <w:rStyle w:val="Hyperlink"/>
            <w:rFonts w:ascii="Arial" w:eastAsia="Calibri" w:hAnsi="Arial" w:cs="Arial"/>
            <w:sz w:val="20"/>
            <w:szCs w:val="20"/>
            <w:lang w:val="ro-RO"/>
          </w:rPr>
          <w:t>office@deltamed.ro</w:t>
        </w:r>
      </w:hyperlink>
      <w:r>
        <w:rPr>
          <w:rFonts w:ascii="Arial" w:eastAsia="Calibri" w:hAnsi="Arial" w:cs="Arial"/>
          <w:sz w:val="20"/>
          <w:szCs w:val="20"/>
          <w:lang w:val="ro-RO"/>
        </w:rPr>
        <w:t xml:space="preserve"> </w:t>
      </w:r>
      <w:r w:rsidR="004A291E" w:rsidRPr="004A291E">
        <w:rPr>
          <w:rFonts w:ascii="Arial" w:eastAsia="Calibri" w:hAnsi="Arial" w:cs="Arial"/>
          <w:sz w:val="20"/>
          <w:szCs w:val="20"/>
          <w:lang w:val="ro-RO"/>
        </w:rPr>
        <w:t>, număr de înmatriculare</w:t>
      </w:r>
      <w:r>
        <w:rPr>
          <w:rFonts w:ascii="Arial" w:eastAsia="Calibri" w:hAnsi="Arial" w:cs="Arial"/>
          <w:sz w:val="20"/>
          <w:szCs w:val="20"/>
          <w:lang w:val="ro-RO"/>
        </w:rPr>
        <w:t>: J12/845/1997</w:t>
      </w:r>
      <w:r w:rsidR="004A291E" w:rsidRPr="004A291E">
        <w:rPr>
          <w:rFonts w:ascii="Arial" w:eastAsia="Calibri" w:hAnsi="Arial" w:cs="Arial"/>
          <w:sz w:val="20"/>
          <w:szCs w:val="20"/>
          <w:lang w:val="ro-RO"/>
        </w:rPr>
        <w:t>, cod de înregistrare fiscală</w:t>
      </w:r>
      <w:r>
        <w:rPr>
          <w:rFonts w:ascii="Arial" w:eastAsia="Calibri" w:hAnsi="Arial" w:cs="Arial"/>
          <w:sz w:val="20"/>
          <w:szCs w:val="20"/>
          <w:lang w:val="ro-RO"/>
        </w:rPr>
        <w:t>: RO9434372</w:t>
      </w:r>
      <w:r w:rsidR="004A291E" w:rsidRPr="004A291E">
        <w:rPr>
          <w:rFonts w:ascii="Arial" w:eastAsia="Calibri" w:hAnsi="Arial" w:cs="Arial"/>
          <w:sz w:val="20"/>
          <w:szCs w:val="20"/>
          <w:lang w:val="ro-RO"/>
        </w:rPr>
        <w:t>, cont</w:t>
      </w:r>
      <w:r>
        <w:rPr>
          <w:rFonts w:ascii="Arial" w:eastAsia="Calibri" w:hAnsi="Arial" w:cs="Arial"/>
          <w:sz w:val="20"/>
          <w:szCs w:val="20"/>
          <w:lang w:val="ro-RO"/>
        </w:rPr>
        <w:t xml:space="preserve"> nr. ____________________________________</w:t>
      </w:r>
      <w:r w:rsidR="004A291E" w:rsidRPr="004A291E">
        <w:rPr>
          <w:rFonts w:ascii="Arial" w:eastAsia="Calibri" w:hAnsi="Arial" w:cs="Arial"/>
          <w:sz w:val="20"/>
          <w:szCs w:val="20"/>
          <w:lang w:val="ro-RO"/>
        </w:rPr>
        <w:t xml:space="preserve">, deschis la </w:t>
      </w:r>
      <w:r>
        <w:rPr>
          <w:rFonts w:ascii="Arial" w:eastAsia="Calibri" w:hAnsi="Arial" w:cs="Arial"/>
          <w:sz w:val="20"/>
          <w:szCs w:val="20"/>
          <w:lang w:val="ro-RO"/>
        </w:rPr>
        <w:t xml:space="preserve">___________________________, </w:t>
      </w:r>
      <w:r w:rsidR="004A291E" w:rsidRPr="004A291E">
        <w:rPr>
          <w:rFonts w:ascii="Arial" w:eastAsia="Calibri" w:hAnsi="Arial" w:cs="Arial"/>
          <w:sz w:val="20"/>
          <w:szCs w:val="20"/>
          <w:lang w:val="ro-RO"/>
        </w:rPr>
        <w:t>reprezentată prin</w:t>
      </w:r>
      <w:r>
        <w:rPr>
          <w:rFonts w:ascii="Arial" w:eastAsia="Calibri" w:hAnsi="Arial" w:cs="Arial"/>
          <w:sz w:val="20"/>
          <w:szCs w:val="20"/>
          <w:lang w:val="ro-RO"/>
        </w:rPr>
        <w:t xml:space="preserve"> Gavrila G</w:t>
      </w:r>
      <w:r w:rsidR="00761FBC">
        <w:rPr>
          <w:rFonts w:ascii="Arial" w:eastAsia="Calibri" w:hAnsi="Arial" w:cs="Arial"/>
          <w:sz w:val="20"/>
          <w:szCs w:val="20"/>
          <w:lang w:val="ro-RO"/>
        </w:rPr>
        <w:t>eorgeta</w:t>
      </w:r>
      <w:r>
        <w:rPr>
          <w:rFonts w:ascii="Arial" w:eastAsia="Calibri" w:hAnsi="Arial" w:cs="Arial"/>
          <w:sz w:val="20"/>
          <w:szCs w:val="20"/>
          <w:lang w:val="ro-RO"/>
        </w:rPr>
        <w:t xml:space="preserve"> Daniela</w:t>
      </w:r>
      <w:r w:rsidR="004A291E" w:rsidRPr="004A291E">
        <w:rPr>
          <w:rFonts w:ascii="Arial" w:eastAsia="Calibri" w:hAnsi="Arial" w:cs="Arial"/>
          <w:sz w:val="20"/>
          <w:szCs w:val="20"/>
          <w:lang w:val="ro-RO"/>
        </w:rPr>
        <w:t>, în calitate de</w:t>
      </w:r>
      <w:r>
        <w:rPr>
          <w:rFonts w:ascii="Arial" w:eastAsia="Calibri" w:hAnsi="Arial" w:cs="Arial"/>
          <w:sz w:val="20"/>
          <w:szCs w:val="20"/>
          <w:lang w:val="ro-RO"/>
        </w:rPr>
        <w:t xml:space="preserve"> Administrator</w:t>
      </w:r>
      <w:r w:rsidR="004A291E" w:rsidRPr="004A291E">
        <w:rPr>
          <w:rFonts w:ascii="Arial" w:eastAsia="Calibri" w:hAnsi="Arial" w:cs="Arial"/>
          <w:sz w:val="20"/>
          <w:szCs w:val="20"/>
          <w:lang w:val="ro-RO"/>
        </w:rPr>
        <w:t xml:space="preserve"> și denumită în continuare „Contractant”, pe de altă parte,</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denumite, în continuare, împreună, "Părțile" și care,</w:t>
      </w:r>
    </w:p>
    <w:p w:rsidR="004A291E" w:rsidRPr="004A291E" w:rsidRDefault="004A291E" w:rsidP="004A291E">
      <w:pPr>
        <w:spacing w:before="120" w:after="120" w:line="276" w:lineRule="auto"/>
        <w:jc w:val="both"/>
        <w:rPr>
          <w:rFonts w:ascii="Arial" w:eastAsia="Calibri" w:hAnsi="Arial" w:cs="Arial"/>
          <w:sz w:val="20"/>
          <w:szCs w:val="20"/>
          <w:lang w:val="ro-RO"/>
        </w:rPr>
      </w:pP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având în vedere că:</w:t>
      </w:r>
    </w:p>
    <w:p w:rsidR="004A291E" w:rsidRPr="004A291E" w:rsidRDefault="004A291E" w:rsidP="00537B54">
      <w:pPr>
        <w:numPr>
          <w:ilvl w:val="0"/>
          <w:numId w:val="18"/>
        </w:numPr>
        <w:spacing w:before="120" w:after="120" w:line="276"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 xml:space="preserve">Autoritatea contractanta a derulat procedura de atribuire având ca obiect achiziția de </w:t>
      </w:r>
      <w:r w:rsidR="001A32BB" w:rsidRPr="001A32BB">
        <w:rPr>
          <w:rFonts w:ascii="Arial" w:eastAsia="Calibri" w:hAnsi="Arial" w:cs="Arial"/>
          <w:sz w:val="20"/>
          <w:szCs w:val="20"/>
          <w:lang w:val="ro-RO"/>
        </w:rPr>
        <w:t>„</w:t>
      </w:r>
      <w:r w:rsidR="001A32BB" w:rsidRPr="001A32BB">
        <w:rPr>
          <w:rFonts w:ascii="Arial" w:eastAsia="Calibri" w:hAnsi="Arial" w:cs="Arial"/>
          <w:i/>
          <w:sz w:val="20"/>
          <w:szCs w:val="20"/>
          <w:lang w:val="ro-RO"/>
        </w:rPr>
        <w:t>Furnizare 1 bucata AMBULANTA TIP MMU si servicii accesorii de instalare, punere in functiune, testare si instruire personal, pentru obiectivul de investitii: „Proiect integrat pentru dezvoltare durabilă în zona montană a judeţului Bihor, îmbunătăţirea accesului şi dezvoltării serviciilor de sănătate în caz de intervenţii medicale în situaţii de urgenţă;  Acronim: IPHEALTH – FA Phase; Cod emS: ROHU 449”</w:t>
      </w:r>
      <w:r w:rsidRPr="004A291E">
        <w:rPr>
          <w:rFonts w:ascii="Arial" w:eastAsia="Calibri" w:hAnsi="Arial" w:cs="Arial"/>
          <w:sz w:val="20"/>
          <w:szCs w:val="20"/>
          <w:lang w:val="ro-RO"/>
        </w:rPr>
        <w:t xml:space="preserve">, inițiată prin publicarea în SEAP a Anunțului de participare nr. </w:t>
      </w:r>
      <w:r w:rsidR="001A32BB" w:rsidRPr="001A32BB">
        <w:rPr>
          <w:rFonts w:ascii="Arial" w:eastAsia="Calibri" w:hAnsi="Arial" w:cs="Arial"/>
          <w:bCs/>
          <w:sz w:val="20"/>
          <w:szCs w:val="20"/>
        </w:rPr>
        <w:t>CN1027429/01.01.2021</w:t>
      </w:r>
      <w:r w:rsidRPr="004A291E">
        <w:rPr>
          <w:rFonts w:ascii="Arial" w:eastAsia="Calibri" w:hAnsi="Arial" w:cs="Arial"/>
          <w:sz w:val="20"/>
          <w:szCs w:val="20"/>
          <w:lang w:val="ro-RO"/>
        </w:rPr>
        <w:t>,</w:t>
      </w:r>
    </w:p>
    <w:p w:rsidR="001A32BB" w:rsidRDefault="004A291E" w:rsidP="00537B54">
      <w:pPr>
        <w:numPr>
          <w:ilvl w:val="0"/>
          <w:numId w:val="18"/>
        </w:numPr>
        <w:spacing w:before="120" w:after="120" w:line="276"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 xml:space="preserve">Prin Raportul procedurii de atribuire nr. </w:t>
      </w:r>
      <w:r w:rsidR="001A32BB" w:rsidRPr="001A32BB">
        <w:rPr>
          <w:rFonts w:ascii="Arial" w:eastAsia="Calibri" w:hAnsi="Arial" w:cs="Arial"/>
          <w:bCs/>
          <w:sz w:val="20"/>
          <w:szCs w:val="20"/>
          <w:lang w:val="en-GB"/>
        </w:rPr>
        <w:t>306958 din 23.06.2021</w:t>
      </w:r>
      <w:r w:rsidR="001A32BB" w:rsidRPr="001A32BB">
        <w:rPr>
          <w:rFonts w:ascii="Arial" w:eastAsia="Calibri" w:hAnsi="Arial" w:cs="Arial"/>
          <w:b/>
          <w:bCs/>
          <w:sz w:val="20"/>
          <w:szCs w:val="20"/>
          <w:lang w:val="en-GB"/>
        </w:rPr>
        <w:t xml:space="preserve"> </w:t>
      </w:r>
      <w:r w:rsidRPr="004A291E">
        <w:rPr>
          <w:rFonts w:ascii="Arial" w:eastAsia="Calibri" w:hAnsi="Arial" w:cs="Arial"/>
          <w:sz w:val="20"/>
          <w:szCs w:val="20"/>
          <w:lang w:val="ro-RO"/>
        </w:rPr>
        <w:t>Autoritatea contractanta a declarat câști</w:t>
      </w:r>
      <w:r w:rsidR="001A32BB">
        <w:rPr>
          <w:rFonts w:ascii="Arial" w:eastAsia="Calibri" w:hAnsi="Arial" w:cs="Arial"/>
          <w:sz w:val="20"/>
          <w:szCs w:val="20"/>
          <w:lang w:val="ro-RO"/>
        </w:rPr>
        <w:t>gătoare Oferta Contractantului – DELTAMED SRL</w:t>
      </w:r>
    </w:p>
    <w:p w:rsidR="000911FB" w:rsidRDefault="000911FB" w:rsidP="000911FB">
      <w:pPr>
        <w:spacing w:before="120" w:after="120" w:line="276" w:lineRule="auto"/>
        <w:ind w:left="721"/>
        <w:contextualSpacing/>
        <w:jc w:val="both"/>
        <w:rPr>
          <w:rFonts w:ascii="Arial" w:eastAsia="Calibri" w:hAnsi="Arial" w:cs="Arial"/>
          <w:sz w:val="20"/>
          <w:szCs w:val="20"/>
          <w:lang w:val="ro-RO"/>
        </w:rPr>
      </w:pPr>
    </w:p>
    <w:p w:rsidR="004A291E" w:rsidRPr="004A291E" w:rsidRDefault="004A291E" w:rsidP="001A32BB">
      <w:pPr>
        <w:spacing w:before="120" w:after="120" w:line="276"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au convenit încheierea prezentului Contract.</w:t>
      </w:r>
    </w:p>
    <w:p w:rsidR="004A291E" w:rsidRPr="004A291E" w:rsidRDefault="004A291E" w:rsidP="004A291E">
      <w:pPr>
        <w:spacing w:before="120" w:after="120" w:line="276" w:lineRule="auto"/>
        <w:jc w:val="both"/>
        <w:rPr>
          <w:rFonts w:ascii="Arial" w:eastAsia="Calibri" w:hAnsi="Arial" w:cs="Arial"/>
          <w:sz w:val="20"/>
          <w:szCs w:val="20"/>
          <w:lang w:val="ro-RO"/>
        </w:rPr>
      </w:pPr>
    </w:p>
    <w:p w:rsidR="004A291E" w:rsidRPr="004A291E" w:rsidRDefault="004A291E" w:rsidP="00537B54">
      <w:pPr>
        <w:numPr>
          <w:ilvl w:val="0"/>
          <w:numId w:val="16"/>
        </w:numPr>
        <w:spacing w:before="120" w:after="120" w:line="276" w:lineRule="auto"/>
        <w:ind w:left="0" w:firstLine="0"/>
        <w:jc w:val="both"/>
        <w:rPr>
          <w:rFonts w:ascii="Arial" w:eastAsia="Calibri" w:hAnsi="Arial" w:cs="Arial"/>
          <w:b/>
          <w:sz w:val="20"/>
          <w:szCs w:val="20"/>
          <w:lang w:val="ro-RO"/>
        </w:rPr>
      </w:pPr>
      <w:r w:rsidRPr="004A291E">
        <w:rPr>
          <w:rFonts w:ascii="Arial" w:eastAsia="Calibri" w:hAnsi="Arial" w:cs="Arial"/>
          <w:b/>
          <w:sz w:val="20"/>
          <w:szCs w:val="20"/>
          <w:lang w:val="ro-RO"/>
        </w:rPr>
        <w:t>DEFINIŢII</w:t>
      </w:r>
    </w:p>
    <w:p w:rsidR="004A291E" w:rsidRPr="004A291E" w:rsidRDefault="004A291E" w:rsidP="00537B54">
      <w:pPr>
        <w:numPr>
          <w:ilvl w:val="0"/>
          <w:numId w:val="17"/>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În prezentul Contract, următorii termeni vor fi interpretați astfel:</w:t>
      </w:r>
    </w:p>
    <w:p w:rsidR="004A291E" w:rsidRPr="004A291E" w:rsidRDefault="004A291E" w:rsidP="00537B54">
      <w:pPr>
        <w:numPr>
          <w:ilvl w:val="0"/>
          <w:numId w:val="19"/>
        </w:numPr>
        <w:spacing w:before="120" w:after="120" w:line="276" w:lineRule="auto"/>
        <w:ind w:left="0" w:firstLine="0"/>
        <w:jc w:val="both"/>
        <w:rPr>
          <w:rFonts w:ascii="Arial" w:eastAsia="Calibri" w:hAnsi="Arial" w:cs="Arial"/>
          <w:sz w:val="20"/>
          <w:szCs w:val="20"/>
          <w:lang w:val="ro-RO"/>
        </w:rPr>
      </w:pPr>
      <w:r w:rsidRPr="004A291E">
        <w:rPr>
          <w:rFonts w:ascii="Arial" w:eastAsia="Calibri" w:hAnsi="Arial" w:cs="Arial"/>
          <w:b/>
          <w:sz w:val="20"/>
          <w:szCs w:val="20"/>
          <w:lang w:val="ro-RO"/>
        </w:rPr>
        <w:t>Autoritate contractanta și Contractant</w:t>
      </w:r>
      <w:r w:rsidRPr="004A291E">
        <w:rPr>
          <w:rFonts w:ascii="Arial" w:eastAsia="Calibri" w:hAnsi="Arial" w:cs="Arial"/>
          <w:sz w:val="20"/>
          <w:szCs w:val="20"/>
          <w:lang w:val="ro-RO"/>
        </w:rPr>
        <w:t xml:space="preserve"> - Părțile contractante, așa cum sunt acestea numite în prezentul Contract;</w:t>
      </w:r>
    </w:p>
    <w:p w:rsidR="004A291E" w:rsidRPr="004A291E" w:rsidRDefault="004A291E" w:rsidP="00537B54">
      <w:pPr>
        <w:numPr>
          <w:ilvl w:val="0"/>
          <w:numId w:val="19"/>
        </w:numPr>
        <w:spacing w:before="120" w:after="120" w:line="276" w:lineRule="auto"/>
        <w:ind w:left="0" w:firstLine="0"/>
        <w:jc w:val="both"/>
        <w:rPr>
          <w:rFonts w:ascii="Arial" w:eastAsia="Calibri" w:hAnsi="Arial" w:cs="Arial"/>
          <w:sz w:val="20"/>
          <w:szCs w:val="20"/>
          <w:lang w:val="ro-RO"/>
        </w:rPr>
      </w:pPr>
      <w:r w:rsidRPr="004A291E">
        <w:rPr>
          <w:rFonts w:ascii="Arial" w:eastAsia="Calibri" w:hAnsi="Arial" w:cs="Arial"/>
          <w:b/>
          <w:sz w:val="20"/>
          <w:szCs w:val="20"/>
          <w:lang w:val="ro-RO"/>
        </w:rPr>
        <w:t>Act Adițional</w:t>
      </w:r>
      <w:r w:rsidRPr="004A291E">
        <w:rPr>
          <w:rFonts w:ascii="Arial" w:eastAsia="Calibri" w:hAnsi="Arial" w:cs="Arial"/>
          <w:sz w:val="20"/>
          <w:szCs w:val="20"/>
          <w:lang w:val="ro-RO"/>
        </w:rPr>
        <w:t xml:space="preserve"> - document prin care se modifică termenii și condițiile prezentului Contract de achizitie publica de produse, în condițiile Legii nr. 98/2016 privind achizițiile publice</w:t>
      </w:r>
    </w:p>
    <w:p w:rsidR="004A291E" w:rsidRPr="004A291E" w:rsidRDefault="004A291E" w:rsidP="00537B54">
      <w:pPr>
        <w:numPr>
          <w:ilvl w:val="0"/>
          <w:numId w:val="19"/>
        </w:numPr>
        <w:spacing w:before="120" w:after="120" w:line="276" w:lineRule="auto"/>
        <w:ind w:left="0" w:firstLine="0"/>
        <w:jc w:val="both"/>
        <w:rPr>
          <w:rFonts w:ascii="Arial" w:eastAsia="Calibri" w:hAnsi="Arial" w:cs="Arial"/>
          <w:sz w:val="20"/>
          <w:szCs w:val="20"/>
          <w:lang w:val="ro-RO"/>
        </w:rPr>
      </w:pPr>
      <w:r w:rsidRPr="004A291E">
        <w:rPr>
          <w:rFonts w:ascii="Arial" w:eastAsia="Calibri" w:hAnsi="Arial" w:cs="Arial"/>
          <w:b/>
          <w:sz w:val="20"/>
          <w:szCs w:val="20"/>
          <w:lang w:val="ro-RO"/>
        </w:rPr>
        <w:t>Caiet de Sarcini</w:t>
      </w:r>
      <w:r w:rsidRPr="004A291E">
        <w:rPr>
          <w:rFonts w:ascii="Arial" w:eastAsia="Calibri" w:hAnsi="Arial" w:cs="Arial"/>
          <w:sz w:val="20"/>
          <w:szCs w:val="20"/>
          <w:lang w:val="ro-RO"/>
        </w:rPr>
        <w:t xml:space="preserve"> – anexa 1 la Contract care include obiectivele, sarcinile specificațiile și caracteristicile Produselor descrise în mod obiectiv, într-o manieră corespunzătoare îndeplinirii necesității Autoritatii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Autoritatii contractante;</w:t>
      </w:r>
    </w:p>
    <w:p w:rsidR="004A291E" w:rsidRPr="004A291E" w:rsidRDefault="004A291E" w:rsidP="00537B54">
      <w:pPr>
        <w:numPr>
          <w:ilvl w:val="0"/>
          <w:numId w:val="19"/>
        </w:numPr>
        <w:spacing w:before="120" w:after="120" w:line="276" w:lineRule="auto"/>
        <w:ind w:left="0" w:firstLine="0"/>
        <w:jc w:val="both"/>
        <w:rPr>
          <w:rFonts w:ascii="Arial" w:eastAsia="Calibri" w:hAnsi="Arial" w:cs="Arial"/>
          <w:sz w:val="20"/>
          <w:szCs w:val="20"/>
          <w:lang w:val="ro-RO"/>
        </w:rPr>
      </w:pPr>
      <w:r w:rsidRPr="004A291E">
        <w:rPr>
          <w:rFonts w:ascii="Arial" w:eastAsia="Calibri" w:hAnsi="Arial" w:cs="Arial"/>
          <w:b/>
          <w:sz w:val="20"/>
          <w:szCs w:val="20"/>
          <w:lang w:val="ro-RO"/>
        </w:rPr>
        <w:t>Cazul fortuit</w:t>
      </w:r>
      <w:r w:rsidRPr="004A291E">
        <w:rPr>
          <w:rFonts w:ascii="Arial" w:eastAsia="Calibri" w:hAnsi="Arial" w:cs="Arial"/>
          <w:sz w:val="20"/>
          <w:szCs w:val="20"/>
          <w:lang w:val="ro-RO"/>
        </w:rPr>
        <w:t xml:space="preserve"> – Eveniment care nu poate fi prevăzut și nici împiedicat de către cel care ar fi fost chemat să răspundă dacă evenimentul nu s-ar fi produs.</w:t>
      </w:r>
    </w:p>
    <w:p w:rsidR="004A291E" w:rsidRPr="004A291E" w:rsidRDefault="004A291E" w:rsidP="00537B54">
      <w:pPr>
        <w:numPr>
          <w:ilvl w:val="0"/>
          <w:numId w:val="19"/>
        </w:numPr>
        <w:spacing w:before="120" w:after="120" w:line="276" w:lineRule="auto"/>
        <w:ind w:left="0" w:firstLine="0"/>
        <w:jc w:val="both"/>
        <w:rPr>
          <w:rFonts w:ascii="Arial" w:eastAsia="Calibri" w:hAnsi="Arial" w:cs="Arial"/>
          <w:sz w:val="20"/>
          <w:szCs w:val="20"/>
          <w:lang w:val="ro-RO"/>
        </w:rPr>
      </w:pPr>
      <w:r w:rsidRPr="004A291E">
        <w:rPr>
          <w:rFonts w:ascii="Arial" w:eastAsia="Calibri" w:hAnsi="Arial" w:cs="Arial"/>
          <w:b/>
          <w:sz w:val="20"/>
          <w:szCs w:val="20"/>
          <w:lang w:val="ro-RO"/>
        </w:rPr>
        <w:t>Cesiune</w:t>
      </w:r>
      <w:r w:rsidRPr="004A291E">
        <w:rPr>
          <w:rFonts w:ascii="Arial" w:eastAsia="Calibri" w:hAnsi="Arial" w:cs="Arial"/>
          <w:sz w:val="20"/>
          <w:szCs w:val="20"/>
          <w:lang w:val="ro-RO"/>
        </w:rPr>
        <w:t xml:space="preserve"> - înțelegere scrisă prin care Contractantul transferă unei terțe părți, în condițiile Legii nr. 98/2016, drepturile și/sau obligațiile deținute prin Contract sau parte din acestea;</w:t>
      </w:r>
    </w:p>
    <w:p w:rsidR="004A291E" w:rsidRPr="004A291E" w:rsidRDefault="004A291E" w:rsidP="00537B54">
      <w:pPr>
        <w:numPr>
          <w:ilvl w:val="0"/>
          <w:numId w:val="19"/>
        </w:numPr>
        <w:spacing w:before="120" w:after="120" w:line="276" w:lineRule="auto"/>
        <w:ind w:left="0" w:firstLine="0"/>
        <w:jc w:val="both"/>
        <w:rPr>
          <w:rFonts w:ascii="Arial" w:eastAsia="Calibri" w:hAnsi="Arial" w:cs="Arial"/>
          <w:sz w:val="20"/>
          <w:szCs w:val="20"/>
          <w:lang w:val="ro-RO"/>
        </w:rPr>
      </w:pPr>
      <w:r w:rsidRPr="004A291E">
        <w:rPr>
          <w:rFonts w:ascii="Arial" w:eastAsia="Calibri" w:hAnsi="Arial" w:cs="Arial"/>
          <w:b/>
          <w:sz w:val="20"/>
          <w:szCs w:val="20"/>
          <w:lang w:val="ro-RO"/>
        </w:rPr>
        <w:t>Conflict de interese</w:t>
      </w:r>
      <w:r w:rsidRPr="004A291E">
        <w:rPr>
          <w:rFonts w:ascii="Arial" w:eastAsia="Calibri" w:hAnsi="Arial" w:cs="Arial"/>
          <w:sz w:val="20"/>
          <w:szCs w:val="20"/>
          <w:lang w:val="ro-RO"/>
        </w:rPr>
        <w:t xml:space="preserve"> - orice situație influențând capacitatea Contractantului de a exprima o opinie profesională obiectivă și imparțială sau care îl împiedică pe acesta, în orice moment, să acorde prioritate intereselor Autoritatii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rsidR="004A291E" w:rsidRPr="004A291E" w:rsidRDefault="004A291E" w:rsidP="00537B54">
      <w:pPr>
        <w:numPr>
          <w:ilvl w:val="0"/>
          <w:numId w:val="19"/>
        </w:numPr>
        <w:spacing w:before="120" w:after="120" w:line="276" w:lineRule="auto"/>
        <w:ind w:left="0" w:firstLine="0"/>
        <w:jc w:val="both"/>
        <w:rPr>
          <w:rFonts w:ascii="Arial" w:eastAsia="Calibri" w:hAnsi="Arial" w:cs="Arial"/>
          <w:sz w:val="20"/>
          <w:szCs w:val="20"/>
          <w:lang w:val="ro-RO"/>
        </w:rPr>
      </w:pPr>
      <w:r w:rsidRPr="004A291E">
        <w:rPr>
          <w:rFonts w:ascii="Arial" w:eastAsia="Calibri" w:hAnsi="Arial" w:cs="Arial"/>
          <w:b/>
          <w:sz w:val="20"/>
          <w:szCs w:val="20"/>
          <w:lang w:val="ro-RO"/>
        </w:rPr>
        <w:t>Contract</w:t>
      </w:r>
      <w:r w:rsidRPr="004A291E">
        <w:rPr>
          <w:rFonts w:ascii="Arial" w:eastAsia="Calibri" w:hAnsi="Arial" w:cs="Arial"/>
          <w:sz w:val="20"/>
          <w:szCs w:val="20"/>
          <w:lang w:val="ro-RO"/>
        </w:rPr>
        <w:t xml:space="preserve"> - prezentul Contract de achiziție publică de produse, cu titlu oneros, asimilat, potrivit Legii, actului administrativ, încheiat în scris, între Autoritatea contractanta și Contractant, care are ca obiect furnizarea de Produse.</w:t>
      </w:r>
    </w:p>
    <w:p w:rsidR="004A291E" w:rsidRPr="004A291E" w:rsidRDefault="004A291E" w:rsidP="00537B54">
      <w:pPr>
        <w:numPr>
          <w:ilvl w:val="0"/>
          <w:numId w:val="19"/>
        </w:numPr>
        <w:spacing w:before="120" w:after="120" w:line="276" w:lineRule="auto"/>
        <w:ind w:left="0" w:firstLine="0"/>
        <w:jc w:val="both"/>
        <w:rPr>
          <w:rFonts w:ascii="Arial" w:eastAsia="Calibri" w:hAnsi="Arial" w:cs="Arial"/>
          <w:sz w:val="20"/>
          <w:szCs w:val="20"/>
          <w:lang w:val="ro-RO"/>
        </w:rPr>
      </w:pPr>
      <w:r w:rsidRPr="004A291E">
        <w:rPr>
          <w:rFonts w:ascii="Arial" w:eastAsia="Calibri" w:hAnsi="Arial" w:cs="Arial"/>
          <w:b/>
          <w:sz w:val="20"/>
          <w:szCs w:val="20"/>
          <w:lang w:val="ro-RO"/>
        </w:rPr>
        <w:t>Contract de Subcontractare</w:t>
      </w:r>
      <w:r w:rsidRPr="004A291E">
        <w:rPr>
          <w:rFonts w:ascii="Arial" w:eastAsia="Calibri" w:hAnsi="Arial" w:cs="Arial"/>
          <w:sz w:val="20"/>
          <w:szCs w:val="20"/>
          <w:lang w:val="ro-RO"/>
        </w:rPr>
        <w:t xml:space="preserve"> - acordul încheiat în scris între Contractant și un terț ce dobândește calitatea de Subcontractant, în condițiile Legii nr. 98/2016, prin care Contractantul subcontractează Subcontractantului partea din Contract în conformitate cu prevederile Contractului;</w:t>
      </w:r>
    </w:p>
    <w:p w:rsidR="004A291E" w:rsidRPr="004A291E" w:rsidRDefault="004A291E" w:rsidP="00537B54">
      <w:pPr>
        <w:numPr>
          <w:ilvl w:val="0"/>
          <w:numId w:val="19"/>
        </w:numPr>
        <w:spacing w:before="120" w:after="120" w:line="276" w:lineRule="auto"/>
        <w:ind w:left="0" w:firstLine="0"/>
        <w:jc w:val="both"/>
        <w:rPr>
          <w:rFonts w:ascii="Arial" w:eastAsia="Calibri" w:hAnsi="Arial" w:cs="Arial"/>
          <w:sz w:val="20"/>
          <w:szCs w:val="20"/>
          <w:lang w:val="ro-RO"/>
        </w:rPr>
      </w:pPr>
      <w:r w:rsidRPr="004A291E">
        <w:rPr>
          <w:rFonts w:ascii="Arial" w:eastAsia="Calibri" w:hAnsi="Arial" w:cs="Arial"/>
          <w:b/>
          <w:sz w:val="20"/>
          <w:szCs w:val="20"/>
          <w:lang w:val="ro-RO"/>
        </w:rPr>
        <w:t>Despăgubire</w:t>
      </w:r>
      <w:r w:rsidRPr="004A291E">
        <w:rPr>
          <w:rFonts w:ascii="Arial" w:eastAsia="Calibri" w:hAnsi="Arial" w:cs="Arial"/>
          <w:sz w:val="20"/>
          <w:szCs w:val="20"/>
          <w:lang w:val="ro-RO"/>
        </w:rPr>
        <w:t xml:space="preserve"> - suma, neprevăzută expres în Contract, care este acordată de către instanța de judecată ca despăgubire plătibilă Părții prejudiciate în urma încălcării prevederilor Contractului de către cealaltă Parte;</w:t>
      </w:r>
    </w:p>
    <w:p w:rsidR="004A291E" w:rsidRPr="004A291E" w:rsidRDefault="004A291E" w:rsidP="00537B54">
      <w:pPr>
        <w:numPr>
          <w:ilvl w:val="0"/>
          <w:numId w:val="19"/>
        </w:numPr>
        <w:spacing w:before="120" w:after="120" w:line="276" w:lineRule="auto"/>
        <w:ind w:left="0" w:firstLine="0"/>
        <w:jc w:val="both"/>
        <w:rPr>
          <w:rFonts w:ascii="Arial" w:eastAsia="Calibri" w:hAnsi="Arial" w:cs="Arial"/>
          <w:sz w:val="20"/>
          <w:szCs w:val="20"/>
          <w:lang w:val="ro-RO"/>
        </w:rPr>
      </w:pPr>
      <w:r w:rsidRPr="004A291E">
        <w:rPr>
          <w:rFonts w:ascii="Arial" w:eastAsia="Calibri" w:hAnsi="Arial" w:cs="Arial"/>
          <w:b/>
          <w:sz w:val="20"/>
          <w:szCs w:val="20"/>
          <w:lang w:val="ro-RO"/>
        </w:rPr>
        <w:t>Dispoziție</w:t>
      </w:r>
      <w:r w:rsidRPr="004A291E">
        <w:rPr>
          <w:rFonts w:ascii="Arial" w:eastAsia="Calibri" w:hAnsi="Arial" w:cs="Arial"/>
          <w:sz w:val="20"/>
          <w:szCs w:val="20"/>
          <w:lang w:val="ro-RO"/>
        </w:rPr>
        <w:t xml:space="preserve"> - document scris(ă) emis(ă) de Autoritatea contractanta în executarea Contractului și cu respectarea prevederilor acestuia, în limitele Legii nr. 98/2016 și a normelor de aplicare a acesteia;</w:t>
      </w:r>
    </w:p>
    <w:p w:rsidR="004A291E" w:rsidRPr="004A291E" w:rsidRDefault="004A291E" w:rsidP="00537B54">
      <w:pPr>
        <w:numPr>
          <w:ilvl w:val="0"/>
          <w:numId w:val="19"/>
        </w:numPr>
        <w:spacing w:before="120" w:after="120" w:line="276" w:lineRule="auto"/>
        <w:ind w:left="0" w:firstLine="0"/>
        <w:jc w:val="both"/>
        <w:rPr>
          <w:rFonts w:ascii="Arial" w:eastAsia="Calibri" w:hAnsi="Arial" w:cs="Arial"/>
          <w:sz w:val="20"/>
          <w:szCs w:val="20"/>
          <w:lang w:val="ro-RO"/>
        </w:rPr>
      </w:pPr>
      <w:r w:rsidRPr="004A291E">
        <w:rPr>
          <w:rFonts w:ascii="Arial" w:eastAsia="Calibri" w:hAnsi="Arial" w:cs="Arial"/>
          <w:b/>
          <w:sz w:val="20"/>
          <w:szCs w:val="20"/>
          <w:lang w:val="ro-RO"/>
        </w:rPr>
        <w:t>Documentele Autoritatii contractante</w:t>
      </w:r>
      <w:r w:rsidRPr="004A291E">
        <w:rPr>
          <w:rFonts w:ascii="Arial" w:eastAsia="Calibri" w:hAnsi="Arial" w:cs="Arial"/>
          <w:sz w:val="20"/>
          <w:szCs w:val="20"/>
          <w:lang w:val="ro-RO"/>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contractanta și necesare Contractantului în vederea realizării obiectului Contractului;</w:t>
      </w:r>
    </w:p>
    <w:p w:rsidR="004A291E" w:rsidRPr="004A291E" w:rsidRDefault="004A291E" w:rsidP="00537B54">
      <w:pPr>
        <w:numPr>
          <w:ilvl w:val="0"/>
          <w:numId w:val="19"/>
        </w:numPr>
        <w:spacing w:before="120" w:after="120" w:line="276" w:lineRule="auto"/>
        <w:ind w:left="0" w:firstLine="0"/>
        <w:jc w:val="both"/>
        <w:rPr>
          <w:rFonts w:ascii="Arial" w:eastAsia="Calibri" w:hAnsi="Arial" w:cs="Arial"/>
          <w:sz w:val="20"/>
          <w:szCs w:val="20"/>
          <w:lang w:val="ro-RO"/>
        </w:rPr>
      </w:pPr>
      <w:r w:rsidRPr="004A291E">
        <w:rPr>
          <w:rFonts w:ascii="Arial" w:eastAsia="Calibri" w:hAnsi="Arial" w:cs="Arial"/>
          <w:b/>
          <w:sz w:val="20"/>
          <w:szCs w:val="20"/>
          <w:lang w:val="ro-RO"/>
        </w:rPr>
        <w:t>Durata de valabilitate a Contractului</w:t>
      </w:r>
      <w:r w:rsidRPr="004A291E">
        <w:rPr>
          <w:rFonts w:ascii="Arial" w:eastAsia="Calibri" w:hAnsi="Arial" w:cs="Arial"/>
          <w:sz w:val="20"/>
          <w:szCs w:val="20"/>
          <w:lang w:val="ro-RO"/>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w:t>
      </w:r>
      <w:r w:rsidRPr="004A291E">
        <w:rPr>
          <w:rFonts w:ascii="Arial" w:eastAsia="Calibri" w:hAnsi="Arial" w:cs="Arial"/>
          <w:sz w:val="20"/>
          <w:szCs w:val="20"/>
          <w:lang w:val="ro-RO"/>
        </w:rPr>
        <w:lastRenderedPageBreak/>
        <w:t>intervalele de timp în care furnizarea Produselor este suspendată sau prelungită. Durata de furnizare a Produselor nu poate depăși, ca termen, limita termenului la care expiră durata Contractului.</w:t>
      </w:r>
    </w:p>
    <w:p w:rsidR="004A291E" w:rsidRPr="004A291E" w:rsidRDefault="004A291E" w:rsidP="00537B54">
      <w:pPr>
        <w:numPr>
          <w:ilvl w:val="0"/>
          <w:numId w:val="19"/>
        </w:numPr>
        <w:spacing w:before="120" w:after="120" w:line="276" w:lineRule="auto"/>
        <w:ind w:left="0" w:firstLine="0"/>
        <w:jc w:val="both"/>
        <w:rPr>
          <w:rFonts w:ascii="Arial" w:eastAsia="Calibri" w:hAnsi="Arial" w:cs="Arial"/>
          <w:sz w:val="20"/>
          <w:szCs w:val="20"/>
          <w:lang w:val="ro-RO"/>
        </w:rPr>
      </w:pPr>
      <w:r w:rsidRPr="004A291E">
        <w:rPr>
          <w:rFonts w:ascii="Arial" w:eastAsia="Calibri" w:hAnsi="Arial" w:cs="Arial"/>
          <w:b/>
          <w:sz w:val="20"/>
          <w:szCs w:val="20"/>
          <w:lang w:val="ro-RO"/>
        </w:rPr>
        <w:t>Contractul este considerat finalizat atunci când contractantul</w:t>
      </w:r>
      <w:r w:rsidRPr="004A291E">
        <w:rPr>
          <w:rFonts w:ascii="Arial" w:eastAsia="Calibri" w:hAnsi="Arial" w:cs="Arial"/>
          <w:sz w:val="20"/>
          <w:szCs w:val="20"/>
          <w:lang w:val="ro-RO"/>
        </w:rPr>
        <w:t>:</w:t>
      </w:r>
    </w:p>
    <w:p w:rsidR="004A291E" w:rsidRPr="004A291E" w:rsidRDefault="004A291E" w:rsidP="00537B54">
      <w:pPr>
        <w:numPr>
          <w:ilvl w:val="0"/>
          <w:numId w:val="20"/>
        </w:numPr>
        <w:spacing w:before="120" w:after="120" w:line="276"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a realizat toate activitățile stabilite prin Contract și a prezentat toate Rezultatele, astfel cum este stabilit în Oferta sa și în Contract,</w:t>
      </w:r>
    </w:p>
    <w:p w:rsidR="004A291E" w:rsidRPr="004A291E" w:rsidRDefault="004A291E" w:rsidP="00537B54">
      <w:pPr>
        <w:numPr>
          <w:ilvl w:val="0"/>
          <w:numId w:val="20"/>
        </w:numPr>
        <w:spacing w:before="120" w:after="120" w:line="276" w:lineRule="auto"/>
        <w:ind w:left="714" w:hanging="357"/>
        <w:jc w:val="both"/>
        <w:rPr>
          <w:rFonts w:ascii="Arial" w:eastAsia="Calibri" w:hAnsi="Arial" w:cs="Arial"/>
          <w:sz w:val="20"/>
          <w:szCs w:val="20"/>
          <w:lang w:val="ro-RO"/>
        </w:rPr>
      </w:pPr>
      <w:r w:rsidRPr="004A291E">
        <w:rPr>
          <w:rFonts w:ascii="Arial" w:eastAsia="Calibri" w:hAnsi="Arial" w:cs="Arial"/>
          <w:sz w:val="20"/>
          <w:szCs w:val="20"/>
          <w:lang w:val="ro-RO"/>
        </w:rPr>
        <w:t>a remediat eventualele Neconformități care nu ar fi permis utilizarea Produselor de către Autoritatea contractanta, în vederea obținerii beneficiilor anticipate și îndeplinirii obiectivelor comunicate prin Caietul de Sarcini;</w:t>
      </w:r>
    </w:p>
    <w:p w:rsidR="004A291E" w:rsidRPr="004A291E" w:rsidRDefault="004A291E" w:rsidP="00537B54">
      <w:pPr>
        <w:numPr>
          <w:ilvl w:val="0"/>
          <w:numId w:val="19"/>
        </w:numPr>
        <w:spacing w:before="120" w:after="120" w:line="276" w:lineRule="auto"/>
        <w:ind w:left="0" w:firstLine="0"/>
        <w:jc w:val="both"/>
        <w:rPr>
          <w:rFonts w:ascii="Arial" w:eastAsia="Calibri" w:hAnsi="Arial" w:cs="Arial"/>
          <w:sz w:val="20"/>
          <w:szCs w:val="20"/>
          <w:lang w:val="ro-RO"/>
        </w:rPr>
      </w:pPr>
      <w:r w:rsidRPr="004A291E">
        <w:rPr>
          <w:rFonts w:ascii="Arial" w:eastAsia="Calibri" w:hAnsi="Arial" w:cs="Arial"/>
          <w:b/>
          <w:sz w:val="20"/>
          <w:szCs w:val="20"/>
          <w:lang w:val="ro-RO"/>
        </w:rPr>
        <w:t>Forță majoră</w:t>
      </w:r>
      <w:r w:rsidRPr="004A291E">
        <w:rPr>
          <w:rFonts w:ascii="Arial" w:eastAsia="Calibri" w:hAnsi="Arial" w:cs="Arial"/>
          <w:sz w:val="20"/>
          <w:szCs w:val="20"/>
          <w:lang w:val="ro-RO"/>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4A291E" w:rsidRPr="004A291E" w:rsidRDefault="004A291E" w:rsidP="00537B54">
      <w:pPr>
        <w:numPr>
          <w:ilvl w:val="0"/>
          <w:numId w:val="19"/>
        </w:numPr>
        <w:spacing w:before="120" w:after="120" w:line="276" w:lineRule="auto"/>
        <w:ind w:left="0" w:firstLine="0"/>
        <w:jc w:val="both"/>
        <w:rPr>
          <w:rFonts w:ascii="Arial" w:eastAsia="Calibri" w:hAnsi="Arial" w:cs="Arial"/>
          <w:sz w:val="20"/>
          <w:szCs w:val="20"/>
          <w:lang w:val="ro-RO"/>
        </w:rPr>
      </w:pPr>
      <w:r w:rsidRPr="004A291E">
        <w:rPr>
          <w:rFonts w:ascii="Arial" w:eastAsia="Calibri" w:hAnsi="Arial" w:cs="Arial"/>
          <w:b/>
          <w:sz w:val="20"/>
          <w:szCs w:val="20"/>
          <w:lang w:val="ro-RO"/>
        </w:rPr>
        <w:t>Întârziere</w:t>
      </w:r>
      <w:r w:rsidRPr="004A291E">
        <w:rPr>
          <w:rFonts w:ascii="Arial" w:eastAsia="Calibri" w:hAnsi="Arial" w:cs="Arial"/>
          <w:sz w:val="20"/>
          <w:szCs w:val="20"/>
          <w:lang w:val="ro-RO"/>
        </w:rPr>
        <w:t xml:space="preserve"> - orice eșec al Contractantului sau al Autoritatii contractante de a executa orice obligații contractuale în termenul convenit;</w:t>
      </w:r>
    </w:p>
    <w:p w:rsidR="004A291E" w:rsidRPr="004A291E" w:rsidRDefault="004A291E" w:rsidP="00537B54">
      <w:pPr>
        <w:numPr>
          <w:ilvl w:val="0"/>
          <w:numId w:val="19"/>
        </w:numPr>
        <w:spacing w:before="120" w:after="120" w:line="276" w:lineRule="auto"/>
        <w:ind w:left="0" w:firstLine="0"/>
        <w:jc w:val="both"/>
        <w:rPr>
          <w:rFonts w:ascii="Arial" w:eastAsia="Calibri" w:hAnsi="Arial" w:cs="Arial"/>
          <w:sz w:val="20"/>
          <w:szCs w:val="20"/>
          <w:lang w:val="ro-RO"/>
        </w:rPr>
      </w:pPr>
      <w:r w:rsidRPr="004A291E">
        <w:rPr>
          <w:rFonts w:ascii="Arial" w:eastAsia="Calibri" w:hAnsi="Arial" w:cs="Arial"/>
          <w:b/>
          <w:sz w:val="20"/>
          <w:szCs w:val="20"/>
          <w:lang w:val="ro-RO"/>
        </w:rPr>
        <w:t>Lege</w:t>
      </w:r>
      <w:r w:rsidRPr="004A291E">
        <w:rPr>
          <w:rFonts w:ascii="Arial" w:eastAsia="Calibri" w:hAnsi="Arial" w:cs="Arial"/>
          <w:sz w:val="20"/>
          <w:szCs w:val="20"/>
          <w:lang w:val="ro-RO"/>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4A291E" w:rsidRPr="004A291E" w:rsidRDefault="004A291E" w:rsidP="00537B54">
      <w:pPr>
        <w:numPr>
          <w:ilvl w:val="0"/>
          <w:numId w:val="19"/>
        </w:numPr>
        <w:spacing w:before="120" w:after="120" w:line="276" w:lineRule="auto"/>
        <w:ind w:left="0" w:firstLine="0"/>
        <w:jc w:val="both"/>
        <w:rPr>
          <w:rFonts w:ascii="Arial" w:eastAsia="Calibri" w:hAnsi="Arial" w:cs="Arial"/>
          <w:sz w:val="20"/>
          <w:szCs w:val="20"/>
          <w:lang w:val="ro-RO"/>
        </w:rPr>
      </w:pPr>
      <w:r w:rsidRPr="004A291E">
        <w:rPr>
          <w:rFonts w:ascii="Arial" w:eastAsia="Calibri" w:hAnsi="Arial" w:cs="Arial"/>
          <w:b/>
          <w:sz w:val="20"/>
          <w:szCs w:val="20"/>
          <w:lang w:val="ro-RO"/>
        </w:rPr>
        <w:t>Lună</w:t>
      </w:r>
      <w:r w:rsidRPr="004A291E">
        <w:rPr>
          <w:rFonts w:ascii="Arial" w:eastAsia="Calibri" w:hAnsi="Arial" w:cs="Arial"/>
          <w:sz w:val="20"/>
          <w:szCs w:val="20"/>
          <w:lang w:val="ro-RO"/>
        </w:rPr>
        <w:t xml:space="preserve"> - luna calendaristică (12 luni/an);</w:t>
      </w:r>
    </w:p>
    <w:p w:rsidR="004A291E" w:rsidRPr="004A291E" w:rsidRDefault="004A291E" w:rsidP="00537B54">
      <w:pPr>
        <w:numPr>
          <w:ilvl w:val="0"/>
          <w:numId w:val="19"/>
        </w:numPr>
        <w:spacing w:before="120" w:after="120" w:line="276" w:lineRule="auto"/>
        <w:ind w:left="0" w:firstLine="0"/>
        <w:jc w:val="both"/>
        <w:rPr>
          <w:rFonts w:ascii="Arial" w:eastAsia="Calibri" w:hAnsi="Arial" w:cs="Arial"/>
          <w:sz w:val="20"/>
          <w:szCs w:val="20"/>
          <w:lang w:val="ro-RO"/>
        </w:rPr>
      </w:pPr>
      <w:r w:rsidRPr="004A291E">
        <w:rPr>
          <w:rFonts w:ascii="Arial" w:eastAsia="Calibri" w:hAnsi="Arial" w:cs="Arial"/>
          <w:b/>
          <w:sz w:val="20"/>
          <w:szCs w:val="20"/>
          <w:lang w:val="ro-RO"/>
        </w:rPr>
        <w:t>Mijloace electronice</w:t>
      </w:r>
      <w:r w:rsidRPr="004A291E">
        <w:rPr>
          <w:rFonts w:ascii="Arial" w:eastAsia="Calibri" w:hAnsi="Arial" w:cs="Arial"/>
          <w:sz w:val="20"/>
          <w:szCs w:val="20"/>
          <w:lang w:val="ro-RO"/>
        </w:rPr>
        <w:t xml:space="preserve"> </w:t>
      </w:r>
      <w:r w:rsidRPr="004A291E">
        <w:rPr>
          <w:rFonts w:ascii="Arial" w:eastAsia="Calibri" w:hAnsi="Arial" w:cs="Arial"/>
          <w:b/>
          <w:sz w:val="20"/>
          <w:szCs w:val="20"/>
          <w:lang w:val="ro-RO"/>
        </w:rPr>
        <w:t>de comunicare în cadrul Contractului</w:t>
      </w:r>
      <w:r w:rsidRPr="004A291E">
        <w:rPr>
          <w:rFonts w:ascii="Arial" w:eastAsia="Calibri" w:hAnsi="Arial" w:cs="Arial"/>
          <w:sz w:val="20"/>
          <w:szCs w:val="20"/>
          <w:lang w:val="ro-RO"/>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4A291E" w:rsidRPr="004A291E" w:rsidRDefault="004A291E" w:rsidP="00537B54">
      <w:pPr>
        <w:numPr>
          <w:ilvl w:val="0"/>
          <w:numId w:val="19"/>
        </w:numPr>
        <w:spacing w:before="120" w:after="120" w:line="276" w:lineRule="auto"/>
        <w:ind w:left="0" w:firstLine="0"/>
        <w:jc w:val="both"/>
        <w:rPr>
          <w:rFonts w:ascii="Arial" w:eastAsia="Calibri" w:hAnsi="Arial" w:cs="Arial"/>
          <w:sz w:val="20"/>
          <w:szCs w:val="20"/>
          <w:lang w:val="ro-RO"/>
        </w:rPr>
      </w:pPr>
      <w:r w:rsidRPr="004A291E">
        <w:rPr>
          <w:rFonts w:ascii="Arial" w:eastAsia="Calibri" w:hAnsi="Arial" w:cs="Arial"/>
          <w:b/>
          <w:sz w:val="20"/>
          <w:szCs w:val="20"/>
          <w:lang w:val="ro-RO"/>
        </w:rPr>
        <w:t>Neconformitate (Neconformități)</w:t>
      </w:r>
      <w:r w:rsidRPr="004A291E">
        <w:rPr>
          <w:rFonts w:ascii="Arial" w:eastAsia="Calibri" w:hAnsi="Arial" w:cs="Arial"/>
          <w:sz w:val="20"/>
          <w:szCs w:val="20"/>
          <w:lang w:val="ro-RO"/>
        </w:rPr>
        <w:t xml:space="preserve">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rsidR="004A291E" w:rsidRPr="004A291E" w:rsidRDefault="004A291E" w:rsidP="00537B54">
      <w:pPr>
        <w:numPr>
          <w:ilvl w:val="0"/>
          <w:numId w:val="19"/>
        </w:numPr>
        <w:spacing w:before="120" w:after="120" w:line="276" w:lineRule="auto"/>
        <w:ind w:left="0" w:firstLine="0"/>
        <w:jc w:val="both"/>
        <w:rPr>
          <w:rFonts w:ascii="Arial" w:eastAsia="Calibri" w:hAnsi="Arial" w:cs="Arial"/>
          <w:sz w:val="20"/>
          <w:szCs w:val="20"/>
          <w:lang w:val="ro-RO"/>
        </w:rPr>
      </w:pPr>
      <w:r w:rsidRPr="004A291E">
        <w:rPr>
          <w:rFonts w:ascii="Arial" w:eastAsia="Calibri" w:hAnsi="Arial" w:cs="Arial"/>
          <w:b/>
          <w:sz w:val="20"/>
          <w:szCs w:val="20"/>
          <w:lang w:val="ro-RO"/>
        </w:rPr>
        <w:t>Ofertă</w:t>
      </w:r>
      <w:r w:rsidRPr="004A291E">
        <w:rPr>
          <w:rFonts w:ascii="Arial" w:eastAsia="Calibri" w:hAnsi="Arial" w:cs="Arial"/>
          <w:sz w:val="20"/>
          <w:szCs w:val="20"/>
          <w:lang w:val="ro-RO"/>
        </w:rPr>
        <w:t xml:space="preserve"> - actul juridic prin care Contractantul și-a manifestat voința de a se angaja, din punct de vedere juridic, în acest Contract de achizitie publica de Produse și cuprinde Propunerea Financiară, Propunerea Tehnică precum și alte documente care au fost menționate în Documentația de Atribuire;</w:t>
      </w:r>
    </w:p>
    <w:p w:rsidR="004A291E" w:rsidRPr="004A291E" w:rsidRDefault="004A291E" w:rsidP="00537B54">
      <w:pPr>
        <w:numPr>
          <w:ilvl w:val="0"/>
          <w:numId w:val="19"/>
        </w:numPr>
        <w:spacing w:before="120" w:after="120" w:line="276" w:lineRule="auto"/>
        <w:ind w:left="0" w:firstLine="0"/>
        <w:jc w:val="both"/>
        <w:rPr>
          <w:rFonts w:ascii="Arial" w:eastAsia="Calibri" w:hAnsi="Arial" w:cs="Arial"/>
          <w:sz w:val="20"/>
          <w:szCs w:val="20"/>
          <w:lang w:val="ro-RO"/>
        </w:rPr>
      </w:pPr>
      <w:r w:rsidRPr="004A291E">
        <w:rPr>
          <w:rFonts w:ascii="Arial" w:eastAsia="Calibri" w:hAnsi="Arial" w:cs="Arial"/>
          <w:b/>
          <w:sz w:val="20"/>
          <w:szCs w:val="20"/>
          <w:lang w:val="ro-RO"/>
        </w:rPr>
        <w:t>Penalitate</w:t>
      </w:r>
      <w:r w:rsidRPr="004A291E">
        <w:rPr>
          <w:rFonts w:ascii="Arial" w:eastAsia="Calibri" w:hAnsi="Arial" w:cs="Arial"/>
          <w:sz w:val="20"/>
          <w:szCs w:val="20"/>
          <w:lang w:val="ro-RO"/>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4A291E" w:rsidRPr="004A291E" w:rsidRDefault="004A291E" w:rsidP="00537B54">
      <w:pPr>
        <w:numPr>
          <w:ilvl w:val="0"/>
          <w:numId w:val="19"/>
        </w:numPr>
        <w:spacing w:before="120" w:after="120" w:line="276" w:lineRule="auto"/>
        <w:ind w:left="0" w:firstLine="0"/>
        <w:jc w:val="both"/>
        <w:rPr>
          <w:rFonts w:ascii="Arial" w:eastAsia="Calibri" w:hAnsi="Arial" w:cs="Arial"/>
          <w:sz w:val="20"/>
          <w:szCs w:val="20"/>
          <w:lang w:val="ro-RO"/>
        </w:rPr>
      </w:pPr>
      <w:r w:rsidRPr="004A291E">
        <w:rPr>
          <w:rFonts w:ascii="Arial" w:eastAsia="Calibri" w:hAnsi="Arial" w:cs="Arial"/>
          <w:b/>
          <w:sz w:val="20"/>
          <w:szCs w:val="20"/>
          <w:lang w:val="ro-RO"/>
        </w:rPr>
        <w:t>Personal</w:t>
      </w:r>
      <w:r w:rsidRPr="004A291E">
        <w:rPr>
          <w:rFonts w:ascii="Arial" w:eastAsia="Calibri" w:hAnsi="Arial" w:cs="Arial"/>
          <w:sz w:val="20"/>
          <w:szCs w:val="20"/>
          <w:lang w:val="ro-RO"/>
        </w:rPr>
        <w:t xml:space="preserve"> - persoanele desemnate de către Contractant sau de către oricare dintre Subcontractanți pentru îndeplinirea Contractului;</w:t>
      </w:r>
    </w:p>
    <w:p w:rsidR="004A291E" w:rsidRPr="004A291E" w:rsidRDefault="004A291E" w:rsidP="00537B54">
      <w:pPr>
        <w:numPr>
          <w:ilvl w:val="0"/>
          <w:numId w:val="19"/>
        </w:numPr>
        <w:spacing w:before="120" w:after="120" w:line="276" w:lineRule="auto"/>
        <w:ind w:left="0" w:firstLine="0"/>
        <w:jc w:val="both"/>
        <w:rPr>
          <w:rFonts w:ascii="Arial" w:eastAsia="Calibri" w:hAnsi="Arial" w:cs="Arial"/>
          <w:sz w:val="20"/>
          <w:szCs w:val="20"/>
          <w:lang w:val="ro-RO"/>
        </w:rPr>
      </w:pPr>
      <w:r w:rsidRPr="004A291E">
        <w:rPr>
          <w:rFonts w:ascii="Arial" w:eastAsia="Calibri" w:hAnsi="Arial" w:cs="Arial"/>
          <w:b/>
          <w:sz w:val="20"/>
          <w:szCs w:val="20"/>
          <w:lang w:val="ro-RO"/>
        </w:rPr>
        <w:t>Prețul Contractului</w:t>
      </w:r>
      <w:r w:rsidRPr="004A291E">
        <w:rPr>
          <w:rFonts w:ascii="Arial" w:eastAsia="Calibri" w:hAnsi="Arial" w:cs="Arial"/>
          <w:sz w:val="20"/>
          <w:szCs w:val="20"/>
          <w:lang w:val="ro-RO"/>
        </w:rPr>
        <w:t xml:space="preserve"> - Prețul plătibil Contractantului de către Autoritatea contractanta, în baza și în conformitate cu prevederile Contractului, a ofertei Contractantului și a documentației de atribuire, pentru îndeplinirea integrală și corespunzătoare a tuturor obligațiilor asumate prin Contract;</w:t>
      </w:r>
    </w:p>
    <w:p w:rsidR="004A291E" w:rsidRPr="004A291E" w:rsidRDefault="004A291E" w:rsidP="00537B54">
      <w:pPr>
        <w:numPr>
          <w:ilvl w:val="0"/>
          <w:numId w:val="19"/>
        </w:numPr>
        <w:spacing w:before="120" w:after="120" w:line="276" w:lineRule="auto"/>
        <w:ind w:left="0" w:firstLine="0"/>
        <w:jc w:val="both"/>
        <w:rPr>
          <w:rFonts w:ascii="Arial" w:eastAsia="Calibri" w:hAnsi="Arial" w:cs="Arial"/>
          <w:sz w:val="20"/>
          <w:szCs w:val="20"/>
          <w:lang w:val="ro-RO"/>
        </w:rPr>
      </w:pPr>
      <w:r w:rsidRPr="004A291E">
        <w:rPr>
          <w:rFonts w:ascii="Arial" w:eastAsia="Calibri" w:hAnsi="Arial" w:cs="Arial"/>
          <w:b/>
          <w:sz w:val="20"/>
          <w:szCs w:val="20"/>
          <w:lang w:val="ro-RO"/>
        </w:rPr>
        <w:lastRenderedPageBreak/>
        <w:t>Prejudiciu</w:t>
      </w:r>
      <w:r w:rsidRPr="004A291E">
        <w:rPr>
          <w:rFonts w:ascii="Arial" w:eastAsia="Calibri" w:hAnsi="Arial" w:cs="Arial"/>
          <w:sz w:val="20"/>
          <w:szCs w:val="20"/>
          <w:lang w:val="ro-RO"/>
        </w:rPr>
        <w:t xml:space="preserve"> – paguba produsă Autoritatii contractante de către Contractant prin neexecutarea/ executarea necorespunzătoare ori cu întârziere a obligațiilor stabilite în sarcina sa, prin prezentul contract;</w:t>
      </w:r>
    </w:p>
    <w:p w:rsidR="004A291E" w:rsidRPr="004A291E" w:rsidRDefault="004A291E" w:rsidP="00537B54">
      <w:pPr>
        <w:numPr>
          <w:ilvl w:val="0"/>
          <w:numId w:val="19"/>
        </w:numPr>
        <w:spacing w:before="120" w:after="120" w:line="276" w:lineRule="auto"/>
        <w:ind w:left="0" w:firstLine="0"/>
        <w:jc w:val="both"/>
        <w:rPr>
          <w:rFonts w:ascii="Arial" w:eastAsia="Calibri" w:hAnsi="Arial" w:cs="Arial"/>
          <w:sz w:val="20"/>
          <w:szCs w:val="20"/>
          <w:lang w:val="ro-RO"/>
        </w:rPr>
      </w:pPr>
      <w:r w:rsidRPr="004A291E">
        <w:rPr>
          <w:rFonts w:ascii="Arial" w:eastAsia="Calibri" w:hAnsi="Arial" w:cs="Arial"/>
          <w:b/>
          <w:sz w:val="20"/>
          <w:szCs w:val="20"/>
          <w:lang w:val="ro-RO"/>
        </w:rPr>
        <w:t>Proces-Verbal de Recepție a Produselor</w:t>
      </w:r>
      <w:r w:rsidRPr="004A291E">
        <w:rPr>
          <w:rFonts w:ascii="Arial" w:eastAsia="Calibri" w:hAnsi="Arial" w:cs="Arial"/>
          <w:sz w:val="20"/>
          <w:szCs w:val="20"/>
          <w:lang w:val="ro-RO"/>
        </w:rPr>
        <w:t xml:space="preserve"> - documentul prin care sunt acceptate Produsele furnizate, întocmit de Contractant și semnat de Autoritatea contractanta, prin care acesta din urmă confirmă furnizarea Produselor în mod corespunzător de către Contractant și că acestea au fost acceptate de către Autoritatea contractanta;</w:t>
      </w:r>
    </w:p>
    <w:p w:rsidR="004A291E" w:rsidRPr="004A291E" w:rsidRDefault="004A291E" w:rsidP="00537B54">
      <w:pPr>
        <w:numPr>
          <w:ilvl w:val="0"/>
          <w:numId w:val="19"/>
        </w:numPr>
        <w:spacing w:before="120" w:after="120" w:line="276" w:lineRule="auto"/>
        <w:ind w:left="0" w:firstLine="0"/>
        <w:jc w:val="both"/>
        <w:rPr>
          <w:rFonts w:ascii="Arial" w:eastAsia="Calibri" w:hAnsi="Arial" w:cs="Arial"/>
          <w:sz w:val="20"/>
          <w:szCs w:val="20"/>
          <w:lang w:val="ro-RO"/>
        </w:rPr>
      </w:pPr>
      <w:r w:rsidRPr="004A291E">
        <w:rPr>
          <w:rFonts w:ascii="Arial" w:eastAsia="Calibri" w:hAnsi="Arial" w:cs="Arial"/>
          <w:b/>
          <w:sz w:val="20"/>
          <w:szCs w:val="20"/>
          <w:lang w:val="ro-RO"/>
        </w:rPr>
        <w:t>Recepția</w:t>
      </w:r>
      <w:r w:rsidRPr="004A291E">
        <w:rPr>
          <w:rFonts w:ascii="Arial" w:eastAsia="Calibri" w:hAnsi="Arial" w:cs="Arial"/>
          <w:sz w:val="20"/>
          <w:szCs w:val="20"/>
          <w:lang w:val="ro-RO"/>
        </w:rPr>
        <w:t xml:space="preserve"> - reprezintă operațiunea prin care Autoritatea contractanta își exprimă acceptarea față de produsele furnizate în cadrul contractului de achizitie publica și pe baza căreia efectuează plata;</w:t>
      </w:r>
    </w:p>
    <w:p w:rsidR="004A291E" w:rsidRPr="004A291E" w:rsidRDefault="004A291E" w:rsidP="00537B54">
      <w:pPr>
        <w:numPr>
          <w:ilvl w:val="0"/>
          <w:numId w:val="19"/>
        </w:numPr>
        <w:spacing w:before="120" w:after="120" w:line="276" w:lineRule="auto"/>
        <w:ind w:left="0" w:firstLine="0"/>
        <w:jc w:val="both"/>
        <w:rPr>
          <w:rFonts w:ascii="Arial" w:eastAsia="Calibri" w:hAnsi="Arial" w:cs="Arial"/>
          <w:sz w:val="20"/>
          <w:szCs w:val="20"/>
          <w:lang w:val="ro-RO"/>
        </w:rPr>
      </w:pPr>
      <w:r w:rsidRPr="004A291E">
        <w:rPr>
          <w:rFonts w:ascii="Arial" w:eastAsia="Calibri" w:hAnsi="Arial" w:cs="Arial"/>
          <w:b/>
          <w:sz w:val="20"/>
          <w:szCs w:val="20"/>
          <w:lang w:val="ro-RO"/>
        </w:rPr>
        <w:t>Rezultat/Rezultate</w:t>
      </w:r>
      <w:r w:rsidRPr="004A291E">
        <w:rPr>
          <w:rFonts w:ascii="Arial" w:eastAsia="Calibri" w:hAnsi="Arial" w:cs="Arial"/>
          <w:sz w:val="20"/>
          <w:szCs w:val="20"/>
          <w:lang w:val="ro-RO"/>
        </w:rPr>
        <w:t xml:space="preserve"> - oricare și toate informațiile, documentele, rapoartele colectate și/sau pregătite de Contractant ca urmare a Produselor furnizate astfel cum sunt acestea descrise în Caietul de Sarcini;</w:t>
      </w:r>
    </w:p>
    <w:p w:rsidR="004A291E" w:rsidRPr="004A291E" w:rsidRDefault="004A291E" w:rsidP="00537B54">
      <w:pPr>
        <w:numPr>
          <w:ilvl w:val="0"/>
          <w:numId w:val="19"/>
        </w:numPr>
        <w:spacing w:before="120" w:after="120" w:line="276" w:lineRule="auto"/>
        <w:ind w:left="0" w:firstLine="0"/>
        <w:jc w:val="both"/>
        <w:rPr>
          <w:rFonts w:ascii="Arial" w:eastAsia="Calibri" w:hAnsi="Arial" w:cs="Arial"/>
          <w:sz w:val="20"/>
          <w:szCs w:val="20"/>
          <w:lang w:val="ro-RO"/>
        </w:rPr>
      </w:pPr>
      <w:r w:rsidRPr="004A291E">
        <w:rPr>
          <w:rFonts w:ascii="Arial" w:eastAsia="Calibri" w:hAnsi="Arial" w:cs="Arial"/>
          <w:b/>
          <w:sz w:val="20"/>
          <w:szCs w:val="20"/>
          <w:lang w:val="ro-RO"/>
        </w:rPr>
        <w:t>Scris(ă) sau în scris</w:t>
      </w:r>
      <w:r w:rsidRPr="004A291E">
        <w:rPr>
          <w:rFonts w:ascii="Arial" w:eastAsia="Calibri" w:hAnsi="Arial" w:cs="Arial"/>
          <w:sz w:val="20"/>
          <w:szCs w:val="20"/>
          <w:lang w:val="ro-RO"/>
        </w:rPr>
        <w:t xml:space="preserve"> - orice ansamblu de cuvinte sau cifre care poate fi citit, reprodus și comunicat ulterior, stocat pe suport de hârtie, inclusiv informații transmise și stocate prin Mijloace electronice de comunicare în cadrul Contractului;</w:t>
      </w:r>
    </w:p>
    <w:p w:rsidR="004A291E" w:rsidRPr="004A291E" w:rsidRDefault="004A291E" w:rsidP="00537B54">
      <w:pPr>
        <w:numPr>
          <w:ilvl w:val="0"/>
          <w:numId w:val="19"/>
        </w:numPr>
        <w:spacing w:before="120" w:after="120" w:line="276" w:lineRule="auto"/>
        <w:ind w:left="0" w:firstLine="0"/>
        <w:jc w:val="both"/>
        <w:rPr>
          <w:rFonts w:ascii="Arial" w:eastAsia="Calibri" w:hAnsi="Arial" w:cs="Arial"/>
          <w:sz w:val="20"/>
          <w:szCs w:val="20"/>
          <w:lang w:val="ro-RO"/>
        </w:rPr>
      </w:pPr>
      <w:r w:rsidRPr="004A291E">
        <w:rPr>
          <w:rFonts w:ascii="Arial" w:eastAsia="Calibri" w:hAnsi="Arial" w:cs="Arial"/>
          <w:b/>
          <w:sz w:val="20"/>
          <w:szCs w:val="20"/>
          <w:lang w:val="ro-RO"/>
        </w:rPr>
        <w:t>Standarde profesionale</w:t>
      </w:r>
      <w:r w:rsidRPr="004A291E">
        <w:rPr>
          <w:rFonts w:ascii="Arial" w:eastAsia="Calibri" w:hAnsi="Arial" w:cs="Arial"/>
          <w:sz w:val="20"/>
          <w:szCs w:val="20"/>
          <w:lang w:val="ro-RO"/>
        </w:rPr>
        <w:t xml:space="preserv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rsidR="004A291E" w:rsidRPr="004A291E" w:rsidRDefault="004A291E" w:rsidP="00537B54">
      <w:pPr>
        <w:numPr>
          <w:ilvl w:val="0"/>
          <w:numId w:val="19"/>
        </w:numPr>
        <w:spacing w:before="120" w:after="120" w:line="276" w:lineRule="auto"/>
        <w:ind w:left="0" w:firstLine="0"/>
        <w:jc w:val="both"/>
        <w:rPr>
          <w:rFonts w:ascii="Arial" w:eastAsia="Calibri" w:hAnsi="Arial" w:cs="Arial"/>
          <w:sz w:val="20"/>
          <w:szCs w:val="20"/>
          <w:lang w:val="ro-RO"/>
        </w:rPr>
      </w:pPr>
      <w:r w:rsidRPr="004A291E">
        <w:rPr>
          <w:rFonts w:ascii="Arial" w:eastAsia="Calibri" w:hAnsi="Arial" w:cs="Arial"/>
          <w:b/>
          <w:sz w:val="20"/>
          <w:szCs w:val="20"/>
          <w:lang w:val="ro-RO"/>
        </w:rPr>
        <w:t>Subcontractant</w:t>
      </w:r>
      <w:r w:rsidRPr="004A291E">
        <w:rPr>
          <w:rFonts w:ascii="Arial" w:eastAsia="Calibri" w:hAnsi="Arial" w:cs="Arial"/>
          <w:sz w:val="20"/>
          <w:szCs w:val="20"/>
          <w:lang w:val="ro-RO"/>
        </w:rPr>
        <w:t xml:space="preserve">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rsidR="004A291E" w:rsidRPr="004A291E" w:rsidRDefault="004A291E" w:rsidP="00537B54">
      <w:pPr>
        <w:numPr>
          <w:ilvl w:val="0"/>
          <w:numId w:val="19"/>
        </w:numPr>
        <w:spacing w:before="120" w:after="120" w:line="276" w:lineRule="auto"/>
        <w:ind w:left="0" w:firstLine="0"/>
        <w:jc w:val="both"/>
        <w:rPr>
          <w:rFonts w:ascii="Arial" w:eastAsia="Calibri" w:hAnsi="Arial" w:cs="Arial"/>
          <w:sz w:val="20"/>
          <w:szCs w:val="20"/>
          <w:lang w:val="ro-RO"/>
        </w:rPr>
      </w:pPr>
      <w:r w:rsidRPr="004A291E">
        <w:rPr>
          <w:rFonts w:ascii="Arial" w:eastAsia="Calibri" w:hAnsi="Arial" w:cs="Arial"/>
          <w:b/>
          <w:sz w:val="20"/>
          <w:szCs w:val="20"/>
          <w:lang w:val="ro-RO"/>
        </w:rPr>
        <w:t>Termen</w:t>
      </w:r>
      <w:r w:rsidRPr="004A291E">
        <w:rPr>
          <w:rFonts w:ascii="Arial" w:eastAsia="Calibri" w:hAnsi="Arial" w:cs="Arial"/>
          <w:sz w:val="20"/>
          <w:szCs w:val="20"/>
          <w:lang w:val="ro-RO"/>
        </w:rPr>
        <w:t xml:space="preserve">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Autoritatii contractante nu este luată în calculul termenului. Dacă ultima zi a unui termen exprimat altfel decât în ore este o zi de sărbătoare legală, o duminică sau o sâmbătă, termenul se încheie la expirarea ultimei ore a următoarei zile lucrătoare;</w:t>
      </w:r>
    </w:p>
    <w:p w:rsidR="004A291E" w:rsidRPr="004A291E" w:rsidRDefault="004A291E" w:rsidP="00537B54">
      <w:pPr>
        <w:numPr>
          <w:ilvl w:val="0"/>
          <w:numId w:val="19"/>
        </w:numPr>
        <w:spacing w:before="120" w:after="120" w:line="276" w:lineRule="auto"/>
        <w:ind w:left="0" w:firstLine="0"/>
        <w:jc w:val="both"/>
        <w:rPr>
          <w:rFonts w:ascii="Arial" w:eastAsia="Calibri" w:hAnsi="Arial" w:cs="Arial"/>
          <w:sz w:val="20"/>
          <w:szCs w:val="20"/>
          <w:lang w:val="ro-RO"/>
        </w:rPr>
      </w:pPr>
      <w:r w:rsidRPr="004A291E">
        <w:rPr>
          <w:rFonts w:ascii="Arial" w:eastAsia="Calibri" w:hAnsi="Arial" w:cs="Arial"/>
          <w:b/>
          <w:sz w:val="20"/>
          <w:szCs w:val="20"/>
          <w:lang w:val="ro-RO"/>
        </w:rPr>
        <w:t>Zi</w:t>
      </w:r>
      <w:r w:rsidRPr="004A291E">
        <w:rPr>
          <w:rFonts w:ascii="Arial" w:eastAsia="Calibri" w:hAnsi="Arial" w:cs="Arial"/>
          <w:sz w:val="20"/>
          <w:szCs w:val="20"/>
          <w:lang w:val="ro-RO"/>
        </w:rPr>
        <w:t xml:space="preserve"> - înseamnă zi calendaristică, iar anul înseamnă 365 de zile; în afara cazului în care se prevede expres că sunt zile lucrătoare.</w:t>
      </w:r>
    </w:p>
    <w:p w:rsidR="004A291E" w:rsidRPr="004A291E" w:rsidRDefault="004A291E" w:rsidP="004A291E">
      <w:pPr>
        <w:spacing w:before="120" w:after="120" w:line="276" w:lineRule="auto"/>
        <w:jc w:val="both"/>
        <w:rPr>
          <w:rFonts w:ascii="Arial" w:eastAsia="Calibri" w:hAnsi="Arial" w:cs="Arial"/>
          <w:sz w:val="20"/>
          <w:szCs w:val="20"/>
          <w:lang w:val="ro-RO"/>
        </w:rPr>
      </w:pPr>
    </w:p>
    <w:p w:rsidR="004A291E" w:rsidRPr="004A291E" w:rsidRDefault="004A291E" w:rsidP="00537B54">
      <w:pPr>
        <w:numPr>
          <w:ilvl w:val="0"/>
          <w:numId w:val="16"/>
        </w:numPr>
        <w:spacing w:before="120" w:after="120" w:line="276" w:lineRule="auto"/>
        <w:ind w:left="0" w:firstLine="0"/>
        <w:jc w:val="both"/>
        <w:rPr>
          <w:rFonts w:ascii="Arial" w:eastAsia="Calibri" w:hAnsi="Arial" w:cs="Arial"/>
          <w:b/>
          <w:sz w:val="20"/>
          <w:szCs w:val="20"/>
          <w:lang w:val="ro-RO"/>
        </w:rPr>
      </w:pPr>
      <w:r w:rsidRPr="004A291E">
        <w:rPr>
          <w:rFonts w:ascii="Arial" w:eastAsia="Calibri" w:hAnsi="Arial" w:cs="Arial"/>
          <w:b/>
          <w:sz w:val="20"/>
          <w:szCs w:val="20"/>
          <w:lang w:val="ro-RO"/>
        </w:rPr>
        <w:t>Interpretare</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2.1. În prezentul contract, cu excepţia unei prevederi contrare, cuvintele la forma singular vor include forma de plural şi vice versa, acolo unde acest lucru este permis de context.</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2.2  Termenul "zi" ori "zile" sau orice referire la zile reprezinta zile calendaristice, daca nu se specifica in mod diferit.</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 xml:space="preserve"> 2.3 Clauzele prezentului contract se interpretează unele prin altele, dând fiecăreia înţelesul ce rezultă din ansamblul contractului, conform art 1267 noul cod civil aprobat prin Legea 287/2009.</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2.4 Interpretarea clauzelor îndoielnice se va face in conormitate cu art 1268 din noul cod civil Legea 287/2009..</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2.5 Dacă, după aplicarea regulilor de interpretare prevazute la art 1267,1268 din noul cod civil si la punctele 2.3, 2.4 din prezentul contract, acesta din urma rămâne neclar, clauzele contractuale se interpretează în favoarea celui care se obligă.</w:t>
      </w:r>
    </w:p>
    <w:p w:rsidR="004A291E" w:rsidRPr="004A291E" w:rsidRDefault="004A291E" w:rsidP="004A291E">
      <w:pPr>
        <w:spacing w:before="120" w:after="120" w:line="276" w:lineRule="auto"/>
        <w:jc w:val="both"/>
        <w:rPr>
          <w:rFonts w:ascii="Arial" w:eastAsia="Calibri" w:hAnsi="Arial" w:cs="Arial"/>
          <w:sz w:val="20"/>
          <w:szCs w:val="20"/>
          <w:lang w:val="ro-RO"/>
        </w:rPr>
      </w:pPr>
    </w:p>
    <w:p w:rsidR="004A291E" w:rsidRPr="004A291E" w:rsidRDefault="004A291E" w:rsidP="00537B54">
      <w:pPr>
        <w:numPr>
          <w:ilvl w:val="0"/>
          <w:numId w:val="16"/>
        </w:numPr>
        <w:spacing w:before="120" w:after="120" w:line="276" w:lineRule="auto"/>
        <w:ind w:left="0" w:firstLine="0"/>
        <w:jc w:val="both"/>
        <w:rPr>
          <w:rFonts w:ascii="Arial" w:eastAsia="Calibri" w:hAnsi="Arial" w:cs="Arial"/>
          <w:b/>
          <w:sz w:val="20"/>
          <w:szCs w:val="20"/>
          <w:lang w:val="ro-RO"/>
        </w:rPr>
      </w:pPr>
      <w:r w:rsidRPr="004A291E">
        <w:rPr>
          <w:rFonts w:ascii="Arial" w:eastAsia="Calibri" w:hAnsi="Arial" w:cs="Arial"/>
          <w:b/>
          <w:sz w:val="20"/>
          <w:szCs w:val="20"/>
          <w:lang w:val="ro-RO"/>
        </w:rPr>
        <w:lastRenderedPageBreak/>
        <w:t>Obiectul Contractului</w:t>
      </w:r>
    </w:p>
    <w:p w:rsidR="004A291E" w:rsidRPr="004A291E" w:rsidRDefault="004A291E" w:rsidP="00537B54">
      <w:pPr>
        <w:numPr>
          <w:ilvl w:val="0"/>
          <w:numId w:val="21"/>
        </w:numPr>
        <w:spacing w:before="120" w:after="120" w:line="276" w:lineRule="auto"/>
        <w:ind w:left="0" w:firstLine="0"/>
        <w:jc w:val="both"/>
        <w:rPr>
          <w:rFonts w:ascii="Arial" w:eastAsia="Calibri" w:hAnsi="Arial" w:cs="Arial"/>
          <w:sz w:val="20"/>
          <w:szCs w:val="20"/>
          <w:lang w:val="ro-RO"/>
        </w:rPr>
      </w:pPr>
      <w:r w:rsidRPr="004A291E">
        <w:rPr>
          <w:rFonts w:ascii="Arial" w:eastAsia="Calibri" w:hAnsi="Arial" w:cs="Arial"/>
          <w:sz w:val="20"/>
          <w:szCs w:val="20"/>
          <w:lang w:val="ro-RO"/>
        </w:rPr>
        <w:t xml:space="preserve">Obiectul prezentului Contract îl reprezintă </w:t>
      </w:r>
      <w:r w:rsidRPr="004A291E">
        <w:rPr>
          <w:rFonts w:ascii="Arial" w:eastAsia="Calibri" w:hAnsi="Arial" w:cs="Arial"/>
          <w:b/>
          <w:sz w:val="20"/>
          <w:szCs w:val="20"/>
          <w:lang w:val="ro-RO"/>
        </w:rPr>
        <w:t xml:space="preserve">furnizarea </w:t>
      </w:r>
      <w:r w:rsidRPr="004A291E">
        <w:rPr>
          <w:rFonts w:ascii="Arial" w:eastAsia="Calibri" w:hAnsi="Arial" w:cs="Arial"/>
          <w:b/>
          <w:i/>
          <w:sz w:val="20"/>
          <w:szCs w:val="20"/>
          <w:lang w:val="ro-RO"/>
        </w:rPr>
        <w:t>unei AMBULANTE  TIP MMU si servicii accesorii de instalare, punere in functiune, testare si instruire personal, pentru obiectivul de investitii: „Proiect integrat pentru dezvoltare durabilă în zona montană a judeţului Bihor, îmbunătăţirea accesului şi dezvoltării serviciilor de sănătate în caz de intervenţii medicale în situaţii de urgenţă;  Acronim: IPHEALTH – FA Phase; Cod emS: ROHU 449”</w:t>
      </w:r>
      <w:r w:rsidRPr="004A291E">
        <w:rPr>
          <w:rFonts w:ascii="Arial" w:eastAsia="Calibri" w:hAnsi="Arial" w:cs="Arial"/>
          <w:b/>
          <w:sz w:val="20"/>
          <w:szCs w:val="20"/>
          <w:lang w:val="ro-RO"/>
        </w:rPr>
        <w:t>,</w:t>
      </w:r>
      <w:r w:rsidRPr="004A291E">
        <w:rPr>
          <w:rFonts w:ascii="Arial" w:eastAsia="Calibri" w:hAnsi="Arial" w:cs="Arial"/>
          <w:sz w:val="20"/>
          <w:szCs w:val="20"/>
          <w:lang w:val="ro-RO"/>
        </w:rPr>
        <w:t xml:space="preserve"> denumite în continuare Produse, pe care Contractantul se obligă să le presteze în conformitate cu prevederile din prezentul Contract, Anexa nr. 1 – Caietul de sarcini, Anexa nr. 2 – Propunerea tehnică, cu dispozițiile legale, aprobările și standardele tehnice, profesionale și de calitate în vigoare.</w:t>
      </w:r>
    </w:p>
    <w:p w:rsidR="004A291E" w:rsidRPr="004A291E" w:rsidRDefault="004A291E" w:rsidP="004A291E">
      <w:pPr>
        <w:spacing w:before="120" w:after="120" w:line="276" w:lineRule="auto"/>
        <w:jc w:val="both"/>
        <w:rPr>
          <w:rFonts w:ascii="Arial" w:eastAsia="Calibri" w:hAnsi="Arial" w:cs="Arial"/>
          <w:sz w:val="20"/>
          <w:szCs w:val="20"/>
          <w:lang w:val="ro-RO"/>
        </w:rPr>
      </w:pPr>
    </w:p>
    <w:p w:rsidR="004A291E" w:rsidRPr="004A291E" w:rsidRDefault="004A291E" w:rsidP="004A291E">
      <w:pPr>
        <w:spacing w:before="120" w:after="120" w:line="276" w:lineRule="auto"/>
        <w:jc w:val="both"/>
        <w:rPr>
          <w:rFonts w:ascii="Arial" w:eastAsia="Calibri" w:hAnsi="Arial" w:cs="Arial"/>
          <w:sz w:val="20"/>
          <w:szCs w:val="20"/>
          <w:lang w:val="ro-RO"/>
        </w:rPr>
      </w:pPr>
    </w:p>
    <w:p w:rsidR="004A291E" w:rsidRPr="004A291E" w:rsidRDefault="004A291E" w:rsidP="00537B54">
      <w:pPr>
        <w:numPr>
          <w:ilvl w:val="0"/>
          <w:numId w:val="16"/>
        </w:numPr>
        <w:spacing w:before="120" w:after="120" w:line="276" w:lineRule="auto"/>
        <w:ind w:left="0" w:firstLine="0"/>
        <w:jc w:val="both"/>
        <w:rPr>
          <w:rFonts w:ascii="Arial" w:eastAsia="Calibri" w:hAnsi="Arial" w:cs="Arial"/>
          <w:b/>
          <w:sz w:val="20"/>
          <w:szCs w:val="20"/>
          <w:lang w:val="ro-RO"/>
        </w:rPr>
      </w:pPr>
      <w:r w:rsidRPr="004A291E">
        <w:rPr>
          <w:rFonts w:ascii="Arial" w:eastAsia="Calibri" w:hAnsi="Arial" w:cs="Arial"/>
          <w:b/>
          <w:sz w:val="20"/>
          <w:szCs w:val="20"/>
          <w:lang w:val="ro-RO"/>
        </w:rPr>
        <w:t>Prețul Contractului</w:t>
      </w:r>
    </w:p>
    <w:p w:rsidR="004A291E" w:rsidRPr="004A291E" w:rsidRDefault="004A291E" w:rsidP="00537B54">
      <w:pPr>
        <w:numPr>
          <w:ilvl w:val="0"/>
          <w:numId w:val="22"/>
        </w:numPr>
        <w:spacing w:before="120" w:after="120" w:line="276" w:lineRule="auto"/>
        <w:ind w:left="0" w:firstLine="0"/>
        <w:jc w:val="both"/>
        <w:rPr>
          <w:rFonts w:ascii="Arial" w:eastAsia="Calibri" w:hAnsi="Arial" w:cs="Arial"/>
          <w:sz w:val="20"/>
          <w:szCs w:val="20"/>
          <w:lang w:val="ro-RO"/>
        </w:rPr>
      </w:pPr>
      <w:r w:rsidRPr="004A291E">
        <w:rPr>
          <w:rFonts w:ascii="Arial" w:eastAsia="Calibri" w:hAnsi="Arial" w:cs="Arial"/>
          <w:sz w:val="20"/>
          <w:szCs w:val="20"/>
          <w:lang w:val="ro-RO"/>
        </w:rPr>
        <w:t>Autoritatea contractanta se obligă să plătească Contractantului Prețul total convenit prin prezentul Contract pentru achizitie publica a Produselor, în sumă de</w:t>
      </w:r>
      <w:r w:rsidR="008D56CD">
        <w:rPr>
          <w:rFonts w:ascii="Arial" w:eastAsia="Calibri" w:hAnsi="Arial" w:cs="Arial"/>
          <w:sz w:val="20"/>
          <w:szCs w:val="20"/>
          <w:lang w:val="ro-RO"/>
        </w:rPr>
        <w:t xml:space="preserve"> 350,000.00 lei fara tva</w:t>
      </w:r>
      <w:r w:rsidRPr="004A291E">
        <w:rPr>
          <w:rFonts w:ascii="Arial" w:eastAsia="Calibri" w:hAnsi="Arial" w:cs="Arial"/>
          <w:sz w:val="20"/>
          <w:szCs w:val="20"/>
          <w:lang w:val="ro-RO"/>
        </w:rPr>
        <w:t>, la care se adaugă TVA conform prevederilor legale</w:t>
      </w:r>
      <w:r w:rsidR="008D56CD">
        <w:rPr>
          <w:rFonts w:ascii="Arial" w:eastAsia="Calibri" w:hAnsi="Arial" w:cs="Arial"/>
          <w:sz w:val="20"/>
          <w:szCs w:val="20"/>
          <w:lang w:val="ro-RO"/>
        </w:rPr>
        <w:t xml:space="preserve"> in vigoare de la data emiterii facturii</w:t>
      </w:r>
      <w:r w:rsidRPr="004A291E">
        <w:rPr>
          <w:rFonts w:ascii="Arial" w:eastAsia="Calibri" w:hAnsi="Arial" w:cs="Arial"/>
          <w:sz w:val="20"/>
          <w:szCs w:val="20"/>
          <w:lang w:val="ro-RO"/>
        </w:rPr>
        <w:t>.</w:t>
      </w:r>
    </w:p>
    <w:p w:rsidR="004A291E" w:rsidRPr="004A291E" w:rsidRDefault="004A291E" w:rsidP="00537B54">
      <w:pPr>
        <w:numPr>
          <w:ilvl w:val="0"/>
          <w:numId w:val="22"/>
        </w:numPr>
        <w:spacing w:before="120" w:after="120" w:line="276" w:lineRule="auto"/>
        <w:ind w:left="0" w:firstLine="0"/>
        <w:jc w:val="both"/>
        <w:rPr>
          <w:rFonts w:ascii="Arial" w:eastAsia="Calibri" w:hAnsi="Arial" w:cs="Arial"/>
          <w:sz w:val="20"/>
          <w:szCs w:val="20"/>
          <w:lang w:val="ro-RO"/>
        </w:rPr>
      </w:pPr>
      <w:r w:rsidRPr="004A291E">
        <w:rPr>
          <w:rFonts w:ascii="Arial" w:eastAsia="Calibri" w:hAnsi="Arial" w:cs="Arial"/>
          <w:sz w:val="20"/>
          <w:szCs w:val="20"/>
          <w:lang w:val="ro-RO"/>
        </w:rPr>
        <w:t>Prețul Contractului este ferm.</w:t>
      </w:r>
    </w:p>
    <w:p w:rsidR="004A291E" w:rsidRPr="004A291E" w:rsidRDefault="004A291E" w:rsidP="00537B54">
      <w:pPr>
        <w:numPr>
          <w:ilvl w:val="0"/>
          <w:numId w:val="22"/>
        </w:numPr>
        <w:spacing w:before="120" w:after="120" w:line="276" w:lineRule="auto"/>
        <w:ind w:left="0" w:firstLine="0"/>
        <w:jc w:val="both"/>
        <w:rPr>
          <w:rFonts w:ascii="Arial" w:eastAsia="Calibri" w:hAnsi="Arial" w:cs="Arial"/>
          <w:sz w:val="20"/>
          <w:szCs w:val="20"/>
          <w:lang w:val="ro-RO"/>
        </w:rPr>
      </w:pPr>
      <w:r w:rsidRPr="004A291E">
        <w:rPr>
          <w:rFonts w:ascii="Arial" w:eastAsia="Calibri" w:hAnsi="Arial" w:cs="Arial"/>
          <w:sz w:val="20"/>
          <w:szCs w:val="20"/>
          <w:lang w:val="ro-RO"/>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rsidR="004A291E" w:rsidRPr="004A291E" w:rsidRDefault="004A291E" w:rsidP="00537B54">
      <w:pPr>
        <w:numPr>
          <w:ilvl w:val="0"/>
          <w:numId w:val="22"/>
        </w:numPr>
        <w:spacing w:before="120" w:after="120" w:line="276" w:lineRule="auto"/>
        <w:ind w:left="0" w:firstLine="0"/>
        <w:jc w:val="both"/>
        <w:rPr>
          <w:rFonts w:ascii="Arial" w:eastAsia="Calibri" w:hAnsi="Arial" w:cs="Arial"/>
          <w:sz w:val="20"/>
          <w:szCs w:val="20"/>
          <w:lang w:val="ro-RO"/>
        </w:rPr>
      </w:pPr>
      <w:r w:rsidRPr="004A291E">
        <w:rPr>
          <w:rFonts w:ascii="Arial" w:eastAsia="Calibri" w:hAnsi="Arial" w:cs="Arial"/>
          <w:sz w:val="20"/>
          <w:szCs w:val="20"/>
          <w:lang w:val="ro-RO"/>
        </w:rPr>
        <w:t>Sursa de finantare</w:t>
      </w:r>
      <w:r w:rsidRPr="004A291E">
        <w:rPr>
          <w:rFonts w:ascii="Arial" w:eastAsia="Calibri" w:hAnsi="Arial" w:cs="Arial"/>
          <w:sz w:val="20"/>
          <w:szCs w:val="20"/>
          <w:lang w:val="en-GB"/>
        </w:rPr>
        <w:t xml:space="preserve">: Buget local si bugetul proiectului </w:t>
      </w:r>
      <w:r w:rsidRPr="004A291E">
        <w:rPr>
          <w:rFonts w:ascii="Arial" w:eastAsia="Calibri" w:hAnsi="Arial" w:cs="Arial"/>
          <w:b/>
          <w:i/>
          <w:sz w:val="20"/>
          <w:szCs w:val="20"/>
          <w:lang w:val="ro-RO"/>
        </w:rPr>
        <w:t>„Proiect integrat pentru dezvoltare durabilă în zona montană a judeţului Bihor, îmbunătăţirea accesului şi dezvoltării serviciilor de sănătate în caz de intervenţii medicale în situaţii de urgenţă;  Acronim: IPHEALTH – FA Phase; Cod emS: ROHU 449”</w:t>
      </w:r>
    </w:p>
    <w:p w:rsidR="004A291E" w:rsidRPr="004A291E" w:rsidRDefault="004A291E" w:rsidP="00537B54">
      <w:pPr>
        <w:numPr>
          <w:ilvl w:val="0"/>
          <w:numId w:val="16"/>
        </w:numPr>
        <w:spacing w:before="120" w:after="120" w:line="276" w:lineRule="auto"/>
        <w:ind w:left="0" w:firstLine="0"/>
        <w:jc w:val="both"/>
        <w:rPr>
          <w:rFonts w:ascii="Arial" w:eastAsia="Calibri" w:hAnsi="Arial" w:cs="Arial"/>
          <w:b/>
          <w:sz w:val="20"/>
          <w:szCs w:val="20"/>
          <w:lang w:val="ro-RO"/>
        </w:rPr>
      </w:pPr>
      <w:r w:rsidRPr="004A291E">
        <w:rPr>
          <w:rFonts w:ascii="Arial" w:eastAsia="Calibri" w:hAnsi="Arial" w:cs="Arial"/>
          <w:b/>
          <w:sz w:val="20"/>
          <w:szCs w:val="20"/>
          <w:lang w:val="ro-RO"/>
        </w:rPr>
        <w:t>Durata Contractului</w:t>
      </w:r>
    </w:p>
    <w:p w:rsidR="004A291E" w:rsidRPr="004A291E" w:rsidRDefault="004A291E" w:rsidP="00537B54">
      <w:pPr>
        <w:numPr>
          <w:ilvl w:val="0"/>
          <w:numId w:val="23"/>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Durata prezentului Contract începe de la data intrării în vigoare și se finalizează la data îndeplinirii obligațiilor contractuale în sarcina Părților.</w:t>
      </w:r>
    </w:p>
    <w:p w:rsidR="004A291E" w:rsidRPr="004A291E" w:rsidRDefault="004A291E" w:rsidP="00537B54">
      <w:pPr>
        <w:numPr>
          <w:ilvl w:val="0"/>
          <w:numId w:val="23"/>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Contractul intră în vigoare la data semnării acestuia de către ambele părți.</w:t>
      </w:r>
    </w:p>
    <w:p w:rsidR="004A291E" w:rsidRPr="004A291E" w:rsidRDefault="004A291E" w:rsidP="00537B54">
      <w:pPr>
        <w:numPr>
          <w:ilvl w:val="0"/>
          <w:numId w:val="23"/>
        </w:numPr>
        <w:spacing w:before="120" w:after="120" w:line="276" w:lineRule="auto"/>
        <w:ind w:left="1"/>
        <w:jc w:val="both"/>
        <w:rPr>
          <w:rFonts w:ascii="Arial" w:eastAsia="Calibri" w:hAnsi="Arial" w:cs="Arial"/>
          <w:sz w:val="20"/>
          <w:szCs w:val="20"/>
          <w:lang w:val="ro-RO"/>
        </w:rPr>
      </w:pPr>
      <w:r w:rsidRPr="004A291E">
        <w:rPr>
          <w:rFonts w:ascii="Arial" w:eastAsia="Calibri" w:hAnsi="Arial" w:cs="Arial"/>
          <w:sz w:val="20"/>
          <w:szCs w:val="20"/>
          <w:lang w:val="ro-RO"/>
        </w:rPr>
        <w:t>Furnizarea produselor aferente contractului va începe la data mentionata in ordinul de incepere emis de Achizitor, și va dura maxim 3 luni.</w:t>
      </w:r>
    </w:p>
    <w:p w:rsidR="004A291E" w:rsidRPr="004A291E" w:rsidRDefault="004A291E" w:rsidP="004A291E">
      <w:pPr>
        <w:spacing w:before="120" w:after="120" w:line="276" w:lineRule="auto"/>
        <w:jc w:val="both"/>
        <w:rPr>
          <w:rFonts w:ascii="Arial" w:eastAsia="Calibri" w:hAnsi="Arial" w:cs="Arial"/>
          <w:sz w:val="20"/>
          <w:szCs w:val="20"/>
          <w:lang w:val="ro-RO"/>
        </w:rPr>
      </w:pPr>
    </w:p>
    <w:p w:rsidR="004A291E" w:rsidRPr="004A291E" w:rsidRDefault="004A291E" w:rsidP="00537B54">
      <w:pPr>
        <w:numPr>
          <w:ilvl w:val="0"/>
          <w:numId w:val="16"/>
        </w:numPr>
        <w:spacing w:before="120" w:after="120" w:line="276" w:lineRule="auto"/>
        <w:ind w:left="0" w:firstLine="0"/>
        <w:jc w:val="both"/>
        <w:rPr>
          <w:rFonts w:ascii="Arial" w:eastAsia="Calibri" w:hAnsi="Arial" w:cs="Arial"/>
          <w:b/>
          <w:sz w:val="20"/>
          <w:szCs w:val="20"/>
          <w:lang w:val="ro-RO"/>
        </w:rPr>
      </w:pPr>
      <w:r w:rsidRPr="004A291E">
        <w:rPr>
          <w:rFonts w:ascii="Arial" w:eastAsia="Calibri" w:hAnsi="Arial" w:cs="Arial"/>
          <w:b/>
          <w:sz w:val="20"/>
          <w:szCs w:val="20"/>
          <w:lang w:val="ro-RO"/>
        </w:rPr>
        <w:t>Documentele Contractului</w:t>
      </w:r>
    </w:p>
    <w:p w:rsidR="004A291E" w:rsidRPr="004A291E" w:rsidRDefault="004A291E" w:rsidP="00537B54">
      <w:pPr>
        <w:numPr>
          <w:ilvl w:val="0"/>
          <w:numId w:val="24"/>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Documentele prezentului Contract sunt:</w:t>
      </w:r>
    </w:p>
    <w:p w:rsidR="004A291E" w:rsidRPr="004A291E" w:rsidRDefault="004A291E" w:rsidP="00537B54">
      <w:pPr>
        <w:numPr>
          <w:ilvl w:val="0"/>
          <w:numId w:val="25"/>
        </w:numPr>
        <w:spacing w:before="120" w:after="120" w:line="276"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Caietul de sarcini, inclusiv, dacă este cazul, clarificările și/sau măsurile de remediere aduse până la depunerea ofertelor ce privesc aspectele tehnice și financiare – Anexa nr. 1;</w:t>
      </w:r>
    </w:p>
    <w:p w:rsidR="004A291E" w:rsidRPr="004A291E" w:rsidRDefault="004A291E" w:rsidP="00537B54">
      <w:pPr>
        <w:numPr>
          <w:ilvl w:val="0"/>
          <w:numId w:val="25"/>
        </w:numPr>
        <w:spacing w:before="120" w:after="120" w:line="276"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Propunerea tehnică, inclusiv, dacă este cazul, clarificările din perioada de evaluare – Anexa nr. 2;</w:t>
      </w:r>
    </w:p>
    <w:p w:rsidR="004A291E" w:rsidRPr="004A291E" w:rsidRDefault="004A291E" w:rsidP="00537B54">
      <w:pPr>
        <w:numPr>
          <w:ilvl w:val="0"/>
          <w:numId w:val="25"/>
        </w:numPr>
        <w:spacing w:before="120" w:after="120" w:line="276"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Propunerea financiară, inclusiv, dacă este cazul, clarificările din perioada de evaluare – Anexa nr. 3;</w:t>
      </w:r>
    </w:p>
    <w:p w:rsidR="004A291E" w:rsidRPr="004A291E" w:rsidRDefault="004A291E" w:rsidP="00537B54">
      <w:pPr>
        <w:numPr>
          <w:ilvl w:val="0"/>
          <w:numId w:val="25"/>
        </w:numPr>
        <w:spacing w:before="120" w:after="120" w:line="276"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 xml:space="preserve">Angajamentul ferm de susținere din partea unui terț, dacă este cazul – </w:t>
      </w:r>
      <w:r w:rsidR="00761FBC">
        <w:rPr>
          <w:rFonts w:ascii="Arial" w:eastAsia="Calibri" w:hAnsi="Arial" w:cs="Arial"/>
          <w:sz w:val="20"/>
          <w:szCs w:val="20"/>
          <w:lang w:val="ro-RO"/>
        </w:rPr>
        <w:t>nu este cazul</w:t>
      </w:r>
    </w:p>
    <w:p w:rsidR="00761FBC" w:rsidRDefault="004A291E" w:rsidP="00537B54">
      <w:pPr>
        <w:numPr>
          <w:ilvl w:val="0"/>
          <w:numId w:val="25"/>
        </w:numPr>
        <w:spacing w:before="120" w:after="120" w:line="276"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Acordul de asociere, dacă este cazul –</w:t>
      </w:r>
      <w:r w:rsidR="00761FBC">
        <w:rPr>
          <w:rFonts w:ascii="Arial" w:eastAsia="Calibri" w:hAnsi="Arial" w:cs="Arial"/>
          <w:sz w:val="20"/>
          <w:szCs w:val="20"/>
          <w:lang w:val="ro-RO"/>
        </w:rPr>
        <w:t xml:space="preserve"> nu este cazul</w:t>
      </w:r>
    </w:p>
    <w:p w:rsidR="004A291E" w:rsidRPr="004A291E" w:rsidRDefault="004A291E" w:rsidP="00537B54">
      <w:pPr>
        <w:numPr>
          <w:ilvl w:val="0"/>
          <w:numId w:val="25"/>
        </w:numPr>
        <w:spacing w:before="120" w:after="120" w:line="276"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 xml:space="preserve">Contractul de subcontractare, dacă este cazul – </w:t>
      </w:r>
      <w:r w:rsidR="00761FBC">
        <w:rPr>
          <w:rFonts w:ascii="Arial" w:eastAsia="Calibri" w:hAnsi="Arial" w:cs="Arial"/>
          <w:sz w:val="20"/>
          <w:szCs w:val="20"/>
          <w:lang w:val="ro-RO"/>
        </w:rPr>
        <w:t>nu este cazul.</w:t>
      </w:r>
    </w:p>
    <w:p w:rsidR="004A291E" w:rsidRPr="004A291E" w:rsidRDefault="004A291E" w:rsidP="004A291E">
      <w:pPr>
        <w:spacing w:before="120" w:after="120" w:line="276" w:lineRule="auto"/>
        <w:jc w:val="both"/>
        <w:rPr>
          <w:rFonts w:ascii="Arial" w:eastAsia="Calibri" w:hAnsi="Arial" w:cs="Arial"/>
          <w:sz w:val="20"/>
          <w:szCs w:val="20"/>
          <w:lang w:val="ro-RO"/>
        </w:rPr>
      </w:pPr>
    </w:p>
    <w:p w:rsidR="004A291E" w:rsidRPr="004A291E" w:rsidRDefault="004A291E" w:rsidP="00537B54">
      <w:pPr>
        <w:numPr>
          <w:ilvl w:val="0"/>
          <w:numId w:val="16"/>
        </w:numPr>
        <w:spacing w:before="120" w:after="120" w:line="276" w:lineRule="auto"/>
        <w:ind w:left="0" w:firstLine="0"/>
        <w:jc w:val="both"/>
        <w:rPr>
          <w:rFonts w:ascii="Arial" w:eastAsia="Calibri" w:hAnsi="Arial" w:cs="Arial"/>
          <w:b/>
          <w:sz w:val="20"/>
          <w:szCs w:val="20"/>
          <w:lang w:val="ro-RO"/>
        </w:rPr>
      </w:pPr>
      <w:r w:rsidRPr="004A291E">
        <w:rPr>
          <w:rFonts w:ascii="Arial" w:eastAsia="Calibri" w:hAnsi="Arial" w:cs="Arial"/>
          <w:b/>
          <w:sz w:val="20"/>
          <w:szCs w:val="20"/>
          <w:lang w:val="ro-RO"/>
        </w:rPr>
        <w:t>Ordinea de precedență</w:t>
      </w:r>
    </w:p>
    <w:p w:rsidR="004A291E" w:rsidRPr="004A291E" w:rsidRDefault="004A291E" w:rsidP="00537B54">
      <w:pPr>
        <w:numPr>
          <w:ilvl w:val="0"/>
          <w:numId w:val="26"/>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lastRenderedPageBreak/>
        <w:t>În cazul oricărei contradicții între documentele prevăzute la pct. 6, prevederile acestora vor fi aplicate în ordinea de precedență stabilită conform succesiunii documentelor enumerate mai sus.</w:t>
      </w:r>
    </w:p>
    <w:p w:rsidR="004A291E" w:rsidRPr="004A291E" w:rsidRDefault="004A291E" w:rsidP="00537B54">
      <w:pPr>
        <w:numPr>
          <w:ilvl w:val="0"/>
          <w:numId w:val="26"/>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În cazul în care, pe parcursul îndeplinirii Contractului, se constată faptul că anumite elemente ale Propunerii tehnice sunt inferioare sau nu corespund cerințelor prevăzute în Caietul de sarcini, prevalează prevederile Caietului de sarcini.</w:t>
      </w:r>
    </w:p>
    <w:p w:rsidR="004A291E" w:rsidRPr="004A291E" w:rsidRDefault="004A291E" w:rsidP="004A291E">
      <w:pPr>
        <w:spacing w:before="120" w:after="120" w:line="276" w:lineRule="auto"/>
        <w:jc w:val="both"/>
        <w:rPr>
          <w:rFonts w:ascii="Arial" w:eastAsia="Calibri" w:hAnsi="Arial" w:cs="Arial"/>
          <w:b/>
          <w:sz w:val="20"/>
          <w:szCs w:val="20"/>
          <w:lang w:val="ro-RO"/>
        </w:rPr>
      </w:pPr>
    </w:p>
    <w:p w:rsidR="004A291E" w:rsidRPr="004A291E" w:rsidRDefault="004A291E" w:rsidP="00537B54">
      <w:pPr>
        <w:numPr>
          <w:ilvl w:val="0"/>
          <w:numId w:val="16"/>
        </w:numPr>
        <w:spacing w:before="120" w:after="120" w:line="276" w:lineRule="auto"/>
        <w:ind w:left="0" w:firstLine="0"/>
        <w:jc w:val="both"/>
        <w:rPr>
          <w:rFonts w:ascii="Arial" w:eastAsia="Calibri" w:hAnsi="Arial" w:cs="Arial"/>
          <w:b/>
          <w:sz w:val="20"/>
          <w:szCs w:val="20"/>
          <w:lang w:val="ro-RO"/>
        </w:rPr>
      </w:pPr>
      <w:r w:rsidRPr="004A291E">
        <w:rPr>
          <w:rFonts w:ascii="Arial" w:eastAsia="Calibri" w:hAnsi="Arial" w:cs="Arial"/>
          <w:b/>
          <w:sz w:val="20"/>
          <w:szCs w:val="20"/>
          <w:lang w:val="ro-RO"/>
        </w:rPr>
        <w:t>Comunicarea între Părți</w:t>
      </w:r>
    </w:p>
    <w:p w:rsidR="004A291E" w:rsidRPr="004A291E" w:rsidRDefault="004A291E" w:rsidP="00537B54">
      <w:pPr>
        <w:numPr>
          <w:ilvl w:val="0"/>
          <w:numId w:val="27"/>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Orice comunicare făcută de Părți va fi redactată în scris și depusă personal de Parte sau expediată prin scrisoare recomandată cu confirmare de primire sau prin alt mijloc de comunicare care asigură confirmarea primirii documentului.</w:t>
      </w:r>
    </w:p>
    <w:p w:rsidR="004A291E" w:rsidRPr="004A291E" w:rsidRDefault="004A291E" w:rsidP="00537B54">
      <w:pPr>
        <w:numPr>
          <w:ilvl w:val="0"/>
          <w:numId w:val="27"/>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Comunicările între Părți se pot face și prin fax sau e-mail, cu condiția confirmării în scris a primirii comunicării.</w:t>
      </w:r>
    </w:p>
    <w:p w:rsidR="004A291E" w:rsidRPr="004A291E" w:rsidRDefault="004A291E" w:rsidP="00537B54">
      <w:pPr>
        <w:numPr>
          <w:ilvl w:val="0"/>
          <w:numId w:val="27"/>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4A291E" w:rsidRPr="004A291E" w:rsidRDefault="004A291E" w:rsidP="00537B54">
      <w:pPr>
        <w:numPr>
          <w:ilvl w:val="0"/>
          <w:numId w:val="27"/>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Adresele la care se transmit comunicările sunt următoarele:</w:t>
      </w:r>
    </w:p>
    <w:tbl>
      <w:tblPr>
        <w:tblW w:w="0" w:type="auto"/>
        <w:tblInd w:w="1" w:type="dxa"/>
        <w:tblLook w:val="04A0" w:firstRow="1" w:lastRow="0" w:firstColumn="1" w:lastColumn="0" w:noHBand="0" w:noVBand="1"/>
      </w:tblPr>
      <w:tblGrid>
        <w:gridCol w:w="4560"/>
        <w:gridCol w:w="4566"/>
      </w:tblGrid>
      <w:tr w:rsidR="004A291E" w:rsidRPr="004A291E" w:rsidTr="0035232E">
        <w:tc>
          <w:tcPr>
            <w:tcW w:w="481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Pentru</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Autoritatea contractanta:</w:t>
            </w:r>
            <w:r w:rsidR="00761FBC">
              <w:rPr>
                <w:rFonts w:ascii="Arial" w:eastAsia="Calibri" w:hAnsi="Arial" w:cs="Arial"/>
                <w:sz w:val="20"/>
                <w:szCs w:val="20"/>
                <w:lang w:val="ro-RO"/>
              </w:rPr>
              <w:t xml:space="preserve"> MUNICIPIUL ORADEA</w:t>
            </w:r>
          </w:p>
        </w:tc>
        <w:tc>
          <w:tcPr>
            <w:tcW w:w="4813"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Pentru</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Contractant:</w:t>
            </w:r>
            <w:r w:rsidR="00761FBC">
              <w:rPr>
                <w:rFonts w:ascii="Arial" w:eastAsia="Calibri" w:hAnsi="Arial" w:cs="Arial"/>
                <w:sz w:val="20"/>
                <w:szCs w:val="20"/>
                <w:lang w:val="ro-RO"/>
              </w:rPr>
              <w:t xml:space="preserve"> DELTAMED SRL</w:t>
            </w:r>
          </w:p>
        </w:tc>
      </w:tr>
      <w:tr w:rsidR="004A291E" w:rsidRPr="004A291E" w:rsidTr="0035232E">
        <w:tc>
          <w:tcPr>
            <w:tcW w:w="481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Adresă:</w:t>
            </w:r>
            <w:r w:rsidR="00761FBC">
              <w:rPr>
                <w:rFonts w:ascii="Arial" w:eastAsia="Calibri" w:hAnsi="Arial" w:cs="Arial"/>
                <w:sz w:val="20"/>
                <w:szCs w:val="20"/>
                <w:lang w:val="ro-RO"/>
              </w:rPr>
              <w:t xml:space="preserve"> Piata Unirii, nr.1</w:t>
            </w:r>
          </w:p>
        </w:tc>
        <w:tc>
          <w:tcPr>
            <w:tcW w:w="4813"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Adresă:</w:t>
            </w:r>
            <w:r w:rsidR="00761FBC">
              <w:rPr>
                <w:rFonts w:ascii="Arial" w:eastAsia="Calibri" w:hAnsi="Arial" w:cs="Arial"/>
                <w:sz w:val="20"/>
                <w:szCs w:val="20"/>
                <w:lang w:val="ro-RO"/>
              </w:rPr>
              <w:t xml:space="preserve"> Ferma 8, Halele 20-21, Gilau, Cluj</w:t>
            </w:r>
          </w:p>
        </w:tc>
      </w:tr>
      <w:tr w:rsidR="004A291E" w:rsidRPr="004A291E" w:rsidTr="0035232E">
        <w:tc>
          <w:tcPr>
            <w:tcW w:w="481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Telefon/Fax:</w:t>
            </w:r>
            <w:r w:rsidR="00761FBC">
              <w:rPr>
                <w:rFonts w:ascii="Arial" w:eastAsia="Calibri" w:hAnsi="Arial" w:cs="Arial"/>
                <w:sz w:val="20"/>
                <w:szCs w:val="20"/>
                <w:lang w:val="ro-RO"/>
              </w:rPr>
              <w:t xml:space="preserve"> 0259437000</w:t>
            </w:r>
          </w:p>
        </w:tc>
        <w:tc>
          <w:tcPr>
            <w:tcW w:w="4813"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Telefon/Fax:</w:t>
            </w:r>
            <w:r w:rsidR="00761FBC">
              <w:rPr>
                <w:rFonts w:ascii="Arial" w:eastAsia="Calibri" w:hAnsi="Arial" w:cs="Arial"/>
                <w:sz w:val="20"/>
                <w:szCs w:val="20"/>
                <w:lang w:val="ro-RO"/>
              </w:rPr>
              <w:t xml:space="preserve"> </w:t>
            </w:r>
            <w:r w:rsidR="00761FBC" w:rsidRPr="00761FBC">
              <w:rPr>
                <w:rFonts w:ascii="Arial" w:eastAsia="Calibri" w:hAnsi="Arial" w:cs="Arial"/>
                <w:sz w:val="20"/>
                <w:szCs w:val="20"/>
                <w:lang w:val="ro-RO"/>
              </w:rPr>
              <w:t>0727798927</w:t>
            </w:r>
          </w:p>
        </w:tc>
      </w:tr>
      <w:tr w:rsidR="004A291E" w:rsidRPr="004A291E" w:rsidTr="0035232E">
        <w:tc>
          <w:tcPr>
            <w:tcW w:w="481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E-mail:</w:t>
            </w:r>
            <w:r w:rsidR="00761FBC">
              <w:rPr>
                <w:rFonts w:ascii="Arial" w:eastAsia="Calibri" w:hAnsi="Arial" w:cs="Arial"/>
                <w:sz w:val="20"/>
                <w:szCs w:val="20"/>
                <w:lang w:val="ro-RO"/>
              </w:rPr>
              <w:t xml:space="preserve"> primarie@oradea.ro</w:t>
            </w:r>
          </w:p>
        </w:tc>
        <w:tc>
          <w:tcPr>
            <w:tcW w:w="4813" w:type="dxa"/>
            <w:shd w:val="clear" w:color="auto" w:fill="auto"/>
          </w:tcPr>
          <w:p w:rsidR="00761FBC"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E-mail:</w:t>
            </w:r>
            <w:r w:rsidR="00761FBC">
              <w:rPr>
                <w:rFonts w:ascii="Arial" w:eastAsia="Calibri" w:hAnsi="Arial" w:cs="Arial"/>
                <w:sz w:val="20"/>
                <w:szCs w:val="20"/>
                <w:lang w:val="ro-RO"/>
              </w:rPr>
              <w:t xml:space="preserve"> </w:t>
            </w:r>
            <w:hyperlink r:id="rId11" w:history="1">
              <w:r w:rsidR="00761FBC" w:rsidRPr="00E16C7A">
                <w:rPr>
                  <w:rStyle w:val="Hyperlink"/>
                  <w:rFonts w:ascii="Arial" w:eastAsia="Calibri" w:hAnsi="Arial" w:cs="Arial"/>
                  <w:sz w:val="20"/>
                  <w:szCs w:val="20"/>
                  <w:lang w:val="ro-RO"/>
                </w:rPr>
                <w:t>office@deltamed.ro</w:t>
              </w:r>
            </w:hyperlink>
          </w:p>
          <w:p w:rsidR="00761FBC" w:rsidRDefault="00761FBC" w:rsidP="00761FBC">
            <w:pPr>
              <w:spacing w:before="120" w:after="120" w:line="276" w:lineRule="auto"/>
              <w:ind w:left="-4561"/>
              <w:jc w:val="both"/>
              <w:rPr>
                <w:rFonts w:ascii="Arial" w:eastAsia="Calibri" w:hAnsi="Arial" w:cs="Arial"/>
                <w:sz w:val="20"/>
                <w:szCs w:val="20"/>
                <w:lang w:val="ro-RO"/>
              </w:rPr>
            </w:pPr>
          </w:p>
          <w:p w:rsidR="00761FBC" w:rsidRPr="004A291E" w:rsidRDefault="00761FBC" w:rsidP="004A291E">
            <w:pPr>
              <w:spacing w:before="120" w:after="120" w:line="276" w:lineRule="auto"/>
              <w:jc w:val="both"/>
              <w:rPr>
                <w:rFonts w:ascii="Arial" w:eastAsia="Calibri" w:hAnsi="Arial" w:cs="Arial"/>
                <w:sz w:val="20"/>
                <w:szCs w:val="20"/>
                <w:lang w:val="ro-RO"/>
              </w:rPr>
            </w:pPr>
          </w:p>
        </w:tc>
      </w:tr>
      <w:tr w:rsidR="004A291E" w:rsidRPr="004A291E" w:rsidTr="0035232E">
        <w:tc>
          <w:tcPr>
            <w:tcW w:w="481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Persoana de contact:</w:t>
            </w:r>
            <w:r w:rsidR="00761FBC">
              <w:rPr>
                <w:rFonts w:ascii="Arial" w:eastAsia="Calibri" w:hAnsi="Arial" w:cs="Arial"/>
                <w:sz w:val="20"/>
                <w:szCs w:val="20"/>
                <w:lang w:val="ro-RO"/>
              </w:rPr>
              <w:t xml:space="preserve"> Primar</w:t>
            </w:r>
          </w:p>
        </w:tc>
        <w:tc>
          <w:tcPr>
            <w:tcW w:w="4813"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Persoana de contact:</w:t>
            </w:r>
            <w:r w:rsidR="00761FBC">
              <w:rPr>
                <w:rFonts w:ascii="Arial" w:eastAsia="Calibri" w:hAnsi="Arial" w:cs="Arial"/>
                <w:sz w:val="20"/>
                <w:szCs w:val="20"/>
                <w:lang w:val="ro-RO"/>
              </w:rPr>
              <w:t xml:space="preserve"> Administrator</w:t>
            </w:r>
          </w:p>
        </w:tc>
      </w:tr>
      <w:tr w:rsidR="004A291E" w:rsidRPr="004A291E" w:rsidTr="0035232E">
        <w:tc>
          <w:tcPr>
            <w:tcW w:w="481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lang w:val="ro-RO"/>
              </w:rPr>
            </w:pPr>
          </w:p>
        </w:tc>
        <w:tc>
          <w:tcPr>
            <w:tcW w:w="4813"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lang w:val="ro-RO"/>
              </w:rPr>
            </w:pPr>
          </w:p>
        </w:tc>
      </w:tr>
    </w:tbl>
    <w:p w:rsidR="004A291E" w:rsidRPr="004A291E" w:rsidRDefault="004A291E" w:rsidP="00537B54">
      <w:pPr>
        <w:numPr>
          <w:ilvl w:val="0"/>
          <w:numId w:val="27"/>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Orice document (dispoziție, adresă, propunere, înregistrare, Proces-Verbal de Recepție, notificare și altele) întocmit în cadrul Contractului, este realizat și transmis, în scris, într-o formă ce poate fi citită, reprodusă și înregistrată.</w:t>
      </w:r>
    </w:p>
    <w:p w:rsidR="004A291E" w:rsidRPr="004A291E" w:rsidRDefault="004A291E" w:rsidP="00537B54">
      <w:pPr>
        <w:numPr>
          <w:ilvl w:val="0"/>
          <w:numId w:val="27"/>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Orice comunicare între Părți trebuie să conțină precizări cu privire la elementele de identificare ale Contractului (titlul și numărul de înregistrare) și să fie transmisă la adresa/adresele menționate la pct. 8.4.</w:t>
      </w:r>
    </w:p>
    <w:p w:rsidR="004A291E" w:rsidRPr="004A291E" w:rsidRDefault="004A291E" w:rsidP="00537B54">
      <w:pPr>
        <w:numPr>
          <w:ilvl w:val="0"/>
          <w:numId w:val="27"/>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Orice comunicare făcută de una dintre Părți va fi considerată primită:</w:t>
      </w:r>
    </w:p>
    <w:p w:rsidR="004A291E" w:rsidRPr="004A291E" w:rsidRDefault="004A291E" w:rsidP="00537B54">
      <w:pPr>
        <w:numPr>
          <w:ilvl w:val="0"/>
          <w:numId w:val="28"/>
        </w:numPr>
        <w:spacing w:before="120" w:after="120" w:line="276"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la momentul înmânării, dacă este depusă personal de către una dintre Părți,</w:t>
      </w:r>
    </w:p>
    <w:p w:rsidR="004A291E" w:rsidRPr="004A291E" w:rsidRDefault="004A291E" w:rsidP="00537B54">
      <w:pPr>
        <w:numPr>
          <w:ilvl w:val="0"/>
          <w:numId w:val="28"/>
        </w:numPr>
        <w:spacing w:before="120" w:after="120" w:line="276"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la momentul primirii de către destinatar, în cazul trimiterii prin scrisoare recomandată cu confirmare de primire,</w:t>
      </w:r>
    </w:p>
    <w:p w:rsidR="004A291E" w:rsidRPr="004A291E" w:rsidRDefault="004A291E" w:rsidP="00537B54">
      <w:pPr>
        <w:numPr>
          <w:ilvl w:val="0"/>
          <w:numId w:val="28"/>
        </w:numPr>
        <w:spacing w:before="120" w:after="120" w:line="276"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4A291E" w:rsidRPr="004A291E" w:rsidRDefault="004A291E" w:rsidP="00537B54">
      <w:pPr>
        <w:numPr>
          <w:ilvl w:val="0"/>
          <w:numId w:val="27"/>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lastRenderedPageBreak/>
        <w:t>Părțile se declară de acord că nerespectarea cerințelor referitoare la modalitatea de comunicare stabilite în prezentul Contract să fie sancționată cu inopozabilitatea respectivei comunicări.</w:t>
      </w:r>
    </w:p>
    <w:p w:rsidR="004A291E" w:rsidRPr="004A291E" w:rsidRDefault="004A291E" w:rsidP="00537B54">
      <w:pPr>
        <w:numPr>
          <w:ilvl w:val="0"/>
          <w:numId w:val="27"/>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4A291E" w:rsidRPr="004A291E" w:rsidRDefault="004A291E" w:rsidP="00537B54">
      <w:pPr>
        <w:numPr>
          <w:ilvl w:val="0"/>
          <w:numId w:val="27"/>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Nicio modificare a datelor de contact prevăzute în prezentul Contract nu este opozabilă celeilalte Părți, decât în cazul în care a fost notificată în prealabil.</w:t>
      </w:r>
    </w:p>
    <w:p w:rsidR="004A291E" w:rsidRPr="004A291E" w:rsidRDefault="004A291E" w:rsidP="004A291E">
      <w:pPr>
        <w:spacing w:before="120" w:after="120" w:line="276" w:lineRule="auto"/>
        <w:jc w:val="both"/>
        <w:rPr>
          <w:rFonts w:ascii="Arial" w:eastAsia="Calibri" w:hAnsi="Arial" w:cs="Arial"/>
          <w:sz w:val="20"/>
          <w:szCs w:val="20"/>
          <w:lang w:val="ro-RO"/>
        </w:rPr>
      </w:pPr>
    </w:p>
    <w:p w:rsidR="004A291E" w:rsidRPr="004A291E" w:rsidRDefault="004A291E" w:rsidP="00537B54">
      <w:pPr>
        <w:numPr>
          <w:ilvl w:val="0"/>
          <w:numId w:val="16"/>
        </w:numPr>
        <w:spacing w:before="120" w:after="120" w:line="276" w:lineRule="auto"/>
        <w:ind w:left="0" w:firstLine="0"/>
        <w:jc w:val="both"/>
        <w:rPr>
          <w:rFonts w:ascii="Arial" w:eastAsia="Calibri" w:hAnsi="Arial" w:cs="Arial"/>
          <w:b/>
          <w:sz w:val="20"/>
          <w:szCs w:val="20"/>
          <w:lang w:val="ro-RO"/>
        </w:rPr>
      </w:pPr>
      <w:r w:rsidRPr="004A291E">
        <w:rPr>
          <w:rFonts w:ascii="Arial" w:eastAsia="Calibri" w:hAnsi="Arial" w:cs="Arial"/>
          <w:b/>
          <w:sz w:val="20"/>
          <w:szCs w:val="20"/>
          <w:lang w:val="ro-RO"/>
        </w:rPr>
        <w:t>Garanția de bună execuție a contractului</w:t>
      </w:r>
    </w:p>
    <w:p w:rsidR="004A291E" w:rsidRPr="004A291E" w:rsidRDefault="004A291E" w:rsidP="004A291E">
      <w:pPr>
        <w:spacing w:after="160" w:line="259" w:lineRule="auto"/>
        <w:jc w:val="both"/>
        <w:rPr>
          <w:rFonts w:ascii="Arial" w:eastAsia="Calibri" w:hAnsi="Arial" w:cs="Arial"/>
          <w:sz w:val="20"/>
          <w:szCs w:val="20"/>
          <w:lang w:val="ro-RO"/>
        </w:rPr>
      </w:pPr>
      <w:r w:rsidRPr="004A291E">
        <w:rPr>
          <w:rFonts w:ascii="Arial" w:eastAsia="Calibri" w:hAnsi="Arial" w:cs="Arial"/>
          <w:sz w:val="20"/>
          <w:szCs w:val="20"/>
          <w:lang w:val="ro-RO"/>
        </w:rPr>
        <w:t>9.1 (1) Garantia de buna executie va reprezenta 10% din preţul contractului</w:t>
      </w:r>
      <w:r w:rsidR="00761FBC">
        <w:rPr>
          <w:rFonts w:ascii="Arial" w:eastAsia="Calibri" w:hAnsi="Arial" w:cs="Arial"/>
          <w:sz w:val="20"/>
          <w:szCs w:val="20"/>
          <w:lang w:val="ro-RO"/>
        </w:rPr>
        <w:t>, fără TVA, respectiv 35000 lei.</w:t>
      </w:r>
    </w:p>
    <w:p w:rsidR="004A291E" w:rsidRPr="004A291E" w:rsidRDefault="004A291E" w:rsidP="004A291E">
      <w:pPr>
        <w:tabs>
          <w:tab w:val="left" w:pos="0"/>
          <w:tab w:val="left" w:pos="900"/>
        </w:tabs>
        <w:autoSpaceDE w:val="0"/>
        <w:autoSpaceDN w:val="0"/>
        <w:adjustRightInd w:val="0"/>
        <w:spacing w:after="160" w:line="259" w:lineRule="auto"/>
        <w:jc w:val="both"/>
        <w:rPr>
          <w:rFonts w:ascii="Arial" w:eastAsia="Calibri" w:hAnsi="Arial" w:cs="Arial"/>
          <w:sz w:val="20"/>
          <w:szCs w:val="20"/>
          <w:lang w:val="ro-RO"/>
        </w:rPr>
      </w:pPr>
      <w:r w:rsidRPr="004A291E">
        <w:rPr>
          <w:rFonts w:ascii="Arial" w:eastAsia="Calibri" w:hAnsi="Arial" w:cs="Arial"/>
          <w:sz w:val="20"/>
          <w:szCs w:val="20"/>
          <w:lang w:val="ro-RO"/>
        </w:rPr>
        <w:t>(2) În cazul în care pe parcursul executării contractului, se suplimentează valoarea acestuia, Furnizorul are obligaţia de a completa garanţia de bună execuţie în corelaţie cu noua valoare a contractului de achiziţie publică.</w:t>
      </w:r>
    </w:p>
    <w:p w:rsidR="004A291E" w:rsidRPr="004A291E" w:rsidRDefault="004A291E" w:rsidP="004A291E">
      <w:pPr>
        <w:tabs>
          <w:tab w:val="left" w:pos="0"/>
          <w:tab w:val="left" w:pos="900"/>
        </w:tabs>
        <w:autoSpaceDE w:val="0"/>
        <w:autoSpaceDN w:val="0"/>
        <w:adjustRightInd w:val="0"/>
        <w:spacing w:after="160" w:line="259" w:lineRule="auto"/>
        <w:jc w:val="both"/>
        <w:rPr>
          <w:rFonts w:ascii="Arial" w:eastAsia="Calibri" w:hAnsi="Arial" w:cs="Arial"/>
          <w:sz w:val="20"/>
          <w:szCs w:val="20"/>
          <w:lang w:val="ro-RO"/>
        </w:rPr>
      </w:pPr>
      <w:r w:rsidRPr="004A291E">
        <w:rPr>
          <w:rFonts w:ascii="Arial" w:eastAsia="Calibri" w:hAnsi="Arial" w:cs="Arial"/>
          <w:sz w:val="20"/>
          <w:szCs w:val="20"/>
          <w:lang w:val="ro-RO"/>
        </w:rPr>
        <w:t>9.2 Furnizorul are obligatia constituirii garanţiei de bună execuţie în termen de 5 zile lucrătoare de la data semnării contractului de achiziţie publică (art 39 din HG 395/2016)</w:t>
      </w:r>
    </w:p>
    <w:p w:rsidR="004A291E" w:rsidRPr="004A291E" w:rsidRDefault="004A291E" w:rsidP="00537B54">
      <w:pPr>
        <w:numPr>
          <w:ilvl w:val="1"/>
          <w:numId w:val="76"/>
        </w:numPr>
        <w:spacing w:after="160" w:line="259"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Perioada de valabilitate a garantiei de buna executie va fi de la data constituirii conform prevederilor prezentei clauze pana la data receptiei produselor si a lucrarilor accesorii, care fac obiectul contractului. Termenul de valabilitate al garantiei de buna executie poate fi compus din mai multe perioade succesive mai scurte, cu conditia ca termenul total de valabilitate sa acopere intreaga perioada antementionata ( pana la data receptiei tuturor produselor care fac obiectul contractului).</w:t>
      </w:r>
    </w:p>
    <w:p w:rsidR="004A291E" w:rsidRPr="004A291E" w:rsidRDefault="004A291E" w:rsidP="00537B54">
      <w:pPr>
        <w:numPr>
          <w:ilvl w:val="1"/>
          <w:numId w:val="76"/>
        </w:numPr>
        <w:spacing w:after="160" w:line="259"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Garanţia de bună execuţie se constituie prin una din urmatoarele modalitati:</w:t>
      </w:r>
    </w:p>
    <w:p w:rsidR="004A291E" w:rsidRPr="004A291E" w:rsidRDefault="004A291E" w:rsidP="004A291E">
      <w:pPr>
        <w:spacing w:after="160" w:line="259" w:lineRule="auto"/>
        <w:jc w:val="both"/>
        <w:rPr>
          <w:rFonts w:ascii="Arial" w:eastAsia="Calibri" w:hAnsi="Arial" w:cs="Arial"/>
          <w:sz w:val="20"/>
          <w:szCs w:val="20"/>
          <w:lang w:val="ro-RO"/>
        </w:rPr>
      </w:pPr>
      <w:r w:rsidRPr="004A291E">
        <w:rPr>
          <w:rFonts w:ascii="Arial" w:eastAsia="Calibri" w:hAnsi="Arial" w:cs="Arial"/>
          <w:sz w:val="20"/>
          <w:szCs w:val="20"/>
          <w:lang w:val="ro-RO"/>
        </w:rPr>
        <w:t xml:space="preserve">-  Virament bancar </w:t>
      </w:r>
    </w:p>
    <w:p w:rsidR="004A291E" w:rsidRPr="004A291E" w:rsidRDefault="004A291E" w:rsidP="004A291E">
      <w:pPr>
        <w:spacing w:after="160" w:line="259" w:lineRule="auto"/>
        <w:jc w:val="both"/>
        <w:rPr>
          <w:rFonts w:ascii="Arial" w:eastAsia="Calibri" w:hAnsi="Arial" w:cs="Arial"/>
          <w:sz w:val="20"/>
          <w:szCs w:val="20"/>
          <w:lang w:val="ro-RO"/>
        </w:rPr>
      </w:pPr>
      <w:r w:rsidRPr="004A291E">
        <w:rPr>
          <w:rFonts w:ascii="Arial" w:eastAsia="Calibri" w:hAnsi="Arial" w:cs="Arial"/>
          <w:sz w:val="20"/>
          <w:szCs w:val="20"/>
          <w:lang w:val="ro-RO"/>
        </w:rPr>
        <w:t>- printr-un instrument de garantare emis de o instituţie de credit din România sau din alt stat sau de o societate de asigurări, în condiţiile legii; Instrumentul de garantare va fi emis pentru a acoperi toate riscurile contractului (all risks)</w:t>
      </w:r>
      <w:r w:rsidRPr="004A291E">
        <w:rPr>
          <w:rFonts w:ascii="Arial" w:eastAsia="Calibri" w:hAnsi="Arial" w:cs="Arial"/>
          <w:sz w:val="20"/>
          <w:szCs w:val="20"/>
          <w:vertAlign w:val="superscript"/>
          <w:lang w:val="ro-RO"/>
        </w:rPr>
        <w:footnoteReference w:id="1"/>
      </w:r>
    </w:p>
    <w:p w:rsidR="004A291E" w:rsidRPr="004A291E" w:rsidRDefault="004A291E" w:rsidP="004A291E">
      <w:pPr>
        <w:spacing w:after="160" w:line="259" w:lineRule="auto"/>
        <w:jc w:val="both"/>
        <w:rPr>
          <w:rFonts w:ascii="Arial" w:eastAsia="Calibri" w:hAnsi="Arial" w:cs="Arial"/>
          <w:sz w:val="20"/>
          <w:szCs w:val="20"/>
          <w:lang w:val="ro-RO"/>
        </w:rPr>
      </w:pPr>
      <w:r w:rsidRPr="004A291E">
        <w:rPr>
          <w:rFonts w:ascii="Arial" w:eastAsia="Calibri" w:hAnsi="Arial" w:cs="Arial"/>
          <w:sz w:val="20"/>
          <w:szCs w:val="20"/>
          <w:lang w:val="ro-RO"/>
        </w:rPr>
        <w:t>- Prin reţineri succesive din sumele datorate pentru facturi parţiale. In acest caz, contractantul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contractantului până la concurenţa sumei stabilite drept garanţie de bună execuţie în contractul de achiziţie publică şi va înştiinţa contractantul despre vărsământul efectuat, precum şi despre destinaţia lui.  Din contul de disponibil deschis la Trezoreria Statului pe numele contractantului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contractantului.</w:t>
      </w:r>
    </w:p>
    <w:p w:rsidR="004A291E" w:rsidRPr="004A291E" w:rsidRDefault="004A291E" w:rsidP="00537B54">
      <w:pPr>
        <w:numPr>
          <w:ilvl w:val="1"/>
          <w:numId w:val="76"/>
        </w:numPr>
        <w:spacing w:after="160" w:line="259"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 xml:space="preserve">In situatia in care partile convin prelungirea termenului de furnizare, pentru orice motiv (inclusiv forta majora), Furnizorul are obligatia de a prelungi valabilitatea garantiei  de buna executie. Garantia de buna executie ce se va prelungi va fi valabila  de la data expirarii celei initiale pe perioada de prelungire a termenului de furnizare pina la semnarea procesului-verbal de receptie a produselor care fac obiectul contractului de achiziţie publică. Prevederile referitoare la faptul </w:t>
      </w:r>
      <w:r w:rsidRPr="004A291E">
        <w:rPr>
          <w:rFonts w:ascii="Arial" w:eastAsia="Calibri" w:hAnsi="Arial" w:cs="Arial"/>
          <w:sz w:val="20"/>
          <w:szCs w:val="20"/>
          <w:lang w:val="ro-RO"/>
        </w:rPr>
        <w:lastRenderedPageBreak/>
        <w:t xml:space="preserve">ca durata totala a garantiei de buna executie trebuie sa fie pana la data receptiei produselor si a lucrarilor accesorii care fac obiectul contractului de achiziţie publică raman aplicabile. </w:t>
      </w:r>
    </w:p>
    <w:p w:rsidR="004A291E" w:rsidRPr="004A291E" w:rsidRDefault="004A291E" w:rsidP="00537B54">
      <w:pPr>
        <w:numPr>
          <w:ilvl w:val="1"/>
          <w:numId w:val="76"/>
        </w:numPr>
        <w:spacing w:after="160" w:line="259"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 xml:space="preserve">Achizitorul va emite ordinul administrativ de incepere a contractului numai dupa ce Furnizorul a facut dovada constituirii garantiei de buna executie. </w:t>
      </w:r>
    </w:p>
    <w:p w:rsidR="004A291E" w:rsidRPr="004A291E" w:rsidRDefault="004A291E" w:rsidP="00537B54">
      <w:pPr>
        <w:numPr>
          <w:ilvl w:val="1"/>
          <w:numId w:val="76"/>
        </w:numPr>
        <w:spacing w:after="160" w:line="259"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 xml:space="preserve">Furnizorul se va asigura că Garanţia de Bună Execuţie este valabilă şi în vigoare până la data intocmirii procesului verbal de receptie a produselor si a lucrarilor accesorii care fac obiectul contractului. In acest sens, sub sanctiunea penalitatilor contractuale, cu 10 zile înainte de data de expirare a garanţiei, Furnizorul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
    <w:p w:rsidR="004A291E" w:rsidRPr="004A291E" w:rsidRDefault="004A291E" w:rsidP="00537B54">
      <w:pPr>
        <w:numPr>
          <w:ilvl w:val="1"/>
          <w:numId w:val="76"/>
        </w:numPr>
        <w:spacing w:after="160" w:line="259"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Beneficiarul este îndreptăţit sa emita pretentii si sa retina garantia de buna executie a contractului, in urmatoarele situatii:</w:t>
      </w:r>
    </w:p>
    <w:p w:rsidR="004A291E" w:rsidRPr="004A291E" w:rsidRDefault="004A291E" w:rsidP="004A291E">
      <w:pPr>
        <w:spacing w:after="160" w:line="259"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 xml:space="preserve">(a) Furnizorul nu reuşeşte să prelungească valabilitatea Garanţiei de Bună Execuţie, aşa cum este descris în paragraful anterior, situaţie în care Beneficiarul poate revendica întreaga valoare a Garanţiei de Bună Execuţie; </w:t>
      </w:r>
    </w:p>
    <w:p w:rsidR="004A291E" w:rsidRPr="004A291E" w:rsidRDefault="004A291E" w:rsidP="004A291E">
      <w:pPr>
        <w:spacing w:after="160" w:line="259" w:lineRule="auto"/>
        <w:contextualSpacing/>
        <w:jc w:val="both"/>
        <w:rPr>
          <w:rFonts w:ascii="Arial" w:eastAsia="Calibri" w:hAnsi="Arial" w:cs="Arial"/>
          <w:sz w:val="20"/>
          <w:szCs w:val="20"/>
        </w:rPr>
      </w:pPr>
      <w:r w:rsidRPr="004A291E">
        <w:rPr>
          <w:rFonts w:ascii="Arial" w:eastAsia="Calibri" w:hAnsi="Arial" w:cs="Arial"/>
          <w:sz w:val="20"/>
          <w:szCs w:val="20"/>
          <w:lang w:val="ro-RO"/>
        </w:rPr>
        <w:t xml:space="preserve">(b) Furnizorul nu reuşeşte să remedieze o defecţiune în termen de 10 zile de la primirea solicitării Beneficiarului privind remedierea defecţiunii, situaţie în care Beneficiarul poate revendica intreaga valoare a Garanţiei de Bună Execuţie </w:t>
      </w:r>
      <w:r w:rsidRPr="004A291E">
        <w:rPr>
          <w:rFonts w:ascii="Arial" w:eastAsia="Calibri" w:hAnsi="Arial" w:cs="Arial"/>
          <w:sz w:val="20"/>
          <w:szCs w:val="20"/>
        </w:rPr>
        <w:t>din cuantumul acesteia sa suporte contravaloarea remedierilor, diferenta ramasa neutilizata urmand a se transforma in garantie de buna executie retinuta intr-un cont al achizitorului/cont la dispozitia achizitorului</w:t>
      </w:r>
    </w:p>
    <w:p w:rsidR="004A291E" w:rsidRPr="004A291E" w:rsidRDefault="004A291E" w:rsidP="004A291E">
      <w:pPr>
        <w:spacing w:after="160" w:line="259" w:lineRule="auto"/>
        <w:contextualSpacing/>
        <w:jc w:val="both"/>
        <w:rPr>
          <w:rFonts w:ascii="Arial" w:eastAsia="Calibri" w:hAnsi="Arial" w:cs="Arial"/>
          <w:sz w:val="20"/>
          <w:szCs w:val="20"/>
        </w:rPr>
      </w:pPr>
      <w:r w:rsidRPr="004A291E">
        <w:rPr>
          <w:rFonts w:ascii="Arial" w:eastAsia="Calibri" w:hAnsi="Arial" w:cs="Arial"/>
          <w:sz w:val="20"/>
          <w:szCs w:val="20"/>
          <w:lang w:val="ro-RO"/>
        </w:rPr>
        <w:t xml:space="preserve">(c) Executantul nu isi executa, executa cu intarziere sau executa necorespunzator obligatiile asumate prin prezentul contract, situaţie în care Beneficiarul poate revendica întreaga valoare a Garanţiei de Bună Execuţie </w:t>
      </w:r>
      <w:r w:rsidRPr="004A291E">
        <w:rPr>
          <w:rFonts w:ascii="Arial" w:eastAsia="Calibri" w:hAnsi="Arial" w:cs="Arial"/>
          <w:sz w:val="20"/>
          <w:szCs w:val="20"/>
        </w:rPr>
        <w:t>din cuantumul acesteia sa suporte contravaloarea remedierilor, diferenta ramasa neutilizata urmand a se transforma in garantie de buna executie retinuta intr-un cont al achizitorului/cont la dispozitia achizitorului</w:t>
      </w:r>
    </w:p>
    <w:p w:rsidR="004A291E" w:rsidRPr="004A291E" w:rsidRDefault="004A291E" w:rsidP="004A291E">
      <w:pPr>
        <w:spacing w:after="160" w:line="259"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rsidR="004A291E" w:rsidRPr="004A291E" w:rsidRDefault="004A291E" w:rsidP="00537B54">
      <w:pPr>
        <w:numPr>
          <w:ilvl w:val="1"/>
          <w:numId w:val="76"/>
        </w:numPr>
        <w:spacing w:after="160" w:line="259" w:lineRule="auto"/>
        <w:contextualSpacing/>
        <w:jc w:val="both"/>
        <w:rPr>
          <w:rFonts w:ascii="Arial" w:eastAsia="Calibri" w:hAnsi="Arial" w:cs="Arial"/>
          <w:sz w:val="20"/>
          <w:szCs w:val="20"/>
          <w:lang w:val="ro-RO"/>
        </w:rPr>
      </w:pPr>
      <w:r w:rsidRPr="004A291E">
        <w:rPr>
          <w:rFonts w:ascii="Arial" w:eastAsia="Calibri" w:hAnsi="Arial" w:cs="Arial"/>
          <w:sz w:val="20"/>
          <w:szCs w:val="20"/>
          <w:lang w:val="rm-CH"/>
        </w:rPr>
        <w:t xml:space="preserve">Dacă pe parcursul executării </w:t>
      </w:r>
      <w:r w:rsidRPr="004A291E">
        <w:rPr>
          <w:rFonts w:ascii="Arial" w:eastAsia="Calibri" w:hAnsi="Arial" w:cs="Arial"/>
          <w:i/>
          <w:sz w:val="20"/>
          <w:szCs w:val="20"/>
          <w:lang w:val="rm-CH"/>
        </w:rPr>
        <w:t>Contractului</w:t>
      </w:r>
      <w:r w:rsidRPr="004A291E">
        <w:rPr>
          <w:rFonts w:ascii="Arial" w:eastAsia="Calibri" w:hAnsi="Arial" w:cs="Arial"/>
          <w:sz w:val="20"/>
          <w:szCs w:val="20"/>
          <w:lang w:val="rm-CH"/>
        </w:rPr>
        <w:t xml:space="preserve">, </w:t>
      </w:r>
      <w:r w:rsidRPr="004A291E">
        <w:rPr>
          <w:rFonts w:ascii="Arial" w:eastAsia="Calibri" w:hAnsi="Arial" w:cs="Arial"/>
          <w:i/>
          <w:sz w:val="20"/>
          <w:szCs w:val="20"/>
          <w:lang w:val="rm-CH"/>
        </w:rPr>
        <w:t>Achizitorul</w:t>
      </w:r>
      <w:r w:rsidRPr="004A291E">
        <w:rPr>
          <w:rFonts w:ascii="Arial" w:eastAsia="Calibri" w:hAnsi="Arial" w:cs="Arial"/>
          <w:sz w:val="20"/>
          <w:szCs w:val="20"/>
          <w:lang w:val="rm-CH"/>
        </w:rPr>
        <w:t xml:space="preserve"> execută parțial sau total </w:t>
      </w:r>
      <w:r w:rsidRPr="004A291E">
        <w:rPr>
          <w:rFonts w:ascii="Arial" w:eastAsia="Calibri" w:hAnsi="Arial" w:cs="Arial"/>
          <w:i/>
          <w:sz w:val="20"/>
          <w:szCs w:val="20"/>
          <w:lang w:val="rm-CH"/>
        </w:rPr>
        <w:t>Garanția de Bună Execuție</w:t>
      </w:r>
      <w:r w:rsidRPr="004A291E">
        <w:rPr>
          <w:rFonts w:ascii="Arial" w:eastAsia="Calibri" w:hAnsi="Arial" w:cs="Arial"/>
          <w:sz w:val="20"/>
          <w:szCs w:val="20"/>
          <w:lang w:val="rm-CH"/>
        </w:rPr>
        <w:t xml:space="preserve"> constituită până la data executării ei, </w:t>
      </w:r>
      <w:r w:rsidRPr="004A291E">
        <w:rPr>
          <w:rFonts w:ascii="Arial" w:eastAsia="Calibri" w:hAnsi="Arial" w:cs="Arial"/>
          <w:i/>
          <w:sz w:val="20"/>
          <w:szCs w:val="20"/>
          <w:lang w:val="rm-CH"/>
        </w:rPr>
        <w:t>Contractantul</w:t>
      </w:r>
      <w:r w:rsidRPr="004A291E">
        <w:rPr>
          <w:rFonts w:ascii="Arial" w:eastAsia="Calibri" w:hAnsi="Arial" w:cs="Arial"/>
          <w:sz w:val="20"/>
          <w:szCs w:val="20"/>
          <w:lang w:val="rm-CH"/>
        </w:rPr>
        <w:t xml:space="preserve"> are obligația ca, în termen de 5 zile de la executare să reîntregească garanția raportat la restul rămas de executat. În situația în care </w:t>
      </w:r>
      <w:r w:rsidRPr="004A291E">
        <w:rPr>
          <w:rFonts w:ascii="Arial" w:eastAsia="Calibri" w:hAnsi="Arial" w:cs="Arial"/>
          <w:i/>
          <w:sz w:val="20"/>
          <w:szCs w:val="20"/>
          <w:lang w:val="rm-CH"/>
        </w:rPr>
        <w:t>Contractantul</w:t>
      </w:r>
      <w:r w:rsidRPr="004A291E">
        <w:rPr>
          <w:rFonts w:ascii="Arial" w:eastAsia="Calibri" w:hAnsi="Arial" w:cs="Arial"/>
          <w:sz w:val="20"/>
          <w:szCs w:val="20"/>
          <w:lang w:val="rm-CH"/>
        </w:rPr>
        <w:t xml:space="preserve"> nu îndeplinește această obligație, atunci </w:t>
      </w:r>
      <w:r w:rsidRPr="004A291E">
        <w:rPr>
          <w:rFonts w:ascii="Arial" w:eastAsia="Calibri" w:hAnsi="Arial" w:cs="Arial"/>
          <w:i/>
          <w:sz w:val="20"/>
          <w:szCs w:val="20"/>
          <w:lang w:val="rm-CH"/>
        </w:rPr>
        <w:t>Achizitorul</w:t>
      </w:r>
      <w:r w:rsidRPr="004A291E">
        <w:rPr>
          <w:rFonts w:ascii="Arial" w:eastAsia="Calibri" w:hAnsi="Arial" w:cs="Arial"/>
          <w:sz w:val="20"/>
          <w:szCs w:val="20"/>
          <w:lang w:val="rm-CH"/>
        </w:rPr>
        <w:t xml:space="preserve"> are dreptul de a transmite o notificare de reziliere, fără îndeplinirea unei alte formalități, cu </w:t>
      </w:r>
      <w:r w:rsidRPr="004A291E">
        <w:rPr>
          <w:rFonts w:ascii="Arial" w:eastAsia="Calibri" w:hAnsi="Arial" w:cs="Arial"/>
          <w:i/>
          <w:sz w:val="20"/>
          <w:szCs w:val="20"/>
          <w:lang w:val="rm-CH"/>
        </w:rPr>
        <w:t xml:space="preserve">10 </w:t>
      </w:r>
      <w:r w:rsidRPr="004A291E">
        <w:rPr>
          <w:rFonts w:ascii="Arial" w:eastAsia="Calibri" w:hAnsi="Arial" w:cs="Arial"/>
          <w:sz w:val="20"/>
          <w:szCs w:val="20"/>
          <w:lang w:val="rm-CH"/>
        </w:rPr>
        <w:t>zile înainte de data rezilierii.</w:t>
      </w:r>
    </w:p>
    <w:p w:rsidR="004A291E" w:rsidRPr="004A291E" w:rsidRDefault="004A291E" w:rsidP="00537B54">
      <w:pPr>
        <w:numPr>
          <w:ilvl w:val="1"/>
          <w:numId w:val="76"/>
        </w:numPr>
        <w:spacing w:after="160" w:line="259" w:lineRule="auto"/>
        <w:contextualSpacing/>
        <w:jc w:val="both"/>
        <w:rPr>
          <w:rFonts w:ascii="Arial" w:eastAsia="Calibri" w:hAnsi="Arial" w:cs="Arial"/>
          <w:sz w:val="20"/>
          <w:szCs w:val="20"/>
          <w:lang w:val="ro-RO"/>
        </w:rPr>
      </w:pPr>
      <w:r w:rsidRPr="004A291E">
        <w:rPr>
          <w:rFonts w:ascii="Arial" w:eastAsia="Calibri" w:hAnsi="Arial" w:cs="Arial"/>
          <w:i/>
          <w:sz w:val="20"/>
          <w:szCs w:val="20"/>
          <w:lang w:val="rm-CH"/>
        </w:rPr>
        <w:t xml:space="preserve"> Plățile</w:t>
      </w:r>
      <w:r w:rsidRPr="004A291E">
        <w:rPr>
          <w:rFonts w:ascii="Arial" w:eastAsia="Calibri" w:hAnsi="Arial" w:cs="Arial"/>
          <w:sz w:val="20"/>
          <w:szCs w:val="20"/>
          <w:lang w:val="rm-CH"/>
        </w:rPr>
        <w:t xml:space="preserve"> parțiale efectuate în baza prezentului contract nu implică reducerea proporțională a </w:t>
      </w:r>
      <w:r w:rsidRPr="004A291E">
        <w:rPr>
          <w:rFonts w:ascii="Arial" w:eastAsia="Calibri" w:hAnsi="Arial" w:cs="Arial"/>
          <w:i/>
          <w:sz w:val="20"/>
          <w:szCs w:val="20"/>
          <w:lang w:val="rm-CH"/>
        </w:rPr>
        <w:t>Garanției de Bună Execuție</w:t>
      </w:r>
    </w:p>
    <w:p w:rsidR="004A291E" w:rsidRPr="004A291E" w:rsidRDefault="004A291E" w:rsidP="00537B54">
      <w:pPr>
        <w:numPr>
          <w:ilvl w:val="1"/>
          <w:numId w:val="76"/>
        </w:numPr>
        <w:spacing w:after="160" w:line="259"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 xml:space="preserve">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4A291E" w:rsidRPr="004A291E" w:rsidRDefault="004A291E" w:rsidP="00537B54">
      <w:pPr>
        <w:numPr>
          <w:ilvl w:val="1"/>
          <w:numId w:val="76"/>
        </w:numPr>
        <w:spacing w:after="160" w:line="259"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 xml:space="preserve"> Achizitorul se obliga sa restituie garantia de buna executie in termen de 14 zile de la data întocmirii procesului-verbal de recepţie a produselor si a lucrarilor accesorii care fac obiectul contractului de achiziţie publică dacă nu a ridicat până la acea dată pretenţii asupra ei </w:t>
      </w:r>
    </w:p>
    <w:p w:rsidR="004A291E" w:rsidRPr="004A291E" w:rsidRDefault="004A291E" w:rsidP="00537B54">
      <w:pPr>
        <w:numPr>
          <w:ilvl w:val="1"/>
          <w:numId w:val="76"/>
        </w:numPr>
        <w:spacing w:after="160" w:line="259"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 xml:space="preserve"> </w:t>
      </w:r>
      <w:r w:rsidRPr="004A291E">
        <w:rPr>
          <w:rFonts w:ascii="Arial" w:eastAsia="Calibri" w:hAnsi="Arial" w:cs="Arial"/>
          <w:sz w:val="20"/>
          <w:szCs w:val="20"/>
          <w:lang w:val="es-ES"/>
        </w:rPr>
        <w:t>Garanţia tehnică a produselor este distinctă de garanţia de bună execuţie a contractului</w:t>
      </w:r>
      <w:r w:rsidRPr="004A291E">
        <w:rPr>
          <w:rFonts w:ascii="Arial" w:eastAsia="Calibri" w:hAnsi="Arial" w:cs="Arial"/>
          <w:sz w:val="20"/>
          <w:szCs w:val="20"/>
          <w:lang w:val="ro-RO"/>
        </w:rPr>
        <w:t xml:space="preserve">. </w:t>
      </w:r>
    </w:p>
    <w:p w:rsidR="004A291E" w:rsidRPr="004A291E" w:rsidRDefault="004A291E" w:rsidP="00537B54">
      <w:pPr>
        <w:numPr>
          <w:ilvl w:val="1"/>
          <w:numId w:val="76"/>
        </w:numPr>
        <w:spacing w:after="160" w:line="259"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 xml:space="preserve">   (1) Neconstituirea garantiei de buna executie in termen de 5 zile lucratoare de la data semnarii contractului, va duce la retinerea garantiei de participare conform art 37 alin 1 litera b din HG 395/2016. </w:t>
      </w:r>
    </w:p>
    <w:p w:rsidR="004A291E" w:rsidRPr="004A291E" w:rsidRDefault="004A291E" w:rsidP="004A291E">
      <w:pPr>
        <w:spacing w:after="160" w:line="259"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4A291E">
        <w:rPr>
          <w:rFonts w:ascii="Arial" w:eastAsia="Calibri" w:hAnsi="Arial" w:cs="Arial"/>
          <w:noProof/>
          <w:sz w:val="20"/>
          <w:szCs w:val="20"/>
          <w:lang w:val="ro-RO"/>
        </w:rPr>
        <w:t xml:space="preserve"> </w:t>
      </w:r>
      <w:r w:rsidRPr="004A291E">
        <w:rPr>
          <w:rFonts w:ascii="Arial" w:eastAsia="Calibri" w:hAnsi="Arial" w:cs="Arial"/>
          <w:sz w:val="20"/>
          <w:szCs w:val="20"/>
          <w:lang w:val="ro-RO"/>
        </w:rPr>
        <w:t xml:space="preserve">si a art 166 din HG 395/2016  </w:t>
      </w:r>
    </w:p>
    <w:p w:rsidR="004A291E" w:rsidRPr="004A291E" w:rsidRDefault="004A291E" w:rsidP="00537B54">
      <w:pPr>
        <w:numPr>
          <w:ilvl w:val="1"/>
          <w:numId w:val="76"/>
        </w:numPr>
        <w:spacing w:after="160" w:line="259"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 xml:space="preserve">În orice situaţie în care Achizitorul este îndreptăţit la despăgubiri/penalitati contractuale, poate reţine aceste despăgubiri/penalitati din orice sume datorate Furnizorului sau poate executa garanţia de bună execuţie. Dacă valoarea acestora depășește cuantumul garanției de </w:t>
      </w:r>
      <w:r w:rsidRPr="004A291E">
        <w:rPr>
          <w:rFonts w:ascii="Arial" w:eastAsia="Calibri" w:hAnsi="Arial" w:cs="Arial"/>
          <w:sz w:val="20"/>
          <w:szCs w:val="20"/>
          <w:lang w:val="ro-RO"/>
        </w:rPr>
        <w:lastRenderedPageBreak/>
        <w:t>bună execuție, Furnizorul are obligația de a plăti diferența în termen de 10 zile de la notificarea Achizitorului</w:t>
      </w:r>
    </w:p>
    <w:p w:rsidR="004A291E" w:rsidRDefault="004A291E" w:rsidP="004A291E">
      <w:pPr>
        <w:spacing w:before="120" w:after="120" w:line="276" w:lineRule="auto"/>
        <w:jc w:val="both"/>
        <w:rPr>
          <w:rFonts w:ascii="Arial" w:eastAsia="Calibri" w:hAnsi="Arial" w:cs="Arial"/>
          <w:sz w:val="20"/>
          <w:szCs w:val="20"/>
          <w:lang w:val="ro-RO"/>
        </w:rPr>
      </w:pPr>
    </w:p>
    <w:p w:rsidR="000911FB" w:rsidRDefault="000911FB" w:rsidP="004A291E">
      <w:pPr>
        <w:spacing w:before="120" w:after="120" w:line="276" w:lineRule="auto"/>
        <w:jc w:val="both"/>
        <w:rPr>
          <w:rFonts w:ascii="Arial" w:eastAsia="Calibri" w:hAnsi="Arial" w:cs="Arial"/>
          <w:sz w:val="20"/>
          <w:szCs w:val="20"/>
          <w:lang w:val="ro-RO"/>
        </w:rPr>
      </w:pPr>
    </w:p>
    <w:p w:rsidR="000911FB" w:rsidRDefault="000911FB" w:rsidP="004A291E">
      <w:pPr>
        <w:spacing w:before="120" w:after="120" w:line="276" w:lineRule="auto"/>
        <w:jc w:val="both"/>
        <w:rPr>
          <w:rFonts w:ascii="Arial" w:eastAsia="Calibri" w:hAnsi="Arial" w:cs="Arial"/>
          <w:sz w:val="20"/>
          <w:szCs w:val="20"/>
          <w:lang w:val="ro-RO"/>
        </w:rPr>
      </w:pPr>
    </w:p>
    <w:p w:rsidR="000911FB" w:rsidRPr="004A291E" w:rsidRDefault="000911FB" w:rsidP="004A291E">
      <w:pPr>
        <w:spacing w:before="120" w:after="120" w:line="276" w:lineRule="auto"/>
        <w:jc w:val="both"/>
        <w:rPr>
          <w:rFonts w:ascii="Arial" w:eastAsia="Calibri" w:hAnsi="Arial" w:cs="Arial"/>
          <w:sz w:val="20"/>
          <w:szCs w:val="20"/>
          <w:lang w:val="ro-RO"/>
        </w:rPr>
      </w:pPr>
    </w:p>
    <w:p w:rsidR="004A291E" w:rsidRPr="004A291E" w:rsidRDefault="004A291E" w:rsidP="00537B54">
      <w:pPr>
        <w:numPr>
          <w:ilvl w:val="0"/>
          <w:numId w:val="76"/>
        </w:numPr>
        <w:spacing w:before="120" w:after="120" w:line="276" w:lineRule="auto"/>
        <w:jc w:val="both"/>
        <w:rPr>
          <w:rFonts w:ascii="Arial" w:eastAsia="Calibri" w:hAnsi="Arial" w:cs="Arial"/>
          <w:b/>
          <w:sz w:val="20"/>
          <w:szCs w:val="20"/>
          <w:lang w:val="ro-RO"/>
        </w:rPr>
      </w:pPr>
      <w:r w:rsidRPr="004A291E">
        <w:rPr>
          <w:rFonts w:ascii="Arial" w:eastAsia="Calibri" w:hAnsi="Arial" w:cs="Arial"/>
          <w:b/>
          <w:sz w:val="20"/>
          <w:szCs w:val="20"/>
          <w:lang w:val="ro-RO"/>
        </w:rPr>
        <w:t>Începere, Întârzieri, Sistare</w:t>
      </w:r>
    </w:p>
    <w:p w:rsidR="004A291E" w:rsidRPr="004A291E" w:rsidRDefault="004A291E" w:rsidP="00537B54">
      <w:pPr>
        <w:numPr>
          <w:ilvl w:val="0"/>
          <w:numId w:val="29"/>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Contractantul are obligația de a începe furnizarea Produselor în conformitate cu prevederile art. 5.3 din prezentul contract.</w:t>
      </w:r>
    </w:p>
    <w:p w:rsidR="004A291E" w:rsidRPr="004A291E" w:rsidRDefault="004A291E" w:rsidP="00537B54">
      <w:pPr>
        <w:numPr>
          <w:ilvl w:val="0"/>
          <w:numId w:val="29"/>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prestare și vor semna un act adițional.</w:t>
      </w:r>
    </w:p>
    <w:p w:rsidR="004A291E" w:rsidRPr="004A291E" w:rsidRDefault="004A291E" w:rsidP="004A291E">
      <w:pPr>
        <w:spacing w:before="120" w:after="120" w:line="276" w:lineRule="auto"/>
        <w:jc w:val="both"/>
        <w:rPr>
          <w:rFonts w:ascii="Arial" w:eastAsia="Calibri" w:hAnsi="Arial" w:cs="Arial"/>
          <w:sz w:val="20"/>
          <w:szCs w:val="20"/>
          <w:lang w:val="ro-RO"/>
        </w:rPr>
      </w:pPr>
    </w:p>
    <w:p w:rsidR="004A291E" w:rsidRPr="004A291E" w:rsidRDefault="004A291E" w:rsidP="00537B54">
      <w:pPr>
        <w:numPr>
          <w:ilvl w:val="0"/>
          <w:numId w:val="76"/>
        </w:numPr>
        <w:spacing w:before="120" w:after="120" w:line="276" w:lineRule="auto"/>
        <w:jc w:val="both"/>
        <w:rPr>
          <w:rFonts w:ascii="Arial" w:eastAsia="Calibri" w:hAnsi="Arial" w:cs="Arial"/>
          <w:b/>
          <w:sz w:val="20"/>
          <w:szCs w:val="20"/>
          <w:lang w:val="ro-RO"/>
        </w:rPr>
      </w:pPr>
      <w:r w:rsidRPr="004A291E">
        <w:rPr>
          <w:rFonts w:ascii="Arial" w:eastAsia="Calibri" w:hAnsi="Arial" w:cs="Arial"/>
          <w:b/>
          <w:sz w:val="20"/>
          <w:szCs w:val="20"/>
          <w:lang w:val="ro-RO"/>
        </w:rPr>
        <w:t>Derularea și monitorizarea contractului</w:t>
      </w:r>
    </w:p>
    <w:p w:rsidR="004A291E" w:rsidRPr="004A291E" w:rsidRDefault="004A291E" w:rsidP="00537B54">
      <w:pPr>
        <w:numPr>
          <w:ilvl w:val="0"/>
          <w:numId w:val="50"/>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Raportarea în cadrul Contractului de achiziție publică de Produse</w:t>
      </w:r>
    </w:p>
    <w:p w:rsidR="004A291E" w:rsidRPr="004A291E" w:rsidRDefault="004A291E" w:rsidP="00537B54">
      <w:pPr>
        <w:numPr>
          <w:ilvl w:val="0"/>
          <w:numId w:val="51"/>
        </w:numPr>
        <w:spacing w:before="120" w:after="120" w:line="276"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Dacă este cazul, Contractantul va prezenta documentele și rapoartele conform celor specificate în Caietul de Sarcini și cu respectarea Graficului de furnizare acceptat de către Autoritatea contractanta.</w:t>
      </w:r>
    </w:p>
    <w:p w:rsidR="004A291E" w:rsidRPr="004A291E" w:rsidRDefault="004A291E" w:rsidP="00537B54">
      <w:pPr>
        <w:numPr>
          <w:ilvl w:val="0"/>
          <w:numId w:val="51"/>
        </w:numPr>
        <w:spacing w:before="120" w:after="120" w:line="276"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Contractantul are obligația să elaboreze, pe perioada de furnizare a Produselor, toate Rapoartele și documente solicitate conform prevederilor cuprinse în Caietul de Sarcini.</w:t>
      </w:r>
    </w:p>
    <w:p w:rsidR="004A291E" w:rsidRPr="004A291E" w:rsidRDefault="004A291E" w:rsidP="00537B54">
      <w:pPr>
        <w:numPr>
          <w:ilvl w:val="0"/>
          <w:numId w:val="51"/>
        </w:numPr>
        <w:spacing w:before="120" w:after="120" w:line="276" w:lineRule="auto"/>
        <w:ind w:left="720" w:hanging="357"/>
        <w:jc w:val="both"/>
        <w:rPr>
          <w:rFonts w:ascii="Arial" w:eastAsia="Calibri" w:hAnsi="Arial" w:cs="Arial"/>
          <w:sz w:val="20"/>
          <w:szCs w:val="20"/>
          <w:lang w:val="ro-RO"/>
        </w:rPr>
      </w:pPr>
      <w:r w:rsidRPr="004A291E">
        <w:rPr>
          <w:rFonts w:ascii="Arial" w:eastAsia="Calibri" w:hAnsi="Arial" w:cs="Arial"/>
          <w:sz w:val="20"/>
          <w:szCs w:val="20"/>
          <w:lang w:val="ro-RO"/>
        </w:rPr>
        <w:t>Aprobarea de către Autoritatea contractanta a rapoartelor și documentelor realizate și furnizate de către Contractant, va fi făcută astfel cum este stabilit în Caietul de Sarcini și va certifica faptul că acestea sunt conforme cu termenii Contractului.</w:t>
      </w:r>
    </w:p>
    <w:p w:rsidR="004A291E" w:rsidRPr="004A291E" w:rsidRDefault="004A291E" w:rsidP="00537B54">
      <w:pPr>
        <w:numPr>
          <w:ilvl w:val="0"/>
          <w:numId w:val="50"/>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Contractantul va întreprinde toate măsurile și acțiunile necesare sau corespunzătoare pentru realizarea cel puțin a performanțelor contractuale astfel cum sunt stabilite în Caietul de Sarcini.</w:t>
      </w:r>
    </w:p>
    <w:p w:rsidR="004A291E" w:rsidRPr="004A291E" w:rsidRDefault="004A291E" w:rsidP="004A291E">
      <w:pPr>
        <w:spacing w:before="120" w:after="120" w:line="276" w:lineRule="auto"/>
        <w:jc w:val="both"/>
        <w:rPr>
          <w:rFonts w:ascii="Arial" w:eastAsia="Calibri" w:hAnsi="Arial" w:cs="Arial"/>
          <w:sz w:val="20"/>
          <w:szCs w:val="20"/>
          <w:lang w:val="ro-RO"/>
        </w:rPr>
      </w:pPr>
    </w:p>
    <w:p w:rsidR="004A291E" w:rsidRPr="004A291E" w:rsidRDefault="004A291E" w:rsidP="00537B54">
      <w:pPr>
        <w:numPr>
          <w:ilvl w:val="0"/>
          <w:numId w:val="76"/>
        </w:numPr>
        <w:spacing w:before="120" w:after="120" w:line="276" w:lineRule="auto"/>
        <w:jc w:val="both"/>
        <w:rPr>
          <w:rFonts w:ascii="Arial" w:eastAsia="Calibri" w:hAnsi="Arial" w:cs="Arial"/>
          <w:b/>
          <w:sz w:val="20"/>
          <w:szCs w:val="20"/>
          <w:lang w:val="ro-RO"/>
        </w:rPr>
      </w:pPr>
      <w:r w:rsidRPr="004A291E">
        <w:rPr>
          <w:rFonts w:ascii="Arial" w:eastAsia="Calibri" w:hAnsi="Arial" w:cs="Arial"/>
          <w:b/>
          <w:sz w:val="20"/>
          <w:szCs w:val="20"/>
          <w:lang w:val="ro-RO"/>
        </w:rPr>
        <w:t>Graficul de livrare</w:t>
      </w:r>
    </w:p>
    <w:p w:rsidR="004A291E" w:rsidRPr="004A291E" w:rsidRDefault="004A291E" w:rsidP="00537B54">
      <w:pPr>
        <w:numPr>
          <w:ilvl w:val="0"/>
          <w:numId w:val="59"/>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Părțile se asigură că, la momentul semnării Contractului, Graficul de livrare reprezintă eșalonarea fizică și valorică a livrărilor de Produse inclusiv instalare, din Contract stabilită în corelație cu data efectivă a semnării Contractului și conține datele exacte pentru toate Termenele și/sau Punctele de Reper, astfel cum sunt acestea determinate pentru toate activitățile din Contract.</w:t>
      </w:r>
    </w:p>
    <w:p w:rsidR="004A291E" w:rsidRPr="004A291E" w:rsidRDefault="004A291E" w:rsidP="00537B54">
      <w:pPr>
        <w:numPr>
          <w:ilvl w:val="0"/>
          <w:numId w:val="59"/>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Livrarea Produselor se realizează în succesiunea și cu respectarea termenelor stabilite prin Graficul de livrare, alcătuit în ordinea tehnologică de execuție, astfel cum este acceptat de către Autoritatea contractanta și cum este constituit ca parte integrantă din Contract.</w:t>
      </w:r>
    </w:p>
    <w:p w:rsidR="004A291E" w:rsidRPr="004A291E" w:rsidRDefault="004A291E" w:rsidP="00537B54">
      <w:pPr>
        <w:numPr>
          <w:ilvl w:val="0"/>
          <w:numId w:val="59"/>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rsidR="004A291E" w:rsidRPr="004A291E" w:rsidRDefault="004A291E" w:rsidP="00537B54">
      <w:pPr>
        <w:numPr>
          <w:ilvl w:val="0"/>
          <w:numId w:val="59"/>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În cazul în care, pe parcursul duratei Contractului, Autoritatea contractanta constată și consideră că livrarea Produselor nu respectă eșalonarea fizică a activităților, astfel cum este stabilită prin Graficul de livrare, Autoritatea contractanta are obligația de a solicita Contractantului să prezinte graficul actualizat, iar Contractantul are obligația de a prezenta graficul revizuit, în vederea Finalizării Lucrărilor la data stabilită în Contract.</w:t>
      </w:r>
    </w:p>
    <w:p w:rsidR="004A291E" w:rsidRPr="004A291E" w:rsidRDefault="004A291E" w:rsidP="00537B54">
      <w:pPr>
        <w:numPr>
          <w:ilvl w:val="0"/>
          <w:numId w:val="59"/>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lastRenderedPageBreak/>
        <w:t>Orice versiune aprobată a Graficului de livrare înlocuiește versiunile anterioare.</w:t>
      </w:r>
    </w:p>
    <w:p w:rsidR="004A291E" w:rsidRPr="004A291E" w:rsidRDefault="004A291E" w:rsidP="004A291E">
      <w:pPr>
        <w:spacing w:before="120" w:after="120" w:line="276" w:lineRule="auto"/>
        <w:jc w:val="both"/>
        <w:rPr>
          <w:rFonts w:ascii="Arial" w:eastAsia="Calibri" w:hAnsi="Arial" w:cs="Arial"/>
          <w:sz w:val="20"/>
          <w:szCs w:val="20"/>
          <w:lang w:val="ro-RO"/>
        </w:rPr>
      </w:pPr>
    </w:p>
    <w:p w:rsidR="004A291E" w:rsidRPr="004A291E" w:rsidRDefault="004A291E" w:rsidP="00537B54">
      <w:pPr>
        <w:numPr>
          <w:ilvl w:val="0"/>
          <w:numId w:val="76"/>
        </w:numPr>
        <w:spacing w:before="120" w:after="120" w:line="276" w:lineRule="auto"/>
        <w:jc w:val="both"/>
        <w:rPr>
          <w:rFonts w:ascii="Arial" w:eastAsia="Calibri" w:hAnsi="Arial" w:cs="Arial"/>
          <w:b/>
          <w:sz w:val="20"/>
          <w:szCs w:val="20"/>
          <w:lang w:val="ro-RO"/>
        </w:rPr>
      </w:pPr>
      <w:r w:rsidRPr="004A291E">
        <w:rPr>
          <w:rFonts w:ascii="Arial" w:eastAsia="Calibri" w:hAnsi="Arial" w:cs="Arial"/>
          <w:b/>
          <w:sz w:val="20"/>
          <w:szCs w:val="20"/>
          <w:lang w:val="ro-RO"/>
        </w:rPr>
        <w:t xml:space="preserve">Modificarea Contractului, Clauze de revizuire </w:t>
      </w:r>
    </w:p>
    <w:p w:rsidR="004A291E" w:rsidRPr="004A291E" w:rsidRDefault="004A291E" w:rsidP="00537B54">
      <w:pPr>
        <w:numPr>
          <w:ilvl w:val="0"/>
          <w:numId w:val="30"/>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rsidR="004A291E" w:rsidRPr="004A291E" w:rsidRDefault="004A291E" w:rsidP="00537B54">
      <w:pPr>
        <w:numPr>
          <w:ilvl w:val="0"/>
          <w:numId w:val="30"/>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4A291E" w:rsidRPr="004A291E" w:rsidRDefault="004A291E" w:rsidP="00537B54">
      <w:pPr>
        <w:numPr>
          <w:ilvl w:val="0"/>
          <w:numId w:val="30"/>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rsidR="004A291E" w:rsidRPr="004A291E" w:rsidRDefault="004A291E" w:rsidP="00537B54">
      <w:pPr>
        <w:numPr>
          <w:ilvl w:val="0"/>
          <w:numId w:val="30"/>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Modificarea va produce efecte doar dacă părțile au convenit asupra acestui aspect prin semnarea unui act adițional. Acceptarea modificării poate rezulta și din faptul executării acesteia de către ambele părți.</w:t>
      </w:r>
    </w:p>
    <w:p w:rsidR="004A291E" w:rsidRPr="004A291E" w:rsidRDefault="004A291E" w:rsidP="00537B54">
      <w:pPr>
        <w:numPr>
          <w:ilvl w:val="0"/>
          <w:numId w:val="30"/>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presteze în conformitate cu prevederile din prezentul Contract, cu dispozițiilor legale și conform cerințelor din Caietul de Sarcini.</w:t>
      </w:r>
    </w:p>
    <w:p w:rsidR="004A291E" w:rsidRPr="004A291E" w:rsidRDefault="004A291E" w:rsidP="00537B54">
      <w:pPr>
        <w:numPr>
          <w:ilvl w:val="0"/>
          <w:numId w:val="30"/>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Clauzele de modificare a contractului se pot referi, fără a se limita la:</w:t>
      </w:r>
    </w:p>
    <w:p w:rsidR="004A291E" w:rsidRPr="004A291E" w:rsidRDefault="004A291E" w:rsidP="00537B54">
      <w:pPr>
        <w:numPr>
          <w:ilvl w:val="0"/>
          <w:numId w:val="61"/>
        </w:numPr>
        <w:spacing w:before="120" w:after="120" w:line="276"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Variații ale activităților din contract necesare în scopul îndeplinirii obiectului contractului (diferențele dintre cantitățile estimate inițial (în contract) si cele real prestate, fără modificarea caietului de sarcini);</w:t>
      </w:r>
    </w:p>
    <w:p w:rsidR="004A291E" w:rsidRPr="004A291E" w:rsidRDefault="004A291E" w:rsidP="00537B54">
      <w:pPr>
        <w:numPr>
          <w:ilvl w:val="0"/>
          <w:numId w:val="61"/>
        </w:numPr>
        <w:spacing w:before="120" w:after="120" w:line="276"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Necesitatea extinderii duratei de furnizare a produselor.</w:t>
      </w:r>
    </w:p>
    <w:p w:rsidR="004A291E" w:rsidRPr="004A291E" w:rsidRDefault="004A291E" w:rsidP="004A291E">
      <w:pPr>
        <w:spacing w:before="120" w:after="120" w:line="276" w:lineRule="auto"/>
        <w:jc w:val="both"/>
        <w:rPr>
          <w:rFonts w:ascii="Arial" w:eastAsia="Calibri" w:hAnsi="Arial" w:cs="Arial"/>
          <w:b/>
          <w:sz w:val="20"/>
          <w:szCs w:val="20"/>
          <w:lang w:val="ro-RO"/>
        </w:rPr>
      </w:pPr>
    </w:p>
    <w:p w:rsidR="004A291E" w:rsidRPr="004A291E" w:rsidRDefault="004A291E" w:rsidP="00537B54">
      <w:pPr>
        <w:numPr>
          <w:ilvl w:val="0"/>
          <w:numId w:val="76"/>
        </w:numPr>
        <w:spacing w:before="120" w:after="120" w:line="276" w:lineRule="auto"/>
        <w:jc w:val="both"/>
        <w:rPr>
          <w:rFonts w:ascii="Arial" w:eastAsia="Calibri" w:hAnsi="Arial" w:cs="Arial"/>
          <w:b/>
          <w:sz w:val="20"/>
          <w:szCs w:val="20"/>
          <w:lang w:val="ro-RO"/>
        </w:rPr>
      </w:pPr>
      <w:r w:rsidRPr="004A291E">
        <w:rPr>
          <w:rFonts w:ascii="Arial" w:eastAsia="Calibri" w:hAnsi="Arial" w:cs="Arial"/>
          <w:b/>
          <w:sz w:val="20"/>
          <w:szCs w:val="20"/>
          <w:lang w:val="ro-RO"/>
        </w:rPr>
        <w:t>Evaluarea Modificărilor Contractului și a circumstanțelor acestora, dacă este cazul</w:t>
      </w:r>
    </w:p>
    <w:p w:rsidR="004A291E" w:rsidRPr="004A291E" w:rsidRDefault="004A291E" w:rsidP="00537B54">
      <w:pPr>
        <w:numPr>
          <w:ilvl w:val="0"/>
          <w:numId w:val="52"/>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Identificarea circumstanțelor care generează Modificarea Contractului este în sarcina ambelor Părți.</w:t>
      </w:r>
    </w:p>
    <w:p w:rsidR="004A291E" w:rsidRPr="004A291E" w:rsidRDefault="004A291E" w:rsidP="00537B54">
      <w:pPr>
        <w:numPr>
          <w:ilvl w:val="0"/>
          <w:numId w:val="52"/>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Modificările Contractului se realizează de Părți, în cadrul Duratei de Execuție a Contractului și cu respectarea prevederilor stipulate la capitolul 8. – Comunicarea între Părți din prezentul Contract, ca urmare a:</w:t>
      </w:r>
    </w:p>
    <w:p w:rsidR="004A291E" w:rsidRPr="004A291E" w:rsidRDefault="004A291E" w:rsidP="00537B54">
      <w:pPr>
        <w:numPr>
          <w:ilvl w:val="0"/>
          <w:numId w:val="53"/>
        </w:numPr>
        <w:spacing w:before="120" w:after="120" w:line="276"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identificării, determinării și documentării de soluții juste și necesare, raportat la circumstanțele care ar putea împiedica îndeplinirea obiectului Contractului și obiectivelor urmărite de Autoritatea contractanta, astfel cum sunt precizate aceste obiective în Caietul de Sarcini și/sau</w:t>
      </w:r>
    </w:p>
    <w:p w:rsidR="004A291E" w:rsidRPr="004A291E" w:rsidRDefault="004A291E" w:rsidP="00537B54">
      <w:pPr>
        <w:numPr>
          <w:ilvl w:val="0"/>
          <w:numId w:val="53"/>
        </w:numPr>
        <w:spacing w:before="120" w:after="120" w:line="276"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rsidR="004A291E" w:rsidRPr="004A291E" w:rsidRDefault="004A291E" w:rsidP="00537B54">
      <w:pPr>
        <w:numPr>
          <w:ilvl w:val="0"/>
          <w:numId w:val="54"/>
        </w:numPr>
        <w:spacing w:before="120" w:after="120" w:line="276" w:lineRule="auto"/>
        <w:ind w:left="1418"/>
        <w:contextualSpacing/>
        <w:jc w:val="both"/>
        <w:rPr>
          <w:rFonts w:ascii="Arial" w:eastAsia="Calibri" w:hAnsi="Arial" w:cs="Arial"/>
          <w:sz w:val="20"/>
          <w:szCs w:val="20"/>
          <w:lang w:val="ro-RO"/>
        </w:rPr>
      </w:pPr>
      <w:r w:rsidRPr="004A291E">
        <w:rPr>
          <w:rFonts w:ascii="Arial" w:eastAsia="Calibri" w:hAnsi="Arial" w:cs="Arial"/>
          <w:sz w:val="20"/>
          <w:szCs w:val="20"/>
          <w:lang w:val="ro-RO"/>
        </w:rPr>
        <w:t xml:space="preserve">prelungirea Termenului/Termenelor de livrare și/sau </w:t>
      </w:r>
    </w:p>
    <w:p w:rsidR="004A291E" w:rsidRPr="004A291E" w:rsidRDefault="004A291E" w:rsidP="00537B54">
      <w:pPr>
        <w:numPr>
          <w:ilvl w:val="0"/>
          <w:numId w:val="54"/>
        </w:numPr>
        <w:spacing w:before="120" w:after="120" w:line="276" w:lineRule="auto"/>
        <w:ind w:left="1417" w:hanging="357"/>
        <w:jc w:val="both"/>
        <w:rPr>
          <w:rFonts w:ascii="Arial" w:eastAsia="Calibri" w:hAnsi="Arial" w:cs="Arial"/>
          <w:sz w:val="20"/>
          <w:szCs w:val="20"/>
          <w:lang w:val="ro-RO"/>
        </w:rPr>
      </w:pPr>
      <w:r w:rsidRPr="004A291E">
        <w:rPr>
          <w:rFonts w:ascii="Arial" w:eastAsia="Calibri" w:hAnsi="Arial" w:cs="Arial"/>
          <w:sz w:val="20"/>
          <w:szCs w:val="20"/>
          <w:lang w:val="ro-RO"/>
        </w:rPr>
        <w:t>suplimentarea prețului Contractului, ca urmare a cheltuielilor suplimentare realizate de Contractant.</w:t>
      </w:r>
    </w:p>
    <w:p w:rsidR="004A291E" w:rsidRPr="004A291E" w:rsidRDefault="004A291E" w:rsidP="00537B54">
      <w:pPr>
        <w:numPr>
          <w:ilvl w:val="0"/>
          <w:numId w:val="52"/>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lastRenderedPageBreak/>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rsidR="004A291E" w:rsidRPr="004A291E" w:rsidRDefault="004A291E" w:rsidP="00537B54">
      <w:pPr>
        <w:numPr>
          <w:ilvl w:val="0"/>
          <w:numId w:val="52"/>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Autoritatea contractanta poate emite Dispoziții privind Modificarea Contractului, cu respectarea clauzelor stipulate la capitolul 18 - Obligații ale Autoritatii contractante, cu respectarea prevederilor contractuale și cu respectarea Legii.</w:t>
      </w:r>
    </w:p>
    <w:p w:rsidR="004A291E" w:rsidRPr="004A291E" w:rsidRDefault="004A291E" w:rsidP="00537B54">
      <w:pPr>
        <w:numPr>
          <w:ilvl w:val="0"/>
          <w:numId w:val="52"/>
        </w:numPr>
        <w:spacing w:before="120" w:after="120" w:line="276" w:lineRule="auto"/>
        <w:ind w:left="1"/>
        <w:jc w:val="both"/>
        <w:rPr>
          <w:rFonts w:ascii="Arial" w:eastAsia="Calibri" w:hAnsi="Arial" w:cs="Arial"/>
          <w:sz w:val="20"/>
          <w:szCs w:val="20"/>
          <w:lang w:val="ro-RO"/>
        </w:rPr>
      </w:pPr>
      <w:r w:rsidRPr="004A291E">
        <w:rPr>
          <w:rFonts w:ascii="Arial" w:eastAsia="Calibri" w:hAnsi="Arial" w:cs="Arial"/>
          <w:sz w:val="20"/>
          <w:szCs w:val="20"/>
          <w:lang w:val="ro-RO"/>
        </w:rPr>
        <w:t>În cazul în care Contractantul înregistrează întârzieri și/sau se produc costuri suplimentare ca urmare a unei erori, omisiuni, viciu în cerințele Autoritatii contractante și Contractantul dovedește că a fost în imposibilitatea de a depista/sesiza o astfel de eroare/omisiune/viciu până la depunerea Ofertei, Contractantul notifică Autoritatea contractanta, având dreptul de a solicita modificarea contractului.</w:t>
      </w:r>
    </w:p>
    <w:p w:rsidR="004A291E" w:rsidRPr="004A291E" w:rsidRDefault="004A291E" w:rsidP="004A291E">
      <w:pPr>
        <w:spacing w:before="120" w:after="120" w:line="276" w:lineRule="auto"/>
        <w:jc w:val="both"/>
        <w:rPr>
          <w:rFonts w:ascii="Arial" w:eastAsia="Calibri" w:hAnsi="Arial" w:cs="Arial"/>
          <w:bCs/>
          <w:sz w:val="20"/>
          <w:szCs w:val="20"/>
          <w:lang w:val="ro-RO"/>
        </w:rPr>
      </w:pPr>
      <w:r w:rsidRPr="004A291E">
        <w:rPr>
          <w:rFonts w:ascii="Arial" w:eastAsia="Calibri" w:hAnsi="Arial" w:cs="Arial"/>
          <w:bCs/>
          <w:sz w:val="20"/>
          <w:szCs w:val="20"/>
        </w:rPr>
        <w:t xml:space="preserve">Cu aprobarea Achizitorului si fara ca mentiunile de mai jos sa reprezinte o obligatie a acestuia din urma, vor putea fi operate urmatoarele modificari la </w:t>
      </w:r>
      <w:proofErr w:type="gramStart"/>
      <w:r w:rsidRPr="004A291E">
        <w:rPr>
          <w:rFonts w:ascii="Arial" w:eastAsia="Calibri" w:hAnsi="Arial" w:cs="Arial"/>
          <w:bCs/>
          <w:sz w:val="20"/>
          <w:szCs w:val="20"/>
        </w:rPr>
        <w:t>contract ,</w:t>
      </w:r>
      <w:proofErr w:type="gramEnd"/>
      <w:r w:rsidRPr="004A291E">
        <w:rPr>
          <w:rFonts w:ascii="Arial" w:eastAsia="Calibri" w:hAnsi="Arial" w:cs="Arial"/>
          <w:bCs/>
          <w:sz w:val="20"/>
          <w:szCs w:val="20"/>
        </w:rPr>
        <w:t xml:space="preserve"> fara ca enumerarea sa fie exhaustiva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8204"/>
      </w:tblGrid>
      <w:tr w:rsidR="004A291E" w:rsidRPr="004A291E" w:rsidTr="0035232E">
        <w:tc>
          <w:tcPr>
            <w:tcW w:w="9464" w:type="dxa"/>
            <w:gridSpan w:val="2"/>
            <w:shd w:val="clear" w:color="auto" w:fill="C6D9F1"/>
          </w:tcPr>
          <w:p w:rsidR="004A291E" w:rsidRPr="004A291E" w:rsidRDefault="004A291E" w:rsidP="004A291E">
            <w:pPr>
              <w:spacing w:before="120" w:after="120" w:line="276" w:lineRule="auto"/>
              <w:jc w:val="both"/>
              <w:rPr>
                <w:rFonts w:ascii="Arial" w:eastAsia="Calibri" w:hAnsi="Arial" w:cs="Arial"/>
                <w:b/>
                <w:sz w:val="20"/>
                <w:szCs w:val="20"/>
              </w:rPr>
            </w:pPr>
            <w:r w:rsidRPr="004A291E">
              <w:rPr>
                <w:rFonts w:ascii="Arial" w:eastAsia="Calibri" w:hAnsi="Arial" w:cs="Arial"/>
                <w:b/>
                <w:sz w:val="20"/>
                <w:szCs w:val="20"/>
              </w:rPr>
              <w:t xml:space="preserve">Efectuarea de </w:t>
            </w:r>
            <w:proofErr w:type="gramStart"/>
            <w:r w:rsidRPr="004A291E">
              <w:rPr>
                <w:rFonts w:ascii="Arial" w:eastAsia="Calibri" w:hAnsi="Arial" w:cs="Arial"/>
                <w:b/>
                <w:sz w:val="20"/>
                <w:szCs w:val="20"/>
              </w:rPr>
              <w:t>modificari  in</w:t>
            </w:r>
            <w:proofErr w:type="gramEnd"/>
            <w:r w:rsidRPr="004A291E">
              <w:rPr>
                <w:rFonts w:ascii="Arial" w:eastAsia="Calibri" w:hAnsi="Arial" w:cs="Arial"/>
                <w:b/>
                <w:sz w:val="20"/>
                <w:szCs w:val="20"/>
              </w:rPr>
              <w:t xml:space="preserve"> conformitate cu prevederile art 221 alin  1 litera a si d din Legea 98/2016.</w:t>
            </w:r>
          </w:p>
        </w:tc>
      </w:tr>
      <w:tr w:rsidR="004A291E" w:rsidRPr="004A291E" w:rsidTr="0035232E">
        <w:trPr>
          <w:trHeight w:val="74"/>
        </w:trPr>
        <w:tc>
          <w:tcPr>
            <w:tcW w:w="1260" w:type="dxa"/>
            <w:vMerge w:val="restart"/>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r w:rsidRPr="004A291E">
              <w:rPr>
                <w:rFonts w:ascii="Arial" w:eastAsia="Calibri" w:hAnsi="Arial" w:cs="Arial"/>
                <w:b/>
                <w:sz w:val="20"/>
                <w:szCs w:val="20"/>
              </w:rPr>
              <w:t>Clauza de revizuire nr 1</w:t>
            </w:r>
          </w:p>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Obiectul modificarii:</w:t>
            </w:r>
            <w:r w:rsidRPr="004A291E">
              <w:rPr>
                <w:rFonts w:ascii="Arial" w:eastAsia="Calibri" w:hAnsi="Arial" w:cs="Arial"/>
                <w:sz w:val="20"/>
                <w:szCs w:val="20"/>
              </w:rPr>
              <w:t xml:space="preserve"> Inlocuirea Furnizorului initial cu un nou contractant in persoana unuia dintre Subcontractanti/ a Subcontractantului sau a Asocierii acestora, autoritatea contractantă asumandu-si obligaţiile Furnizorului principal faţă de subcontractanţii acestuia, respectiv aceştia faţă de autoritatea contractantă</w:t>
            </w:r>
          </w:p>
        </w:tc>
      </w:tr>
      <w:tr w:rsidR="004A291E" w:rsidRPr="004A291E" w:rsidTr="0035232E">
        <w:trPr>
          <w:trHeight w:val="74"/>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Natura modificarii:</w:t>
            </w:r>
            <w:r w:rsidRPr="004A291E">
              <w:rPr>
                <w:rFonts w:ascii="Arial" w:eastAsia="Calibri" w:hAnsi="Arial" w:cs="Arial"/>
                <w:sz w:val="20"/>
                <w:szCs w:val="20"/>
              </w:rPr>
              <w:t xml:space="preserve"> cesiunea contractelor de subcontractare, catre Achizitor, la incetarea anticipata a contractului initial de achizitie publica, operând un transfer de poziţie contractuală.</w:t>
            </w:r>
          </w:p>
        </w:tc>
      </w:tr>
      <w:tr w:rsidR="004A291E" w:rsidRPr="004A291E" w:rsidTr="0035232E">
        <w:trPr>
          <w:trHeight w:val="74"/>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Limitele si conditiile modificarii:</w:t>
            </w:r>
            <w:r w:rsidRPr="004A291E">
              <w:rPr>
                <w:rFonts w:ascii="Arial" w:eastAsia="Calibri" w:hAnsi="Arial" w:cs="Arial"/>
                <w:sz w:val="20"/>
                <w:szCs w:val="20"/>
              </w:rPr>
              <w:t xml:space="preserve"> </w:t>
            </w:r>
          </w:p>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 xml:space="preserve">La incetarea anticipata a contractului de achizitie publica, contractantul principal are obligatia de a cesiona autoritatii contractante contractele incheiate cu subcontractantii acestuia. </w:t>
            </w:r>
          </w:p>
          <w:p w:rsidR="004A291E" w:rsidRPr="004A291E" w:rsidRDefault="004A291E" w:rsidP="004A291E">
            <w:pPr>
              <w:spacing w:before="120" w:after="120" w:line="276" w:lineRule="auto"/>
              <w:jc w:val="both"/>
              <w:rPr>
                <w:rFonts w:ascii="Arial" w:eastAsia="Calibri" w:hAnsi="Arial" w:cs="Arial"/>
                <w:sz w:val="20"/>
                <w:szCs w:val="20"/>
              </w:rPr>
            </w:pPr>
          </w:p>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4A291E" w:rsidRPr="004A291E" w:rsidRDefault="004A291E" w:rsidP="004A291E">
            <w:pPr>
              <w:spacing w:before="120" w:after="120" w:line="276" w:lineRule="auto"/>
              <w:jc w:val="both"/>
              <w:rPr>
                <w:rFonts w:ascii="Arial" w:eastAsia="Calibri" w:hAnsi="Arial" w:cs="Arial"/>
                <w:sz w:val="20"/>
                <w:szCs w:val="20"/>
              </w:rPr>
            </w:pPr>
          </w:p>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 xml:space="preserve">In aceasta situatie, va opera un transfer de pozitie contractuala, contractantul cu care autoritatea contractanta </w:t>
            </w:r>
            <w:proofErr w:type="gramStart"/>
            <w:r w:rsidRPr="004A291E">
              <w:rPr>
                <w:rFonts w:ascii="Arial" w:eastAsia="Calibri" w:hAnsi="Arial" w:cs="Arial"/>
                <w:sz w:val="20"/>
                <w:szCs w:val="20"/>
              </w:rPr>
              <w:t>a</w:t>
            </w:r>
            <w:proofErr w:type="gramEnd"/>
            <w:r w:rsidRPr="004A291E">
              <w:rPr>
                <w:rFonts w:ascii="Arial" w:eastAsia="Calibri" w:hAnsi="Arial" w:cs="Arial"/>
                <w:sz w:val="20"/>
                <w:szCs w:val="20"/>
              </w:rPr>
              <w:t xml:space="preserve"> incheiat initial contractul de achizitie publica fiind inlocuit de un nou contractant in persoana unuia dintre subcontractanti sau a asocierii acestora. </w:t>
            </w:r>
          </w:p>
          <w:p w:rsidR="004A291E" w:rsidRPr="004A291E" w:rsidRDefault="004A291E" w:rsidP="004A291E">
            <w:pPr>
              <w:spacing w:before="120" w:after="120" w:line="276" w:lineRule="auto"/>
              <w:jc w:val="both"/>
              <w:rPr>
                <w:rFonts w:ascii="Arial" w:eastAsia="Calibri" w:hAnsi="Arial" w:cs="Arial"/>
                <w:b/>
                <w:sz w:val="20"/>
                <w:szCs w:val="20"/>
              </w:rPr>
            </w:pPr>
          </w:p>
        </w:tc>
      </w:tr>
      <w:tr w:rsidR="004A291E" w:rsidRPr="004A291E" w:rsidTr="0035232E">
        <w:trPr>
          <w:trHeight w:val="73"/>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bCs/>
                <w:sz w:val="20"/>
                <w:szCs w:val="20"/>
                <w:lang w:val="rm-CH"/>
              </w:rPr>
            </w:pPr>
            <w:r w:rsidRPr="004A291E">
              <w:rPr>
                <w:rFonts w:ascii="Arial" w:eastAsia="Calibri" w:hAnsi="Arial" w:cs="Arial"/>
                <w:b/>
                <w:sz w:val="20"/>
                <w:szCs w:val="20"/>
              </w:rPr>
              <w:t>Initierea procesului de implementare a optiunii de modificare</w:t>
            </w:r>
            <w:r w:rsidRPr="004A291E">
              <w:rPr>
                <w:rFonts w:ascii="Arial" w:eastAsia="Calibri" w:hAnsi="Arial" w:cs="Arial"/>
                <w:sz w:val="20"/>
                <w:szCs w:val="20"/>
              </w:rPr>
              <w:t xml:space="preserve"> a contractului/acordului cadru </w:t>
            </w:r>
            <w:proofErr w:type="gramStart"/>
            <w:r w:rsidRPr="004A291E">
              <w:rPr>
                <w:rFonts w:ascii="Arial" w:eastAsia="Calibri" w:hAnsi="Arial" w:cs="Arial"/>
                <w:sz w:val="20"/>
                <w:szCs w:val="20"/>
              </w:rPr>
              <w:t>revine  Achizitorului</w:t>
            </w:r>
            <w:proofErr w:type="gramEnd"/>
            <w:r w:rsidRPr="004A291E">
              <w:rPr>
                <w:rFonts w:ascii="Arial" w:eastAsia="Calibri" w:hAnsi="Arial" w:cs="Arial"/>
                <w:sz w:val="20"/>
                <w:szCs w:val="20"/>
              </w:rPr>
              <w:t xml:space="preserve"> </w:t>
            </w:r>
            <w:r w:rsidRPr="004A291E">
              <w:rPr>
                <w:rFonts w:ascii="Arial" w:eastAsia="Calibri" w:hAnsi="Arial" w:cs="Arial"/>
                <w:bCs/>
                <w:sz w:val="20"/>
                <w:szCs w:val="20"/>
              </w:rPr>
              <w:t xml:space="preserve">printr-o </w:t>
            </w:r>
            <w:r w:rsidRPr="004A291E">
              <w:rPr>
                <w:rFonts w:ascii="Arial" w:eastAsia="Calibri" w:hAnsi="Arial" w:cs="Arial"/>
                <w:b/>
                <w:bCs/>
                <w:sz w:val="20"/>
                <w:szCs w:val="20"/>
              </w:rPr>
              <w:t>Notificare</w:t>
            </w:r>
            <w:r w:rsidRPr="004A291E">
              <w:rPr>
                <w:rFonts w:ascii="Arial" w:eastAsia="Calibri" w:hAnsi="Arial" w:cs="Arial"/>
                <w:bCs/>
                <w:sz w:val="20"/>
                <w:szCs w:val="20"/>
              </w:rPr>
              <w:t xml:space="preserve"> emisa </w:t>
            </w:r>
            <w:r w:rsidRPr="004A291E">
              <w:rPr>
                <w:rFonts w:ascii="Arial" w:eastAsia="Calibri" w:hAnsi="Arial" w:cs="Arial"/>
                <w:bCs/>
                <w:sz w:val="20"/>
                <w:szCs w:val="20"/>
                <w:lang w:val="rm-CH"/>
              </w:rPr>
              <w:t xml:space="preserve">catre Subcontractant/Subcontractanti in termen de </w:t>
            </w:r>
            <w:r w:rsidRPr="004A291E">
              <w:rPr>
                <w:rFonts w:ascii="Arial" w:eastAsia="Calibri" w:hAnsi="Arial" w:cs="Arial"/>
                <w:i/>
                <w:sz w:val="20"/>
                <w:szCs w:val="20"/>
                <w:lang w:val="rm-CH"/>
              </w:rPr>
              <w:t>10 (zece) zile de la data declanșării evenimentului care generează posibila preluare a drepturilor și obligațiilor Furnizorului din prezentul Contract.</w:t>
            </w:r>
          </w:p>
          <w:p w:rsidR="004A291E" w:rsidRPr="004A291E" w:rsidRDefault="004A291E" w:rsidP="004A291E">
            <w:pPr>
              <w:spacing w:before="120" w:after="120" w:line="276" w:lineRule="auto"/>
              <w:jc w:val="both"/>
              <w:rPr>
                <w:rFonts w:ascii="Arial" w:eastAsia="Calibri" w:hAnsi="Arial" w:cs="Arial"/>
                <w:sz w:val="20"/>
                <w:szCs w:val="20"/>
              </w:rPr>
            </w:pPr>
          </w:p>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Notificarea generează inițierea transferului de pozitie contractuala, între cele două Părți, cu condiția respectării cerințelor stabilite, prin art. 221, alin. (1), lit. d), pct. 2 (iii) din Legea 98/2016, pentru:</w:t>
            </w:r>
          </w:p>
          <w:p w:rsidR="004A291E" w:rsidRPr="004A291E" w:rsidRDefault="004A291E" w:rsidP="00537B54">
            <w:pPr>
              <w:numPr>
                <w:ilvl w:val="0"/>
                <w:numId w:val="72"/>
              </w:numPr>
              <w:spacing w:before="120" w:after="120" w:line="276" w:lineRule="auto"/>
              <w:jc w:val="both"/>
              <w:rPr>
                <w:rFonts w:ascii="Arial" w:eastAsia="Calibri" w:hAnsi="Arial" w:cs="Arial"/>
                <w:sz w:val="20"/>
                <w:szCs w:val="20"/>
              </w:rPr>
            </w:pPr>
            <w:r w:rsidRPr="004A291E">
              <w:rPr>
                <w:rFonts w:ascii="Arial" w:eastAsia="Calibri" w:hAnsi="Arial" w:cs="Arial"/>
                <w:sz w:val="20"/>
                <w:szCs w:val="20"/>
              </w:rPr>
              <w:lastRenderedPageBreak/>
              <w:t>Operatorul Economic care preia drepturile și obligațiile Furnizorului din acest Contract, respectiv îndeplinirea criteriilor de calificare stabilite în cadrul procedurii din care a rezultat prezentul Contract,</w:t>
            </w:r>
          </w:p>
          <w:p w:rsidR="004A291E" w:rsidRPr="004A291E" w:rsidRDefault="004A291E" w:rsidP="00537B54">
            <w:pPr>
              <w:numPr>
                <w:ilvl w:val="0"/>
                <w:numId w:val="72"/>
              </w:num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prezentul Contract, prin inexistența de modificări substanțiale ale acestuia ca urmare a preluării de drepturi și obligații,</w:t>
            </w:r>
          </w:p>
          <w:p w:rsidR="004A291E" w:rsidRPr="004A291E" w:rsidRDefault="004A291E" w:rsidP="00537B54">
            <w:pPr>
              <w:numPr>
                <w:ilvl w:val="0"/>
                <w:numId w:val="72"/>
              </w:num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 xml:space="preserve">Achizitor, prin neeludarea aplicării de către Achizitor a procedurilor de atribuire prevăzute de Lege pentru obligațiile care </w:t>
            </w:r>
            <w:proofErr w:type="gramStart"/>
            <w:r w:rsidRPr="004A291E">
              <w:rPr>
                <w:rFonts w:ascii="Arial" w:eastAsia="Calibri" w:hAnsi="Arial" w:cs="Arial"/>
                <w:sz w:val="20"/>
                <w:szCs w:val="20"/>
              </w:rPr>
              <w:t>devin</w:t>
            </w:r>
            <w:proofErr w:type="gramEnd"/>
            <w:r w:rsidRPr="004A291E">
              <w:rPr>
                <w:rFonts w:ascii="Arial" w:eastAsia="Calibri" w:hAnsi="Arial" w:cs="Arial"/>
                <w:sz w:val="20"/>
                <w:szCs w:val="20"/>
              </w:rPr>
              <w:t xml:space="preserve"> subiect al contractului de novație.]</w:t>
            </w:r>
          </w:p>
        </w:tc>
      </w:tr>
      <w:tr w:rsidR="004A291E" w:rsidRPr="004A291E" w:rsidTr="0035232E">
        <w:trPr>
          <w:trHeight w:val="73"/>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Justificarea necesitatii activarii clauzei cu optiuni</w:t>
            </w:r>
            <w:r w:rsidRPr="004A291E">
              <w:rPr>
                <w:rFonts w:ascii="Arial" w:eastAsia="Calibri" w:hAnsi="Arial" w:cs="Arial"/>
                <w:sz w:val="20"/>
                <w:szCs w:val="20"/>
              </w:rPr>
              <w:t xml:space="preserve"> se va face de catre Achizitor, in cadrul unei note justificative conform Ordin 2332/2017 prin continutul careia se va </w:t>
            </w:r>
            <w:proofErr w:type="gramStart"/>
            <w:r w:rsidRPr="004A291E">
              <w:rPr>
                <w:rFonts w:ascii="Arial" w:eastAsia="Calibri" w:hAnsi="Arial" w:cs="Arial"/>
                <w:sz w:val="20"/>
                <w:szCs w:val="20"/>
              </w:rPr>
              <w:t>evidentia  indeplinirea</w:t>
            </w:r>
            <w:proofErr w:type="gramEnd"/>
            <w:r w:rsidRPr="004A291E">
              <w:rPr>
                <w:rFonts w:ascii="Arial" w:eastAsia="Calibri" w:hAnsi="Arial" w:cs="Arial"/>
                <w:sz w:val="20"/>
                <w:szCs w:val="20"/>
              </w:rPr>
              <w:t xml:space="preserve"> conditiilor pentru activarea clauzei de revizuire.</w:t>
            </w:r>
          </w:p>
        </w:tc>
      </w:tr>
      <w:tr w:rsidR="004A291E" w:rsidRPr="004A291E" w:rsidTr="0035232E">
        <w:trPr>
          <w:trHeight w:val="73"/>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Modalitatea de implementare a modificarii contractului/acorduluicadru</w:t>
            </w:r>
            <w:r w:rsidRPr="004A291E">
              <w:rPr>
                <w:rFonts w:ascii="Arial" w:eastAsia="Calibri" w:hAnsi="Arial" w:cs="Arial"/>
                <w:sz w:val="20"/>
                <w:szCs w:val="20"/>
              </w:rPr>
              <w:t xml:space="preserve"> : prin cesiune de contract conform art1315, 1316, 1317 din Noul Cod Civil si incheierea unui act additional de modificare a partilor </w:t>
            </w:r>
          </w:p>
        </w:tc>
      </w:tr>
      <w:tr w:rsidR="004A291E" w:rsidRPr="004A291E" w:rsidTr="0035232E">
        <w:trPr>
          <w:trHeight w:val="147"/>
        </w:trPr>
        <w:tc>
          <w:tcPr>
            <w:tcW w:w="1260" w:type="dxa"/>
            <w:vMerge w:val="restart"/>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r w:rsidRPr="004A291E">
              <w:rPr>
                <w:rFonts w:ascii="Arial" w:eastAsia="Calibri" w:hAnsi="Arial" w:cs="Arial"/>
                <w:b/>
                <w:sz w:val="20"/>
                <w:szCs w:val="20"/>
              </w:rPr>
              <w:t>Clauza de revizuire nr 2</w:t>
            </w:r>
          </w:p>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Obiectul, natura si limitele modificarii:</w:t>
            </w:r>
            <w:r w:rsidRPr="004A291E">
              <w:rPr>
                <w:rFonts w:ascii="Arial" w:eastAsia="Calibri" w:hAnsi="Arial" w:cs="Arial"/>
                <w:sz w:val="20"/>
                <w:szCs w:val="20"/>
              </w:rPr>
              <w:t xml:space="preserve"> </w:t>
            </w:r>
          </w:p>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I</w:t>
            </w:r>
            <w:r w:rsidRPr="004A291E">
              <w:rPr>
                <w:rFonts w:ascii="Arial" w:eastAsia="Calibri" w:hAnsi="Arial" w:cs="Arial"/>
                <w:b/>
                <w:sz w:val="20"/>
                <w:szCs w:val="20"/>
              </w:rPr>
              <w:t>nlocuirea Furnizorului initial cu un alt operator economic nou-înfiinţat</w:t>
            </w:r>
            <w:r w:rsidRPr="004A291E">
              <w:rPr>
                <w:rFonts w:ascii="Arial" w:eastAsia="Calibri" w:hAnsi="Arial" w:cs="Arial"/>
                <w:sz w:val="20"/>
                <w:szCs w:val="20"/>
              </w:rPr>
              <w:t xml:space="preserve"> care îndeplineşte criteriile de calificare şi selecţie stabilite initial atunci cand acesta din urma preia drepturile şi obligaţiile Furnizorului iniţial rezultate din contractul de achiziţie publică sau acordul-cadru, ca urmare a unei </w:t>
            </w:r>
            <w:r w:rsidRPr="004A291E">
              <w:rPr>
                <w:rFonts w:ascii="Arial" w:eastAsia="Calibri" w:hAnsi="Arial" w:cs="Arial"/>
                <w:b/>
                <w:sz w:val="20"/>
                <w:szCs w:val="20"/>
              </w:rPr>
              <w:t>succesiuni universale</w:t>
            </w:r>
            <w:r w:rsidRPr="004A291E">
              <w:rPr>
                <w:rFonts w:ascii="Arial" w:eastAsia="Calibri" w:hAnsi="Arial" w:cs="Arial"/>
                <w:sz w:val="20"/>
                <w:szCs w:val="20"/>
              </w:rPr>
              <w:t xml:space="preserve"> sau </w:t>
            </w:r>
            <w:r w:rsidRPr="004A291E">
              <w:rPr>
                <w:rFonts w:ascii="Arial" w:eastAsia="Calibri" w:hAnsi="Arial" w:cs="Arial"/>
                <w:b/>
                <w:sz w:val="20"/>
                <w:szCs w:val="20"/>
              </w:rPr>
              <w:t>cu titlu universal</w:t>
            </w:r>
            <w:r w:rsidRPr="004A291E">
              <w:rPr>
                <w:rFonts w:ascii="Arial" w:eastAsia="Calibri" w:hAnsi="Arial" w:cs="Arial"/>
                <w:sz w:val="20"/>
                <w:szCs w:val="20"/>
              </w:rPr>
              <w:t xml:space="preserve"> în cadrul unui proces de reorganizare, inclusiv prin fuziune sau divizare, cu condiţia ca această modificare să nu presupună alte modificări substanţiale ale contractului de achiziţie publică sau acordului-cadru şi să nu se realizeze cu scopul de a eluda aplicarea procedurilor de atribuire; Inlocuirea </w:t>
            </w:r>
            <w:r w:rsidRPr="004A291E">
              <w:rPr>
                <w:rFonts w:ascii="Arial" w:eastAsia="Calibri" w:hAnsi="Arial" w:cs="Arial"/>
                <w:b/>
                <w:sz w:val="20"/>
                <w:szCs w:val="20"/>
              </w:rPr>
              <w:t>Furnizorului</w:t>
            </w:r>
            <w:r w:rsidRPr="004A291E">
              <w:rPr>
                <w:rFonts w:ascii="Arial" w:eastAsia="Calibri" w:hAnsi="Arial" w:cs="Arial"/>
                <w:sz w:val="20"/>
                <w:szCs w:val="20"/>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4A291E" w:rsidRPr="004A291E" w:rsidTr="0035232E">
        <w:trPr>
          <w:trHeight w:val="147"/>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r w:rsidRPr="004A291E">
              <w:rPr>
                <w:rFonts w:ascii="Arial" w:eastAsia="Calibri" w:hAnsi="Arial" w:cs="Arial"/>
                <w:b/>
                <w:sz w:val="20"/>
                <w:szCs w:val="20"/>
              </w:rPr>
              <w:t>Conditiile modificarii</w:t>
            </w:r>
          </w:p>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 xml:space="preserve">Contractantul este obligat să notifice Achizitorul, cu privire la preluarea Contractului/Acordului cadru de către o nouă persoană juridică născută în urma unui proces de reorganizare juridică a persoanei Furnizorului, în termen de maximum 3 (trei) zile de la data nașterii noii persoane. Achizitorul are termen de maximum 30 (treizeci) de zile de la data notificării de către Contractant pentru a-și exprima acordul/dezacordul cu privire la preluarea Contractului/acordului </w:t>
            </w:r>
            <w:proofErr w:type="gramStart"/>
            <w:r w:rsidRPr="004A291E">
              <w:rPr>
                <w:rFonts w:ascii="Arial" w:eastAsia="Calibri" w:hAnsi="Arial" w:cs="Arial"/>
                <w:sz w:val="20"/>
                <w:szCs w:val="20"/>
              </w:rPr>
              <w:t>cadru  de</w:t>
            </w:r>
            <w:proofErr w:type="gramEnd"/>
            <w:r w:rsidRPr="004A291E">
              <w:rPr>
                <w:rFonts w:ascii="Arial" w:eastAsia="Calibri" w:hAnsi="Arial" w:cs="Arial"/>
                <w:sz w:val="20"/>
                <w:szCs w:val="20"/>
              </w:rPr>
              <w:t xml:space="preserve"> către o nouă persoană juridică născută în urma unui proces de reorganizare juridică a persoanei Furnizorului.</w:t>
            </w:r>
          </w:p>
        </w:tc>
      </w:tr>
      <w:tr w:rsidR="004A291E" w:rsidRPr="004A291E" w:rsidTr="0035232E">
        <w:trPr>
          <w:trHeight w:val="962"/>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Initierea procesului de implementare a optiunii de modificare</w:t>
            </w:r>
            <w:r w:rsidRPr="004A291E">
              <w:rPr>
                <w:rFonts w:ascii="Arial" w:eastAsia="Calibri" w:hAnsi="Arial" w:cs="Arial"/>
                <w:sz w:val="20"/>
                <w:szCs w:val="20"/>
              </w:rPr>
              <w:t xml:space="preserve"> a contractului/acodrului cadru  revine  Furnizorului</w:t>
            </w:r>
            <w:r w:rsidRPr="004A291E">
              <w:rPr>
                <w:rFonts w:ascii="Arial" w:eastAsia="Calibri" w:hAnsi="Arial" w:cs="Arial"/>
                <w:bCs/>
                <w:sz w:val="20"/>
                <w:szCs w:val="20"/>
              </w:rPr>
              <w:t xml:space="preserve"> printr-o </w:t>
            </w:r>
            <w:r w:rsidRPr="004A291E">
              <w:rPr>
                <w:rFonts w:ascii="Arial" w:eastAsia="Calibri" w:hAnsi="Arial" w:cs="Arial"/>
                <w:b/>
                <w:bCs/>
                <w:sz w:val="20"/>
                <w:szCs w:val="20"/>
              </w:rPr>
              <w:t>Notificare</w:t>
            </w:r>
            <w:r w:rsidRPr="004A291E">
              <w:rPr>
                <w:rFonts w:ascii="Arial" w:eastAsia="Calibri" w:hAnsi="Arial" w:cs="Arial"/>
                <w:bCs/>
                <w:sz w:val="20"/>
                <w:szCs w:val="20"/>
              </w:rPr>
              <w:t xml:space="preserve"> emisa </w:t>
            </w:r>
            <w:r w:rsidRPr="004A291E">
              <w:rPr>
                <w:rFonts w:ascii="Arial" w:eastAsia="Calibri" w:hAnsi="Arial" w:cs="Arial"/>
                <w:bCs/>
                <w:sz w:val="20"/>
                <w:szCs w:val="20"/>
                <w:lang w:val="rm-CH"/>
              </w:rPr>
              <w:t>catre</w:t>
            </w:r>
            <w:r w:rsidRPr="004A291E">
              <w:rPr>
                <w:rFonts w:ascii="Arial" w:eastAsia="Calibri" w:hAnsi="Arial" w:cs="Arial"/>
                <w:sz w:val="20"/>
                <w:szCs w:val="20"/>
              </w:rPr>
              <w:t xml:space="preserve"> Achizitor cu privire la modificarile survenite in organizarea sa in termen de 10 (zece) zile de la data declanșării evenimentului care generează posibila preluare a drepturilor și obligațiilor Furnizorului din prezentul Contract.</w:t>
            </w:r>
          </w:p>
          <w:p w:rsidR="004A291E" w:rsidRPr="004A291E" w:rsidRDefault="004A291E" w:rsidP="004A291E">
            <w:pPr>
              <w:spacing w:before="120" w:after="120" w:line="276" w:lineRule="auto"/>
              <w:jc w:val="both"/>
              <w:rPr>
                <w:rFonts w:ascii="Arial" w:eastAsia="Calibri" w:hAnsi="Arial" w:cs="Arial"/>
                <w:sz w:val="20"/>
                <w:szCs w:val="20"/>
              </w:rPr>
            </w:pPr>
          </w:p>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Notificarea generează inițierea transferului de pozitie contractuala între cele două Părți, cu condiția respectării cerințelor stabilite, prin art. 221, alin. (1), lit. d), pct. 2 (ii) din Legea 98/2016, pentru:</w:t>
            </w:r>
          </w:p>
          <w:p w:rsidR="004A291E" w:rsidRPr="004A291E" w:rsidRDefault="004A291E" w:rsidP="00537B54">
            <w:pPr>
              <w:numPr>
                <w:ilvl w:val="0"/>
                <w:numId w:val="74"/>
              </w:num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Operatorul Economic care preia drepturile și obligațiile Furnizorului din acest Contract, respectiv îndeplinirea criteriilor de calificare stabilite în cadrul procedurii din care a rezultat prezentul Contract,</w:t>
            </w:r>
          </w:p>
          <w:p w:rsidR="004A291E" w:rsidRPr="004A291E" w:rsidRDefault="004A291E" w:rsidP="00537B54">
            <w:pPr>
              <w:numPr>
                <w:ilvl w:val="0"/>
                <w:numId w:val="74"/>
              </w:numPr>
              <w:spacing w:before="120" w:after="120" w:line="276" w:lineRule="auto"/>
              <w:jc w:val="both"/>
              <w:rPr>
                <w:rFonts w:ascii="Arial" w:eastAsia="Calibri" w:hAnsi="Arial" w:cs="Arial"/>
                <w:sz w:val="20"/>
                <w:szCs w:val="20"/>
              </w:rPr>
            </w:pPr>
            <w:r w:rsidRPr="004A291E">
              <w:rPr>
                <w:rFonts w:ascii="Arial" w:eastAsia="Calibri" w:hAnsi="Arial" w:cs="Arial"/>
                <w:sz w:val="20"/>
                <w:szCs w:val="20"/>
              </w:rPr>
              <w:lastRenderedPageBreak/>
              <w:t>prezentul Contract, prin inexistența de modificări substanțiale ale acestuia ca urmare a preluării de drepturi și obligații,</w:t>
            </w:r>
          </w:p>
          <w:p w:rsidR="004A291E" w:rsidRPr="004A291E" w:rsidRDefault="004A291E" w:rsidP="00537B54">
            <w:pPr>
              <w:numPr>
                <w:ilvl w:val="0"/>
                <w:numId w:val="74"/>
              </w:num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 xml:space="preserve">Achizitor, prin neeludarea aplicării de către Achizitor a procedurilor de atribuire prevăzute de Lege pentru obligațiile care </w:t>
            </w:r>
            <w:proofErr w:type="gramStart"/>
            <w:r w:rsidRPr="004A291E">
              <w:rPr>
                <w:rFonts w:ascii="Arial" w:eastAsia="Calibri" w:hAnsi="Arial" w:cs="Arial"/>
                <w:sz w:val="20"/>
                <w:szCs w:val="20"/>
              </w:rPr>
              <w:t>devin</w:t>
            </w:r>
            <w:proofErr w:type="gramEnd"/>
            <w:r w:rsidRPr="004A291E">
              <w:rPr>
                <w:rFonts w:ascii="Arial" w:eastAsia="Calibri" w:hAnsi="Arial" w:cs="Arial"/>
                <w:sz w:val="20"/>
                <w:szCs w:val="20"/>
              </w:rPr>
              <w:t xml:space="preserve"> subiect al contractului de novație.</w:t>
            </w:r>
          </w:p>
        </w:tc>
      </w:tr>
      <w:tr w:rsidR="004A291E" w:rsidRPr="004A291E" w:rsidTr="0035232E">
        <w:trPr>
          <w:trHeight w:val="146"/>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Justificarea necesitatii activarii clauzei cu optiuni</w:t>
            </w:r>
            <w:r w:rsidRPr="004A291E">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4A291E" w:rsidRPr="004A291E" w:rsidTr="0035232E">
        <w:trPr>
          <w:trHeight w:val="146"/>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Modalitatea de implementare a modificarii contractului</w:t>
            </w:r>
            <w:r w:rsidRPr="004A291E">
              <w:rPr>
                <w:rFonts w:ascii="Arial" w:eastAsia="Calibri" w:hAnsi="Arial" w:cs="Arial"/>
                <w:sz w:val="20"/>
                <w:szCs w:val="20"/>
              </w:rPr>
              <w:t xml:space="preserve"> : prin act aditional</w:t>
            </w:r>
          </w:p>
        </w:tc>
      </w:tr>
      <w:tr w:rsidR="004A291E" w:rsidRPr="004A291E" w:rsidTr="0035232E">
        <w:trPr>
          <w:trHeight w:val="1188"/>
        </w:trPr>
        <w:tc>
          <w:tcPr>
            <w:tcW w:w="1260" w:type="dxa"/>
            <w:vMerge w:val="restart"/>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r w:rsidRPr="004A291E">
              <w:rPr>
                <w:rFonts w:ascii="Arial" w:eastAsia="Calibri" w:hAnsi="Arial" w:cs="Arial"/>
                <w:b/>
                <w:sz w:val="20"/>
                <w:szCs w:val="20"/>
              </w:rPr>
              <w:t xml:space="preserve">Clauza de revizuire nr 3 </w:t>
            </w: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lang w:val="rm-CH"/>
              </w:rPr>
              <w:t>Obiectul , natura, limitele si conditiile modificarii:</w:t>
            </w:r>
            <w:r w:rsidRPr="004A291E">
              <w:rPr>
                <w:rFonts w:ascii="Arial" w:eastAsia="Calibri" w:hAnsi="Arial" w:cs="Arial"/>
                <w:i/>
                <w:sz w:val="20"/>
                <w:szCs w:val="20"/>
                <w:lang w:val="rm-CH"/>
              </w:rPr>
              <w:t xml:space="preserve"> </w:t>
            </w:r>
            <w:r w:rsidRPr="004A291E">
              <w:rPr>
                <w:rFonts w:ascii="Arial" w:eastAsia="Calibri" w:hAnsi="Arial" w:cs="Arial"/>
                <w:sz w:val="20"/>
                <w:szCs w:val="20"/>
              </w:rPr>
              <w:t>preţul poate fi ajustat prin actualizarein conformitate cu prevederile Instructiunii ANAP nr 2/2019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4A291E" w:rsidRPr="004A291E" w:rsidRDefault="004A291E" w:rsidP="00537B54">
            <w:pPr>
              <w:numPr>
                <w:ilvl w:val="0"/>
                <w:numId w:val="74"/>
              </w:numPr>
              <w:spacing w:before="120" w:after="120" w:line="276" w:lineRule="auto"/>
              <w:jc w:val="both"/>
              <w:rPr>
                <w:rFonts w:ascii="Arial" w:eastAsia="Calibri" w:hAnsi="Arial" w:cs="Arial"/>
                <w:b/>
                <w:sz w:val="20"/>
                <w:szCs w:val="20"/>
              </w:rPr>
            </w:pPr>
            <w:r w:rsidRPr="004A291E">
              <w:rPr>
                <w:rFonts w:ascii="Arial" w:eastAsia="Calibri" w:hAnsi="Arial" w:cs="Arial"/>
                <w:sz w:val="20"/>
                <w:szCs w:val="20"/>
              </w:rPr>
              <w:t xml:space="preserve"> au loc modificări legislative sau </w:t>
            </w:r>
          </w:p>
          <w:p w:rsidR="004A291E" w:rsidRPr="004A291E" w:rsidRDefault="004A291E" w:rsidP="00537B54">
            <w:pPr>
              <w:numPr>
                <w:ilvl w:val="0"/>
                <w:numId w:val="74"/>
              </w:numPr>
              <w:spacing w:before="120" w:after="120" w:line="276" w:lineRule="auto"/>
              <w:jc w:val="both"/>
              <w:rPr>
                <w:rFonts w:ascii="Arial" w:eastAsia="Calibri" w:hAnsi="Arial" w:cs="Arial"/>
                <w:b/>
                <w:sz w:val="20"/>
                <w:szCs w:val="20"/>
              </w:rPr>
            </w:pPr>
            <w:r w:rsidRPr="004A291E">
              <w:rPr>
                <w:rFonts w:ascii="Arial" w:eastAsia="Calibri" w:hAnsi="Arial" w:cs="Arial"/>
                <w:sz w:val="20"/>
                <w:szCs w:val="20"/>
              </w:rPr>
              <w:t>au fost emise de către autorităţile locale acte administrative care au ca obiect instituirea, modificarea sau renunţarea la anumite taxe/impozite locale,</w:t>
            </w:r>
          </w:p>
          <w:p w:rsidR="004A291E" w:rsidRPr="004A291E" w:rsidRDefault="004A291E" w:rsidP="004A291E">
            <w:pPr>
              <w:spacing w:before="120" w:after="120" w:line="276" w:lineRule="auto"/>
              <w:jc w:val="both"/>
              <w:rPr>
                <w:rFonts w:ascii="Arial" w:eastAsia="Calibri" w:hAnsi="Arial" w:cs="Arial"/>
                <w:sz w:val="20"/>
                <w:szCs w:val="20"/>
              </w:rPr>
            </w:pPr>
            <w:proofErr w:type="gramStart"/>
            <w:r w:rsidRPr="004A291E">
              <w:rPr>
                <w:rFonts w:ascii="Arial" w:eastAsia="Calibri" w:hAnsi="Arial" w:cs="Arial"/>
                <w:sz w:val="20"/>
                <w:szCs w:val="20"/>
              </w:rPr>
              <w:t>al</w:t>
            </w:r>
            <w:proofErr w:type="gramEnd"/>
            <w:r w:rsidRPr="004A291E">
              <w:rPr>
                <w:rFonts w:ascii="Arial" w:eastAsia="Calibri" w:hAnsi="Arial" w:cs="Arial"/>
                <w:sz w:val="20"/>
                <w:szCs w:val="20"/>
              </w:rPr>
              <w:t xml:space="preserve"> căror efect se reflectă în creşterea/diminuarea costurilor pe baza cărora s-a fundamentat preţul contractului. (art 164 din HG 395/2016)</w:t>
            </w:r>
          </w:p>
          <w:p w:rsidR="004A291E" w:rsidRPr="004A291E" w:rsidRDefault="004A291E" w:rsidP="004A291E">
            <w:pPr>
              <w:spacing w:before="120" w:after="120" w:line="276" w:lineRule="auto"/>
              <w:jc w:val="both"/>
              <w:rPr>
                <w:rFonts w:ascii="Arial" w:eastAsia="Calibri" w:hAnsi="Arial" w:cs="Arial"/>
                <w:sz w:val="20"/>
                <w:szCs w:val="20"/>
              </w:rPr>
            </w:pPr>
          </w:p>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Preţul contractului poate fi ajustat doar în măsura strict necesară pentru acoperirea costurilor pe baza cărora s-a fundamentat preţul contractului.</w:t>
            </w:r>
          </w:p>
          <w:p w:rsidR="004A291E" w:rsidRPr="004A291E" w:rsidRDefault="004A291E" w:rsidP="004A291E">
            <w:pPr>
              <w:spacing w:before="120" w:after="120" w:line="276" w:lineRule="auto"/>
              <w:jc w:val="both"/>
              <w:rPr>
                <w:rFonts w:ascii="Arial" w:eastAsia="Calibri" w:hAnsi="Arial" w:cs="Arial"/>
                <w:sz w:val="20"/>
                <w:szCs w:val="20"/>
                <w:lang w:val="rm-CH"/>
              </w:rPr>
            </w:pPr>
            <w:r w:rsidRPr="004A291E">
              <w:rPr>
                <w:rFonts w:ascii="Arial" w:eastAsia="Calibri" w:hAnsi="Arial" w:cs="Arial"/>
                <w:sz w:val="20"/>
                <w:szCs w:val="20"/>
                <w:lang w:val="rm-CH"/>
              </w:rPr>
              <w:t>Sumele revizuite vor avea un număr maxim de 2 (două) zecimale.</w:t>
            </w:r>
          </w:p>
          <w:p w:rsidR="004A291E" w:rsidRPr="004A291E" w:rsidRDefault="004A291E" w:rsidP="004A291E">
            <w:pPr>
              <w:spacing w:before="120" w:after="120" w:line="276" w:lineRule="auto"/>
              <w:jc w:val="both"/>
              <w:rPr>
                <w:rFonts w:ascii="Arial" w:eastAsia="Calibri" w:hAnsi="Arial" w:cs="Arial"/>
                <w:b/>
                <w:sz w:val="20"/>
                <w:szCs w:val="20"/>
              </w:rPr>
            </w:pPr>
          </w:p>
        </w:tc>
      </w:tr>
      <w:tr w:rsidR="004A291E" w:rsidRPr="004A291E" w:rsidTr="0035232E">
        <w:trPr>
          <w:trHeight w:val="890"/>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r w:rsidRPr="004A291E">
              <w:rPr>
                <w:rFonts w:ascii="Arial" w:eastAsia="Calibri" w:hAnsi="Arial" w:cs="Arial"/>
                <w:b/>
                <w:sz w:val="20"/>
                <w:szCs w:val="20"/>
              </w:rPr>
              <w:t>Initierea procesului de implementare a optiunii de modificare</w:t>
            </w:r>
            <w:r w:rsidRPr="004A291E">
              <w:rPr>
                <w:rFonts w:ascii="Arial" w:eastAsia="Calibri" w:hAnsi="Arial" w:cs="Arial"/>
                <w:sz w:val="20"/>
                <w:szCs w:val="20"/>
              </w:rPr>
              <w:t xml:space="preserve"> a contractului/acordului </w:t>
            </w:r>
            <w:proofErr w:type="gramStart"/>
            <w:r w:rsidRPr="004A291E">
              <w:rPr>
                <w:rFonts w:ascii="Arial" w:eastAsia="Calibri" w:hAnsi="Arial" w:cs="Arial"/>
                <w:sz w:val="20"/>
                <w:szCs w:val="20"/>
              </w:rPr>
              <w:t>cadru  revine</w:t>
            </w:r>
            <w:proofErr w:type="gramEnd"/>
            <w:r w:rsidRPr="004A291E">
              <w:rPr>
                <w:rFonts w:ascii="Arial" w:eastAsia="Calibri" w:hAnsi="Arial" w:cs="Arial"/>
                <w:sz w:val="20"/>
                <w:szCs w:val="20"/>
              </w:rPr>
              <w:t xml:space="preserve">  Furnizorului</w:t>
            </w:r>
            <w:r w:rsidRPr="004A291E">
              <w:rPr>
                <w:rFonts w:ascii="Arial" w:eastAsia="Calibri" w:hAnsi="Arial" w:cs="Arial"/>
                <w:bCs/>
                <w:sz w:val="20"/>
                <w:szCs w:val="20"/>
              </w:rPr>
              <w:t xml:space="preserve"> printr-o </w:t>
            </w:r>
            <w:r w:rsidRPr="004A291E">
              <w:rPr>
                <w:rFonts w:ascii="Arial" w:eastAsia="Calibri" w:hAnsi="Arial" w:cs="Arial"/>
                <w:b/>
                <w:bCs/>
                <w:sz w:val="20"/>
                <w:szCs w:val="20"/>
              </w:rPr>
              <w:t>Notificare</w:t>
            </w:r>
            <w:r w:rsidRPr="004A291E">
              <w:rPr>
                <w:rFonts w:ascii="Arial" w:eastAsia="Calibri" w:hAnsi="Arial" w:cs="Arial"/>
                <w:bCs/>
                <w:sz w:val="20"/>
                <w:szCs w:val="20"/>
              </w:rPr>
              <w:t xml:space="preserve"> emisa </w:t>
            </w:r>
            <w:r w:rsidRPr="004A291E">
              <w:rPr>
                <w:rFonts w:ascii="Arial" w:eastAsia="Calibri" w:hAnsi="Arial" w:cs="Arial"/>
                <w:bCs/>
                <w:sz w:val="20"/>
                <w:szCs w:val="20"/>
                <w:lang w:val="rm-CH"/>
              </w:rPr>
              <w:t>catre</w:t>
            </w:r>
            <w:r w:rsidRPr="004A291E">
              <w:rPr>
                <w:rFonts w:ascii="Arial" w:eastAsia="Calibri" w:hAnsi="Arial" w:cs="Arial"/>
                <w:sz w:val="20"/>
                <w:szCs w:val="20"/>
              </w:rPr>
              <w:t xml:space="preserve"> Achizitor in termen de 10 (zece) zile de la data la care se indeplinesc conditiile de actualizare a pretului.</w:t>
            </w:r>
          </w:p>
        </w:tc>
      </w:tr>
      <w:tr w:rsidR="004A291E" w:rsidRPr="004A291E" w:rsidTr="0035232E">
        <w:trPr>
          <w:trHeight w:val="941"/>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Justificarea necesitatii activarii clauzei cu optiuni</w:t>
            </w:r>
            <w:r w:rsidRPr="004A291E">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4A291E" w:rsidRPr="004A291E" w:rsidTr="0035232E">
        <w:trPr>
          <w:trHeight w:val="449"/>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Modalitatea de implementare a modificarii contractului</w:t>
            </w:r>
            <w:r w:rsidRPr="004A291E">
              <w:rPr>
                <w:rFonts w:ascii="Arial" w:eastAsia="Calibri" w:hAnsi="Arial" w:cs="Arial"/>
                <w:sz w:val="20"/>
                <w:szCs w:val="20"/>
              </w:rPr>
              <w:t xml:space="preserve"> : prin act aditional</w:t>
            </w:r>
          </w:p>
        </w:tc>
      </w:tr>
      <w:tr w:rsidR="004A291E" w:rsidRPr="004A291E" w:rsidTr="0035232E">
        <w:trPr>
          <w:trHeight w:val="146"/>
        </w:trPr>
        <w:tc>
          <w:tcPr>
            <w:tcW w:w="9464" w:type="dxa"/>
            <w:gridSpan w:val="2"/>
            <w:shd w:val="clear" w:color="auto" w:fill="C6D9F1"/>
          </w:tcPr>
          <w:p w:rsidR="004A291E" w:rsidRPr="004A291E" w:rsidRDefault="004A291E" w:rsidP="004A291E">
            <w:pPr>
              <w:spacing w:before="120" w:after="120" w:line="276" w:lineRule="auto"/>
              <w:jc w:val="both"/>
              <w:rPr>
                <w:rFonts w:ascii="Arial" w:eastAsia="Calibri" w:hAnsi="Arial" w:cs="Arial"/>
                <w:b/>
                <w:sz w:val="20"/>
                <w:szCs w:val="20"/>
              </w:rPr>
            </w:pPr>
            <w:r w:rsidRPr="004A291E">
              <w:rPr>
                <w:rFonts w:ascii="Arial" w:eastAsia="Calibri" w:hAnsi="Arial" w:cs="Arial"/>
                <w:b/>
                <w:sz w:val="20"/>
                <w:szCs w:val="20"/>
              </w:rPr>
              <w:t>Efectuarea de modificari, care reprezinta modificari contractuale nesubstantiale rezultate din adaptari la contextul practic conform art.221 alin 1 litera e din Legea 98/2016.</w:t>
            </w:r>
          </w:p>
        </w:tc>
      </w:tr>
      <w:tr w:rsidR="004A291E" w:rsidRPr="004A291E" w:rsidTr="0035232E">
        <w:trPr>
          <w:trHeight w:val="147"/>
        </w:trPr>
        <w:tc>
          <w:tcPr>
            <w:tcW w:w="1260" w:type="dxa"/>
            <w:vMerge w:val="restart"/>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r w:rsidRPr="004A291E">
              <w:rPr>
                <w:rFonts w:ascii="Arial" w:eastAsia="Calibri" w:hAnsi="Arial" w:cs="Arial"/>
                <w:b/>
                <w:sz w:val="20"/>
                <w:szCs w:val="20"/>
              </w:rPr>
              <w:t>Clauza de modificare nr 1</w:t>
            </w:r>
          </w:p>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Obiectul modificarii:</w:t>
            </w:r>
            <w:r w:rsidRPr="004A291E">
              <w:rPr>
                <w:rFonts w:ascii="Arial" w:eastAsia="Calibri" w:hAnsi="Arial" w:cs="Arial"/>
                <w:sz w:val="20"/>
                <w:szCs w:val="20"/>
              </w:rPr>
              <w:t xml:space="preserve"> Inlocuirea subcontractanţilor nominalizaţi în ofertă şi ale căror activităţi au fost indicate în ofertă ca fiind realizate de subcontractanţi</w:t>
            </w:r>
          </w:p>
        </w:tc>
      </w:tr>
      <w:tr w:rsidR="004A291E" w:rsidRPr="004A291E" w:rsidTr="0035232E">
        <w:trPr>
          <w:trHeight w:val="146"/>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Initierea procesului de implementare a optiunii de modificare</w:t>
            </w:r>
            <w:r w:rsidRPr="004A291E">
              <w:rPr>
                <w:rFonts w:ascii="Arial" w:eastAsia="Calibri" w:hAnsi="Arial" w:cs="Arial"/>
                <w:sz w:val="20"/>
                <w:szCs w:val="20"/>
              </w:rPr>
              <w:t xml:space="preserve"> a contractului </w:t>
            </w:r>
            <w:proofErr w:type="gramStart"/>
            <w:r w:rsidRPr="004A291E">
              <w:rPr>
                <w:rFonts w:ascii="Arial" w:eastAsia="Calibri" w:hAnsi="Arial" w:cs="Arial"/>
                <w:sz w:val="20"/>
                <w:szCs w:val="20"/>
              </w:rPr>
              <w:t>revine  Furnizorului</w:t>
            </w:r>
            <w:proofErr w:type="gramEnd"/>
            <w:r w:rsidRPr="004A291E">
              <w:rPr>
                <w:rFonts w:ascii="Arial" w:eastAsia="Calibri" w:hAnsi="Arial" w:cs="Arial"/>
                <w:sz w:val="20"/>
                <w:szCs w:val="20"/>
              </w:rPr>
              <w:t xml:space="preserve">  prin comunicarea unei </w:t>
            </w:r>
            <w:r w:rsidRPr="004A291E">
              <w:rPr>
                <w:rFonts w:ascii="Arial" w:eastAsia="Calibri" w:hAnsi="Arial" w:cs="Arial"/>
                <w:b/>
                <w:sz w:val="20"/>
                <w:szCs w:val="20"/>
              </w:rPr>
              <w:t>Notificari</w:t>
            </w:r>
            <w:r w:rsidRPr="004A291E">
              <w:rPr>
                <w:rFonts w:ascii="Arial" w:eastAsia="Calibri" w:hAnsi="Arial" w:cs="Arial"/>
                <w:sz w:val="20"/>
                <w:szCs w:val="20"/>
              </w:rPr>
              <w:t xml:space="preserve"> catre Achizitor prin care solicita acestuia acordul pentru  inlocuirea subcontractantului/subcontractantilor nominalizati in oferta. Notificarea Achizitorului se va face cu 15 zile înainte de momentul începerii activității în </w:t>
            </w:r>
            <w:r w:rsidRPr="004A291E">
              <w:rPr>
                <w:rFonts w:ascii="Arial" w:eastAsia="Calibri" w:hAnsi="Arial" w:cs="Arial"/>
                <w:sz w:val="20"/>
                <w:szCs w:val="20"/>
              </w:rPr>
              <w:lastRenderedPageBreak/>
              <w:t>care respectivul Subcontractant este implicat</w:t>
            </w:r>
          </w:p>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sz w:val="20"/>
                <w:szCs w:val="20"/>
                <w:lang w:val="es-ES"/>
              </w:rPr>
              <w:t>In vederea obtinerii acordului Achizitorului</w:t>
            </w:r>
            <w:r w:rsidRPr="004A291E">
              <w:rPr>
                <w:rFonts w:ascii="Arial" w:eastAsia="Calibri" w:hAnsi="Arial" w:cs="Arial"/>
                <w:sz w:val="20"/>
                <w:szCs w:val="20"/>
              </w:rPr>
              <w:t>, Contractantul va atasa adresei:</w:t>
            </w:r>
          </w:p>
          <w:p w:rsidR="004A291E" w:rsidRPr="004A291E" w:rsidRDefault="004A291E" w:rsidP="00537B54">
            <w:pPr>
              <w:numPr>
                <w:ilvl w:val="0"/>
                <w:numId w:val="65"/>
              </w:numPr>
              <w:spacing w:before="120" w:after="120" w:line="276" w:lineRule="auto"/>
              <w:jc w:val="both"/>
              <w:rPr>
                <w:rFonts w:ascii="Arial" w:eastAsia="Calibri" w:hAnsi="Arial" w:cs="Arial"/>
                <w:sz w:val="20"/>
                <w:szCs w:val="20"/>
                <w:lang w:val="es-ES"/>
              </w:rPr>
            </w:pPr>
            <w:r w:rsidRPr="004A291E">
              <w:rPr>
                <w:rFonts w:ascii="Arial" w:eastAsia="Calibri" w:hAnsi="Arial" w:cs="Arial"/>
                <w:sz w:val="20"/>
                <w:szCs w:val="20"/>
                <w:lang w:val="es-ES"/>
              </w:rPr>
              <w:t>o declaratie pe proprie raspundere prin care isi asuma prevederile caietului de sarcini si a propunerii tehnice depusa de catre Prestator la oferta, pentru activitatile supuse subcontractarii.;</w:t>
            </w:r>
          </w:p>
          <w:p w:rsidR="004A291E" w:rsidRPr="004A291E" w:rsidRDefault="004A291E" w:rsidP="00537B54">
            <w:pPr>
              <w:numPr>
                <w:ilvl w:val="0"/>
                <w:numId w:val="65"/>
              </w:num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 xml:space="preserve">contractele de subcontractare incheiate intre </w:t>
            </w:r>
            <w:r w:rsidRPr="004A291E">
              <w:rPr>
                <w:rFonts w:ascii="Arial" w:eastAsia="Calibri" w:hAnsi="Arial" w:cs="Arial"/>
                <w:sz w:val="20"/>
                <w:szCs w:val="20"/>
                <w:lang w:val="es-ES"/>
              </w:rPr>
              <w:t>Prestator</w:t>
            </w:r>
            <w:r w:rsidRPr="004A291E">
              <w:rPr>
                <w:rFonts w:ascii="Arial" w:eastAsia="Calibri" w:hAnsi="Arial" w:cs="Arial"/>
                <w:sz w:val="20"/>
                <w:szCs w:val="20"/>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A291E" w:rsidRPr="004A291E" w:rsidRDefault="004A291E" w:rsidP="00537B54">
            <w:pPr>
              <w:numPr>
                <w:ilvl w:val="0"/>
                <w:numId w:val="65"/>
              </w:num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certificatele şi alte documente necesare pentru verificarea inexistenţei unor situaţii de excludere şi a resurselor/capabilităţilor corespunzătoare părţilor de implicare în contractul de achiziţie publică (ex:</w:t>
            </w:r>
            <w:r w:rsidRPr="004A291E">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Lucrarilor în cauză, motivelor de excludere, a </w:t>
            </w:r>
            <w:r w:rsidRPr="004A291E">
              <w:rPr>
                <w:rFonts w:ascii="Arial" w:eastAsia="Calibri" w:hAnsi="Arial" w:cs="Arial"/>
                <w:sz w:val="20"/>
                <w:szCs w:val="20"/>
              </w:rPr>
              <w:t>capacității și resurselor pentru Lucrările care urmează să fie executate, etc..</w:t>
            </w:r>
          </w:p>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Achizitorul va notifica decizia sa Furnizorului în termen de maxim  30 (treizeci) de zile de la data primirii notificării</w:t>
            </w:r>
          </w:p>
        </w:tc>
      </w:tr>
      <w:tr w:rsidR="004A291E" w:rsidRPr="004A291E" w:rsidTr="0035232E">
        <w:trPr>
          <w:trHeight w:val="146"/>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Justificarea necesitatii activarii clauzei cu optiuni</w:t>
            </w:r>
            <w:r w:rsidRPr="004A291E">
              <w:rPr>
                <w:rFonts w:ascii="Arial" w:eastAsia="Calibri" w:hAnsi="Arial" w:cs="Arial"/>
                <w:sz w:val="20"/>
                <w:szCs w:val="20"/>
              </w:rPr>
              <w:t xml:space="preserve"> se va face de catre Achizitor, in cadrul unei note justificative conform Ordin 2332/2017 prin continutul careia se va </w:t>
            </w:r>
            <w:proofErr w:type="gramStart"/>
            <w:r w:rsidRPr="004A291E">
              <w:rPr>
                <w:rFonts w:ascii="Arial" w:eastAsia="Calibri" w:hAnsi="Arial" w:cs="Arial"/>
                <w:sz w:val="20"/>
                <w:szCs w:val="20"/>
              </w:rPr>
              <w:t>evidentia  indeplinirea</w:t>
            </w:r>
            <w:proofErr w:type="gramEnd"/>
            <w:r w:rsidRPr="004A291E">
              <w:rPr>
                <w:rFonts w:ascii="Arial" w:eastAsia="Calibri" w:hAnsi="Arial" w:cs="Arial"/>
                <w:sz w:val="20"/>
                <w:szCs w:val="20"/>
              </w:rPr>
              <w:t xml:space="preserve"> conditiilor pentru activarea clauzei de revizuire.</w:t>
            </w:r>
          </w:p>
        </w:tc>
      </w:tr>
      <w:tr w:rsidR="004A291E" w:rsidRPr="004A291E" w:rsidTr="0035232E">
        <w:trPr>
          <w:trHeight w:val="146"/>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Modalitatea de implementare a modificarii contractului</w:t>
            </w:r>
            <w:r w:rsidRPr="004A291E">
              <w:rPr>
                <w:rFonts w:ascii="Arial" w:eastAsia="Calibri" w:hAnsi="Arial" w:cs="Arial"/>
                <w:sz w:val="20"/>
                <w:szCs w:val="20"/>
              </w:rPr>
              <w:t xml:space="preserve"> : prin act aditional</w:t>
            </w:r>
          </w:p>
        </w:tc>
      </w:tr>
      <w:tr w:rsidR="004A291E" w:rsidRPr="004A291E" w:rsidTr="0035232E">
        <w:trPr>
          <w:trHeight w:val="147"/>
        </w:trPr>
        <w:tc>
          <w:tcPr>
            <w:tcW w:w="1260" w:type="dxa"/>
            <w:vMerge w:val="restart"/>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r w:rsidRPr="004A291E">
              <w:rPr>
                <w:rFonts w:ascii="Arial" w:eastAsia="Calibri" w:hAnsi="Arial" w:cs="Arial"/>
                <w:b/>
                <w:sz w:val="20"/>
                <w:szCs w:val="20"/>
              </w:rPr>
              <w:t>Clauza de modificare nr 2</w:t>
            </w:r>
          </w:p>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Obiectul modificarii:</w:t>
            </w:r>
            <w:r w:rsidRPr="004A291E">
              <w:rPr>
                <w:rFonts w:ascii="Arial" w:eastAsia="Calibri" w:hAnsi="Arial" w:cs="Arial"/>
                <w:sz w:val="20"/>
                <w:szCs w:val="20"/>
              </w:rPr>
              <w:t xml:space="preserve"> Declararea unor noi subcontractanţi ulterior semnării contractului de achiziţie publică/acordului cadru în condiţiile în care partea din contract ce urmează a fi subcontractata a fost prevăzuta în ofertă fără a se indica iniţial opţiunea subcontractării acestora, cu conditia  indeplinirii cumulative a conditiilor prevazute la art 160 din HG 35/2016</w:t>
            </w:r>
          </w:p>
        </w:tc>
      </w:tr>
      <w:tr w:rsidR="004A291E" w:rsidRPr="004A291E" w:rsidTr="0035232E">
        <w:trPr>
          <w:trHeight w:val="146"/>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Initierea procesului de implementare a optiunii de modificare</w:t>
            </w:r>
            <w:r w:rsidRPr="004A291E">
              <w:rPr>
                <w:rFonts w:ascii="Arial" w:eastAsia="Calibri" w:hAnsi="Arial" w:cs="Arial"/>
                <w:sz w:val="20"/>
                <w:szCs w:val="20"/>
              </w:rPr>
              <w:t xml:space="preserve"> a contractului </w:t>
            </w:r>
            <w:proofErr w:type="gramStart"/>
            <w:r w:rsidRPr="004A291E">
              <w:rPr>
                <w:rFonts w:ascii="Arial" w:eastAsia="Calibri" w:hAnsi="Arial" w:cs="Arial"/>
                <w:sz w:val="20"/>
                <w:szCs w:val="20"/>
              </w:rPr>
              <w:t>revine  Furnizorului</w:t>
            </w:r>
            <w:proofErr w:type="gramEnd"/>
            <w:r w:rsidRPr="004A291E">
              <w:rPr>
                <w:rFonts w:ascii="Arial" w:eastAsia="Calibri" w:hAnsi="Arial" w:cs="Arial"/>
                <w:sz w:val="20"/>
                <w:szCs w:val="20"/>
              </w:rPr>
              <w:t xml:space="preserve">  prin comunicarea unei Adrese catre Achizitor prin care solicita acesuia acordul pentru  inlocuirea subcontractantului/subcontractantilor nominalizati in oferta. </w:t>
            </w:r>
            <w:r w:rsidRPr="004A291E">
              <w:rPr>
                <w:rFonts w:ascii="Arial" w:eastAsia="Calibri" w:hAnsi="Arial" w:cs="Arial"/>
                <w:sz w:val="20"/>
                <w:szCs w:val="20"/>
                <w:lang w:val="es-ES"/>
              </w:rPr>
              <w:t>In vederea obtinerii acordului Achizitorului</w:t>
            </w:r>
            <w:r w:rsidRPr="004A291E">
              <w:rPr>
                <w:rFonts w:ascii="Arial" w:eastAsia="Calibri" w:hAnsi="Arial" w:cs="Arial"/>
                <w:sz w:val="20"/>
                <w:szCs w:val="20"/>
              </w:rPr>
              <w:t>, Contractantul va atasa adresei:</w:t>
            </w:r>
          </w:p>
          <w:p w:rsidR="004A291E" w:rsidRPr="004A291E" w:rsidRDefault="004A291E" w:rsidP="00537B54">
            <w:pPr>
              <w:numPr>
                <w:ilvl w:val="0"/>
                <w:numId w:val="66"/>
              </w:numPr>
              <w:spacing w:before="120" w:after="120" w:line="276" w:lineRule="auto"/>
              <w:jc w:val="both"/>
              <w:rPr>
                <w:rFonts w:ascii="Arial" w:eastAsia="Calibri" w:hAnsi="Arial" w:cs="Arial"/>
                <w:sz w:val="20"/>
                <w:szCs w:val="20"/>
                <w:lang w:val="es-ES"/>
              </w:rPr>
            </w:pPr>
            <w:r w:rsidRPr="004A291E">
              <w:rPr>
                <w:rFonts w:ascii="Arial" w:eastAsia="Calibri" w:hAnsi="Arial" w:cs="Arial"/>
                <w:sz w:val="20"/>
                <w:szCs w:val="20"/>
                <w:lang w:val="es-ES"/>
              </w:rPr>
              <w:t>o declaratie pe proprie raspundere prin care isi asuma prevederile caietului de sarcini si a propunerii tehnice depusa de catre Prestator la oferta, pentru activitatile supuse subcontractarii.;</w:t>
            </w:r>
          </w:p>
          <w:p w:rsidR="004A291E" w:rsidRPr="004A291E" w:rsidRDefault="004A291E" w:rsidP="00537B54">
            <w:pPr>
              <w:numPr>
                <w:ilvl w:val="0"/>
                <w:numId w:val="66"/>
              </w:num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A291E" w:rsidRPr="004A291E" w:rsidRDefault="004A291E" w:rsidP="00537B54">
            <w:pPr>
              <w:numPr>
                <w:ilvl w:val="0"/>
                <w:numId w:val="66"/>
              </w:numPr>
              <w:spacing w:before="120" w:after="120" w:line="276" w:lineRule="auto"/>
              <w:jc w:val="both"/>
              <w:rPr>
                <w:rFonts w:ascii="Arial" w:eastAsia="Calibri" w:hAnsi="Arial" w:cs="Arial"/>
                <w:sz w:val="20"/>
                <w:szCs w:val="20"/>
              </w:rPr>
            </w:pPr>
            <w:proofErr w:type="gramStart"/>
            <w:r w:rsidRPr="004A291E">
              <w:rPr>
                <w:rFonts w:ascii="Arial" w:eastAsia="Calibri" w:hAnsi="Arial" w:cs="Arial"/>
                <w:sz w:val="20"/>
                <w:szCs w:val="20"/>
              </w:rPr>
              <w:t>certificatele</w:t>
            </w:r>
            <w:proofErr w:type="gramEnd"/>
            <w:r w:rsidRPr="004A291E">
              <w:rPr>
                <w:rFonts w:ascii="Arial" w:eastAsia="Calibri" w:hAnsi="Arial" w:cs="Arial"/>
                <w:sz w:val="20"/>
                <w:szCs w:val="20"/>
              </w:rPr>
              <w:t xml:space="preserve"> şi alte documente necesare pentru verificarea inexistenţei unor situaţii de excludere şi a resurselor/capabilităţilor corespunzătoare părţilor de implicare în contractul de achiziţie publică.</w:t>
            </w:r>
          </w:p>
        </w:tc>
      </w:tr>
      <w:tr w:rsidR="004A291E" w:rsidRPr="004A291E" w:rsidTr="0035232E">
        <w:trPr>
          <w:trHeight w:val="146"/>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Justificarea necesitatii activarii clauzei cu optiuni</w:t>
            </w:r>
            <w:r w:rsidRPr="004A291E">
              <w:rPr>
                <w:rFonts w:ascii="Arial" w:eastAsia="Calibri" w:hAnsi="Arial" w:cs="Arial"/>
                <w:sz w:val="20"/>
                <w:szCs w:val="20"/>
              </w:rPr>
              <w:t xml:space="preserve"> se va face de catre Achizitor, in cadrul unei note justificative conform Ordin 2332/2017 prin continutul careia se va </w:t>
            </w:r>
            <w:proofErr w:type="gramStart"/>
            <w:r w:rsidRPr="004A291E">
              <w:rPr>
                <w:rFonts w:ascii="Arial" w:eastAsia="Calibri" w:hAnsi="Arial" w:cs="Arial"/>
                <w:sz w:val="20"/>
                <w:szCs w:val="20"/>
              </w:rPr>
              <w:t>evidentia  indeplinirea</w:t>
            </w:r>
            <w:proofErr w:type="gramEnd"/>
            <w:r w:rsidRPr="004A291E">
              <w:rPr>
                <w:rFonts w:ascii="Arial" w:eastAsia="Calibri" w:hAnsi="Arial" w:cs="Arial"/>
                <w:sz w:val="20"/>
                <w:szCs w:val="20"/>
              </w:rPr>
              <w:t xml:space="preserve"> conditiilor pentru activarea clauzei de revizuire.</w:t>
            </w:r>
          </w:p>
        </w:tc>
      </w:tr>
      <w:tr w:rsidR="004A291E" w:rsidRPr="004A291E" w:rsidTr="0035232E">
        <w:trPr>
          <w:trHeight w:val="146"/>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Modalitatea de implementare a modificarii contractului</w:t>
            </w:r>
            <w:r w:rsidRPr="004A291E">
              <w:rPr>
                <w:rFonts w:ascii="Arial" w:eastAsia="Calibri" w:hAnsi="Arial" w:cs="Arial"/>
                <w:sz w:val="20"/>
                <w:szCs w:val="20"/>
              </w:rPr>
              <w:t xml:space="preserve"> : prin act aditional</w:t>
            </w:r>
          </w:p>
        </w:tc>
      </w:tr>
      <w:tr w:rsidR="004A291E" w:rsidRPr="004A291E" w:rsidTr="0035232E">
        <w:trPr>
          <w:trHeight w:val="75"/>
        </w:trPr>
        <w:tc>
          <w:tcPr>
            <w:tcW w:w="1260" w:type="dxa"/>
            <w:vMerge w:val="restart"/>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r w:rsidRPr="004A291E">
              <w:rPr>
                <w:rFonts w:ascii="Arial" w:eastAsia="Calibri" w:hAnsi="Arial" w:cs="Arial"/>
                <w:b/>
                <w:sz w:val="20"/>
                <w:szCs w:val="20"/>
              </w:rPr>
              <w:t>Clauza de modificare nr 3:</w:t>
            </w:r>
          </w:p>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Obiectul modificarii:</w:t>
            </w:r>
            <w:r w:rsidRPr="004A291E">
              <w:rPr>
                <w:rFonts w:ascii="Arial" w:eastAsia="Calibri" w:hAnsi="Arial" w:cs="Arial"/>
                <w:sz w:val="20"/>
                <w:szCs w:val="20"/>
              </w:rPr>
              <w:t xml:space="preserve"> Denuntarea unilaterala/rezilierea contractelor/ contractului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4A291E" w:rsidRPr="004A291E" w:rsidTr="0035232E">
        <w:trPr>
          <w:trHeight w:val="75"/>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Initierea procesului de implementare a optiunii de modificare</w:t>
            </w:r>
            <w:r w:rsidRPr="004A291E">
              <w:rPr>
                <w:rFonts w:ascii="Arial" w:eastAsia="Calibri" w:hAnsi="Arial" w:cs="Arial"/>
                <w:sz w:val="20"/>
                <w:szCs w:val="20"/>
              </w:rPr>
              <w:t xml:space="preserve"> a contractului revine  Furnizorului  prin comunicarea unei Adrese catre Achizitor prin care ii comunica acestuia situatia rezilierii/denuntarii unilaterale a contractelor/ contractului de subcontractare si:</w:t>
            </w:r>
          </w:p>
          <w:p w:rsidR="004A291E" w:rsidRPr="004A291E" w:rsidRDefault="004A291E" w:rsidP="00537B54">
            <w:pPr>
              <w:numPr>
                <w:ilvl w:val="0"/>
                <w:numId w:val="68"/>
              </w:num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notifica acestuia: preluarea partii/părţilor din contract aferente activităţii subcontractate sau</w:t>
            </w:r>
          </w:p>
          <w:p w:rsidR="004A291E" w:rsidRPr="004A291E" w:rsidRDefault="004A291E" w:rsidP="00537B54">
            <w:pPr>
              <w:numPr>
                <w:ilvl w:val="0"/>
                <w:numId w:val="68"/>
              </w:numPr>
              <w:spacing w:before="120" w:after="120" w:line="276" w:lineRule="auto"/>
              <w:jc w:val="both"/>
              <w:rPr>
                <w:rFonts w:ascii="Arial" w:eastAsia="Calibri" w:hAnsi="Arial" w:cs="Arial"/>
                <w:sz w:val="20"/>
                <w:szCs w:val="20"/>
              </w:rPr>
            </w:pPr>
            <w:proofErr w:type="gramStart"/>
            <w:r w:rsidRPr="004A291E">
              <w:rPr>
                <w:rFonts w:ascii="Arial" w:eastAsia="Calibri" w:hAnsi="Arial" w:cs="Arial"/>
                <w:sz w:val="20"/>
                <w:szCs w:val="20"/>
              </w:rPr>
              <w:t>solicita</w:t>
            </w:r>
            <w:proofErr w:type="gramEnd"/>
            <w:r w:rsidRPr="004A291E">
              <w:rPr>
                <w:rFonts w:ascii="Arial" w:eastAsia="Calibri" w:hAnsi="Arial" w:cs="Arial"/>
                <w:sz w:val="20"/>
                <w:szCs w:val="20"/>
              </w:rPr>
              <w:t xml:space="preserve"> acesuia acordul pentru  inlocuirea subcontractantului/subcontractantilor nominalizati in oferta. </w:t>
            </w:r>
            <w:r w:rsidRPr="004A291E">
              <w:rPr>
                <w:rFonts w:ascii="Arial" w:eastAsia="Calibri" w:hAnsi="Arial" w:cs="Arial"/>
                <w:sz w:val="20"/>
                <w:szCs w:val="20"/>
                <w:lang w:val="es-ES"/>
              </w:rPr>
              <w:t>In acest sens</w:t>
            </w:r>
            <w:r w:rsidRPr="004A291E">
              <w:rPr>
                <w:rFonts w:ascii="Arial" w:eastAsia="Calibri" w:hAnsi="Arial" w:cs="Arial"/>
                <w:sz w:val="20"/>
                <w:szCs w:val="20"/>
              </w:rPr>
              <w:t>, Contractantul va atasa adresei:</w:t>
            </w:r>
          </w:p>
          <w:p w:rsidR="004A291E" w:rsidRPr="004A291E" w:rsidRDefault="004A291E" w:rsidP="00537B54">
            <w:pPr>
              <w:numPr>
                <w:ilvl w:val="0"/>
                <w:numId w:val="67"/>
              </w:numPr>
              <w:spacing w:before="120" w:after="120" w:line="276" w:lineRule="auto"/>
              <w:jc w:val="both"/>
              <w:rPr>
                <w:rFonts w:ascii="Arial" w:eastAsia="Calibri" w:hAnsi="Arial" w:cs="Arial"/>
                <w:sz w:val="20"/>
                <w:szCs w:val="20"/>
                <w:lang w:val="es-ES"/>
              </w:rPr>
            </w:pPr>
            <w:r w:rsidRPr="004A291E">
              <w:rPr>
                <w:rFonts w:ascii="Arial" w:eastAsia="Calibri" w:hAnsi="Arial" w:cs="Arial"/>
                <w:sz w:val="20"/>
                <w:szCs w:val="20"/>
                <w:lang w:val="es-ES"/>
              </w:rPr>
              <w:t>o declaratie pe proprie raspundere prin care isi asuma prevederile caietului de sarcini si a propunerii tehnice depusa de catre Prestator la oferta, pentru activitatile supuse subcontractarii.;</w:t>
            </w:r>
          </w:p>
          <w:p w:rsidR="004A291E" w:rsidRPr="004A291E" w:rsidRDefault="004A291E" w:rsidP="00537B54">
            <w:pPr>
              <w:numPr>
                <w:ilvl w:val="0"/>
                <w:numId w:val="67"/>
              </w:num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A291E" w:rsidRPr="004A291E" w:rsidRDefault="004A291E" w:rsidP="00537B54">
            <w:pPr>
              <w:numPr>
                <w:ilvl w:val="0"/>
                <w:numId w:val="67"/>
              </w:numPr>
              <w:spacing w:before="120" w:after="120" w:line="276" w:lineRule="auto"/>
              <w:jc w:val="both"/>
              <w:rPr>
                <w:rFonts w:ascii="Arial" w:eastAsia="Calibri" w:hAnsi="Arial" w:cs="Arial"/>
                <w:sz w:val="20"/>
                <w:szCs w:val="20"/>
              </w:rPr>
            </w:pPr>
            <w:proofErr w:type="gramStart"/>
            <w:r w:rsidRPr="004A291E">
              <w:rPr>
                <w:rFonts w:ascii="Arial" w:eastAsia="Calibri" w:hAnsi="Arial" w:cs="Arial"/>
                <w:sz w:val="20"/>
                <w:szCs w:val="20"/>
              </w:rPr>
              <w:t>certificatele</w:t>
            </w:r>
            <w:proofErr w:type="gramEnd"/>
            <w:r w:rsidRPr="004A291E">
              <w:rPr>
                <w:rFonts w:ascii="Arial" w:eastAsia="Calibri" w:hAnsi="Arial" w:cs="Arial"/>
                <w:sz w:val="20"/>
                <w:szCs w:val="20"/>
              </w:rPr>
              <w:t xml:space="preserve"> şi alte documente necesare pentru verificarea inexistenţei unor situaţii de excludere şi a resurselor/capabilităţilor corespunzătoare părţilor de implicare în contractul de achiziţie publică.</w:t>
            </w:r>
          </w:p>
        </w:tc>
      </w:tr>
      <w:tr w:rsidR="004A291E" w:rsidRPr="004A291E" w:rsidTr="0035232E">
        <w:trPr>
          <w:trHeight w:val="75"/>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Justificarea necesitatii activarii clauzei cu optiuni</w:t>
            </w:r>
            <w:r w:rsidRPr="004A291E">
              <w:rPr>
                <w:rFonts w:ascii="Arial" w:eastAsia="Calibri" w:hAnsi="Arial" w:cs="Arial"/>
                <w:sz w:val="20"/>
                <w:szCs w:val="20"/>
              </w:rPr>
              <w:t xml:space="preserve"> se va face de catre Achizitor, in cadrul unei note justificative conform Ordin 2332/2017 prin continutul careia se va </w:t>
            </w:r>
            <w:proofErr w:type="gramStart"/>
            <w:r w:rsidRPr="004A291E">
              <w:rPr>
                <w:rFonts w:ascii="Arial" w:eastAsia="Calibri" w:hAnsi="Arial" w:cs="Arial"/>
                <w:sz w:val="20"/>
                <w:szCs w:val="20"/>
              </w:rPr>
              <w:t>evidentia  indeplinirea</w:t>
            </w:r>
            <w:proofErr w:type="gramEnd"/>
            <w:r w:rsidRPr="004A291E">
              <w:rPr>
                <w:rFonts w:ascii="Arial" w:eastAsia="Calibri" w:hAnsi="Arial" w:cs="Arial"/>
                <w:sz w:val="20"/>
                <w:szCs w:val="20"/>
              </w:rPr>
              <w:t xml:space="preserve"> conditiilor pentru activarea clauzei de modificare punctul 2. Clauza de modificare punctul 1 se va activa de la data comunicarii notificarii privind preluarea de catre Prestator a partii din contract aferente activitatii subcontractate.</w:t>
            </w:r>
          </w:p>
        </w:tc>
      </w:tr>
      <w:tr w:rsidR="004A291E" w:rsidRPr="004A291E" w:rsidTr="0035232E">
        <w:trPr>
          <w:trHeight w:val="75"/>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Modalitatea de implementare a modificarii contractului</w:t>
            </w:r>
            <w:r w:rsidRPr="004A291E">
              <w:rPr>
                <w:rFonts w:ascii="Arial" w:eastAsia="Calibri" w:hAnsi="Arial" w:cs="Arial"/>
                <w:sz w:val="20"/>
                <w:szCs w:val="20"/>
              </w:rPr>
              <w:t xml:space="preserve"> : prin act aditional pentru clauza de revizuire punctul 2; Prin “notificare” pentru clauza de revizuire punctul 1</w:t>
            </w:r>
          </w:p>
        </w:tc>
      </w:tr>
      <w:tr w:rsidR="004A291E" w:rsidRPr="004A291E" w:rsidTr="0035232E">
        <w:trPr>
          <w:trHeight w:val="147"/>
        </w:trPr>
        <w:tc>
          <w:tcPr>
            <w:tcW w:w="1260" w:type="dxa"/>
            <w:vMerge w:val="restart"/>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r w:rsidRPr="004A291E">
              <w:rPr>
                <w:rFonts w:ascii="Arial" w:eastAsia="Calibri" w:hAnsi="Arial" w:cs="Arial"/>
                <w:b/>
                <w:sz w:val="20"/>
                <w:szCs w:val="20"/>
              </w:rPr>
              <w:t>Clauza de modificare nr 4</w:t>
            </w:r>
          </w:p>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r w:rsidRPr="004A291E">
              <w:rPr>
                <w:rFonts w:ascii="Arial" w:eastAsia="Calibri" w:hAnsi="Arial" w:cs="Arial"/>
                <w:b/>
                <w:sz w:val="20"/>
                <w:szCs w:val="20"/>
              </w:rPr>
              <w:t>Obiectul modificarii:</w:t>
            </w:r>
            <w:r w:rsidRPr="004A291E">
              <w:rPr>
                <w:rFonts w:ascii="Arial" w:eastAsia="Calibri" w:hAnsi="Arial" w:cs="Arial"/>
                <w:sz w:val="20"/>
                <w:szCs w:val="20"/>
              </w:rPr>
              <w:t xml:space="preserve"> Înlocuirea Furnizorului initial cu tertul sustinator va fi posibila in cazul în care ofertantul devenit contractant întâmpină dificultăţi în implementare, pentru partea de contract pentru care a primit sustinere din partea tertului in baza angajamentului ferm, acesta din urma fiind obligat a duce la indeplinire acea parte a contractului care face obiectul respectivului angajament ferm. </w:t>
            </w:r>
          </w:p>
        </w:tc>
      </w:tr>
      <w:tr w:rsidR="004A291E" w:rsidRPr="004A291E" w:rsidTr="0035232E">
        <w:trPr>
          <w:trHeight w:val="146"/>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Initierea procesului de implementare a optiunii de modificare</w:t>
            </w:r>
            <w:r w:rsidRPr="004A291E">
              <w:rPr>
                <w:rFonts w:ascii="Arial" w:eastAsia="Calibri" w:hAnsi="Arial" w:cs="Arial"/>
                <w:sz w:val="20"/>
                <w:szCs w:val="20"/>
              </w:rPr>
              <w:t xml:space="preserve"> a contractului revine </w:t>
            </w:r>
          </w:p>
          <w:p w:rsidR="004A291E" w:rsidRPr="004A291E" w:rsidRDefault="004A291E" w:rsidP="00537B54">
            <w:pPr>
              <w:numPr>
                <w:ilvl w:val="0"/>
                <w:numId w:val="72"/>
              </w:num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 xml:space="preserve"> Furnizorului printr-o Notificare adresata Achizitorului in termen </w:t>
            </w:r>
            <w:proofErr w:type="gramStart"/>
            <w:r w:rsidRPr="004A291E">
              <w:rPr>
                <w:rFonts w:ascii="Arial" w:eastAsia="Calibri" w:hAnsi="Arial" w:cs="Arial"/>
                <w:sz w:val="20"/>
                <w:szCs w:val="20"/>
              </w:rPr>
              <w:t>de  10</w:t>
            </w:r>
            <w:proofErr w:type="gramEnd"/>
            <w:r w:rsidRPr="004A291E">
              <w:rPr>
                <w:rFonts w:ascii="Arial" w:eastAsia="Calibri" w:hAnsi="Arial" w:cs="Arial"/>
                <w:sz w:val="20"/>
                <w:szCs w:val="20"/>
              </w:rPr>
              <w:t xml:space="preserve"> (zece) zile de la data declanșării evenimentului care generează posibila preluare a drepturilor și obligațiilor Furnizorului din prezentul Contract.</w:t>
            </w:r>
          </w:p>
          <w:p w:rsidR="004A291E" w:rsidRPr="004A291E" w:rsidRDefault="004A291E" w:rsidP="00537B54">
            <w:pPr>
              <w:numPr>
                <w:ilvl w:val="0"/>
                <w:numId w:val="72"/>
              </w:num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 xml:space="preserve">Achizitorului printr-o Notificare adresata Furnizorului in termen </w:t>
            </w:r>
            <w:proofErr w:type="gramStart"/>
            <w:r w:rsidRPr="004A291E">
              <w:rPr>
                <w:rFonts w:ascii="Arial" w:eastAsia="Calibri" w:hAnsi="Arial" w:cs="Arial"/>
                <w:sz w:val="20"/>
                <w:szCs w:val="20"/>
              </w:rPr>
              <w:t>de  10</w:t>
            </w:r>
            <w:proofErr w:type="gramEnd"/>
            <w:r w:rsidRPr="004A291E">
              <w:rPr>
                <w:rFonts w:ascii="Arial" w:eastAsia="Calibri" w:hAnsi="Arial" w:cs="Arial"/>
                <w:sz w:val="20"/>
                <w:szCs w:val="20"/>
              </w:rPr>
              <w:t xml:space="preserve"> (zece) zile de la data declanșării evenimentului care generează posibila preluare a drepturilor și obligațiilor Furnizorului din prezentul Contract. Initierea procesului de implementare a optiunii de mdificare se va face de catre Achizitor, in situatia in care partea de contract pentru care acesta a primit sustinere din partea tertului in </w:t>
            </w:r>
            <w:r w:rsidRPr="004A291E">
              <w:rPr>
                <w:rFonts w:ascii="Arial" w:eastAsia="Calibri" w:hAnsi="Arial" w:cs="Arial"/>
                <w:sz w:val="20"/>
                <w:szCs w:val="20"/>
              </w:rPr>
              <w:lastRenderedPageBreak/>
              <w:t xml:space="preserve">baza angajamentului ferm nu se deruleaza cu respectarea Graficului de furnizare </w:t>
            </w:r>
            <w:r w:rsidRPr="004A291E">
              <w:rPr>
                <w:rFonts w:ascii="Arial" w:eastAsia="Calibri" w:hAnsi="Arial" w:cs="Arial"/>
                <w:i/>
                <w:sz w:val="20"/>
                <w:szCs w:val="20"/>
              </w:rPr>
              <w:t>desi Contractantul a fost notificat prealabil in acest sens.</w:t>
            </w:r>
          </w:p>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Notificarea generează inițierea novației între cele două Părți.</w:t>
            </w:r>
          </w:p>
        </w:tc>
      </w:tr>
      <w:tr w:rsidR="004A291E" w:rsidRPr="004A291E" w:rsidTr="0035232E">
        <w:trPr>
          <w:trHeight w:val="146"/>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Justificarea necesitatii activarii clauzei cu optiuni</w:t>
            </w:r>
            <w:r w:rsidRPr="004A291E">
              <w:rPr>
                <w:rFonts w:ascii="Arial" w:eastAsia="Calibri" w:hAnsi="Arial" w:cs="Arial"/>
                <w:sz w:val="20"/>
                <w:szCs w:val="20"/>
              </w:rPr>
              <w:t xml:space="preserve"> se va face de catre Achizitor, in cadrul unei note justificative conform Ordin 2332/2017 din continutul careia sa reiasa documentele care au stat la baza concluziei ca Contractantul intampina dificultati in implementare pe partea de contract pentru care a primit sustinere din partea tertului in baza angajamentului ferm ( de ex: notificari privind indeplinirea obligatiilor contractuale comunicate de Achizitor si carora Contractantul nu le-a dat curs sau nu le-a dat curs in termen etc )</w:t>
            </w:r>
          </w:p>
        </w:tc>
      </w:tr>
      <w:tr w:rsidR="004A291E" w:rsidRPr="004A291E" w:rsidTr="0035232E">
        <w:trPr>
          <w:trHeight w:val="146"/>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Modalitatea de implementare a modificarii contractului</w:t>
            </w:r>
            <w:r w:rsidRPr="004A291E">
              <w:rPr>
                <w:rFonts w:ascii="Arial" w:eastAsia="Calibri" w:hAnsi="Arial" w:cs="Arial"/>
                <w:sz w:val="20"/>
                <w:szCs w:val="20"/>
              </w:rPr>
              <w:t xml:space="preserve"> : prin act aditional</w:t>
            </w:r>
          </w:p>
        </w:tc>
      </w:tr>
      <w:tr w:rsidR="004A291E" w:rsidRPr="004A291E" w:rsidTr="0035232E">
        <w:trPr>
          <w:trHeight w:val="147"/>
        </w:trPr>
        <w:tc>
          <w:tcPr>
            <w:tcW w:w="1260" w:type="dxa"/>
            <w:vMerge w:val="restart"/>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r w:rsidRPr="004A291E">
              <w:rPr>
                <w:rFonts w:ascii="Arial" w:eastAsia="Calibri" w:hAnsi="Arial" w:cs="Arial"/>
                <w:b/>
                <w:sz w:val="20"/>
                <w:szCs w:val="20"/>
              </w:rPr>
              <w:t>Clauza de modificare nr 5</w:t>
            </w:r>
          </w:p>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Obiectul modificarii:</w:t>
            </w:r>
            <w:r w:rsidRPr="004A291E">
              <w:rPr>
                <w:rFonts w:ascii="Arial" w:eastAsia="Calibri" w:hAnsi="Arial" w:cs="Arial"/>
                <w:sz w:val="20"/>
                <w:szCs w:val="20"/>
              </w:rPr>
              <w:t xml:space="preserve"> Schimbarea denumirii legale a Furnizorului principal, nu reprezinta o modificare substantiala a contractului /acordului cadru in cursul perioadei sale de valabilitate si se va efectua prin semnarea unui act aditional la contract si fara organizarea unei alte proceduri de atribuire, in cazul in care in fapt, operatrul economic va ramane acelasi. </w:t>
            </w:r>
          </w:p>
        </w:tc>
      </w:tr>
      <w:tr w:rsidR="004A291E" w:rsidRPr="004A291E" w:rsidTr="0035232E">
        <w:trPr>
          <w:trHeight w:val="146"/>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Initierea procesului de implementare a optiunii de modificare</w:t>
            </w:r>
            <w:r w:rsidRPr="004A291E">
              <w:rPr>
                <w:rFonts w:ascii="Arial" w:eastAsia="Calibri" w:hAnsi="Arial" w:cs="Arial"/>
                <w:sz w:val="20"/>
                <w:szCs w:val="20"/>
              </w:rPr>
              <w:t xml:space="preserve"> a contractului revine  Furnizorului, care va instiinta Achizitorul cu privire la modificarile survenite in denumirea sa legala atasand documente doveditoare in acest sens.</w:t>
            </w:r>
          </w:p>
        </w:tc>
      </w:tr>
      <w:tr w:rsidR="004A291E" w:rsidRPr="004A291E" w:rsidTr="0035232E">
        <w:trPr>
          <w:trHeight w:val="146"/>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Justificarea necesitatii activarii clauzei cu optiuni</w:t>
            </w:r>
            <w:r w:rsidRPr="004A291E">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denumirea sa legala.</w:t>
            </w:r>
          </w:p>
        </w:tc>
      </w:tr>
      <w:tr w:rsidR="004A291E" w:rsidRPr="004A291E" w:rsidTr="0035232E">
        <w:trPr>
          <w:trHeight w:val="146"/>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Modalitatea de implementare a modificarii contractului</w:t>
            </w:r>
            <w:r w:rsidRPr="004A291E">
              <w:rPr>
                <w:rFonts w:ascii="Arial" w:eastAsia="Calibri" w:hAnsi="Arial" w:cs="Arial"/>
                <w:sz w:val="20"/>
                <w:szCs w:val="20"/>
              </w:rPr>
              <w:t xml:space="preserve"> : prin act aditional</w:t>
            </w:r>
          </w:p>
          <w:p w:rsidR="004A291E" w:rsidRPr="004A291E" w:rsidRDefault="004A291E" w:rsidP="004A291E">
            <w:pPr>
              <w:spacing w:before="120" w:after="120" w:line="276" w:lineRule="auto"/>
              <w:jc w:val="both"/>
              <w:rPr>
                <w:rFonts w:ascii="Arial" w:eastAsia="Calibri" w:hAnsi="Arial" w:cs="Arial"/>
                <w:b/>
                <w:sz w:val="20"/>
                <w:szCs w:val="20"/>
              </w:rPr>
            </w:pPr>
          </w:p>
        </w:tc>
      </w:tr>
      <w:tr w:rsidR="004A291E" w:rsidRPr="004A291E" w:rsidTr="0035232E">
        <w:trPr>
          <w:trHeight w:val="147"/>
        </w:trPr>
        <w:tc>
          <w:tcPr>
            <w:tcW w:w="1260" w:type="dxa"/>
            <w:vMerge w:val="restart"/>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r w:rsidRPr="004A291E">
              <w:rPr>
                <w:rFonts w:ascii="Arial" w:eastAsia="Calibri" w:hAnsi="Arial" w:cs="Arial"/>
                <w:b/>
                <w:sz w:val="20"/>
                <w:szCs w:val="20"/>
              </w:rPr>
              <w:t>Clauza de modificare nr 6</w:t>
            </w:r>
          </w:p>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Obiectul modificarii:</w:t>
            </w:r>
            <w:r w:rsidRPr="004A291E">
              <w:rPr>
                <w:rFonts w:ascii="Arial" w:eastAsia="Calibri" w:hAnsi="Arial" w:cs="Arial"/>
                <w:sz w:val="20"/>
                <w:szCs w:val="20"/>
              </w:rPr>
              <w:t xml:space="preserve"> Înlocuirea personalului de specialitate nominalizat pentru îndeplinirea contractului realizează numai cu acceptul autorităţii contractante, şi nu reprezintă o modificare substanţială daca </w:t>
            </w:r>
          </w:p>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 xml:space="preserve">a) noul personal de specialitate nominalizat pentru îndeplinirea contractului îndeplineşte cel puţin criteriile de calificare/selecţie prevăzute în cadrul documentaţiei de atribuire; </w:t>
            </w:r>
          </w:p>
          <w:p w:rsidR="004A291E" w:rsidRPr="004A291E" w:rsidRDefault="004A291E" w:rsidP="004A291E">
            <w:pPr>
              <w:spacing w:before="120" w:after="120" w:line="276" w:lineRule="auto"/>
              <w:jc w:val="both"/>
              <w:rPr>
                <w:rFonts w:ascii="Arial" w:eastAsia="Calibri" w:hAnsi="Arial" w:cs="Arial"/>
                <w:b/>
                <w:sz w:val="20"/>
                <w:szCs w:val="20"/>
              </w:rPr>
            </w:pPr>
            <w:r w:rsidRPr="004A291E">
              <w:rPr>
                <w:rFonts w:ascii="Arial" w:eastAsia="Calibri" w:hAnsi="Arial" w:cs="Arial"/>
                <w:sz w:val="20"/>
                <w:szCs w:val="20"/>
              </w:rPr>
              <w:t xml:space="preserve">b) noul personal de specialitate nominalizat pentru îndeplinirea contractului obţine cel puţin acelaşi punctaj ca personalul propus la momentul aplicării factorilor de evaluare </w:t>
            </w:r>
            <w:r w:rsidRPr="004A291E">
              <w:rPr>
                <w:rFonts w:ascii="Arial" w:eastAsia="Calibri" w:hAnsi="Arial" w:cs="Arial"/>
                <w:bCs/>
                <w:i/>
                <w:sz w:val="20"/>
                <w:szCs w:val="20"/>
              </w:rPr>
              <w:t>(daca este cazul)</w:t>
            </w:r>
          </w:p>
        </w:tc>
      </w:tr>
      <w:tr w:rsidR="004A291E" w:rsidRPr="004A291E" w:rsidTr="0035232E">
        <w:trPr>
          <w:trHeight w:val="146"/>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Initierea procesului de implementare a optiunii de modificare</w:t>
            </w:r>
            <w:r w:rsidRPr="004A291E">
              <w:rPr>
                <w:rFonts w:ascii="Arial" w:eastAsia="Calibri" w:hAnsi="Arial" w:cs="Arial"/>
                <w:sz w:val="20"/>
                <w:szCs w:val="20"/>
              </w:rPr>
              <w:t xml:space="preserve"> a contractului/acordului cadru revine  Furnizorului, care va instiinta Achizitorul printr-o Notificare cu privire la necesitatea inlocuirii personalului nominalizat in oferta, solicitandu-I acestuia acordul in acest sens. Notifcarea va fi insotita de:</w:t>
            </w:r>
          </w:p>
          <w:p w:rsidR="004A291E" w:rsidRPr="004A291E" w:rsidRDefault="004A291E" w:rsidP="00537B54">
            <w:pPr>
              <w:numPr>
                <w:ilvl w:val="0"/>
                <w:numId w:val="69"/>
              </w:num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p>
          <w:p w:rsidR="004A291E" w:rsidRPr="004A291E" w:rsidRDefault="004A291E" w:rsidP="00537B54">
            <w:pPr>
              <w:numPr>
                <w:ilvl w:val="0"/>
                <w:numId w:val="69"/>
              </w:numPr>
              <w:spacing w:before="120" w:after="120" w:line="276" w:lineRule="auto"/>
              <w:jc w:val="both"/>
              <w:rPr>
                <w:rFonts w:ascii="Arial" w:eastAsia="Calibri" w:hAnsi="Arial" w:cs="Arial"/>
                <w:bCs/>
                <w:i/>
                <w:sz w:val="20"/>
                <w:szCs w:val="20"/>
              </w:rPr>
            </w:pPr>
            <w:r w:rsidRPr="004A291E">
              <w:rPr>
                <w:rFonts w:ascii="Arial" w:eastAsia="Calibri" w:hAnsi="Arial" w:cs="Arial"/>
                <w:bCs/>
                <w:i/>
                <w:sz w:val="20"/>
                <w:szCs w:val="20"/>
              </w:rPr>
              <w:t xml:space="preserve">Tabel cuprinzand Informatiile relevante pentru personalul propus, prezentate in cadrul propunerii tehnice (daca este cazul) , </w:t>
            </w:r>
            <w:r w:rsidRPr="004A291E">
              <w:rPr>
                <w:rFonts w:ascii="Arial" w:eastAsia="Calibri" w:hAnsi="Arial" w:cs="Arial"/>
                <w:sz w:val="20"/>
                <w:szCs w:val="20"/>
              </w:rPr>
              <w:t xml:space="preserve">pentru fiecare noua persoana pentru </w:t>
            </w:r>
            <w:r w:rsidRPr="004A291E">
              <w:rPr>
                <w:rFonts w:ascii="Arial" w:eastAsia="Calibri" w:hAnsi="Arial" w:cs="Arial"/>
                <w:sz w:val="20"/>
                <w:szCs w:val="20"/>
              </w:rPr>
              <w:lastRenderedPageBreak/>
              <w:t>care solicita acceptul pentru nominalizare</w:t>
            </w:r>
          </w:p>
        </w:tc>
      </w:tr>
      <w:tr w:rsidR="004A291E" w:rsidRPr="004A291E" w:rsidTr="0035232E">
        <w:trPr>
          <w:trHeight w:val="146"/>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Justificarea necesitatii activarii clauzei cu optiuni</w:t>
            </w:r>
            <w:r w:rsidRPr="004A291E">
              <w:rPr>
                <w:rFonts w:ascii="Arial" w:eastAsia="Calibri" w:hAnsi="Arial" w:cs="Arial"/>
                <w:sz w:val="20"/>
                <w:szCs w:val="20"/>
              </w:rPr>
              <w:t xml:space="preserve"> se va face de catre Achizitor, in cadrul unei note justificative conform Ordin 2332/2017 care va avea la baza Notificarea primita de la Prestator solicitarea de activare a clauzei de revizuire.</w:t>
            </w:r>
          </w:p>
        </w:tc>
      </w:tr>
      <w:tr w:rsidR="004A291E" w:rsidRPr="004A291E" w:rsidTr="0035232E">
        <w:trPr>
          <w:trHeight w:val="146"/>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Modalitatea de implementare a modificarii contractului</w:t>
            </w:r>
            <w:r w:rsidRPr="004A291E">
              <w:rPr>
                <w:rFonts w:ascii="Arial" w:eastAsia="Calibri" w:hAnsi="Arial" w:cs="Arial"/>
                <w:sz w:val="20"/>
                <w:szCs w:val="20"/>
              </w:rPr>
              <w:t xml:space="preserve"> : prin act aditional</w:t>
            </w:r>
          </w:p>
        </w:tc>
      </w:tr>
      <w:tr w:rsidR="004A291E" w:rsidRPr="004A291E" w:rsidTr="0035232E">
        <w:trPr>
          <w:trHeight w:val="129"/>
        </w:trPr>
        <w:tc>
          <w:tcPr>
            <w:tcW w:w="1260" w:type="dxa"/>
            <w:vMerge w:val="restart"/>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r w:rsidRPr="004A291E">
              <w:rPr>
                <w:rFonts w:ascii="Arial" w:eastAsia="Calibri" w:hAnsi="Arial" w:cs="Arial"/>
                <w:b/>
                <w:sz w:val="20"/>
                <w:szCs w:val="20"/>
              </w:rPr>
              <w:t>Clauza de modificare nr 7</w:t>
            </w:r>
          </w:p>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r w:rsidRPr="004A291E">
              <w:rPr>
                <w:rFonts w:ascii="Arial" w:eastAsia="Calibri" w:hAnsi="Arial" w:cs="Arial"/>
                <w:b/>
                <w:sz w:val="20"/>
                <w:szCs w:val="20"/>
              </w:rPr>
              <w:t>Obiectul modificarii: Prelungirea termenului de furnizare (mentiune: nu este posibila prelungirea duratei acordului cadru)</w:t>
            </w:r>
          </w:p>
        </w:tc>
      </w:tr>
      <w:tr w:rsidR="004A291E" w:rsidRPr="004A291E" w:rsidTr="0035232E">
        <w:trPr>
          <w:trHeight w:val="129"/>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r w:rsidRPr="004A291E">
              <w:rPr>
                <w:rFonts w:ascii="Arial" w:eastAsia="Calibri" w:hAnsi="Arial" w:cs="Arial"/>
                <w:b/>
                <w:sz w:val="20"/>
                <w:szCs w:val="20"/>
              </w:rPr>
              <w:t xml:space="preserve">Conditiile modificarii: </w:t>
            </w:r>
          </w:p>
          <w:p w:rsidR="004A291E" w:rsidRPr="004A291E" w:rsidRDefault="004A291E" w:rsidP="00537B54">
            <w:pPr>
              <w:numPr>
                <w:ilvl w:val="0"/>
                <w:numId w:val="73"/>
              </w:num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 xml:space="preserve">In cazul in care Contractantul sufera intarzieri datorita dispozitiilor primite din partea </w:t>
            </w:r>
            <w:proofErr w:type="gramStart"/>
            <w:r w:rsidRPr="004A291E">
              <w:rPr>
                <w:rFonts w:ascii="Arial" w:eastAsia="Calibri" w:hAnsi="Arial" w:cs="Arial"/>
                <w:sz w:val="20"/>
                <w:szCs w:val="20"/>
              </w:rPr>
              <w:t>Achizitorului .</w:t>
            </w:r>
            <w:proofErr w:type="gramEnd"/>
          </w:p>
          <w:p w:rsidR="004A291E" w:rsidRPr="004A291E" w:rsidRDefault="004A291E" w:rsidP="00537B54">
            <w:pPr>
              <w:numPr>
                <w:ilvl w:val="0"/>
                <w:numId w:val="73"/>
              </w:numPr>
              <w:spacing w:before="120" w:after="120" w:line="276" w:lineRule="auto"/>
              <w:jc w:val="both"/>
              <w:rPr>
                <w:rFonts w:ascii="Arial" w:eastAsia="Calibri" w:hAnsi="Arial" w:cs="Arial"/>
                <w:sz w:val="20"/>
                <w:szCs w:val="20"/>
              </w:rPr>
            </w:pPr>
            <w:r w:rsidRPr="004A291E">
              <w:rPr>
                <w:rFonts w:ascii="Arial" w:eastAsia="Calibri" w:hAnsi="Arial" w:cs="Arial"/>
                <w:i/>
                <w:sz w:val="20"/>
                <w:szCs w:val="20"/>
                <w:lang w:val="fr-FR"/>
              </w:rPr>
              <w:t>orice motive de întârziere, ce nu se datorează  Furnizorului</w:t>
            </w:r>
          </w:p>
          <w:p w:rsidR="004A291E" w:rsidRPr="004A291E" w:rsidRDefault="004A291E" w:rsidP="00537B54">
            <w:pPr>
              <w:numPr>
                <w:ilvl w:val="0"/>
                <w:numId w:val="73"/>
              </w:numPr>
              <w:spacing w:before="120" w:after="120" w:line="276" w:lineRule="auto"/>
              <w:jc w:val="both"/>
              <w:rPr>
                <w:rFonts w:ascii="Arial" w:eastAsia="Calibri" w:hAnsi="Arial" w:cs="Arial"/>
                <w:sz w:val="20"/>
                <w:szCs w:val="20"/>
              </w:rPr>
            </w:pPr>
            <w:r w:rsidRPr="004A291E">
              <w:rPr>
                <w:rFonts w:ascii="Arial" w:eastAsia="Calibri" w:hAnsi="Arial" w:cs="Arial"/>
                <w:i/>
                <w:sz w:val="20"/>
                <w:szCs w:val="20"/>
                <w:lang w:val="fr-FR"/>
              </w:rPr>
              <w:t xml:space="preserve">orice circumstanţe neobişnuite susceptibile de a surveni, altfel decât prin încălcarea contractului de către furnizor, îndreptăţesc Furnizorul de a solicita prelungirea perioadei de furnizare a produselor sau </w:t>
            </w:r>
            <w:proofErr w:type="gramStart"/>
            <w:r w:rsidRPr="004A291E">
              <w:rPr>
                <w:rFonts w:ascii="Arial" w:eastAsia="Calibri" w:hAnsi="Arial" w:cs="Arial"/>
                <w:i/>
                <w:sz w:val="20"/>
                <w:szCs w:val="20"/>
                <w:lang w:val="fr-FR"/>
              </w:rPr>
              <w:t>a</w:t>
            </w:r>
            <w:proofErr w:type="gramEnd"/>
            <w:r w:rsidRPr="004A291E">
              <w:rPr>
                <w:rFonts w:ascii="Arial" w:eastAsia="Calibri" w:hAnsi="Arial" w:cs="Arial"/>
                <w:i/>
                <w:sz w:val="20"/>
                <w:szCs w:val="20"/>
                <w:lang w:val="fr-FR"/>
              </w:rPr>
              <w:t xml:space="preserve"> oricărei faze a acestora,</w:t>
            </w:r>
          </w:p>
          <w:p w:rsidR="004A291E" w:rsidRPr="004A291E" w:rsidRDefault="004A291E" w:rsidP="00537B54">
            <w:pPr>
              <w:numPr>
                <w:ilvl w:val="0"/>
                <w:numId w:val="73"/>
              </w:num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Daca Contractantul inregistreaza intarzieri ca urmare a producerii unui Risc al Achizitorului:</w:t>
            </w:r>
          </w:p>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(a) orice schimbare adusă legii aplicabile Contractului după data depunerii ofertei Contractantului așa cum este specificat în Contract;</w:t>
            </w:r>
          </w:p>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(b) orice neîndeplinire a obligațiilor de către Executant</w:t>
            </w:r>
          </w:p>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(c) suspendarea execuției contractului, cu excepția cazului în care se datorează Contractantului;</w:t>
            </w:r>
          </w:p>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(d) modificarea Legii după Data de semnare a contractului;</w:t>
            </w:r>
          </w:p>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 xml:space="preserve"> (e) forţa majoră</w:t>
            </w:r>
          </w:p>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 xml:space="preserve"> (f) oricare motiv de întârziere care nu se datorează Contractantului și nu a survenit prin încălcarea Contractului de către acesta;</w:t>
            </w:r>
          </w:p>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 xml:space="preserve">(g) dificultăți de colaborare și comunicare între factorii interesați implicati (inclusiv personal insuficient sau diferențe de înțelegere a noțiunilor din caietul de sarcini); </w:t>
            </w:r>
          </w:p>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(h) datele și informațiile necesare desfășurării lucrarilor, comunicate de către autoritatea/entitatea contractantă, nu sunt suficiente pentru îndeplinirea cerințelor solicitate prin Caietul de Sarcini la nivelul de calitate asteptat;</w:t>
            </w:r>
          </w:p>
        </w:tc>
      </w:tr>
      <w:tr w:rsidR="004A291E" w:rsidRPr="004A291E" w:rsidTr="0035232E">
        <w:trPr>
          <w:trHeight w:val="127"/>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Initierea procesului de implementare a optiunii de modificare</w:t>
            </w:r>
            <w:r w:rsidRPr="004A291E">
              <w:rPr>
                <w:rFonts w:ascii="Arial" w:eastAsia="Calibri" w:hAnsi="Arial" w:cs="Arial"/>
                <w:sz w:val="20"/>
                <w:szCs w:val="20"/>
              </w:rPr>
              <w:t xml:space="preserve"> a contractului/acordului cadru </w:t>
            </w:r>
            <w:proofErr w:type="gramStart"/>
            <w:r w:rsidRPr="004A291E">
              <w:rPr>
                <w:rFonts w:ascii="Arial" w:eastAsia="Calibri" w:hAnsi="Arial" w:cs="Arial"/>
                <w:sz w:val="20"/>
                <w:szCs w:val="20"/>
              </w:rPr>
              <w:t>revine  Furnizorului</w:t>
            </w:r>
            <w:proofErr w:type="gramEnd"/>
            <w:r w:rsidRPr="004A291E">
              <w:rPr>
                <w:rFonts w:ascii="Arial" w:eastAsia="Calibri" w:hAnsi="Arial" w:cs="Arial"/>
                <w:sz w:val="20"/>
                <w:szCs w:val="20"/>
              </w:rPr>
              <w:t xml:space="preserve"> care isi va indeplini Obligatia de notificare prompta, sesizand Achizitorul asupra imprejurarilor care pot determina prelungirea duratei contractului si solicitand în scris prelungirea termenului de furnizare a oricărei părți din </w:t>
            </w:r>
            <w:r w:rsidRPr="004A291E">
              <w:rPr>
                <w:rFonts w:ascii="Arial" w:eastAsia="Calibri" w:hAnsi="Arial" w:cs="Arial"/>
                <w:i/>
                <w:sz w:val="20"/>
                <w:szCs w:val="20"/>
              </w:rPr>
              <w:t>obiectul contractului</w:t>
            </w:r>
            <w:r w:rsidRPr="004A291E">
              <w:rPr>
                <w:rFonts w:ascii="Arial" w:eastAsia="Calibri" w:hAnsi="Arial" w:cs="Arial"/>
                <w:sz w:val="20"/>
                <w:szCs w:val="20"/>
              </w:rPr>
              <w:t>.</w:t>
            </w:r>
          </w:p>
          <w:p w:rsidR="004A291E" w:rsidRPr="004A291E" w:rsidRDefault="004A291E" w:rsidP="004A291E">
            <w:pPr>
              <w:spacing w:before="120" w:after="120" w:line="276" w:lineRule="auto"/>
              <w:jc w:val="both"/>
              <w:rPr>
                <w:rFonts w:ascii="Arial" w:eastAsia="Calibri" w:hAnsi="Arial" w:cs="Arial"/>
                <w:sz w:val="20"/>
                <w:szCs w:val="20"/>
              </w:rPr>
            </w:pPr>
          </w:p>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 xml:space="preserve">Intervenția unei situații care poate determina imposibilitatea temporară a executării </w:t>
            </w:r>
            <w:r w:rsidRPr="004A291E">
              <w:rPr>
                <w:rFonts w:ascii="Arial" w:eastAsia="Calibri" w:hAnsi="Arial" w:cs="Arial"/>
                <w:i/>
                <w:sz w:val="20"/>
                <w:szCs w:val="20"/>
              </w:rPr>
              <w:t>Furnizorului</w:t>
            </w:r>
            <w:r w:rsidRPr="004A291E">
              <w:rPr>
                <w:rFonts w:ascii="Arial" w:eastAsia="Calibri" w:hAnsi="Arial" w:cs="Arial"/>
                <w:sz w:val="20"/>
                <w:szCs w:val="20"/>
              </w:rPr>
              <w:t xml:space="preserve"> de executare a obligațiilor contractuale obligă </w:t>
            </w:r>
            <w:r w:rsidRPr="004A291E">
              <w:rPr>
                <w:rFonts w:ascii="Arial" w:eastAsia="Calibri" w:hAnsi="Arial" w:cs="Arial"/>
                <w:i/>
                <w:sz w:val="20"/>
                <w:szCs w:val="20"/>
              </w:rPr>
              <w:t>Contractantul</w:t>
            </w:r>
            <w:r w:rsidRPr="004A291E">
              <w:rPr>
                <w:rFonts w:ascii="Arial" w:eastAsia="Calibri" w:hAnsi="Arial" w:cs="Arial"/>
                <w:sz w:val="20"/>
                <w:szCs w:val="20"/>
              </w:rPr>
              <w:t xml:space="preserve"> la informarea cu promptitutine a </w:t>
            </w:r>
            <w:r w:rsidRPr="004A291E">
              <w:rPr>
                <w:rFonts w:ascii="Arial" w:eastAsia="Calibri" w:hAnsi="Arial" w:cs="Arial"/>
                <w:i/>
                <w:sz w:val="20"/>
                <w:szCs w:val="20"/>
              </w:rPr>
              <w:t>Achizitorului</w:t>
            </w:r>
            <w:r w:rsidRPr="004A291E">
              <w:rPr>
                <w:rFonts w:ascii="Arial" w:eastAsia="Calibri" w:hAnsi="Arial" w:cs="Arial"/>
                <w:sz w:val="20"/>
                <w:szCs w:val="20"/>
              </w:rPr>
              <w:t xml:space="preserve">, în </w:t>
            </w:r>
            <w:proofErr w:type="gramStart"/>
            <w:r w:rsidRPr="004A291E">
              <w:rPr>
                <w:rFonts w:ascii="Arial" w:eastAsia="Calibri" w:hAnsi="Arial" w:cs="Arial"/>
                <w:sz w:val="20"/>
                <w:szCs w:val="20"/>
              </w:rPr>
              <w:t>termen  de</w:t>
            </w:r>
            <w:proofErr w:type="gramEnd"/>
            <w:r w:rsidRPr="004A291E">
              <w:rPr>
                <w:rFonts w:ascii="Arial" w:eastAsia="Calibri" w:hAnsi="Arial" w:cs="Arial"/>
                <w:sz w:val="20"/>
                <w:szCs w:val="20"/>
              </w:rPr>
              <w:t xml:space="preserve"> 5  zile de la data la care a constatat interventia situatiei .</w:t>
            </w:r>
          </w:p>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 xml:space="preserve">Lipsa informării </w:t>
            </w:r>
            <w:r w:rsidRPr="004A291E">
              <w:rPr>
                <w:rFonts w:ascii="Arial" w:eastAsia="Calibri" w:hAnsi="Arial" w:cs="Arial"/>
                <w:i/>
                <w:sz w:val="20"/>
                <w:szCs w:val="20"/>
              </w:rPr>
              <w:t>Achizitorului</w:t>
            </w:r>
            <w:r w:rsidRPr="004A291E">
              <w:rPr>
                <w:rFonts w:ascii="Arial" w:eastAsia="Calibri" w:hAnsi="Arial" w:cs="Arial"/>
                <w:sz w:val="20"/>
                <w:szCs w:val="20"/>
              </w:rPr>
              <w:t xml:space="preserve"> da dreptul </w:t>
            </w:r>
            <w:r w:rsidRPr="004A291E">
              <w:rPr>
                <w:rFonts w:ascii="Arial" w:eastAsia="Calibri" w:hAnsi="Arial" w:cs="Arial"/>
                <w:i/>
                <w:sz w:val="20"/>
                <w:szCs w:val="20"/>
              </w:rPr>
              <w:t>Achizitorului</w:t>
            </w:r>
            <w:r w:rsidRPr="004A291E">
              <w:rPr>
                <w:rFonts w:ascii="Arial" w:eastAsia="Calibri" w:hAnsi="Arial" w:cs="Arial"/>
                <w:sz w:val="20"/>
                <w:szCs w:val="20"/>
              </w:rPr>
              <w:t xml:space="preserve"> de a refuza prelungirea </w:t>
            </w:r>
            <w:r w:rsidRPr="004A291E">
              <w:rPr>
                <w:rFonts w:ascii="Arial" w:eastAsia="Calibri" w:hAnsi="Arial" w:cs="Arial"/>
                <w:i/>
                <w:sz w:val="20"/>
                <w:szCs w:val="20"/>
              </w:rPr>
              <w:t>Duratei de furnizare.</w:t>
            </w:r>
          </w:p>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sz w:val="20"/>
                <w:szCs w:val="20"/>
              </w:rPr>
              <w:lastRenderedPageBreak/>
              <w:t xml:space="preserve">La primirea solicitării motivate din partea </w:t>
            </w:r>
            <w:r w:rsidRPr="004A291E">
              <w:rPr>
                <w:rFonts w:ascii="Arial" w:eastAsia="Calibri" w:hAnsi="Arial" w:cs="Arial"/>
                <w:i/>
                <w:sz w:val="20"/>
                <w:szCs w:val="20"/>
              </w:rPr>
              <w:t>Furnizorului</w:t>
            </w:r>
            <w:r w:rsidRPr="004A291E">
              <w:rPr>
                <w:rFonts w:ascii="Arial" w:eastAsia="Calibri" w:hAnsi="Arial" w:cs="Arial"/>
                <w:sz w:val="20"/>
                <w:szCs w:val="20"/>
              </w:rPr>
              <w:t xml:space="preserve">, </w:t>
            </w:r>
            <w:r w:rsidRPr="004A291E">
              <w:rPr>
                <w:rFonts w:ascii="Arial" w:eastAsia="Calibri" w:hAnsi="Arial" w:cs="Arial"/>
                <w:i/>
                <w:sz w:val="20"/>
                <w:szCs w:val="20"/>
              </w:rPr>
              <w:t>Achizitorul</w:t>
            </w:r>
            <w:r w:rsidRPr="004A291E">
              <w:rPr>
                <w:rFonts w:ascii="Arial" w:eastAsia="Calibri" w:hAnsi="Arial" w:cs="Arial"/>
                <w:sz w:val="20"/>
                <w:szCs w:val="20"/>
              </w:rPr>
              <w:t xml:space="preserve"> va lua în considerare toate detaliile justificative furnizate de către </w:t>
            </w:r>
            <w:r w:rsidRPr="004A291E">
              <w:rPr>
                <w:rFonts w:ascii="Arial" w:eastAsia="Calibri" w:hAnsi="Arial" w:cs="Arial"/>
                <w:i/>
                <w:sz w:val="20"/>
                <w:szCs w:val="20"/>
              </w:rPr>
              <w:t>Contractant</w:t>
            </w:r>
            <w:r w:rsidRPr="004A291E">
              <w:rPr>
                <w:rFonts w:ascii="Arial" w:eastAsia="Calibri" w:hAnsi="Arial" w:cs="Arial"/>
                <w:sz w:val="20"/>
                <w:szCs w:val="20"/>
              </w:rPr>
              <w:t xml:space="preserve"> și, dacă este cazul, va prelungi </w:t>
            </w:r>
            <w:r w:rsidRPr="004A291E">
              <w:rPr>
                <w:rFonts w:ascii="Arial" w:eastAsia="Calibri" w:hAnsi="Arial" w:cs="Arial"/>
                <w:i/>
                <w:sz w:val="20"/>
                <w:szCs w:val="20"/>
              </w:rPr>
              <w:t>Durata de furnizare</w:t>
            </w:r>
            <w:r w:rsidRPr="004A291E">
              <w:rPr>
                <w:rFonts w:ascii="Arial" w:eastAsia="Calibri" w:hAnsi="Arial" w:cs="Arial"/>
                <w:sz w:val="20"/>
                <w:szCs w:val="20"/>
              </w:rPr>
              <w:t>.</w:t>
            </w:r>
          </w:p>
        </w:tc>
      </w:tr>
      <w:tr w:rsidR="004A291E" w:rsidRPr="004A291E" w:rsidTr="0035232E">
        <w:trPr>
          <w:trHeight w:val="127"/>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r w:rsidRPr="004A291E">
              <w:rPr>
                <w:rFonts w:ascii="Arial" w:eastAsia="Calibri" w:hAnsi="Arial" w:cs="Arial"/>
                <w:b/>
                <w:sz w:val="20"/>
                <w:szCs w:val="20"/>
              </w:rPr>
              <w:t>Justificarea necesitatii activarii clauzei cu optiuni</w:t>
            </w:r>
            <w:r w:rsidRPr="004A291E">
              <w:rPr>
                <w:rFonts w:ascii="Arial" w:eastAsia="Calibri" w:hAnsi="Arial" w:cs="Arial"/>
                <w:sz w:val="20"/>
                <w:szCs w:val="20"/>
              </w:rPr>
              <w:t xml:space="preserve"> se va face de catre Achizitor, in cadrul unei note justificative conform Ordin 2332/2017 care va avea la baza Notificarea primita de la Prestator privind solicitarea de activare a clauzei de revizuire.</w:t>
            </w:r>
          </w:p>
        </w:tc>
      </w:tr>
      <w:tr w:rsidR="004A291E" w:rsidRPr="004A291E" w:rsidTr="0035232E">
        <w:trPr>
          <w:trHeight w:val="127"/>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Modalitatea de implementare a modificarii contractului</w:t>
            </w:r>
            <w:r w:rsidRPr="004A291E">
              <w:rPr>
                <w:rFonts w:ascii="Arial" w:eastAsia="Calibri" w:hAnsi="Arial" w:cs="Arial"/>
                <w:sz w:val="20"/>
                <w:szCs w:val="20"/>
              </w:rPr>
              <w:t xml:space="preserve"> : În toate ipotezele termenul de furnizare care curge împotriva </w:t>
            </w:r>
            <w:r w:rsidRPr="004A291E">
              <w:rPr>
                <w:rFonts w:ascii="Arial" w:eastAsia="Calibri" w:hAnsi="Arial" w:cs="Arial"/>
                <w:i/>
                <w:sz w:val="20"/>
                <w:szCs w:val="20"/>
              </w:rPr>
              <w:t>Furnizorului</w:t>
            </w:r>
            <w:r w:rsidRPr="004A291E">
              <w:rPr>
                <w:rFonts w:ascii="Arial" w:eastAsia="Calibri" w:hAnsi="Arial" w:cs="Arial"/>
                <w:sz w:val="20"/>
                <w:szCs w:val="20"/>
              </w:rPr>
              <w:t xml:space="preserve"> va fi prelungit cu durata impedimentelor, constatate </w:t>
            </w:r>
            <w:r w:rsidRPr="004A291E">
              <w:rPr>
                <w:rFonts w:ascii="Arial" w:eastAsia="Calibri" w:hAnsi="Arial" w:cs="Arial"/>
                <w:i/>
                <w:sz w:val="20"/>
                <w:szCs w:val="20"/>
              </w:rPr>
              <w:t>în scris</w:t>
            </w:r>
            <w:r w:rsidRPr="004A291E">
              <w:rPr>
                <w:rFonts w:ascii="Arial" w:eastAsia="Calibri" w:hAnsi="Arial" w:cs="Arial"/>
                <w:sz w:val="20"/>
                <w:szCs w:val="20"/>
              </w:rPr>
              <w:t xml:space="preserve"> de către </w:t>
            </w:r>
            <w:r w:rsidRPr="004A291E">
              <w:rPr>
                <w:rFonts w:ascii="Arial" w:eastAsia="Calibri" w:hAnsi="Arial" w:cs="Arial"/>
                <w:i/>
                <w:sz w:val="20"/>
                <w:szCs w:val="20"/>
              </w:rPr>
              <w:t>Părți</w:t>
            </w:r>
            <w:r w:rsidRPr="004A291E">
              <w:rPr>
                <w:rFonts w:ascii="Arial" w:eastAsia="Calibri" w:hAnsi="Arial" w:cs="Arial"/>
                <w:sz w:val="20"/>
                <w:szCs w:val="20"/>
              </w:rPr>
              <w:t xml:space="preserve"> prin reprezentanții lor împuterniciți în acest sens, prin încheierea unui </w:t>
            </w:r>
            <w:r w:rsidRPr="004A291E">
              <w:rPr>
                <w:rFonts w:ascii="Arial" w:eastAsia="Calibri" w:hAnsi="Arial" w:cs="Arial"/>
                <w:i/>
                <w:sz w:val="20"/>
                <w:szCs w:val="20"/>
              </w:rPr>
              <w:t>Act Adițional</w:t>
            </w:r>
            <w:r w:rsidRPr="004A291E">
              <w:rPr>
                <w:rFonts w:ascii="Arial" w:eastAsia="Calibri" w:hAnsi="Arial" w:cs="Arial"/>
                <w:sz w:val="20"/>
                <w:szCs w:val="20"/>
              </w:rPr>
              <w:t xml:space="preserve"> la </w:t>
            </w:r>
            <w:r w:rsidRPr="004A291E">
              <w:rPr>
                <w:rFonts w:ascii="Arial" w:eastAsia="Calibri" w:hAnsi="Arial" w:cs="Arial"/>
                <w:i/>
                <w:sz w:val="20"/>
                <w:szCs w:val="20"/>
              </w:rPr>
              <w:t>Contract</w:t>
            </w:r>
            <w:r w:rsidRPr="004A291E">
              <w:rPr>
                <w:rFonts w:ascii="Arial" w:eastAsia="Calibri" w:hAnsi="Arial" w:cs="Arial"/>
                <w:sz w:val="20"/>
                <w:szCs w:val="20"/>
              </w:rPr>
              <w:t>.</w:t>
            </w:r>
          </w:p>
        </w:tc>
      </w:tr>
      <w:tr w:rsidR="004A291E" w:rsidRPr="004A291E" w:rsidTr="0035232E">
        <w:trPr>
          <w:trHeight w:val="659"/>
        </w:trPr>
        <w:tc>
          <w:tcPr>
            <w:tcW w:w="1260" w:type="dxa"/>
            <w:vMerge w:val="restart"/>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r w:rsidRPr="004A291E">
              <w:rPr>
                <w:rFonts w:ascii="Arial" w:eastAsia="Calibri" w:hAnsi="Arial" w:cs="Arial"/>
                <w:b/>
                <w:sz w:val="20"/>
                <w:szCs w:val="20"/>
              </w:rPr>
              <w:t>Clauza de modificare nr 7</w:t>
            </w:r>
          </w:p>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Obiectul, conditiile modificarii:</w:t>
            </w:r>
            <w:r w:rsidRPr="004A291E">
              <w:rPr>
                <w:rFonts w:ascii="Arial" w:eastAsia="Calibri" w:hAnsi="Arial" w:cs="Arial"/>
                <w:sz w:val="20"/>
                <w:szCs w:val="20"/>
              </w:rPr>
              <w:t xml:space="preserve"> </w:t>
            </w:r>
          </w:p>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 xml:space="preserve">Orice modificare care nu a fost mentionata expressis verbis si care nu se incadreaza in </w:t>
            </w:r>
            <w:proofErr w:type="gramStart"/>
            <w:r w:rsidRPr="004A291E">
              <w:rPr>
                <w:rFonts w:ascii="Arial" w:eastAsia="Calibri" w:hAnsi="Arial" w:cs="Arial"/>
                <w:sz w:val="20"/>
                <w:szCs w:val="20"/>
              </w:rPr>
              <w:t>categoria  modificărilor</w:t>
            </w:r>
            <w:proofErr w:type="gramEnd"/>
            <w:r w:rsidRPr="004A291E">
              <w:rPr>
                <w:rFonts w:ascii="Arial" w:eastAsia="Calibri" w:hAnsi="Arial" w:cs="Arial"/>
                <w:sz w:val="20"/>
                <w:szCs w:val="20"/>
              </w:rPr>
              <w:t xml:space="preserve"> substanţiale menţionate la art. 12 alin. (1) </w:t>
            </w:r>
            <w:proofErr w:type="gramStart"/>
            <w:r w:rsidRPr="004A291E">
              <w:rPr>
                <w:rFonts w:ascii="Arial" w:eastAsia="Calibri" w:hAnsi="Arial" w:cs="Arial"/>
                <w:sz w:val="20"/>
                <w:szCs w:val="20"/>
              </w:rPr>
              <w:t>din</w:t>
            </w:r>
            <w:proofErr w:type="gramEnd"/>
            <w:r w:rsidRPr="004A291E">
              <w:rPr>
                <w:rFonts w:ascii="Arial" w:eastAsia="Calibri" w:hAnsi="Arial" w:cs="Arial"/>
                <w:sz w:val="20"/>
                <w:szCs w:val="20"/>
              </w:rPr>
              <w:t xml:space="preserve"> Instructiunea ANAP 3/2017 si art 221 alin 7 din Legea 98/2016.</w:t>
            </w:r>
          </w:p>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Sunt considerate modificari substantiale in sensul acestui articol modificarile care indeplinesc cel puţin una dintre următoarele condiţii:</w:t>
            </w:r>
          </w:p>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 xml:space="preserve">b) modificarea schimbă echilibrul economic al contractului de achiziţie publică/acordului-cadru în favoarea Furnizorului într-un mod care nu a fost prevăzut în contractul de achiziţie publică/acordul-cadru iniţial; </w:t>
            </w:r>
          </w:p>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c) modificarea extinde în mod considerabil obiectul contractului de achiziţie publică/acordului-cadru;</w:t>
            </w:r>
          </w:p>
        </w:tc>
      </w:tr>
      <w:tr w:rsidR="004A291E" w:rsidRPr="004A291E" w:rsidTr="0035232E">
        <w:trPr>
          <w:trHeight w:val="659"/>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r w:rsidRPr="004A291E">
              <w:rPr>
                <w:rFonts w:ascii="Arial" w:eastAsia="Calibri" w:hAnsi="Arial" w:cs="Arial"/>
                <w:b/>
                <w:sz w:val="20"/>
                <w:szCs w:val="20"/>
              </w:rPr>
              <w:t>Evaluarea modificarilor:</w:t>
            </w:r>
          </w:p>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Modificările vor fi evaluate după cum urmează:</w:t>
            </w:r>
          </w:p>
          <w:p w:rsidR="004A291E" w:rsidRPr="004A291E" w:rsidRDefault="004A291E" w:rsidP="00537B54">
            <w:pPr>
              <w:numPr>
                <w:ilvl w:val="0"/>
                <w:numId w:val="70"/>
              </w:num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 xml:space="preserve">la prețurile din </w:t>
            </w:r>
            <w:r w:rsidRPr="004A291E">
              <w:rPr>
                <w:rFonts w:ascii="Arial" w:eastAsia="Calibri" w:hAnsi="Arial" w:cs="Arial"/>
                <w:i/>
                <w:sz w:val="20"/>
                <w:szCs w:val="20"/>
              </w:rPr>
              <w:t>Contract</w:t>
            </w:r>
            <w:r w:rsidRPr="004A291E">
              <w:rPr>
                <w:rFonts w:ascii="Arial" w:eastAsia="Calibri" w:hAnsi="Arial" w:cs="Arial"/>
                <w:sz w:val="20"/>
                <w:szCs w:val="20"/>
              </w:rPr>
              <w:t xml:space="preserve"> sau</w:t>
            </w:r>
          </w:p>
          <w:p w:rsidR="004A291E" w:rsidRPr="004A291E" w:rsidRDefault="004A291E" w:rsidP="00537B54">
            <w:pPr>
              <w:numPr>
                <w:ilvl w:val="0"/>
                <w:numId w:val="70"/>
              </w:num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pe baza unor preţuri similare din contract, cu adaptările de rigoare sau</w:t>
            </w:r>
          </w:p>
          <w:p w:rsidR="004A291E" w:rsidRPr="004A291E" w:rsidRDefault="004A291E" w:rsidP="00537B54">
            <w:pPr>
              <w:numPr>
                <w:ilvl w:val="0"/>
                <w:numId w:val="70"/>
              </w:numPr>
              <w:spacing w:before="120" w:after="120" w:line="276" w:lineRule="auto"/>
              <w:jc w:val="both"/>
              <w:rPr>
                <w:rFonts w:ascii="Arial" w:eastAsia="Calibri" w:hAnsi="Arial" w:cs="Arial"/>
                <w:sz w:val="20"/>
                <w:szCs w:val="20"/>
              </w:rPr>
            </w:pPr>
            <w:proofErr w:type="gramStart"/>
            <w:r w:rsidRPr="004A291E">
              <w:rPr>
                <w:rFonts w:ascii="Arial" w:eastAsia="Calibri" w:hAnsi="Arial" w:cs="Arial"/>
                <w:sz w:val="20"/>
                <w:szCs w:val="20"/>
              </w:rPr>
              <w:t>la</w:t>
            </w:r>
            <w:proofErr w:type="gramEnd"/>
            <w:r w:rsidRPr="004A291E">
              <w:rPr>
                <w:rFonts w:ascii="Arial" w:eastAsia="Calibri" w:hAnsi="Arial" w:cs="Arial"/>
                <w:sz w:val="20"/>
                <w:szCs w:val="20"/>
              </w:rPr>
              <w:t xml:space="preserve"> prețuri noi corespunzătoare, care pot fi convenite de către </w:t>
            </w:r>
            <w:r w:rsidRPr="004A291E">
              <w:rPr>
                <w:rFonts w:ascii="Arial" w:eastAsia="Calibri" w:hAnsi="Arial" w:cs="Arial"/>
                <w:i/>
                <w:sz w:val="20"/>
                <w:szCs w:val="20"/>
              </w:rPr>
              <w:t>Părți</w:t>
            </w:r>
            <w:r w:rsidRPr="004A291E">
              <w:rPr>
                <w:rFonts w:ascii="Arial" w:eastAsia="Calibri" w:hAnsi="Arial" w:cs="Arial"/>
                <w:sz w:val="20"/>
                <w:szCs w:val="20"/>
              </w:rPr>
              <w:t xml:space="preserve"> sau pe care </w:t>
            </w:r>
            <w:r w:rsidRPr="004A291E">
              <w:rPr>
                <w:rFonts w:ascii="Arial" w:eastAsia="Calibri" w:hAnsi="Arial" w:cs="Arial"/>
                <w:i/>
                <w:sz w:val="20"/>
                <w:szCs w:val="20"/>
              </w:rPr>
              <w:t>Achizitorul</w:t>
            </w:r>
            <w:r w:rsidRPr="004A291E">
              <w:rPr>
                <w:rFonts w:ascii="Arial" w:eastAsia="Calibri" w:hAnsi="Arial" w:cs="Arial"/>
                <w:sz w:val="20"/>
                <w:szCs w:val="20"/>
              </w:rPr>
              <w:t xml:space="preserve"> le consideră adecvate. Aceste preturi trebuie </w:t>
            </w:r>
            <w:proofErr w:type="gramStart"/>
            <w:r w:rsidRPr="004A291E">
              <w:rPr>
                <w:rFonts w:ascii="Arial" w:eastAsia="Calibri" w:hAnsi="Arial" w:cs="Arial"/>
                <w:sz w:val="20"/>
                <w:szCs w:val="20"/>
              </w:rPr>
              <w:t>sa  reprezinte</w:t>
            </w:r>
            <w:proofErr w:type="gramEnd"/>
            <w:r w:rsidRPr="004A291E">
              <w:rPr>
                <w:rFonts w:ascii="Arial" w:eastAsia="Calibri" w:hAnsi="Arial" w:cs="Arial"/>
                <w:sz w:val="20"/>
                <w:szCs w:val="20"/>
              </w:rPr>
              <w:t xml:space="preserve"> costul rezonabil de furnizare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 xml:space="preserve">Prețurile pentru modificări vor include cota de profit astfel cum este precizată în </w:t>
            </w:r>
            <w:r w:rsidRPr="004A291E">
              <w:rPr>
                <w:rFonts w:ascii="Arial" w:eastAsia="Calibri" w:hAnsi="Arial" w:cs="Arial"/>
                <w:i/>
                <w:sz w:val="20"/>
                <w:szCs w:val="20"/>
              </w:rPr>
              <w:t>Ofertă</w:t>
            </w:r>
            <w:r w:rsidRPr="004A291E">
              <w:rPr>
                <w:rFonts w:ascii="Arial" w:eastAsia="Calibri" w:hAnsi="Arial" w:cs="Arial"/>
                <w:sz w:val="20"/>
                <w:szCs w:val="20"/>
              </w:rPr>
              <w:t xml:space="preserve"> </w:t>
            </w:r>
          </w:p>
        </w:tc>
      </w:tr>
      <w:tr w:rsidR="004A291E" w:rsidRPr="004A291E" w:rsidTr="0035232E">
        <w:trPr>
          <w:trHeight w:val="260"/>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Initierea procesului de implementare a optiunii de modificare a contractului/acordului cadru</w:t>
            </w:r>
            <w:r w:rsidRPr="004A291E">
              <w:rPr>
                <w:rFonts w:ascii="Arial" w:eastAsia="Calibri" w:hAnsi="Arial" w:cs="Arial"/>
                <w:sz w:val="20"/>
                <w:szCs w:val="20"/>
              </w:rPr>
              <w:t xml:space="preserve"> revine  Achizitorului </w:t>
            </w:r>
          </w:p>
          <w:p w:rsidR="004A291E" w:rsidRPr="004A291E" w:rsidRDefault="004A291E" w:rsidP="00537B54">
            <w:pPr>
              <w:numPr>
                <w:ilvl w:val="0"/>
                <w:numId w:val="72"/>
              </w:numPr>
              <w:spacing w:before="120" w:after="120" w:line="276" w:lineRule="auto"/>
              <w:jc w:val="both"/>
              <w:rPr>
                <w:rFonts w:ascii="Arial" w:eastAsia="Calibri" w:hAnsi="Arial" w:cs="Arial"/>
                <w:bCs/>
                <w:sz w:val="20"/>
                <w:szCs w:val="20"/>
              </w:rPr>
            </w:pPr>
            <w:r w:rsidRPr="004A291E">
              <w:rPr>
                <w:rFonts w:ascii="Arial" w:eastAsia="Calibri" w:hAnsi="Arial" w:cs="Arial"/>
                <w:bCs/>
                <w:sz w:val="20"/>
                <w:szCs w:val="20"/>
              </w:rPr>
              <w:t xml:space="preserve">Fie printr-o </w:t>
            </w:r>
            <w:r w:rsidRPr="004A291E">
              <w:rPr>
                <w:rFonts w:ascii="Arial" w:eastAsia="Calibri" w:hAnsi="Arial" w:cs="Arial"/>
                <w:b/>
                <w:bCs/>
                <w:sz w:val="20"/>
                <w:szCs w:val="20"/>
              </w:rPr>
              <w:t>Instructiune</w:t>
            </w:r>
            <w:r w:rsidRPr="004A291E">
              <w:rPr>
                <w:rFonts w:ascii="Arial" w:eastAsia="Calibri" w:hAnsi="Arial" w:cs="Arial"/>
                <w:bCs/>
                <w:sz w:val="20"/>
                <w:szCs w:val="20"/>
              </w:rPr>
              <w:t xml:space="preserve"> emisa de Achizitor</w:t>
            </w:r>
            <w:r w:rsidRPr="004A291E">
              <w:rPr>
                <w:rFonts w:ascii="Arial" w:eastAsia="Calibri" w:hAnsi="Arial" w:cs="Arial"/>
                <w:bCs/>
                <w:sz w:val="20"/>
                <w:szCs w:val="20"/>
                <w:lang w:val="rm-CH"/>
              </w:rPr>
              <w:t xml:space="preserve"> privind modificarea, ca urmare a faptului ca in prealabil, a fost instiintat de catre Prestator cu privire la necesitatea unei modificari, in conformitate cu </w:t>
            </w:r>
            <w:r w:rsidRPr="004A291E">
              <w:rPr>
                <w:rFonts w:ascii="Arial" w:eastAsia="Calibri" w:hAnsi="Arial" w:cs="Arial"/>
                <w:sz w:val="20"/>
                <w:szCs w:val="20"/>
              </w:rPr>
              <w:t xml:space="preserve">Obligatia acesuia de notificare prompta </w:t>
            </w:r>
          </w:p>
          <w:p w:rsidR="004A291E" w:rsidRPr="004A291E" w:rsidRDefault="004A291E" w:rsidP="00537B54">
            <w:pPr>
              <w:numPr>
                <w:ilvl w:val="0"/>
                <w:numId w:val="72"/>
              </w:numPr>
              <w:spacing w:before="120" w:after="120" w:line="276" w:lineRule="auto"/>
              <w:jc w:val="both"/>
              <w:rPr>
                <w:rFonts w:ascii="Arial" w:eastAsia="Calibri" w:hAnsi="Arial" w:cs="Arial"/>
                <w:bCs/>
                <w:sz w:val="20"/>
                <w:szCs w:val="20"/>
              </w:rPr>
            </w:pPr>
            <w:r w:rsidRPr="004A291E">
              <w:rPr>
                <w:rFonts w:ascii="Arial" w:eastAsia="Calibri" w:hAnsi="Arial" w:cs="Arial"/>
                <w:bCs/>
                <w:sz w:val="20"/>
                <w:szCs w:val="20"/>
                <w:lang w:val="rm-CH"/>
              </w:rPr>
              <w:t xml:space="preserve">Fie printr-o </w:t>
            </w:r>
            <w:r w:rsidRPr="004A291E">
              <w:rPr>
                <w:rFonts w:ascii="Arial" w:eastAsia="Calibri" w:hAnsi="Arial" w:cs="Arial"/>
                <w:b/>
                <w:bCs/>
                <w:sz w:val="20"/>
                <w:szCs w:val="20"/>
                <w:lang w:val="rm-CH"/>
              </w:rPr>
              <w:t>Cerere</w:t>
            </w:r>
            <w:r w:rsidRPr="004A291E">
              <w:rPr>
                <w:rFonts w:ascii="Arial" w:eastAsia="Calibri" w:hAnsi="Arial" w:cs="Arial"/>
                <w:bCs/>
                <w:sz w:val="20"/>
                <w:szCs w:val="20"/>
                <w:lang w:val="rm-CH"/>
              </w:rPr>
              <w:t xml:space="preserve"> adresată </w:t>
            </w:r>
            <w:r w:rsidRPr="004A291E">
              <w:rPr>
                <w:rFonts w:ascii="Arial" w:eastAsia="Calibri" w:hAnsi="Arial" w:cs="Arial"/>
                <w:bCs/>
                <w:i/>
                <w:sz w:val="20"/>
                <w:szCs w:val="20"/>
                <w:lang w:val="rm-CH"/>
              </w:rPr>
              <w:t>Furnizorului</w:t>
            </w:r>
            <w:r w:rsidRPr="004A291E">
              <w:rPr>
                <w:rFonts w:ascii="Arial" w:eastAsia="Calibri" w:hAnsi="Arial" w:cs="Arial"/>
                <w:bCs/>
                <w:sz w:val="20"/>
                <w:szCs w:val="20"/>
                <w:lang w:val="rm-CH"/>
              </w:rPr>
              <w:t xml:space="preserve"> de a prezenta o propunere de </w:t>
            </w:r>
            <w:r w:rsidRPr="004A291E">
              <w:rPr>
                <w:rFonts w:ascii="Arial" w:eastAsia="Calibri" w:hAnsi="Arial" w:cs="Arial"/>
                <w:bCs/>
                <w:sz w:val="20"/>
                <w:szCs w:val="20"/>
                <w:lang w:val="rm-CH"/>
              </w:rPr>
              <w:lastRenderedPageBreak/>
              <w:t>modificare.</w:t>
            </w:r>
          </w:p>
          <w:p w:rsidR="004A291E" w:rsidRPr="004A291E" w:rsidRDefault="004A291E" w:rsidP="004A291E">
            <w:pPr>
              <w:spacing w:before="120" w:after="120" w:line="276" w:lineRule="auto"/>
              <w:jc w:val="both"/>
              <w:rPr>
                <w:rFonts w:ascii="Arial" w:eastAsia="Calibri" w:hAnsi="Arial" w:cs="Arial"/>
                <w:bCs/>
                <w:sz w:val="20"/>
                <w:szCs w:val="20"/>
                <w:lang w:val="rm-CH"/>
              </w:rPr>
            </w:pPr>
            <w:r w:rsidRPr="004A291E">
              <w:rPr>
                <w:rFonts w:ascii="Arial" w:eastAsia="Calibri" w:hAnsi="Arial" w:cs="Arial"/>
                <w:bCs/>
                <w:i/>
                <w:sz w:val="20"/>
                <w:szCs w:val="20"/>
                <w:lang w:val="rm-CH"/>
              </w:rPr>
              <w:t xml:space="preserve">Contractantul </w:t>
            </w:r>
            <w:r w:rsidRPr="004A291E">
              <w:rPr>
                <w:rFonts w:ascii="Arial" w:eastAsia="Calibri" w:hAnsi="Arial" w:cs="Arial"/>
                <w:bCs/>
                <w:sz w:val="20"/>
                <w:szCs w:val="20"/>
                <w:lang w:val="rm-CH"/>
              </w:rPr>
              <w:t xml:space="preserve">nu va face nici o alterare și/sau modificare a </w:t>
            </w:r>
            <w:r w:rsidRPr="004A291E">
              <w:rPr>
                <w:rFonts w:ascii="Arial" w:eastAsia="Calibri" w:hAnsi="Arial" w:cs="Arial"/>
                <w:bCs/>
                <w:i/>
                <w:sz w:val="20"/>
                <w:szCs w:val="20"/>
                <w:lang w:val="rm-CH"/>
              </w:rPr>
              <w:t>Lucrarilor</w:t>
            </w:r>
            <w:r w:rsidRPr="004A291E">
              <w:rPr>
                <w:rFonts w:ascii="Arial" w:eastAsia="Calibri" w:hAnsi="Arial" w:cs="Arial"/>
                <w:bCs/>
                <w:sz w:val="20"/>
                <w:szCs w:val="20"/>
                <w:lang w:val="rm-CH"/>
              </w:rPr>
              <w:t xml:space="preserve"> până când </w:t>
            </w:r>
            <w:r w:rsidRPr="004A291E">
              <w:rPr>
                <w:rFonts w:ascii="Arial" w:eastAsia="Calibri" w:hAnsi="Arial" w:cs="Arial"/>
                <w:bCs/>
                <w:i/>
                <w:sz w:val="20"/>
                <w:szCs w:val="20"/>
                <w:lang w:val="rm-CH"/>
              </w:rPr>
              <w:t>Achizitorul</w:t>
            </w:r>
            <w:r w:rsidRPr="004A291E">
              <w:rPr>
                <w:rFonts w:ascii="Arial" w:eastAsia="Calibri" w:hAnsi="Arial" w:cs="Arial"/>
                <w:bCs/>
                <w:sz w:val="20"/>
                <w:szCs w:val="20"/>
                <w:lang w:val="rm-CH"/>
              </w:rPr>
              <w:t xml:space="preserve"> nu va dispune sau nu va aproba o modificare.</w:t>
            </w:r>
          </w:p>
          <w:p w:rsidR="004A291E" w:rsidRPr="004A291E" w:rsidRDefault="004A291E" w:rsidP="004A291E">
            <w:pPr>
              <w:spacing w:before="120" w:after="120" w:line="276" w:lineRule="auto"/>
              <w:jc w:val="both"/>
              <w:rPr>
                <w:rFonts w:ascii="Arial" w:eastAsia="Calibri" w:hAnsi="Arial" w:cs="Arial"/>
                <w:bCs/>
                <w:sz w:val="20"/>
                <w:szCs w:val="20"/>
                <w:lang w:val="rm-CH"/>
              </w:rPr>
            </w:pPr>
          </w:p>
          <w:p w:rsidR="004A291E" w:rsidRPr="004A291E" w:rsidRDefault="004A291E" w:rsidP="004A291E">
            <w:pPr>
              <w:spacing w:before="120" w:after="120" w:line="276" w:lineRule="auto"/>
              <w:jc w:val="both"/>
              <w:rPr>
                <w:rFonts w:ascii="Arial" w:eastAsia="Calibri" w:hAnsi="Arial" w:cs="Arial"/>
                <w:bCs/>
                <w:sz w:val="20"/>
                <w:szCs w:val="20"/>
                <w:lang w:val="rm-CH"/>
              </w:rPr>
            </w:pPr>
            <w:r w:rsidRPr="004A291E">
              <w:rPr>
                <w:rFonts w:ascii="Arial" w:eastAsia="Calibri" w:hAnsi="Arial" w:cs="Arial"/>
                <w:bCs/>
                <w:sz w:val="20"/>
                <w:szCs w:val="20"/>
                <w:lang w:val="rm-CH"/>
              </w:rPr>
              <w:t xml:space="preserve">Dacă </w:t>
            </w:r>
            <w:r w:rsidRPr="004A291E">
              <w:rPr>
                <w:rFonts w:ascii="Arial" w:eastAsia="Calibri" w:hAnsi="Arial" w:cs="Arial"/>
                <w:bCs/>
                <w:i/>
                <w:sz w:val="20"/>
                <w:szCs w:val="20"/>
                <w:lang w:val="rm-CH"/>
              </w:rPr>
              <w:t>Achizitorul</w:t>
            </w:r>
            <w:r w:rsidRPr="004A291E">
              <w:rPr>
                <w:rFonts w:ascii="Arial" w:eastAsia="Calibri" w:hAnsi="Arial" w:cs="Arial"/>
                <w:bCs/>
                <w:sz w:val="20"/>
                <w:szCs w:val="20"/>
                <w:lang w:val="rm-CH"/>
              </w:rPr>
              <w:t xml:space="preserve"> solicită o propunere, înainte de a dispune o modificare, </w:t>
            </w:r>
            <w:r w:rsidRPr="004A291E">
              <w:rPr>
                <w:rFonts w:ascii="Arial" w:eastAsia="Calibri" w:hAnsi="Arial" w:cs="Arial"/>
                <w:bCs/>
                <w:i/>
                <w:sz w:val="20"/>
                <w:szCs w:val="20"/>
                <w:lang w:val="rm-CH"/>
              </w:rPr>
              <w:t xml:space="preserve">Contractantul </w:t>
            </w:r>
            <w:r w:rsidRPr="004A291E">
              <w:rPr>
                <w:rFonts w:ascii="Arial" w:eastAsia="Calibri" w:hAnsi="Arial" w:cs="Arial"/>
                <w:bCs/>
                <w:sz w:val="20"/>
                <w:szCs w:val="20"/>
                <w:lang w:val="rm-CH"/>
              </w:rPr>
              <w:t>va răspunde, în scris, prin transmiterea următoarelor:</w:t>
            </w:r>
          </w:p>
          <w:p w:rsidR="004A291E" w:rsidRPr="004A291E" w:rsidRDefault="004A291E" w:rsidP="00537B54">
            <w:pPr>
              <w:numPr>
                <w:ilvl w:val="1"/>
                <w:numId w:val="71"/>
              </w:numPr>
              <w:spacing w:before="120" w:after="120" w:line="276" w:lineRule="auto"/>
              <w:jc w:val="both"/>
              <w:rPr>
                <w:rFonts w:ascii="Arial" w:eastAsia="Calibri" w:hAnsi="Arial" w:cs="Arial"/>
                <w:bCs/>
                <w:sz w:val="20"/>
                <w:szCs w:val="20"/>
                <w:lang w:val="rm-CH"/>
              </w:rPr>
            </w:pPr>
            <w:r w:rsidRPr="004A291E">
              <w:rPr>
                <w:rFonts w:ascii="Arial" w:eastAsia="Calibri" w:hAnsi="Arial" w:cs="Arial"/>
                <w:bCs/>
                <w:sz w:val="20"/>
                <w:szCs w:val="20"/>
                <w:lang w:val="rm-CH"/>
              </w:rPr>
              <w:t>O descriere a activităților necesar a fi realizate și un grafic de furnizare pentru realizarea acestora;</w:t>
            </w:r>
          </w:p>
          <w:p w:rsidR="004A291E" w:rsidRPr="004A291E" w:rsidRDefault="004A291E" w:rsidP="00537B54">
            <w:pPr>
              <w:numPr>
                <w:ilvl w:val="1"/>
                <w:numId w:val="71"/>
              </w:numPr>
              <w:spacing w:before="120" w:after="120" w:line="276" w:lineRule="auto"/>
              <w:jc w:val="both"/>
              <w:rPr>
                <w:rFonts w:ascii="Arial" w:eastAsia="Calibri" w:hAnsi="Arial" w:cs="Arial"/>
                <w:bCs/>
                <w:sz w:val="20"/>
                <w:szCs w:val="20"/>
                <w:lang w:val="rm-CH"/>
              </w:rPr>
            </w:pPr>
            <w:r w:rsidRPr="004A291E">
              <w:rPr>
                <w:rFonts w:ascii="Arial" w:eastAsia="Calibri" w:hAnsi="Arial" w:cs="Arial"/>
                <w:bCs/>
                <w:sz w:val="20"/>
                <w:szCs w:val="20"/>
                <w:lang w:val="rm-CH"/>
              </w:rPr>
              <w:t xml:space="preserve">Propunerea </w:t>
            </w:r>
            <w:r w:rsidRPr="004A291E">
              <w:rPr>
                <w:rFonts w:ascii="Arial" w:eastAsia="Calibri" w:hAnsi="Arial" w:cs="Arial"/>
                <w:bCs/>
                <w:i/>
                <w:sz w:val="20"/>
                <w:szCs w:val="20"/>
                <w:lang w:val="rm-CH"/>
              </w:rPr>
              <w:t>Furnizorului</w:t>
            </w:r>
            <w:r w:rsidRPr="004A291E">
              <w:rPr>
                <w:rFonts w:ascii="Arial" w:eastAsia="Calibri" w:hAnsi="Arial" w:cs="Arial"/>
                <w:bCs/>
                <w:sz w:val="20"/>
                <w:szCs w:val="20"/>
                <w:lang w:val="rm-CH"/>
              </w:rPr>
              <w:t xml:space="preserve"> referitoare la orice modificări ale </w:t>
            </w:r>
            <w:r w:rsidRPr="004A291E">
              <w:rPr>
                <w:rFonts w:ascii="Arial" w:eastAsia="Calibri" w:hAnsi="Arial" w:cs="Arial"/>
                <w:sz w:val="20"/>
                <w:szCs w:val="20"/>
              </w:rPr>
              <w:t>Graficului de furnizare acceptat</w:t>
            </w:r>
            <w:r w:rsidRPr="004A291E">
              <w:rPr>
                <w:rFonts w:ascii="Arial" w:eastAsia="Calibri" w:hAnsi="Arial" w:cs="Arial"/>
                <w:b/>
                <w:i/>
                <w:sz w:val="20"/>
                <w:szCs w:val="20"/>
              </w:rPr>
              <w:t xml:space="preserve"> </w:t>
            </w:r>
            <w:r w:rsidRPr="004A291E">
              <w:rPr>
                <w:rFonts w:ascii="Arial" w:eastAsia="Calibri" w:hAnsi="Arial" w:cs="Arial"/>
                <w:bCs/>
                <w:sz w:val="20"/>
                <w:szCs w:val="20"/>
                <w:lang w:val="rm-CH"/>
              </w:rPr>
              <w:t>și ale termenului de finalizare acceptat, dacă e cazul și</w:t>
            </w:r>
          </w:p>
          <w:p w:rsidR="004A291E" w:rsidRPr="004A291E" w:rsidRDefault="004A291E" w:rsidP="00537B54">
            <w:pPr>
              <w:numPr>
                <w:ilvl w:val="1"/>
                <w:numId w:val="71"/>
              </w:numPr>
              <w:spacing w:before="120" w:after="120" w:line="276" w:lineRule="auto"/>
              <w:jc w:val="both"/>
              <w:rPr>
                <w:rFonts w:ascii="Arial" w:eastAsia="Calibri" w:hAnsi="Arial" w:cs="Arial"/>
                <w:bCs/>
                <w:sz w:val="20"/>
                <w:szCs w:val="20"/>
                <w:lang w:val="rm-CH"/>
              </w:rPr>
            </w:pPr>
            <w:r w:rsidRPr="004A291E">
              <w:rPr>
                <w:rFonts w:ascii="Arial" w:eastAsia="Calibri" w:hAnsi="Arial" w:cs="Arial"/>
                <w:bCs/>
                <w:sz w:val="20"/>
                <w:szCs w:val="20"/>
                <w:lang w:val="rm-CH"/>
              </w:rPr>
              <w:t xml:space="preserve">Propunerea </w:t>
            </w:r>
            <w:r w:rsidRPr="004A291E">
              <w:rPr>
                <w:rFonts w:ascii="Arial" w:eastAsia="Calibri" w:hAnsi="Arial" w:cs="Arial"/>
                <w:bCs/>
                <w:i/>
                <w:sz w:val="20"/>
                <w:szCs w:val="20"/>
                <w:lang w:val="rm-CH"/>
              </w:rPr>
              <w:t>Furnizorului</w:t>
            </w:r>
            <w:r w:rsidRPr="004A291E">
              <w:rPr>
                <w:rFonts w:ascii="Arial" w:eastAsia="Calibri" w:hAnsi="Arial" w:cs="Arial"/>
                <w:bCs/>
                <w:sz w:val="20"/>
                <w:szCs w:val="20"/>
                <w:lang w:val="rm-CH"/>
              </w:rPr>
              <w:t xml:space="preserve"> privind evaluarea financiară a </w:t>
            </w:r>
            <w:r w:rsidRPr="004A291E">
              <w:rPr>
                <w:rFonts w:ascii="Arial" w:eastAsia="Calibri" w:hAnsi="Arial" w:cs="Arial"/>
                <w:bCs/>
                <w:i/>
                <w:sz w:val="20"/>
                <w:szCs w:val="20"/>
                <w:lang w:val="rm-CH"/>
              </w:rPr>
              <w:t>produselor (Oferta financiara)</w:t>
            </w:r>
            <w:r w:rsidRPr="004A291E">
              <w:rPr>
                <w:rFonts w:ascii="Arial" w:eastAsia="Calibri" w:hAnsi="Arial" w:cs="Arial"/>
                <w:bCs/>
                <w:sz w:val="20"/>
                <w:szCs w:val="20"/>
                <w:lang w:val="rm-CH"/>
              </w:rPr>
              <w:t>.</w:t>
            </w:r>
          </w:p>
          <w:p w:rsidR="004A291E" w:rsidRPr="004A291E" w:rsidRDefault="004A291E" w:rsidP="004A291E">
            <w:pPr>
              <w:spacing w:before="120" w:after="120" w:line="276" w:lineRule="auto"/>
              <w:jc w:val="both"/>
              <w:rPr>
                <w:rFonts w:ascii="Arial" w:eastAsia="Calibri" w:hAnsi="Arial" w:cs="Arial"/>
                <w:bCs/>
                <w:sz w:val="20"/>
                <w:szCs w:val="20"/>
                <w:lang w:val="rm-CH"/>
              </w:rPr>
            </w:pPr>
            <w:r w:rsidRPr="004A291E">
              <w:rPr>
                <w:rFonts w:ascii="Arial" w:eastAsia="Calibri" w:hAnsi="Arial" w:cs="Arial"/>
                <w:bCs/>
                <w:sz w:val="20"/>
                <w:szCs w:val="20"/>
                <w:lang w:val="rm-CH"/>
              </w:rPr>
              <w:t xml:space="preserve">După primirea propunerii </w:t>
            </w:r>
            <w:r w:rsidRPr="004A291E">
              <w:rPr>
                <w:rFonts w:ascii="Arial" w:eastAsia="Calibri" w:hAnsi="Arial" w:cs="Arial"/>
                <w:bCs/>
                <w:i/>
                <w:sz w:val="20"/>
                <w:szCs w:val="20"/>
                <w:lang w:val="rm-CH"/>
              </w:rPr>
              <w:t>Furnizorului</w:t>
            </w:r>
            <w:r w:rsidRPr="004A291E">
              <w:rPr>
                <w:rFonts w:ascii="Arial" w:eastAsia="Calibri" w:hAnsi="Arial" w:cs="Arial"/>
                <w:bCs/>
                <w:sz w:val="20"/>
                <w:szCs w:val="20"/>
                <w:lang w:val="rm-CH"/>
              </w:rPr>
              <w:t xml:space="preserve">, </w:t>
            </w:r>
            <w:r w:rsidRPr="004A291E">
              <w:rPr>
                <w:rFonts w:ascii="Arial" w:eastAsia="Calibri" w:hAnsi="Arial" w:cs="Arial"/>
                <w:bCs/>
                <w:i/>
                <w:sz w:val="20"/>
                <w:szCs w:val="20"/>
                <w:lang w:val="rm-CH"/>
              </w:rPr>
              <w:t>Achizitorul</w:t>
            </w:r>
            <w:r w:rsidRPr="004A291E">
              <w:rPr>
                <w:rFonts w:ascii="Arial" w:eastAsia="Calibri" w:hAnsi="Arial" w:cs="Arial"/>
                <w:bCs/>
                <w:sz w:val="20"/>
                <w:szCs w:val="20"/>
                <w:lang w:val="rm-CH"/>
              </w:rPr>
              <w:t xml:space="preserve"> va putea:</w:t>
            </w:r>
          </w:p>
          <w:p w:rsidR="004A291E" w:rsidRPr="004A291E" w:rsidRDefault="004A291E" w:rsidP="00537B54">
            <w:pPr>
              <w:numPr>
                <w:ilvl w:val="0"/>
                <w:numId w:val="71"/>
              </w:numPr>
              <w:spacing w:before="120" w:after="120" w:line="276" w:lineRule="auto"/>
              <w:jc w:val="both"/>
              <w:rPr>
                <w:rFonts w:ascii="Arial" w:eastAsia="Calibri" w:hAnsi="Arial" w:cs="Arial"/>
                <w:bCs/>
                <w:sz w:val="20"/>
                <w:szCs w:val="20"/>
                <w:lang w:val="rm-CH"/>
              </w:rPr>
            </w:pPr>
            <w:r w:rsidRPr="004A291E">
              <w:rPr>
                <w:rFonts w:ascii="Arial" w:eastAsia="Calibri" w:hAnsi="Arial" w:cs="Arial"/>
                <w:bCs/>
                <w:sz w:val="20"/>
                <w:szCs w:val="20"/>
                <w:lang w:val="rm-CH"/>
              </w:rPr>
              <w:t>să aprobe propunerea respectivă prin transmiterea instrucțiunii scrise privind modificarea</w:t>
            </w:r>
          </w:p>
          <w:p w:rsidR="004A291E" w:rsidRPr="004A291E" w:rsidRDefault="004A291E" w:rsidP="00537B54">
            <w:pPr>
              <w:numPr>
                <w:ilvl w:val="0"/>
                <w:numId w:val="71"/>
              </w:numPr>
              <w:spacing w:before="120" w:after="120" w:line="276" w:lineRule="auto"/>
              <w:jc w:val="both"/>
              <w:rPr>
                <w:rFonts w:ascii="Arial" w:eastAsia="Calibri" w:hAnsi="Arial" w:cs="Arial"/>
                <w:bCs/>
                <w:sz w:val="20"/>
                <w:szCs w:val="20"/>
                <w:lang w:val="rm-CH"/>
              </w:rPr>
            </w:pPr>
            <w:r w:rsidRPr="004A291E">
              <w:rPr>
                <w:rFonts w:ascii="Arial" w:eastAsia="Calibri" w:hAnsi="Arial" w:cs="Arial"/>
                <w:bCs/>
                <w:sz w:val="20"/>
                <w:szCs w:val="20"/>
                <w:lang w:val="rm-CH"/>
              </w:rPr>
              <w:t>să o respingă sau</w:t>
            </w:r>
          </w:p>
          <w:p w:rsidR="004A291E" w:rsidRPr="004A291E" w:rsidRDefault="004A291E" w:rsidP="00537B54">
            <w:pPr>
              <w:numPr>
                <w:ilvl w:val="0"/>
                <w:numId w:val="71"/>
              </w:numPr>
              <w:spacing w:before="120" w:after="120" w:line="276" w:lineRule="auto"/>
              <w:jc w:val="both"/>
              <w:rPr>
                <w:rFonts w:ascii="Arial" w:eastAsia="Calibri" w:hAnsi="Arial" w:cs="Arial"/>
                <w:bCs/>
                <w:sz w:val="20"/>
                <w:szCs w:val="20"/>
                <w:lang w:val="rm-CH"/>
              </w:rPr>
            </w:pPr>
            <w:r w:rsidRPr="004A291E">
              <w:rPr>
                <w:rFonts w:ascii="Arial" w:eastAsia="Calibri" w:hAnsi="Arial" w:cs="Arial"/>
                <w:bCs/>
                <w:sz w:val="20"/>
                <w:szCs w:val="20"/>
                <w:lang w:val="rm-CH"/>
              </w:rPr>
              <w:t>să transmită comentarii.</w:t>
            </w:r>
          </w:p>
          <w:p w:rsidR="004A291E" w:rsidRPr="004A291E" w:rsidRDefault="004A291E" w:rsidP="004A291E">
            <w:pPr>
              <w:spacing w:before="120" w:after="120" w:line="276" w:lineRule="auto"/>
              <w:jc w:val="both"/>
              <w:rPr>
                <w:rFonts w:ascii="Arial" w:eastAsia="Calibri" w:hAnsi="Arial" w:cs="Arial"/>
                <w:bCs/>
                <w:sz w:val="20"/>
                <w:szCs w:val="20"/>
                <w:lang w:val="rm-CH"/>
              </w:rPr>
            </w:pPr>
            <w:r w:rsidRPr="004A291E">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4A291E" w:rsidRPr="004A291E" w:rsidRDefault="004A291E" w:rsidP="004A291E">
            <w:pPr>
              <w:spacing w:before="120" w:after="120" w:line="276" w:lineRule="auto"/>
              <w:jc w:val="both"/>
              <w:rPr>
                <w:rFonts w:ascii="Arial" w:eastAsia="Calibri" w:hAnsi="Arial" w:cs="Arial"/>
                <w:bCs/>
                <w:sz w:val="20"/>
                <w:szCs w:val="20"/>
                <w:lang w:val="rm-CH"/>
              </w:rPr>
            </w:pPr>
          </w:p>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Cs/>
                <w:sz w:val="20"/>
                <w:szCs w:val="20"/>
                <w:lang w:val="rm-CH"/>
              </w:rPr>
              <w:t xml:space="preserve">Contractantul nu va întârzia execuția </w:t>
            </w:r>
            <w:r w:rsidRPr="004A291E">
              <w:rPr>
                <w:rFonts w:ascii="Arial" w:eastAsia="Calibri" w:hAnsi="Arial" w:cs="Arial"/>
                <w:bCs/>
                <w:i/>
                <w:sz w:val="20"/>
                <w:szCs w:val="20"/>
                <w:lang w:val="rm-CH"/>
              </w:rPr>
              <w:t xml:space="preserve">contractului </w:t>
            </w:r>
            <w:r w:rsidRPr="004A291E">
              <w:rPr>
                <w:rFonts w:ascii="Arial" w:eastAsia="Calibri" w:hAnsi="Arial" w:cs="Arial"/>
                <w:bCs/>
                <w:sz w:val="20"/>
                <w:szCs w:val="20"/>
                <w:lang w:val="rm-CH"/>
              </w:rPr>
              <w:t xml:space="preserve">în perioada de transmitere a răspunsului </w:t>
            </w:r>
            <w:r w:rsidRPr="004A291E">
              <w:rPr>
                <w:rFonts w:ascii="Arial" w:eastAsia="Calibri" w:hAnsi="Arial" w:cs="Arial"/>
                <w:bCs/>
                <w:i/>
                <w:sz w:val="20"/>
                <w:szCs w:val="20"/>
                <w:lang w:val="rm-CH"/>
              </w:rPr>
              <w:t>Achizitorului</w:t>
            </w:r>
            <w:r w:rsidRPr="004A291E">
              <w:rPr>
                <w:rFonts w:ascii="Arial" w:eastAsia="Calibri" w:hAnsi="Arial" w:cs="Arial"/>
                <w:bCs/>
                <w:sz w:val="20"/>
                <w:szCs w:val="20"/>
                <w:lang w:val="rm-CH"/>
              </w:rPr>
              <w:t>.</w:t>
            </w:r>
          </w:p>
        </w:tc>
      </w:tr>
      <w:tr w:rsidR="004A291E" w:rsidRPr="004A291E" w:rsidTr="0035232E">
        <w:trPr>
          <w:trHeight w:val="659"/>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Justificarea necesitatii activarii clauzei cu optiuni</w:t>
            </w:r>
            <w:r w:rsidRPr="004A291E">
              <w:rPr>
                <w:rFonts w:ascii="Arial" w:eastAsia="Calibri" w:hAnsi="Arial" w:cs="Arial"/>
                <w:sz w:val="20"/>
                <w:szCs w:val="20"/>
              </w:rPr>
              <w:t xml:space="preserve"> se va face de catre Achizitor, in cadrul unei note justificative conform Ordin 2332/2017 privind încheierea actelor adiţionale, nota care va fi însoţita si va avea la baza documente justificative, (fara ca enumerarea sa fie limitativa):  </w:t>
            </w:r>
          </w:p>
          <w:p w:rsidR="004A291E" w:rsidRPr="004A291E" w:rsidRDefault="004A291E" w:rsidP="00537B54">
            <w:pPr>
              <w:numPr>
                <w:ilvl w:val="2"/>
                <w:numId w:val="71"/>
              </w:num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 xml:space="preserve"> Documente justificative</w:t>
            </w:r>
          </w:p>
          <w:p w:rsidR="004A291E" w:rsidRPr="004A291E" w:rsidRDefault="004A291E" w:rsidP="00537B54">
            <w:pPr>
              <w:numPr>
                <w:ilvl w:val="2"/>
                <w:numId w:val="71"/>
              </w:num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Cererea adresata Furnizorului pentru depunerea unei propuneri</w:t>
            </w:r>
          </w:p>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3. Propunerea primita, incluzand oferta financiara</w:t>
            </w:r>
          </w:p>
        </w:tc>
      </w:tr>
      <w:tr w:rsidR="004A291E" w:rsidRPr="004A291E" w:rsidTr="0035232E">
        <w:trPr>
          <w:trHeight w:val="350"/>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Modalitatea de implementare a modificarii contractului</w:t>
            </w:r>
            <w:r w:rsidRPr="004A291E">
              <w:rPr>
                <w:rFonts w:ascii="Arial" w:eastAsia="Calibri" w:hAnsi="Arial" w:cs="Arial"/>
                <w:sz w:val="20"/>
                <w:szCs w:val="20"/>
              </w:rPr>
              <w:t xml:space="preserve"> : prin act aditional</w:t>
            </w:r>
          </w:p>
        </w:tc>
      </w:tr>
      <w:tr w:rsidR="004A291E" w:rsidRPr="004A291E" w:rsidTr="0035232E">
        <w:trPr>
          <w:trHeight w:val="146"/>
        </w:trPr>
        <w:tc>
          <w:tcPr>
            <w:tcW w:w="9464" w:type="dxa"/>
            <w:gridSpan w:val="2"/>
            <w:shd w:val="clear" w:color="auto" w:fill="C6D9F1"/>
          </w:tcPr>
          <w:p w:rsidR="004A291E" w:rsidRPr="004A291E" w:rsidRDefault="004A291E" w:rsidP="004A291E">
            <w:pPr>
              <w:spacing w:before="120" w:after="120" w:line="276" w:lineRule="auto"/>
              <w:jc w:val="both"/>
              <w:rPr>
                <w:rFonts w:ascii="Arial" w:eastAsia="Calibri" w:hAnsi="Arial" w:cs="Arial"/>
                <w:b/>
                <w:sz w:val="20"/>
                <w:szCs w:val="20"/>
              </w:rPr>
            </w:pPr>
            <w:r w:rsidRPr="004A291E">
              <w:rPr>
                <w:rFonts w:ascii="Arial" w:eastAsia="Calibri" w:hAnsi="Arial" w:cs="Arial"/>
                <w:b/>
                <w:sz w:val="20"/>
                <w:szCs w:val="20"/>
              </w:rPr>
              <w:t xml:space="preserve">Efectuarea de modificari prin achizitionarea de lucrari suplimentare care reprezinta modificari ale contractului rezultate din adaptari la contextul practic al prestarii, considerate nesubstantiale deoarece indeplinesc conditiile mentionate la art 221 alin 1 litera f din Legea 98/2016. </w:t>
            </w:r>
          </w:p>
          <w:p w:rsidR="004A291E" w:rsidRPr="004A291E" w:rsidRDefault="004A291E" w:rsidP="004A291E">
            <w:pPr>
              <w:spacing w:before="120" w:after="120" w:line="276" w:lineRule="auto"/>
              <w:jc w:val="both"/>
              <w:rPr>
                <w:rFonts w:ascii="Arial" w:eastAsia="Calibri" w:hAnsi="Arial" w:cs="Arial"/>
                <w:b/>
                <w:sz w:val="20"/>
                <w:szCs w:val="20"/>
              </w:rPr>
            </w:pPr>
            <w:r w:rsidRPr="004A291E">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4A291E" w:rsidRPr="004A291E" w:rsidTr="0035232E">
        <w:trPr>
          <w:trHeight w:val="147"/>
        </w:trPr>
        <w:tc>
          <w:tcPr>
            <w:tcW w:w="1260" w:type="dxa"/>
            <w:vMerge w:val="restart"/>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r w:rsidRPr="004A291E">
              <w:rPr>
                <w:rFonts w:ascii="Arial" w:eastAsia="Calibri" w:hAnsi="Arial" w:cs="Arial"/>
                <w:b/>
                <w:sz w:val="20"/>
                <w:szCs w:val="20"/>
              </w:rPr>
              <w:t>Clauza de modificare nr 8</w:t>
            </w:r>
          </w:p>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lastRenderedPageBreak/>
              <w:t>Obiectul modificarii:</w:t>
            </w:r>
            <w:r w:rsidRPr="004A291E">
              <w:rPr>
                <w:rFonts w:ascii="Arial" w:eastAsia="Calibri" w:hAnsi="Arial" w:cs="Arial"/>
                <w:sz w:val="20"/>
                <w:szCs w:val="20"/>
              </w:rPr>
              <w:t xml:space="preserve"> </w:t>
            </w:r>
          </w:p>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 xml:space="preserve">Fără a se verifica dacă sunt îndeplinite condiţiile prevăzute la art. 12 alin. (1) din Instructiunea ANAP 3/2017 si art 221 alin 7 din Legea 98/2016 mentionate mai sus la clauza nr 7 , o modificare va fi considerată "nesubstanţială - prag valoric", supusă </w:t>
            </w:r>
            <w:r w:rsidRPr="004A291E">
              <w:rPr>
                <w:rFonts w:ascii="Arial" w:eastAsia="Calibri" w:hAnsi="Arial" w:cs="Arial"/>
                <w:sz w:val="20"/>
                <w:szCs w:val="20"/>
              </w:rPr>
              <w:lastRenderedPageBreak/>
              <w:t xml:space="preserve">prevederilor art. 221 alin. (1) </w:t>
            </w:r>
            <w:proofErr w:type="gramStart"/>
            <w:r w:rsidRPr="004A291E">
              <w:rPr>
                <w:rFonts w:ascii="Arial" w:eastAsia="Calibri" w:hAnsi="Arial" w:cs="Arial"/>
                <w:sz w:val="20"/>
                <w:szCs w:val="20"/>
              </w:rPr>
              <w:t>lit</w:t>
            </w:r>
            <w:proofErr w:type="gramEnd"/>
            <w:r w:rsidRPr="004A291E">
              <w:rPr>
                <w:rFonts w:ascii="Arial" w:eastAsia="Calibri" w:hAnsi="Arial" w:cs="Arial"/>
                <w:sz w:val="20"/>
                <w:szCs w:val="20"/>
              </w:rPr>
              <w:t xml:space="preserve">. f) </w:t>
            </w:r>
            <w:proofErr w:type="gramStart"/>
            <w:r w:rsidRPr="004A291E">
              <w:rPr>
                <w:rFonts w:ascii="Arial" w:eastAsia="Calibri" w:hAnsi="Arial" w:cs="Arial"/>
                <w:sz w:val="20"/>
                <w:szCs w:val="20"/>
              </w:rPr>
              <w:t>din</w:t>
            </w:r>
            <w:proofErr w:type="gramEnd"/>
            <w:r w:rsidRPr="004A291E">
              <w:rPr>
                <w:rFonts w:ascii="Arial" w:eastAsia="Calibri" w:hAnsi="Arial" w:cs="Arial"/>
                <w:sz w:val="20"/>
                <w:szCs w:val="20"/>
              </w:rPr>
              <w:t xml:space="preserve"> Legea nr. 98/2016, cu modificările şi completările ulterioare, respectiv prevederilor art. 241 alin. (1) </w:t>
            </w:r>
            <w:proofErr w:type="gramStart"/>
            <w:r w:rsidRPr="004A291E">
              <w:rPr>
                <w:rFonts w:ascii="Arial" w:eastAsia="Calibri" w:hAnsi="Arial" w:cs="Arial"/>
                <w:sz w:val="20"/>
                <w:szCs w:val="20"/>
              </w:rPr>
              <w:t>din</w:t>
            </w:r>
            <w:proofErr w:type="gramEnd"/>
            <w:r w:rsidRPr="004A291E">
              <w:rPr>
                <w:rFonts w:ascii="Arial" w:eastAsia="Calibri" w:hAnsi="Arial" w:cs="Arial"/>
                <w:sz w:val="20"/>
                <w:szCs w:val="20"/>
              </w:rPr>
              <w:t xml:space="preserve"> Legea nr. 99/2016, atunci când valoarea modificării este mai mică decât:     </w:t>
            </w:r>
          </w:p>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 xml:space="preserve">a) </w:t>
            </w:r>
            <w:proofErr w:type="gramStart"/>
            <w:r w:rsidRPr="004A291E">
              <w:rPr>
                <w:rFonts w:ascii="Arial" w:eastAsia="Calibri" w:hAnsi="Arial" w:cs="Arial"/>
                <w:sz w:val="20"/>
                <w:szCs w:val="20"/>
              </w:rPr>
              <w:t>pragurile</w:t>
            </w:r>
            <w:proofErr w:type="gramEnd"/>
            <w:r w:rsidRPr="004A291E">
              <w:rPr>
                <w:rFonts w:ascii="Arial" w:eastAsia="Calibri" w:hAnsi="Arial" w:cs="Arial"/>
                <w:sz w:val="20"/>
                <w:szCs w:val="20"/>
              </w:rPr>
              <w:t xml:space="preserve"> corespunzătoare prevăzute la art. 7 alin. (1) </w:t>
            </w:r>
            <w:proofErr w:type="gramStart"/>
            <w:r w:rsidRPr="004A291E">
              <w:rPr>
                <w:rFonts w:ascii="Arial" w:eastAsia="Calibri" w:hAnsi="Arial" w:cs="Arial"/>
                <w:sz w:val="20"/>
                <w:szCs w:val="20"/>
              </w:rPr>
              <w:t>din</w:t>
            </w:r>
            <w:proofErr w:type="gramEnd"/>
            <w:r w:rsidRPr="004A291E">
              <w:rPr>
                <w:rFonts w:ascii="Arial" w:eastAsia="Calibri" w:hAnsi="Arial" w:cs="Arial"/>
                <w:sz w:val="20"/>
                <w:szCs w:val="20"/>
              </w:rPr>
              <w:t xml:space="preserve"> Legea nr. 98/2016, cu modificările şi completările ulterioare, respectiv la art. 12 alin. (1) </w:t>
            </w:r>
            <w:proofErr w:type="gramStart"/>
            <w:r w:rsidRPr="004A291E">
              <w:rPr>
                <w:rFonts w:ascii="Arial" w:eastAsia="Calibri" w:hAnsi="Arial" w:cs="Arial"/>
                <w:sz w:val="20"/>
                <w:szCs w:val="20"/>
              </w:rPr>
              <w:t>din</w:t>
            </w:r>
            <w:proofErr w:type="gramEnd"/>
            <w:r w:rsidRPr="004A291E">
              <w:rPr>
                <w:rFonts w:ascii="Arial" w:eastAsia="Calibri" w:hAnsi="Arial" w:cs="Arial"/>
                <w:sz w:val="20"/>
                <w:szCs w:val="20"/>
              </w:rPr>
              <w:t xml:space="preserve"> Legea nr. 99/2016 (pragurile de publicare în JOUE); şi     </w:t>
            </w:r>
          </w:p>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 xml:space="preserve">b) 10% din preţul contractului de achiziţie publică/acordului-cadru iniţial, în cazul contractelor de achiziţie publică de lucrari sau de produse şi al contractelor sectoriale de lucrari sau de produse, </w:t>
            </w:r>
          </w:p>
          <w:p w:rsidR="004A291E" w:rsidRPr="004A291E" w:rsidRDefault="004A291E" w:rsidP="004A291E">
            <w:pPr>
              <w:spacing w:before="120" w:after="120" w:line="276" w:lineRule="auto"/>
              <w:jc w:val="both"/>
              <w:rPr>
                <w:rFonts w:ascii="Arial" w:eastAsia="Calibri" w:hAnsi="Arial" w:cs="Arial"/>
                <w:sz w:val="20"/>
                <w:szCs w:val="20"/>
              </w:rPr>
            </w:pPr>
          </w:p>
        </w:tc>
      </w:tr>
      <w:tr w:rsidR="004A291E" w:rsidRPr="004A291E" w:rsidTr="0035232E">
        <w:trPr>
          <w:trHeight w:val="147"/>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r w:rsidRPr="004A291E">
              <w:rPr>
                <w:rFonts w:ascii="Arial" w:eastAsia="Calibri" w:hAnsi="Arial" w:cs="Arial"/>
                <w:b/>
                <w:sz w:val="20"/>
                <w:szCs w:val="20"/>
              </w:rPr>
              <w:t>Evaluarea modificarilor:</w:t>
            </w:r>
          </w:p>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Modificările vor fi evaluate după cum urmează:</w:t>
            </w:r>
          </w:p>
          <w:p w:rsidR="004A291E" w:rsidRPr="004A291E" w:rsidRDefault="004A291E" w:rsidP="00537B54">
            <w:pPr>
              <w:numPr>
                <w:ilvl w:val="0"/>
                <w:numId w:val="70"/>
              </w:num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 xml:space="preserve">la prețurile din </w:t>
            </w:r>
            <w:r w:rsidRPr="004A291E">
              <w:rPr>
                <w:rFonts w:ascii="Arial" w:eastAsia="Calibri" w:hAnsi="Arial" w:cs="Arial"/>
                <w:i/>
                <w:sz w:val="20"/>
                <w:szCs w:val="20"/>
              </w:rPr>
              <w:t>Contract</w:t>
            </w:r>
            <w:r w:rsidRPr="004A291E">
              <w:rPr>
                <w:rFonts w:ascii="Arial" w:eastAsia="Calibri" w:hAnsi="Arial" w:cs="Arial"/>
                <w:sz w:val="20"/>
                <w:szCs w:val="20"/>
              </w:rPr>
              <w:t xml:space="preserve"> sau</w:t>
            </w:r>
          </w:p>
          <w:p w:rsidR="004A291E" w:rsidRPr="004A291E" w:rsidRDefault="004A291E" w:rsidP="00537B54">
            <w:pPr>
              <w:numPr>
                <w:ilvl w:val="0"/>
                <w:numId w:val="70"/>
              </w:num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pe baza unor preţuri similare din contract, cu adaptările de rigoare sau</w:t>
            </w:r>
          </w:p>
          <w:p w:rsidR="004A291E" w:rsidRPr="004A291E" w:rsidRDefault="004A291E" w:rsidP="00537B54">
            <w:pPr>
              <w:numPr>
                <w:ilvl w:val="0"/>
                <w:numId w:val="70"/>
              </w:numPr>
              <w:spacing w:before="120" w:after="120" w:line="276" w:lineRule="auto"/>
              <w:jc w:val="both"/>
              <w:rPr>
                <w:rFonts w:ascii="Arial" w:eastAsia="Calibri" w:hAnsi="Arial" w:cs="Arial"/>
                <w:sz w:val="20"/>
                <w:szCs w:val="20"/>
              </w:rPr>
            </w:pPr>
            <w:proofErr w:type="gramStart"/>
            <w:r w:rsidRPr="004A291E">
              <w:rPr>
                <w:rFonts w:ascii="Arial" w:eastAsia="Calibri" w:hAnsi="Arial" w:cs="Arial"/>
                <w:sz w:val="20"/>
                <w:szCs w:val="20"/>
              </w:rPr>
              <w:t>la</w:t>
            </w:r>
            <w:proofErr w:type="gramEnd"/>
            <w:r w:rsidRPr="004A291E">
              <w:rPr>
                <w:rFonts w:ascii="Arial" w:eastAsia="Calibri" w:hAnsi="Arial" w:cs="Arial"/>
                <w:sz w:val="20"/>
                <w:szCs w:val="20"/>
              </w:rPr>
              <w:t xml:space="preserve"> prețuri noi corespunzătoare, care pot fi convenite de către </w:t>
            </w:r>
            <w:r w:rsidRPr="004A291E">
              <w:rPr>
                <w:rFonts w:ascii="Arial" w:eastAsia="Calibri" w:hAnsi="Arial" w:cs="Arial"/>
                <w:i/>
                <w:sz w:val="20"/>
                <w:szCs w:val="20"/>
              </w:rPr>
              <w:t>Părți</w:t>
            </w:r>
            <w:r w:rsidRPr="004A291E">
              <w:rPr>
                <w:rFonts w:ascii="Arial" w:eastAsia="Calibri" w:hAnsi="Arial" w:cs="Arial"/>
                <w:sz w:val="20"/>
                <w:szCs w:val="20"/>
              </w:rPr>
              <w:t xml:space="preserve"> sau pe care </w:t>
            </w:r>
            <w:r w:rsidRPr="004A291E">
              <w:rPr>
                <w:rFonts w:ascii="Arial" w:eastAsia="Calibri" w:hAnsi="Arial" w:cs="Arial"/>
                <w:i/>
                <w:sz w:val="20"/>
                <w:szCs w:val="20"/>
              </w:rPr>
              <w:t>Achizitorul</w:t>
            </w:r>
            <w:r w:rsidRPr="004A291E">
              <w:rPr>
                <w:rFonts w:ascii="Arial" w:eastAsia="Calibri" w:hAnsi="Arial" w:cs="Arial"/>
                <w:sz w:val="20"/>
                <w:szCs w:val="20"/>
              </w:rPr>
              <w:t xml:space="preserve"> le consideră adecvate. Aceste preturi trebuie </w:t>
            </w:r>
            <w:proofErr w:type="gramStart"/>
            <w:r w:rsidRPr="004A291E">
              <w:rPr>
                <w:rFonts w:ascii="Arial" w:eastAsia="Calibri" w:hAnsi="Arial" w:cs="Arial"/>
                <w:sz w:val="20"/>
                <w:szCs w:val="20"/>
              </w:rPr>
              <w:t>sa  reprezinte</w:t>
            </w:r>
            <w:proofErr w:type="gramEnd"/>
            <w:r w:rsidRPr="004A291E">
              <w:rPr>
                <w:rFonts w:ascii="Arial" w:eastAsia="Calibri" w:hAnsi="Arial" w:cs="Arial"/>
                <w:sz w:val="20"/>
                <w:szCs w:val="20"/>
              </w:rPr>
              <w:t xml:space="preserve"> costul rezonabil de furnizare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 xml:space="preserve">Prețurile pentru modificări vor include cota de profit astfel cum este precizată în </w:t>
            </w:r>
            <w:r w:rsidRPr="004A291E">
              <w:rPr>
                <w:rFonts w:ascii="Arial" w:eastAsia="Calibri" w:hAnsi="Arial" w:cs="Arial"/>
                <w:i/>
                <w:sz w:val="20"/>
                <w:szCs w:val="20"/>
              </w:rPr>
              <w:t>Ofertă</w:t>
            </w:r>
            <w:r w:rsidRPr="004A291E">
              <w:rPr>
                <w:rFonts w:ascii="Arial" w:eastAsia="Calibri" w:hAnsi="Arial" w:cs="Arial"/>
                <w:sz w:val="20"/>
                <w:szCs w:val="20"/>
              </w:rPr>
              <w:t xml:space="preserve"> și în niciun caz modificarea/suplimentarea nu va determina o depășire cu mai mult decât procentul de 10% din valoarea contractului e achizitie publica</w:t>
            </w:r>
          </w:p>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10</w:t>
            </w:r>
            <w:proofErr w:type="gramStart"/>
            <w:r w:rsidRPr="004A291E">
              <w:rPr>
                <w:rFonts w:ascii="Arial" w:eastAsia="Calibri" w:hAnsi="Arial" w:cs="Arial"/>
                <w:sz w:val="20"/>
                <w:szCs w:val="20"/>
              </w:rPr>
              <w:t>%  valoarea</w:t>
            </w:r>
            <w:proofErr w:type="gramEnd"/>
            <w:r w:rsidRPr="004A291E">
              <w:rPr>
                <w:rFonts w:ascii="Arial" w:eastAsia="Calibri" w:hAnsi="Arial" w:cs="Arial"/>
                <w:sz w:val="20"/>
                <w:szCs w:val="20"/>
              </w:rPr>
              <w:t xml:space="preserve"> contractului iniţial.</w:t>
            </w:r>
          </w:p>
          <w:p w:rsidR="004A291E" w:rsidRPr="004A291E" w:rsidRDefault="004A291E" w:rsidP="004A291E">
            <w:pPr>
              <w:spacing w:before="120" w:after="120" w:line="276" w:lineRule="auto"/>
              <w:jc w:val="both"/>
              <w:rPr>
                <w:rFonts w:ascii="Arial" w:eastAsia="Calibri" w:hAnsi="Arial" w:cs="Arial"/>
                <w:b/>
                <w:sz w:val="20"/>
                <w:szCs w:val="20"/>
              </w:rPr>
            </w:pPr>
            <w:r w:rsidRPr="004A291E">
              <w:rPr>
                <w:rFonts w:ascii="Arial" w:eastAsia="Calibri" w:hAnsi="Arial" w:cs="Arial"/>
                <w:sz w:val="20"/>
                <w:szCs w:val="20"/>
              </w:rPr>
              <w:t>Pentru calculul procentului de 10%, valoarea produselor suplimentare se raportează la valoarea contractului initial.</w:t>
            </w:r>
          </w:p>
        </w:tc>
      </w:tr>
      <w:tr w:rsidR="004A291E" w:rsidRPr="004A291E" w:rsidTr="0035232E">
        <w:trPr>
          <w:trHeight w:val="146"/>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 xml:space="preserve">Initierea procesului de implementare a optiunii de modificare a contractului/acordului cadru </w:t>
            </w:r>
            <w:r w:rsidRPr="004A291E">
              <w:rPr>
                <w:rFonts w:ascii="Arial" w:eastAsia="Calibri" w:hAnsi="Arial" w:cs="Arial"/>
                <w:sz w:val="20"/>
                <w:szCs w:val="20"/>
              </w:rPr>
              <w:t xml:space="preserve"> revine  Achizitorului </w:t>
            </w:r>
          </w:p>
          <w:p w:rsidR="004A291E" w:rsidRPr="004A291E" w:rsidRDefault="004A291E" w:rsidP="00537B54">
            <w:pPr>
              <w:numPr>
                <w:ilvl w:val="0"/>
                <w:numId w:val="72"/>
              </w:numPr>
              <w:spacing w:before="120" w:after="120" w:line="276" w:lineRule="auto"/>
              <w:jc w:val="both"/>
              <w:rPr>
                <w:rFonts w:ascii="Arial" w:eastAsia="Calibri" w:hAnsi="Arial" w:cs="Arial"/>
                <w:bCs/>
                <w:sz w:val="20"/>
                <w:szCs w:val="20"/>
              </w:rPr>
            </w:pPr>
            <w:r w:rsidRPr="004A291E">
              <w:rPr>
                <w:rFonts w:ascii="Arial" w:eastAsia="Calibri" w:hAnsi="Arial" w:cs="Arial"/>
                <w:bCs/>
                <w:sz w:val="20"/>
                <w:szCs w:val="20"/>
              </w:rPr>
              <w:t xml:space="preserve">Fie printr-o </w:t>
            </w:r>
            <w:r w:rsidRPr="004A291E">
              <w:rPr>
                <w:rFonts w:ascii="Arial" w:eastAsia="Calibri" w:hAnsi="Arial" w:cs="Arial"/>
                <w:b/>
                <w:bCs/>
                <w:sz w:val="20"/>
                <w:szCs w:val="20"/>
              </w:rPr>
              <w:t>Instructiune</w:t>
            </w:r>
            <w:r w:rsidRPr="004A291E">
              <w:rPr>
                <w:rFonts w:ascii="Arial" w:eastAsia="Calibri" w:hAnsi="Arial" w:cs="Arial"/>
                <w:bCs/>
                <w:sz w:val="20"/>
                <w:szCs w:val="20"/>
              </w:rPr>
              <w:t xml:space="preserve"> emisa de Achizitor</w:t>
            </w:r>
            <w:r w:rsidRPr="004A291E">
              <w:rPr>
                <w:rFonts w:ascii="Arial" w:eastAsia="Calibri" w:hAnsi="Arial" w:cs="Arial"/>
                <w:bCs/>
                <w:sz w:val="20"/>
                <w:szCs w:val="20"/>
                <w:lang w:val="rm-CH"/>
              </w:rPr>
              <w:t xml:space="preserve"> privind modificarea, ca urmare a faptului ca in prealabil, a fost instiintat de catre Prestator cu privire la necesitatea unei modificari, in conformitate cu </w:t>
            </w:r>
            <w:r w:rsidRPr="004A291E">
              <w:rPr>
                <w:rFonts w:ascii="Arial" w:eastAsia="Calibri" w:hAnsi="Arial" w:cs="Arial"/>
                <w:sz w:val="20"/>
                <w:szCs w:val="20"/>
              </w:rPr>
              <w:t xml:space="preserve">Obligatia acesuia de notificare prompta </w:t>
            </w:r>
          </w:p>
          <w:p w:rsidR="004A291E" w:rsidRPr="004A291E" w:rsidRDefault="004A291E" w:rsidP="00537B54">
            <w:pPr>
              <w:numPr>
                <w:ilvl w:val="0"/>
                <w:numId w:val="72"/>
              </w:numPr>
              <w:spacing w:before="120" w:after="120" w:line="276" w:lineRule="auto"/>
              <w:jc w:val="both"/>
              <w:rPr>
                <w:rFonts w:ascii="Arial" w:eastAsia="Calibri" w:hAnsi="Arial" w:cs="Arial"/>
                <w:bCs/>
                <w:sz w:val="20"/>
                <w:szCs w:val="20"/>
              </w:rPr>
            </w:pPr>
            <w:r w:rsidRPr="004A291E">
              <w:rPr>
                <w:rFonts w:ascii="Arial" w:eastAsia="Calibri" w:hAnsi="Arial" w:cs="Arial"/>
                <w:bCs/>
                <w:sz w:val="20"/>
                <w:szCs w:val="20"/>
                <w:lang w:val="rm-CH"/>
              </w:rPr>
              <w:t xml:space="preserve">Fie printr-o </w:t>
            </w:r>
            <w:r w:rsidRPr="004A291E">
              <w:rPr>
                <w:rFonts w:ascii="Arial" w:eastAsia="Calibri" w:hAnsi="Arial" w:cs="Arial"/>
                <w:b/>
                <w:bCs/>
                <w:sz w:val="20"/>
                <w:szCs w:val="20"/>
                <w:lang w:val="rm-CH"/>
              </w:rPr>
              <w:t>Cerere</w:t>
            </w:r>
            <w:r w:rsidRPr="004A291E">
              <w:rPr>
                <w:rFonts w:ascii="Arial" w:eastAsia="Calibri" w:hAnsi="Arial" w:cs="Arial"/>
                <w:bCs/>
                <w:sz w:val="20"/>
                <w:szCs w:val="20"/>
                <w:lang w:val="rm-CH"/>
              </w:rPr>
              <w:t xml:space="preserve"> adresată </w:t>
            </w:r>
            <w:r w:rsidRPr="004A291E">
              <w:rPr>
                <w:rFonts w:ascii="Arial" w:eastAsia="Calibri" w:hAnsi="Arial" w:cs="Arial"/>
                <w:bCs/>
                <w:i/>
                <w:sz w:val="20"/>
                <w:szCs w:val="20"/>
                <w:lang w:val="rm-CH"/>
              </w:rPr>
              <w:t>Furnizorului</w:t>
            </w:r>
            <w:r w:rsidRPr="004A291E">
              <w:rPr>
                <w:rFonts w:ascii="Arial" w:eastAsia="Calibri" w:hAnsi="Arial" w:cs="Arial"/>
                <w:bCs/>
                <w:sz w:val="20"/>
                <w:szCs w:val="20"/>
                <w:lang w:val="rm-CH"/>
              </w:rPr>
              <w:t xml:space="preserve"> de a prezenta o propunere de modificare.</w:t>
            </w:r>
          </w:p>
          <w:p w:rsidR="004A291E" w:rsidRPr="004A291E" w:rsidRDefault="004A291E" w:rsidP="004A291E">
            <w:pPr>
              <w:spacing w:before="120" w:after="120" w:line="276" w:lineRule="auto"/>
              <w:jc w:val="both"/>
              <w:rPr>
                <w:rFonts w:ascii="Arial" w:eastAsia="Calibri" w:hAnsi="Arial" w:cs="Arial"/>
                <w:bCs/>
                <w:sz w:val="20"/>
                <w:szCs w:val="20"/>
                <w:lang w:val="rm-CH"/>
              </w:rPr>
            </w:pPr>
            <w:r w:rsidRPr="004A291E">
              <w:rPr>
                <w:rFonts w:ascii="Arial" w:eastAsia="Calibri" w:hAnsi="Arial" w:cs="Arial"/>
                <w:bCs/>
                <w:i/>
                <w:sz w:val="20"/>
                <w:szCs w:val="20"/>
                <w:lang w:val="rm-CH"/>
              </w:rPr>
              <w:t xml:space="preserve">Contractantul </w:t>
            </w:r>
            <w:r w:rsidRPr="004A291E">
              <w:rPr>
                <w:rFonts w:ascii="Arial" w:eastAsia="Calibri" w:hAnsi="Arial" w:cs="Arial"/>
                <w:bCs/>
                <w:sz w:val="20"/>
                <w:szCs w:val="20"/>
                <w:lang w:val="rm-CH"/>
              </w:rPr>
              <w:t xml:space="preserve">nu va face nici o alterare și/sau modificare a </w:t>
            </w:r>
            <w:r w:rsidRPr="004A291E">
              <w:rPr>
                <w:rFonts w:ascii="Arial" w:eastAsia="Calibri" w:hAnsi="Arial" w:cs="Arial"/>
                <w:bCs/>
                <w:i/>
                <w:sz w:val="20"/>
                <w:szCs w:val="20"/>
                <w:lang w:val="rm-CH"/>
              </w:rPr>
              <w:t xml:space="preserve">produselor </w:t>
            </w:r>
            <w:r w:rsidRPr="004A291E">
              <w:rPr>
                <w:rFonts w:ascii="Arial" w:eastAsia="Calibri" w:hAnsi="Arial" w:cs="Arial"/>
                <w:bCs/>
                <w:sz w:val="20"/>
                <w:szCs w:val="20"/>
                <w:lang w:val="rm-CH"/>
              </w:rPr>
              <w:t xml:space="preserve">până când </w:t>
            </w:r>
            <w:r w:rsidRPr="004A291E">
              <w:rPr>
                <w:rFonts w:ascii="Arial" w:eastAsia="Calibri" w:hAnsi="Arial" w:cs="Arial"/>
                <w:bCs/>
                <w:i/>
                <w:sz w:val="20"/>
                <w:szCs w:val="20"/>
                <w:lang w:val="rm-CH"/>
              </w:rPr>
              <w:t>Achizitorul</w:t>
            </w:r>
            <w:r w:rsidRPr="004A291E">
              <w:rPr>
                <w:rFonts w:ascii="Arial" w:eastAsia="Calibri" w:hAnsi="Arial" w:cs="Arial"/>
                <w:bCs/>
                <w:sz w:val="20"/>
                <w:szCs w:val="20"/>
                <w:lang w:val="rm-CH"/>
              </w:rPr>
              <w:t xml:space="preserve"> nu va dispune sau nu va aproba o modificare.</w:t>
            </w:r>
          </w:p>
          <w:p w:rsidR="004A291E" w:rsidRPr="004A291E" w:rsidRDefault="004A291E" w:rsidP="004A291E">
            <w:pPr>
              <w:spacing w:before="120" w:after="120" w:line="276" w:lineRule="auto"/>
              <w:jc w:val="both"/>
              <w:rPr>
                <w:rFonts w:ascii="Arial" w:eastAsia="Calibri" w:hAnsi="Arial" w:cs="Arial"/>
                <w:bCs/>
                <w:sz w:val="20"/>
                <w:szCs w:val="20"/>
                <w:lang w:val="rm-CH"/>
              </w:rPr>
            </w:pPr>
          </w:p>
          <w:p w:rsidR="004A291E" w:rsidRPr="004A291E" w:rsidRDefault="004A291E" w:rsidP="004A291E">
            <w:pPr>
              <w:spacing w:before="120" w:after="120" w:line="276" w:lineRule="auto"/>
              <w:jc w:val="both"/>
              <w:rPr>
                <w:rFonts w:ascii="Arial" w:eastAsia="Calibri" w:hAnsi="Arial" w:cs="Arial"/>
                <w:bCs/>
                <w:sz w:val="20"/>
                <w:szCs w:val="20"/>
                <w:lang w:val="rm-CH"/>
              </w:rPr>
            </w:pPr>
            <w:r w:rsidRPr="004A291E">
              <w:rPr>
                <w:rFonts w:ascii="Arial" w:eastAsia="Calibri" w:hAnsi="Arial" w:cs="Arial"/>
                <w:bCs/>
                <w:sz w:val="20"/>
                <w:szCs w:val="20"/>
                <w:lang w:val="rm-CH"/>
              </w:rPr>
              <w:t xml:space="preserve">Dacă </w:t>
            </w:r>
            <w:r w:rsidRPr="004A291E">
              <w:rPr>
                <w:rFonts w:ascii="Arial" w:eastAsia="Calibri" w:hAnsi="Arial" w:cs="Arial"/>
                <w:bCs/>
                <w:i/>
                <w:sz w:val="20"/>
                <w:szCs w:val="20"/>
                <w:lang w:val="rm-CH"/>
              </w:rPr>
              <w:t>Achizitorul</w:t>
            </w:r>
            <w:r w:rsidRPr="004A291E">
              <w:rPr>
                <w:rFonts w:ascii="Arial" w:eastAsia="Calibri" w:hAnsi="Arial" w:cs="Arial"/>
                <w:bCs/>
                <w:sz w:val="20"/>
                <w:szCs w:val="20"/>
                <w:lang w:val="rm-CH"/>
              </w:rPr>
              <w:t xml:space="preserve"> solicită o propunere, înainte de a dispune o modificare, </w:t>
            </w:r>
            <w:r w:rsidRPr="004A291E">
              <w:rPr>
                <w:rFonts w:ascii="Arial" w:eastAsia="Calibri" w:hAnsi="Arial" w:cs="Arial"/>
                <w:bCs/>
                <w:i/>
                <w:sz w:val="20"/>
                <w:szCs w:val="20"/>
                <w:lang w:val="rm-CH"/>
              </w:rPr>
              <w:t xml:space="preserve">Contractantul </w:t>
            </w:r>
            <w:r w:rsidRPr="004A291E">
              <w:rPr>
                <w:rFonts w:ascii="Arial" w:eastAsia="Calibri" w:hAnsi="Arial" w:cs="Arial"/>
                <w:bCs/>
                <w:sz w:val="20"/>
                <w:szCs w:val="20"/>
                <w:lang w:val="rm-CH"/>
              </w:rPr>
              <w:t>va răspunde, în scris, prin transmiterea următoarelor:</w:t>
            </w:r>
          </w:p>
          <w:p w:rsidR="004A291E" w:rsidRPr="004A291E" w:rsidRDefault="004A291E" w:rsidP="00537B54">
            <w:pPr>
              <w:numPr>
                <w:ilvl w:val="1"/>
                <w:numId w:val="71"/>
              </w:numPr>
              <w:spacing w:before="120" w:after="120" w:line="276" w:lineRule="auto"/>
              <w:jc w:val="both"/>
              <w:rPr>
                <w:rFonts w:ascii="Arial" w:eastAsia="Calibri" w:hAnsi="Arial" w:cs="Arial"/>
                <w:bCs/>
                <w:sz w:val="20"/>
                <w:szCs w:val="20"/>
                <w:lang w:val="rm-CH"/>
              </w:rPr>
            </w:pPr>
            <w:r w:rsidRPr="004A291E">
              <w:rPr>
                <w:rFonts w:ascii="Arial" w:eastAsia="Calibri" w:hAnsi="Arial" w:cs="Arial"/>
                <w:bCs/>
                <w:sz w:val="20"/>
                <w:szCs w:val="20"/>
                <w:lang w:val="rm-CH"/>
              </w:rPr>
              <w:t>O descriere a activităților necesar a fi realizate și un grafic de furnizare pentru realizarea acestora;</w:t>
            </w:r>
          </w:p>
          <w:p w:rsidR="004A291E" w:rsidRPr="004A291E" w:rsidRDefault="004A291E" w:rsidP="00537B54">
            <w:pPr>
              <w:numPr>
                <w:ilvl w:val="1"/>
                <w:numId w:val="71"/>
              </w:numPr>
              <w:spacing w:before="120" w:after="120" w:line="276" w:lineRule="auto"/>
              <w:jc w:val="both"/>
              <w:rPr>
                <w:rFonts w:ascii="Arial" w:eastAsia="Calibri" w:hAnsi="Arial" w:cs="Arial"/>
                <w:bCs/>
                <w:sz w:val="20"/>
                <w:szCs w:val="20"/>
                <w:lang w:val="rm-CH"/>
              </w:rPr>
            </w:pPr>
            <w:r w:rsidRPr="004A291E">
              <w:rPr>
                <w:rFonts w:ascii="Arial" w:eastAsia="Calibri" w:hAnsi="Arial" w:cs="Arial"/>
                <w:bCs/>
                <w:sz w:val="20"/>
                <w:szCs w:val="20"/>
                <w:lang w:val="rm-CH"/>
              </w:rPr>
              <w:t xml:space="preserve">Propunerea </w:t>
            </w:r>
            <w:r w:rsidRPr="004A291E">
              <w:rPr>
                <w:rFonts w:ascii="Arial" w:eastAsia="Calibri" w:hAnsi="Arial" w:cs="Arial"/>
                <w:bCs/>
                <w:i/>
                <w:sz w:val="20"/>
                <w:szCs w:val="20"/>
                <w:lang w:val="rm-CH"/>
              </w:rPr>
              <w:t>Furnizorului</w:t>
            </w:r>
            <w:r w:rsidRPr="004A291E">
              <w:rPr>
                <w:rFonts w:ascii="Arial" w:eastAsia="Calibri" w:hAnsi="Arial" w:cs="Arial"/>
                <w:bCs/>
                <w:sz w:val="20"/>
                <w:szCs w:val="20"/>
                <w:lang w:val="rm-CH"/>
              </w:rPr>
              <w:t xml:space="preserve"> referitoare la orice modificări ale </w:t>
            </w:r>
            <w:r w:rsidRPr="004A291E">
              <w:rPr>
                <w:rFonts w:ascii="Arial" w:eastAsia="Calibri" w:hAnsi="Arial" w:cs="Arial"/>
                <w:sz w:val="20"/>
                <w:szCs w:val="20"/>
              </w:rPr>
              <w:t xml:space="preserve">Graficului de </w:t>
            </w:r>
            <w:r w:rsidRPr="004A291E">
              <w:rPr>
                <w:rFonts w:ascii="Arial" w:eastAsia="Calibri" w:hAnsi="Arial" w:cs="Arial"/>
                <w:sz w:val="20"/>
                <w:szCs w:val="20"/>
              </w:rPr>
              <w:lastRenderedPageBreak/>
              <w:t>furnizare acceptat</w:t>
            </w:r>
            <w:r w:rsidRPr="004A291E">
              <w:rPr>
                <w:rFonts w:ascii="Arial" w:eastAsia="Calibri" w:hAnsi="Arial" w:cs="Arial"/>
                <w:b/>
                <w:i/>
                <w:sz w:val="20"/>
                <w:szCs w:val="20"/>
              </w:rPr>
              <w:t xml:space="preserve"> </w:t>
            </w:r>
            <w:r w:rsidRPr="004A291E">
              <w:rPr>
                <w:rFonts w:ascii="Arial" w:eastAsia="Calibri" w:hAnsi="Arial" w:cs="Arial"/>
                <w:bCs/>
                <w:sz w:val="20"/>
                <w:szCs w:val="20"/>
                <w:lang w:val="rm-CH"/>
              </w:rPr>
              <w:t>și ale termenului de finalizare acceptat, dacă e cazul și</w:t>
            </w:r>
          </w:p>
          <w:p w:rsidR="004A291E" w:rsidRPr="004A291E" w:rsidRDefault="004A291E" w:rsidP="00537B54">
            <w:pPr>
              <w:numPr>
                <w:ilvl w:val="1"/>
                <w:numId w:val="71"/>
              </w:numPr>
              <w:spacing w:before="120" w:after="120" w:line="276" w:lineRule="auto"/>
              <w:jc w:val="both"/>
              <w:rPr>
                <w:rFonts w:ascii="Arial" w:eastAsia="Calibri" w:hAnsi="Arial" w:cs="Arial"/>
                <w:bCs/>
                <w:sz w:val="20"/>
                <w:szCs w:val="20"/>
                <w:lang w:val="rm-CH"/>
              </w:rPr>
            </w:pPr>
            <w:r w:rsidRPr="004A291E">
              <w:rPr>
                <w:rFonts w:ascii="Arial" w:eastAsia="Calibri" w:hAnsi="Arial" w:cs="Arial"/>
                <w:bCs/>
                <w:sz w:val="20"/>
                <w:szCs w:val="20"/>
                <w:lang w:val="rm-CH"/>
              </w:rPr>
              <w:t xml:space="preserve">Propunerea </w:t>
            </w:r>
            <w:r w:rsidRPr="004A291E">
              <w:rPr>
                <w:rFonts w:ascii="Arial" w:eastAsia="Calibri" w:hAnsi="Arial" w:cs="Arial"/>
                <w:bCs/>
                <w:i/>
                <w:sz w:val="20"/>
                <w:szCs w:val="20"/>
                <w:lang w:val="rm-CH"/>
              </w:rPr>
              <w:t>Furnizorului</w:t>
            </w:r>
            <w:r w:rsidRPr="004A291E">
              <w:rPr>
                <w:rFonts w:ascii="Arial" w:eastAsia="Calibri" w:hAnsi="Arial" w:cs="Arial"/>
                <w:bCs/>
                <w:sz w:val="20"/>
                <w:szCs w:val="20"/>
                <w:lang w:val="rm-CH"/>
              </w:rPr>
              <w:t xml:space="preserve"> privind evaluarea financiară a </w:t>
            </w:r>
            <w:r w:rsidRPr="004A291E">
              <w:rPr>
                <w:rFonts w:ascii="Arial" w:eastAsia="Calibri" w:hAnsi="Arial" w:cs="Arial"/>
                <w:bCs/>
                <w:i/>
                <w:sz w:val="20"/>
                <w:szCs w:val="20"/>
                <w:lang w:val="rm-CH"/>
              </w:rPr>
              <w:t>produselo (Oferta financiara)</w:t>
            </w:r>
            <w:r w:rsidRPr="004A291E">
              <w:rPr>
                <w:rFonts w:ascii="Arial" w:eastAsia="Calibri" w:hAnsi="Arial" w:cs="Arial"/>
                <w:bCs/>
                <w:sz w:val="20"/>
                <w:szCs w:val="20"/>
                <w:lang w:val="rm-CH"/>
              </w:rPr>
              <w:t>.</w:t>
            </w:r>
          </w:p>
          <w:p w:rsidR="004A291E" w:rsidRPr="004A291E" w:rsidRDefault="004A291E" w:rsidP="004A291E">
            <w:pPr>
              <w:spacing w:before="120" w:after="120" w:line="276" w:lineRule="auto"/>
              <w:jc w:val="both"/>
              <w:rPr>
                <w:rFonts w:ascii="Arial" w:eastAsia="Calibri" w:hAnsi="Arial" w:cs="Arial"/>
                <w:bCs/>
                <w:sz w:val="20"/>
                <w:szCs w:val="20"/>
                <w:lang w:val="rm-CH"/>
              </w:rPr>
            </w:pPr>
            <w:r w:rsidRPr="004A291E">
              <w:rPr>
                <w:rFonts w:ascii="Arial" w:eastAsia="Calibri" w:hAnsi="Arial" w:cs="Arial"/>
                <w:bCs/>
                <w:sz w:val="20"/>
                <w:szCs w:val="20"/>
                <w:lang w:val="rm-CH"/>
              </w:rPr>
              <w:t xml:space="preserve">După primirea propunerii </w:t>
            </w:r>
            <w:r w:rsidRPr="004A291E">
              <w:rPr>
                <w:rFonts w:ascii="Arial" w:eastAsia="Calibri" w:hAnsi="Arial" w:cs="Arial"/>
                <w:bCs/>
                <w:i/>
                <w:sz w:val="20"/>
                <w:szCs w:val="20"/>
                <w:lang w:val="rm-CH"/>
              </w:rPr>
              <w:t>Furnizorului</w:t>
            </w:r>
            <w:r w:rsidRPr="004A291E">
              <w:rPr>
                <w:rFonts w:ascii="Arial" w:eastAsia="Calibri" w:hAnsi="Arial" w:cs="Arial"/>
                <w:bCs/>
                <w:sz w:val="20"/>
                <w:szCs w:val="20"/>
                <w:lang w:val="rm-CH"/>
              </w:rPr>
              <w:t xml:space="preserve">, </w:t>
            </w:r>
            <w:r w:rsidRPr="004A291E">
              <w:rPr>
                <w:rFonts w:ascii="Arial" w:eastAsia="Calibri" w:hAnsi="Arial" w:cs="Arial"/>
                <w:bCs/>
                <w:i/>
                <w:sz w:val="20"/>
                <w:szCs w:val="20"/>
                <w:lang w:val="rm-CH"/>
              </w:rPr>
              <w:t>Achizitorul</w:t>
            </w:r>
            <w:r w:rsidRPr="004A291E">
              <w:rPr>
                <w:rFonts w:ascii="Arial" w:eastAsia="Calibri" w:hAnsi="Arial" w:cs="Arial"/>
                <w:bCs/>
                <w:sz w:val="20"/>
                <w:szCs w:val="20"/>
                <w:lang w:val="rm-CH"/>
              </w:rPr>
              <w:t xml:space="preserve"> va putea:</w:t>
            </w:r>
          </w:p>
          <w:p w:rsidR="004A291E" w:rsidRPr="004A291E" w:rsidRDefault="004A291E" w:rsidP="00537B54">
            <w:pPr>
              <w:numPr>
                <w:ilvl w:val="0"/>
                <w:numId w:val="71"/>
              </w:numPr>
              <w:spacing w:before="120" w:after="120" w:line="276" w:lineRule="auto"/>
              <w:jc w:val="both"/>
              <w:rPr>
                <w:rFonts w:ascii="Arial" w:eastAsia="Calibri" w:hAnsi="Arial" w:cs="Arial"/>
                <w:bCs/>
                <w:sz w:val="20"/>
                <w:szCs w:val="20"/>
                <w:lang w:val="rm-CH"/>
              </w:rPr>
            </w:pPr>
            <w:r w:rsidRPr="004A291E">
              <w:rPr>
                <w:rFonts w:ascii="Arial" w:eastAsia="Calibri" w:hAnsi="Arial" w:cs="Arial"/>
                <w:bCs/>
                <w:sz w:val="20"/>
                <w:szCs w:val="20"/>
                <w:lang w:val="rm-CH"/>
              </w:rPr>
              <w:t>să aprobe propunerea respectivă prin transmiterea instrucțiunii scrise privind modificarea</w:t>
            </w:r>
          </w:p>
          <w:p w:rsidR="004A291E" w:rsidRPr="004A291E" w:rsidRDefault="004A291E" w:rsidP="00537B54">
            <w:pPr>
              <w:numPr>
                <w:ilvl w:val="0"/>
                <w:numId w:val="71"/>
              </w:numPr>
              <w:spacing w:before="120" w:after="120" w:line="276" w:lineRule="auto"/>
              <w:jc w:val="both"/>
              <w:rPr>
                <w:rFonts w:ascii="Arial" w:eastAsia="Calibri" w:hAnsi="Arial" w:cs="Arial"/>
                <w:bCs/>
                <w:sz w:val="20"/>
                <w:szCs w:val="20"/>
                <w:lang w:val="rm-CH"/>
              </w:rPr>
            </w:pPr>
            <w:r w:rsidRPr="004A291E">
              <w:rPr>
                <w:rFonts w:ascii="Arial" w:eastAsia="Calibri" w:hAnsi="Arial" w:cs="Arial"/>
                <w:bCs/>
                <w:sz w:val="20"/>
                <w:szCs w:val="20"/>
                <w:lang w:val="rm-CH"/>
              </w:rPr>
              <w:t>să o respingă sau</w:t>
            </w:r>
          </w:p>
          <w:p w:rsidR="004A291E" w:rsidRPr="004A291E" w:rsidRDefault="004A291E" w:rsidP="00537B54">
            <w:pPr>
              <w:numPr>
                <w:ilvl w:val="0"/>
                <w:numId w:val="71"/>
              </w:numPr>
              <w:spacing w:before="120" w:after="120" w:line="276" w:lineRule="auto"/>
              <w:jc w:val="both"/>
              <w:rPr>
                <w:rFonts w:ascii="Arial" w:eastAsia="Calibri" w:hAnsi="Arial" w:cs="Arial"/>
                <w:bCs/>
                <w:sz w:val="20"/>
                <w:szCs w:val="20"/>
                <w:lang w:val="rm-CH"/>
              </w:rPr>
            </w:pPr>
            <w:r w:rsidRPr="004A291E">
              <w:rPr>
                <w:rFonts w:ascii="Arial" w:eastAsia="Calibri" w:hAnsi="Arial" w:cs="Arial"/>
                <w:bCs/>
                <w:sz w:val="20"/>
                <w:szCs w:val="20"/>
                <w:lang w:val="rm-CH"/>
              </w:rPr>
              <w:t>să transmită comentarii.</w:t>
            </w:r>
          </w:p>
          <w:p w:rsidR="004A291E" w:rsidRPr="004A291E" w:rsidRDefault="004A291E" w:rsidP="004A291E">
            <w:pPr>
              <w:spacing w:before="120" w:after="120" w:line="276" w:lineRule="auto"/>
              <w:jc w:val="both"/>
              <w:rPr>
                <w:rFonts w:ascii="Arial" w:eastAsia="Calibri" w:hAnsi="Arial" w:cs="Arial"/>
                <w:bCs/>
                <w:sz w:val="20"/>
                <w:szCs w:val="20"/>
                <w:lang w:val="rm-CH"/>
              </w:rPr>
            </w:pPr>
            <w:r w:rsidRPr="004A291E">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4A291E" w:rsidRPr="004A291E" w:rsidRDefault="004A291E" w:rsidP="004A291E">
            <w:pPr>
              <w:spacing w:before="120" w:after="120" w:line="276" w:lineRule="auto"/>
              <w:jc w:val="both"/>
              <w:rPr>
                <w:rFonts w:ascii="Arial" w:eastAsia="Calibri" w:hAnsi="Arial" w:cs="Arial"/>
                <w:bCs/>
                <w:sz w:val="20"/>
                <w:szCs w:val="20"/>
                <w:lang w:val="rm-CH"/>
              </w:rPr>
            </w:pPr>
          </w:p>
          <w:p w:rsidR="004A291E" w:rsidRPr="004A291E" w:rsidRDefault="004A291E" w:rsidP="004A291E">
            <w:pPr>
              <w:spacing w:before="120" w:after="120" w:line="276" w:lineRule="auto"/>
              <w:jc w:val="both"/>
              <w:rPr>
                <w:rFonts w:ascii="Arial" w:eastAsia="Calibri" w:hAnsi="Arial" w:cs="Arial"/>
                <w:b/>
                <w:sz w:val="20"/>
                <w:szCs w:val="20"/>
              </w:rPr>
            </w:pPr>
            <w:r w:rsidRPr="004A291E">
              <w:rPr>
                <w:rFonts w:ascii="Arial" w:eastAsia="Calibri" w:hAnsi="Arial" w:cs="Arial"/>
                <w:bCs/>
                <w:sz w:val="20"/>
                <w:szCs w:val="20"/>
                <w:lang w:val="rm-CH"/>
              </w:rPr>
              <w:t xml:space="preserve">Contractantul nu va întârzia execuția </w:t>
            </w:r>
            <w:r w:rsidRPr="004A291E">
              <w:rPr>
                <w:rFonts w:ascii="Arial" w:eastAsia="Calibri" w:hAnsi="Arial" w:cs="Arial"/>
                <w:bCs/>
                <w:i/>
                <w:sz w:val="20"/>
                <w:szCs w:val="20"/>
                <w:lang w:val="rm-CH"/>
              </w:rPr>
              <w:t>Lucrarilor</w:t>
            </w:r>
            <w:r w:rsidRPr="004A291E">
              <w:rPr>
                <w:rFonts w:ascii="Arial" w:eastAsia="Calibri" w:hAnsi="Arial" w:cs="Arial"/>
                <w:bCs/>
                <w:sz w:val="20"/>
                <w:szCs w:val="20"/>
                <w:lang w:val="rm-CH"/>
              </w:rPr>
              <w:t xml:space="preserve"> în perioada de transmitere a răspunsului </w:t>
            </w:r>
            <w:r w:rsidRPr="004A291E">
              <w:rPr>
                <w:rFonts w:ascii="Arial" w:eastAsia="Calibri" w:hAnsi="Arial" w:cs="Arial"/>
                <w:bCs/>
                <w:i/>
                <w:sz w:val="20"/>
                <w:szCs w:val="20"/>
                <w:lang w:val="rm-CH"/>
              </w:rPr>
              <w:t>Achizitorului</w:t>
            </w:r>
            <w:r w:rsidRPr="004A291E">
              <w:rPr>
                <w:rFonts w:ascii="Arial" w:eastAsia="Calibri" w:hAnsi="Arial" w:cs="Arial"/>
                <w:bCs/>
                <w:sz w:val="20"/>
                <w:szCs w:val="20"/>
                <w:lang w:val="rm-CH"/>
              </w:rPr>
              <w:t>.</w:t>
            </w:r>
          </w:p>
        </w:tc>
      </w:tr>
      <w:tr w:rsidR="004A291E" w:rsidRPr="004A291E" w:rsidTr="0035232E">
        <w:trPr>
          <w:trHeight w:val="146"/>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Justificarea necesitatii activarii clauzei cu optiuni</w:t>
            </w:r>
            <w:r w:rsidRPr="004A291E">
              <w:rPr>
                <w:rFonts w:ascii="Arial" w:eastAsia="Calibri" w:hAnsi="Arial" w:cs="Arial"/>
                <w:sz w:val="20"/>
                <w:szCs w:val="20"/>
              </w:rPr>
              <w:t xml:space="preserve"> se va face de catre Achizitor, in cadrul unei note justificative conform Ordin 2332/2017 privind încheierea actelor adiţionale, nota care va fi însoţita si va avea la baza documente justificative, (fara ca enumerarea sa fie limitativa):  </w:t>
            </w:r>
          </w:p>
          <w:p w:rsidR="004A291E" w:rsidRPr="004A291E" w:rsidRDefault="004A291E" w:rsidP="00537B54">
            <w:pPr>
              <w:numPr>
                <w:ilvl w:val="2"/>
                <w:numId w:val="71"/>
              </w:num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 xml:space="preserve"> Documente justificative</w:t>
            </w:r>
          </w:p>
          <w:p w:rsidR="004A291E" w:rsidRPr="004A291E" w:rsidRDefault="004A291E" w:rsidP="00537B54">
            <w:pPr>
              <w:numPr>
                <w:ilvl w:val="2"/>
                <w:numId w:val="71"/>
              </w:num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Cererea adresata Furnizorului pentru depunerea unei propuneri</w:t>
            </w:r>
          </w:p>
          <w:p w:rsidR="004A291E" w:rsidRPr="004A291E" w:rsidRDefault="004A291E" w:rsidP="00537B54">
            <w:pPr>
              <w:numPr>
                <w:ilvl w:val="2"/>
                <w:numId w:val="71"/>
              </w:num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Propunerea primita, incluzand oferta financiara</w:t>
            </w:r>
          </w:p>
        </w:tc>
      </w:tr>
      <w:tr w:rsidR="004A291E" w:rsidRPr="004A291E" w:rsidTr="0035232E">
        <w:trPr>
          <w:trHeight w:val="146"/>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Modalitatea de implementare a modificarii contractului</w:t>
            </w:r>
            <w:r w:rsidRPr="004A291E">
              <w:rPr>
                <w:rFonts w:ascii="Arial" w:eastAsia="Calibri" w:hAnsi="Arial" w:cs="Arial"/>
                <w:sz w:val="20"/>
                <w:szCs w:val="20"/>
              </w:rPr>
              <w:t xml:space="preserve"> : prin act aditional</w:t>
            </w:r>
          </w:p>
        </w:tc>
      </w:tr>
      <w:tr w:rsidR="004A291E" w:rsidRPr="004A291E" w:rsidTr="0035232E">
        <w:trPr>
          <w:trHeight w:val="146"/>
        </w:trPr>
        <w:tc>
          <w:tcPr>
            <w:tcW w:w="9464" w:type="dxa"/>
            <w:gridSpan w:val="2"/>
            <w:shd w:val="clear" w:color="auto" w:fill="C6D9F1"/>
          </w:tcPr>
          <w:p w:rsidR="004A291E" w:rsidRPr="004A291E" w:rsidRDefault="004A291E" w:rsidP="004A291E">
            <w:pPr>
              <w:spacing w:before="120" w:after="120" w:line="276" w:lineRule="auto"/>
              <w:jc w:val="both"/>
              <w:rPr>
                <w:rFonts w:ascii="Arial" w:eastAsia="Calibri" w:hAnsi="Arial" w:cs="Arial"/>
                <w:b/>
                <w:sz w:val="20"/>
                <w:szCs w:val="20"/>
              </w:rPr>
            </w:pPr>
            <w:r w:rsidRPr="004A291E">
              <w:rPr>
                <w:rFonts w:ascii="Arial" w:eastAsia="Calibri" w:hAnsi="Arial" w:cs="Arial"/>
                <w:b/>
                <w:sz w:val="20"/>
                <w:szCs w:val="20"/>
              </w:rPr>
              <w:t xml:space="preserve">Efectuarea de modificari in conditii exceptionale, in conformitate cu prevederile art 221 alin 1 lit b si c din Legea 98/2016 coroborate cu  art221 alin (3), (4), (5),  (6), (10) din Legea 98/2016 </w:t>
            </w:r>
          </w:p>
        </w:tc>
      </w:tr>
      <w:tr w:rsidR="004A291E" w:rsidRPr="004A291E" w:rsidTr="0035232E">
        <w:trPr>
          <w:trHeight w:val="75"/>
        </w:trPr>
        <w:tc>
          <w:tcPr>
            <w:tcW w:w="1260" w:type="dxa"/>
            <w:vMerge w:val="restart"/>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r w:rsidRPr="004A291E">
              <w:rPr>
                <w:rFonts w:ascii="Arial" w:eastAsia="Calibri" w:hAnsi="Arial" w:cs="Arial"/>
                <w:b/>
                <w:sz w:val="20"/>
                <w:szCs w:val="20"/>
              </w:rPr>
              <w:t>Clauza de modificare nr 9</w:t>
            </w:r>
          </w:p>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 xml:space="preserve">Obiectul modificarilor: </w:t>
            </w:r>
            <w:r w:rsidRPr="004A291E">
              <w:rPr>
                <w:rFonts w:ascii="Arial" w:eastAsia="Calibri" w:hAnsi="Arial" w:cs="Arial"/>
                <w:sz w:val="20"/>
                <w:szCs w:val="20"/>
              </w:rPr>
              <w:t>orice modificare pentru care sunt indeplinite conditiile legale/cele mentionate la:</w:t>
            </w:r>
          </w:p>
          <w:p w:rsidR="004A291E" w:rsidRPr="004A291E" w:rsidRDefault="004A291E" w:rsidP="00537B54">
            <w:pPr>
              <w:numPr>
                <w:ilvl w:val="0"/>
                <w:numId w:val="75"/>
              </w:numPr>
              <w:spacing w:before="120" w:after="120" w:line="276" w:lineRule="auto"/>
              <w:jc w:val="both"/>
              <w:rPr>
                <w:rFonts w:ascii="Arial" w:eastAsia="Calibri" w:hAnsi="Arial" w:cs="Arial"/>
                <w:b/>
                <w:sz w:val="20"/>
                <w:szCs w:val="20"/>
              </w:rPr>
            </w:pPr>
            <w:r w:rsidRPr="004A291E">
              <w:rPr>
                <w:rFonts w:ascii="Arial" w:eastAsia="Calibri" w:hAnsi="Arial" w:cs="Arial"/>
                <w:sz w:val="20"/>
                <w:szCs w:val="20"/>
              </w:rPr>
              <w:t>art 221 alin 1 lit b si c din Legea 98/2016 coroborate cu  art221 alin (3), (4), (5),  (6), (10) din Legea 98/2016</w:t>
            </w:r>
          </w:p>
        </w:tc>
      </w:tr>
      <w:tr w:rsidR="004A291E" w:rsidRPr="004A291E" w:rsidTr="0035232E">
        <w:trPr>
          <w:trHeight w:val="75"/>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r w:rsidRPr="004A291E">
              <w:rPr>
                <w:rFonts w:ascii="Arial" w:eastAsia="Calibri" w:hAnsi="Arial" w:cs="Arial"/>
                <w:b/>
                <w:sz w:val="20"/>
                <w:szCs w:val="20"/>
              </w:rPr>
              <w:t>Evaluarea modificarilor:</w:t>
            </w:r>
          </w:p>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Modificările vor fi evaluate după cum urmează:</w:t>
            </w:r>
          </w:p>
          <w:p w:rsidR="004A291E" w:rsidRPr="004A291E" w:rsidRDefault="004A291E" w:rsidP="00537B54">
            <w:pPr>
              <w:numPr>
                <w:ilvl w:val="0"/>
                <w:numId w:val="70"/>
              </w:num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 xml:space="preserve">la prețurile din </w:t>
            </w:r>
            <w:r w:rsidRPr="004A291E">
              <w:rPr>
                <w:rFonts w:ascii="Arial" w:eastAsia="Calibri" w:hAnsi="Arial" w:cs="Arial"/>
                <w:i/>
                <w:sz w:val="20"/>
                <w:szCs w:val="20"/>
              </w:rPr>
              <w:t>Contract</w:t>
            </w:r>
            <w:r w:rsidRPr="004A291E">
              <w:rPr>
                <w:rFonts w:ascii="Arial" w:eastAsia="Calibri" w:hAnsi="Arial" w:cs="Arial"/>
                <w:sz w:val="20"/>
                <w:szCs w:val="20"/>
              </w:rPr>
              <w:t xml:space="preserve"> sau</w:t>
            </w:r>
          </w:p>
          <w:p w:rsidR="004A291E" w:rsidRPr="004A291E" w:rsidRDefault="004A291E" w:rsidP="00537B54">
            <w:pPr>
              <w:numPr>
                <w:ilvl w:val="0"/>
                <w:numId w:val="70"/>
              </w:num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pe baza unor preţuri similare din contract, cu adaptările de rigoare sau</w:t>
            </w:r>
          </w:p>
          <w:p w:rsidR="004A291E" w:rsidRPr="004A291E" w:rsidRDefault="004A291E" w:rsidP="00537B54">
            <w:pPr>
              <w:numPr>
                <w:ilvl w:val="0"/>
                <w:numId w:val="70"/>
              </w:numPr>
              <w:spacing w:before="120" w:after="120" w:line="276" w:lineRule="auto"/>
              <w:jc w:val="both"/>
              <w:rPr>
                <w:rFonts w:ascii="Arial" w:eastAsia="Calibri" w:hAnsi="Arial" w:cs="Arial"/>
                <w:sz w:val="20"/>
                <w:szCs w:val="20"/>
              </w:rPr>
            </w:pPr>
            <w:proofErr w:type="gramStart"/>
            <w:r w:rsidRPr="004A291E">
              <w:rPr>
                <w:rFonts w:ascii="Arial" w:eastAsia="Calibri" w:hAnsi="Arial" w:cs="Arial"/>
                <w:sz w:val="20"/>
                <w:szCs w:val="20"/>
              </w:rPr>
              <w:t>la</w:t>
            </w:r>
            <w:proofErr w:type="gramEnd"/>
            <w:r w:rsidRPr="004A291E">
              <w:rPr>
                <w:rFonts w:ascii="Arial" w:eastAsia="Calibri" w:hAnsi="Arial" w:cs="Arial"/>
                <w:sz w:val="20"/>
                <w:szCs w:val="20"/>
              </w:rPr>
              <w:t xml:space="preserve"> prețuri noi corespunzătoare, care pot fi convenite de către </w:t>
            </w:r>
            <w:r w:rsidRPr="004A291E">
              <w:rPr>
                <w:rFonts w:ascii="Arial" w:eastAsia="Calibri" w:hAnsi="Arial" w:cs="Arial"/>
                <w:i/>
                <w:sz w:val="20"/>
                <w:szCs w:val="20"/>
              </w:rPr>
              <w:t>Părți</w:t>
            </w:r>
            <w:r w:rsidRPr="004A291E">
              <w:rPr>
                <w:rFonts w:ascii="Arial" w:eastAsia="Calibri" w:hAnsi="Arial" w:cs="Arial"/>
                <w:sz w:val="20"/>
                <w:szCs w:val="20"/>
              </w:rPr>
              <w:t xml:space="preserve"> sau pe care </w:t>
            </w:r>
            <w:r w:rsidRPr="004A291E">
              <w:rPr>
                <w:rFonts w:ascii="Arial" w:eastAsia="Calibri" w:hAnsi="Arial" w:cs="Arial"/>
                <w:i/>
                <w:sz w:val="20"/>
                <w:szCs w:val="20"/>
              </w:rPr>
              <w:t>Achizitorul</w:t>
            </w:r>
            <w:r w:rsidRPr="004A291E">
              <w:rPr>
                <w:rFonts w:ascii="Arial" w:eastAsia="Calibri" w:hAnsi="Arial" w:cs="Arial"/>
                <w:sz w:val="20"/>
                <w:szCs w:val="20"/>
              </w:rPr>
              <w:t xml:space="preserve"> le consideră adecvate. Aceste preturi trebuie </w:t>
            </w:r>
            <w:proofErr w:type="gramStart"/>
            <w:r w:rsidRPr="004A291E">
              <w:rPr>
                <w:rFonts w:ascii="Arial" w:eastAsia="Calibri" w:hAnsi="Arial" w:cs="Arial"/>
                <w:sz w:val="20"/>
                <w:szCs w:val="20"/>
              </w:rPr>
              <w:t>sa  reprezinte</w:t>
            </w:r>
            <w:proofErr w:type="gramEnd"/>
            <w:r w:rsidRPr="004A291E">
              <w:rPr>
                <w:rFonts w:ascii="Arial" w:eastAsia="Calibri" w:hAnsi="Arial" w:cs="Arial"/>
                <w:sz w:val="20"/>
                <w:szCs w:val="20"/>
              </w:rPr>
              <w:t xml:space="preserve"> costul rezonabil de furnizare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 xml:space="preserve">Prețurile pentru modificări vor include cota de profit astfel cum este precizată în </w:t>
            </w:r>
            <w:r w:rsidRPr="004A291E">
              <w:rPr>
                <w:rFonts w:ascii="Arial" w:eastAsia="Calibri" w:hAnsi="Arial" w:cs="Arial"/>
                <w:i/>
                <w:sz w:val="20"/>
                <w:szCs w:val="20"/>
              </w:rPr>
              <w:t>Ofertă</w:t>
            </w:r>
            <w:r w:rsidRPr="004A291E">
              <w:rPr>
                <w:rFonts w:ascii="Arial" w:eastAsia="Calibri" w:hAnsi="Arial" w:cs="Arial"/>
                <w:sz w:val="20"/>
                <w:szCs w:val="20"/>
              </w:rPr>
              <w:t xml:space="preserve"> și </w:t>
            </w:r>
            <w:r w:rsidRPr="004A291E">
              <w:rPr>
                <w:rFonts w:ascii="Arial" w:eastAsia="Calibri" w:hAnsi="Arial" w:cs="Arial"/>
                <w:sz w:val="20"/>
                <w:szCs w:val="20"/>
              </w:rPr>
              <w:lastRenderedPageBreak/>
              <w:t xml:space="preserve">în niciun caz modificarea/suplimentarea nu va determina o modificare </w:t>
            </w:r>
            <w:proofErr w:type="gramStart"/>
            <w:r w:rsidRPr="004A291E">
              <w:rPr>
                <w:rFonts w:ascii="Arial" w:eastAsia="Calibri" w:hAnsi="Arial" w:cs="Arial"/>
                <w:sz w:val="20"/>
                <w:szCs w:val="20"/>
              </w:rPr>
              <w:t>substantiala  a</w:t>
            </w:r>
            <w:proofErr w:type="gramEnd"/>
            <w:r w:rsidRPr="004A291E">
              <w:rPr>
                <w:rFonts w:ascii="Arial" w:eastAsia="Calibri" w:hAnsi="Arial" w:cs="Arial"/>
                <w:sz w:val="20"/>
                <w:szCs w:val="20"/>
              </w:rPr>
              <w:t xml:space="preserve"> contractului in sensul art 221 alin 7 din Legea 98/2016. </w:t>
            </w:r>
          </w:p>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50% valoarea contractului iniţial.</w:t>
            </w:r>
          </w:p>
          <w:p w:rsidR="004A291E" w:rsidRPr="004A291E" w:rsidRDefault="004A291E" w:rsidP="004A291E">
            <w:pPr>
              <w:spacing w:before="120" w:after="120" w:line="276" w:lineRule="auto"/>
              <w:jc w:val="both"/>
              <w:rPr>
                <w:rFonts w:ascii="Arial" w:eastAsia="Calibri" w:hAnsi="Arial" w:cs="Arial"/>
                <w:b/>
                <w:sz w:val="20"/>
                <w:szCs w:val="20"/>
              </w:rPr>
            </w:pPr>
            <w:r w:rsidRPr="004A291E">
              <w:rPr>
                <w:rFonts w:ascii="Arial" w:eastAsia="Calibri" w:hAnsi="Arial" w:cs="Arial"/>
                <w:sz w:val="20"/>
                <w:szCs w:val="20"/>
              </w:rPr>
              <w:t>Pentru calculul procentului de 50%, valoarea lucrarilor suplimentare se raportează la valoarea contractului initial.</w:t>
            </w:r>
          </w:p>
        </w:tc>
      </w:tr>
      <w:tr w:rsidR="004A291E" w:rsidRPr="004A291E" w:rsidTr="0035232E">
        <w:trPr>
          <w:trHeight w:val="75"/>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Initierea procesului de implementare a optiunii de modificare a contractului/acordului cadru</w:t>
            </w:r>
            <w:r w:rsidRPr="004A291E">
              <w:rPr>
                <w:rFonts w:ascii="Arial" w:eastAsia="Calibri" w:hAnsi="Arial" w:cs="Arial"/>
                <w:sz w:val="20"/>
                <w:szCs w:val="20"/>
              </w:rPr>
              <w:t xml:space="preserve"> revine  Achizitorului </w:t>
            </w:r>
          </w:p>
          <w:p w:rsidR="004A291E" w:rsidRPr="004A291E" w:rsidRDefault="004A291E" w:rsidP="00537B54">
            <w:pPr>
              <w:numPr>
                <w:ilvl w:val="0"/>
                <w:numId w:val="72"/>
              </w:numPr>
              <w:spacing w:before="120" w:after="120" w:line="276" w:lineRule="auto"/>
              <w:jc w:val="both"/>
              <w:rPr>
                <w:rFonts w:ascii="Arial" w:eastAsia="Calibri" w:hAnsi="Arial" w:cs="Arial"/>
                <w:bCs/>
                <w:sz w:val="20"/>
                <w:szCs w:val="20"/>
              </w:rPr>
            </w:pPr>
            <w:r w:rsidRPr="004A291E">
              <w:rPr>
                <w:rFonts w:ascii="Arial" w:eastAsia="Calibri" w:hAnsi="Arial" w:cs="Arial"/>
                <w:bCs/>
                <w:sz w:val="20"/>
                <w:szCs w:val="20"/>
              </w:rPr>
              <w:t xml:space="preserve">Fie printr-o </w:t>
            </w:r>
            <w:r w:rsidRPr="004A291E">
              <w:rPr>
                <w:rFonts w:ascii="Arial" w:eastAsia="Calibri" w:hAnsi="Arial" w:cs="Arial"/>
                <w:b/>
                <w:bCs/>
                <w:sz w:val="20"/>
                <w:szCs w:val="20"/>
              </w:rPr>
              <w:t>Instructiune</w:t>
            </w:r>
            <w:r w:rsidRPr="004A291E">
              <w:rPr>
                <w:rFonts w:ascii="Arial" w:eastAsia="Calibri" w:hAnsi="Arial" w:cs="Arial"/>
                <w:bCs/>
                <w:sz w:val="20"/>
                <w:szCs w:val="20"/>
              </w:rPr>
              <w:t xml:space="preserve"> emisa de Achizitor</w:t>
            </w:r>
            <w:r w:rsidRPr="004A291E">
              <w:rPr>
                <w:rFonts w:ascii="Arial" w:eastAsia="Calibri" w:hAnsi="Arial" w:cs="Arial"/>
                <w:bCs/>
                <w:sz w:val="20"/>
                <w:szCs w:val="20"/>
                <w:lang w:val="rm-CH"/>
              </w:rPr>
              <w:t xml:space="preserve"> privind modificarea, ca urmare a faptului ca in prealabil, a fost instiintat de catre Prestator cu privire la necesitatea unei modificari, in conformitate cu </w:t>
            </w:r>
            <w:r w:rsidRPr="004A291E">
              <w:rPr>
                <w:rFonts w:ascii="Arial" w:eastAsia="Calibri" w:hAnsi="Arial" w:cs="Arial"/>
                <w:sz w:val="20"/>
                <w:szCs w:val="20"/>
              </w:rPr>
              <w:t xml:space="preserve">Obligatia acesuia de notificare prompta </w:t>
            </w:r>
          </w:p>
          <w:p w:rsidR="004A291E" w:rsidRPr="004A291E" w:rsidRDefault="004A291E" w:rsidP="00537B54">
            <w:pPr>
              <w:numPr>
                <w:ilvl w:val="0"/>
                <w:numId w:val="72"/>
              </w:numPr>
              <w:spacing w:before="120" w:after="120" w:line="276" w:lineRule="auto"/>
              <w:jc w:val="both"/>
              <w:rPr>
                <w:rFonts w:ascii="Arial" w:eastAsia="Calibri" w:hAnsi="Arial" w:cs="Arial"/>
                <w:bCs/>
                <w:sz w:val="20"/>
                <w:szCs w:val="20"/>
                <w:lang w:val="rm-CH"/>
              </w:rPr>
            </w:pPr>
            <w:r w:rsidRPr="004A291E">
              <w:rPr>
                <w:rFonts w:ascii="Arial" w:eastAsia="Calibri" w:hAnsi="Arial" w:cs="Arial"/>
                <w:bCs/>
                <w:sz w:val="20"/>
                <w:szCs w:val="20"/>
                <w:lang w:val="rm-CH"/>
              </w:rPr>
              <w:t xml:space="preserve">Fie printr-o </w:t>
            </w:r>
            <w:r w:rsidRPr="004A291E">
              <w:rPr>
                <w:rFonts w:ascii="Arial" w:eastAsia="Calibri" w:hAnsi="Arial" w:cs="Arial"/>
                <w:b/>
                <w:bCs/>
                <w:sz w:val="20"/>
                <w:szCs w:val="20"/>
                <w:lang w:val="rm-CH"/>
              </w:rPr>
              <w:t>Cerere</w:t>
            </w:r>
            <w:r w:rsidRPr="004A291E">
              <w:rPr>
                <w:rFonts w:ascii="Arial" w:eastAsia="Calibri" w:hAnsi="Arial" w:cs="Arial"/>
                <w:bCs/>
                <w:sz w:val="20"/>
                <w:szCs w:val="20"/>
                <w:lang w:val="rm-CH"/>
              </w:rPr>
              <w:t xml:space="preserve"> adresată </w:t>
            </w:r>
            <w:r w:rsidRPr="004A291E">
              <w:rPr>
                <w:rFonts w:ascii="Arial" w:eastAsia="Calibri" w:hAnsi="Arial" w:cs="Arial"/>
                <w:bCs/>
                <w:i/>
                <w:sz w:val="20"/>
                <w:szCs w:val="20"/>
                <w:lang w:val="rm-CH"/>
              </w:rPr>
              <w:t>Furnizorului</w:t>
            </w:r>
            <w:r w:rsidRPr="004A291E">
              <w:rPr>
                <w:rFonts w:ascii="Arial" w:eastAsia="Calibri" w:hAnsi="Arial" w:cs="Arial"/>
                <w:bCs/>
                <w:sz w:val="20"/>
                <w:szCs w:val="20"/>
                <w:lang w:val="rm-CH"/>
              </w:rPr>
              <w:t xml:space="preserve"> de a prezenta o propunere de modificare</w:t>
            </w:r>
          </w:p>
          <w:p w:rsidR="004A291E" w:rsidRPr="004A291E" w:rsidRDefault="004A291E" w:rsidP="004A291E">
            <w:pPr>
              <w:spacing w:before="120" w:after="120" w:line="276" w:lineRule="auto"/>
              <w:jc w:val="both"/>
              <w:rPr>
                <w:rFonts w:ascii="Arial" w:eastAsia="Calibri" w:hAnsi="Arial" w:cs="Arial"/>
                <w:bCs/>
                <w:sz w:val="20"/>
                <w:szCs w:val="20"/>
                <w:lang w:val="rm-CH"/>
              </w:rPr>
            </w:pPr>
            <w:r w:rsidRPr="004A291E">
              <w:rPr>
                <w:rFonts w:ascii="Arial" w:eastAsia="Calibri" w:hAnsi="Arial" w:cs="Arial"/>
                <w:bCs/>
                <w:i/>
                <w:sz w:val="20"/>
                <w:szCs w:val="20"/>
                <w:lang w:val="rm-CH"/>
              </w:rPr>
              <w:t xml:space="preserve">Contractantul </w:t>
            </w:r>
            <w:r w:rsidRPr="004A291E">
              <w:rPr>
                <w:rFonts w:ascii="Arial" w:eastAsia="Calibri" w:hAnsi="Arial" w:cs="Arial"/>
                <w:bCs/>
                <w:sz w:val="20"/>
                <w:szCs w:val="20"/>
                <w:lang w:val="rm-CH"/>
              </w:rPr>
              <w:t xml:space="preserve">nu va face nici o alterare și/sau modificare a </w:t>
            </w:r>
            <w:r w:rsidRPr="004A291E">
              <w:rPr>
                <w:rFonts w:ascii="Arial" w:eastAsia="Calibri" w:hAnsi="Arial" w:cs="Arial"/>
                <w:bCs/>
                <w:i/>
                <w:sz w:val="20"/>
                <w:szCs w:val="20"/>
                <w:lang w:val="rm-CH"/>
              </w:rPr>
              <w:t>produselor furnizate</w:t>
            </w:r>
            <w:r w:rsidRPr="004A291E">
              <w:rPr>
                <w:rFonts w:ascii="Arial" w:eastAsia="Calibri" w:hAnsi="Arial" w:cs="Arial"/>
                <w:bCs/>
                <w:sz w:val="20"/>
                <w:szCs w:val="20"/>
                <w:lang w:val="rm-CH"/>
              </w:rPr>
              <w:t xml:space="preserve"> până când </w:t>
            </w:r>
            <w:r w:rsidRPr="004A291E">
              <w:rPr>
                <w:rFonts w:ascii="Arial" w:eastAsia="Calibri" w:hAnsi="Arial" w:cs="Arial"/>
                <w:bCs/>
                <w:i/>
                <w:sz w:val="20"/>
                <w:szCs w:val="20"/>
                <w:lang w:val="rm-CH"/>
              </w:rPr>
              <w:t>Achizitorul</w:t>
            </w:r>
            <w:r w:rsidRPr="004A291E">
              <w:rPr>
                <w:rFonts w:ascii="Arial" w:eastAsia="Calibri" w:hAnsi="Arial" w:cs="Arial"/>
                <w:bCs/>
                <w:sz w:val="20"/>
                <w:szCs w:val="20"/>
                <w:lang w:val="rm-CH"/>
              </w:rPr>
              <w:t xml:space="preserve"> nu va dispune sau nu va aproba o modificare.</w:t>
            </w:r>
          </w:p>
          <w:p w:rsidR="004A291E" w:rsidRPr="004A291E" w:rsidRDefault="004A291E" w:rsidP="004A291E">
            <w:pPr>
              <w:spacing w:before="120" w:after="120" w:line="276" w:lineRule="auto"/>
              <w:jc w:val="both"/>
              <w:rPr>
                <w:rFonts w:ascii="Arial" w:eastAsia="Calibri" w:hAnsi="Arial" w:cs="Arial"/>
                <w:bCs/>
                <w:sz w:val="20"/>
                <w:szCs w:val="20"/>
                <w:lang w:val="rm-CH"/>
              </w:rPr>
            </w:pPr>
            <w:r w:rsidRPr="004A291E">
              <w:rPr>
                <w:rFonts w:ascii="Arial" w:eastAsia="Calibri" w:hAnsi="Arial" w:cs="Arial"/>
                <w:bCs/>
                <w:sz w:val="20"/>
                <w:szCs w:val="20"/>
                <w:lang w:val="rm-CH"/>
              </w:rPr>
              <w:t xml:space="preserve">Dacă </w:t>
            </w:r>
            <w:r w:rsidRPr="004A291E">
              <w:rPr>
                <w:rFonts w:ascii="Arial" w:eastAsia="Calibri" w:hAnsi="Arial" w:cs="Arial"/>
                <w:bCs/>
                <w:i/>
                <w:sz w:val="20"/>
                <w:szCs w:val="20"/>
                <w:lang w:val="rm-CH"/>
              </w:rPr>
              <w:t>Achizitorul</w:t>
            </w:r>
            <w:r w:rsidRPr="004A291E">
              <w:rPr>
                <w:rFonts w:ascii="Arial" w:eastAsia="Calibri" w:hAnsi="Arial" w:cs="Arial"/>
                <w:bCs/>
                <w:sz w:val="20"/>
                <w:szCs w:val="20"/>
                <w:lang w:val="rm-CH"/>
              </w:rPr>
              <w:t xml:space="preserve"> solicită o propunere, înainte de a dispune o modificare, </w:t>
            </w:r>
            <w:r w:rsidRPr="004A291E">
              <w:rPr>
                <w:rFonts w:ascii="Arial" w:eastAsia="Calibri" w:hAnsi="Arial" w:cs="Arial"/>
                <w:bCs/>
                <w:i/>
                <w:sz w:val="20"/>
                <w:szCs w:val="20"/>
                <w:lang w:val="rm-CH"/>
              </w:rPr>
              <w:t xml:space="preserve">Contractantul </w:t>
            </w:r>
            <w:r w:rsidRPr="004A291E">
              <w:rPr>
                <w:rFonts w:ascii="Arial" w:eastAsia="Calibri" w:hAnsi="Arial" w:cs="Arial"/>
                <w:bCs/>
                <w:sz w:val="20"/>
                <w:szCs w:val="20"/>
                <w:lang w:val="rm-CH"/>
              </w:rPr>
              <w:t>va răspunde, în scris, prin transmiterea următoarelor:</w:t>
            </w:r>
          </w:p>
          <w:p w:rsidR="004A291E" w:rsidRPr="004A291E" w:rsidRDefault="004A291E" w:rsidP="00537B54">
            <w:pPr>
              <w:numPr>
                <w:ilvl w:val="1"/>
                <w:numId w:val="71"/>
              </w:numPr>
              <w:spacing w:before="120" w:after="120" w:line="276" w:lineRule="auto"/>
              <w:jc w:val="both"/>
              <w:rPr>
                <w:rFonts w:ascii="Arial" w:eastAsia="Calibri" w:hAnsi="Arial" w:cs="Arial"/>
                <w:bCs/>
                <w:sz w:val="20"/>
                <w:szCs w:val="20"/>
                <w:lang w:val="rm-CH"/>
              </w:rPr>
            </w:pPr>
            <w:r w:rsidRPr="004A291E">
              <w:rPr>
                <w:rFonts w:ascii="Arial" w:eastAsia="Calibri" w:hAnsi="Arial" w:cs="Arial"/>
                <w:bCs/>
                <w:sz w:val="20"/>
                <w:szCs w:val="20"/>
                <w:lang w:val="rm-CH"/>
              </w:rPr>
              <w:t>O descriere a activităților necesar a fi realizate și un grafic de furnizare pentru realizarea acestora;</w:t>
            </w:r>
          </w:p>
          <w:p w:rsidR="004A291E" w:rsidRPr="004A291E" w:rsidRDefault="004A291E" w:rsidP="00537B54">
            <w:pPr>
              <w:numPr>
                <w:ilvl w:val="1"/>
                <w:numId w:val="71"/>
              </w:numPr>
              <w:spacing w:before="120" w:after="120" w:line="276" w:lineRule="auto"/>
              <w:jc w:val="both"/>
              <w:rPr>
                <w:rFonts w:ascii="Arial" w:eastAsia="Calibri" w:hAnsi="Arial" w:cs="Arial"/>
                <w:bCs/>
                <w:sz w:val="20"/>
                <w:szCs w:val="20"/>
                <w:lang w:val="rm-CH"/>
              </w:rPr>
            </w:pPr>
            <w:r w:rsidRPr="004A291E">
              <w:rPr>
                <w:rFonts w:ascii="Arial" w:eastAsia="Calibri" w:hAnsi="Arial" w:cs="Arial"/>
                <w:bCs/>
                <w:sz w:val="20"/>
                <w:szCs w:val="20"/>
                <w:lang w:val="rm-CH"/>
              </w:rPr>
              <w:t xml:space="preserve">Propunerea </w:t>
            </w:r>
            <w:r w:rsidRPr="004A291E">
              <w:rPr>
                <w:rFonts w:ascii="Arial" w:eastAsia="Calibri" w:hAnsi="Arial" w:cs="Arial"/>
                <w:bCs/>
                <w:i/>
                <w:sz w:val="20"/>
                <w:szCs w:val="20"/>
                <w:lang w:val="rm-CH"/>
              </w:rPr>
              <w:t>Furnizorului</w:t>
            </w:r>
            <w:r w:rsidRPr="004A291E">
              <w:rPr>
                <w:rFonts w:ascii="Arial" w:eastAsia="Calibri" w:hAnsi="Arial" w:cs="Arial"/>
                <w:bCs/>
                <w:sz w:val="20"/>
                <w:szCs w:val="20"/>
                <w:lang w:val="rm-CH"/>
              </w:rPr>
              <w:t xml:space="preserve"> referitoare la orice modificări ale </w:t>
            </w:r>
            <w:r w:rsidRPr="004A291E">
              <w:rPr>
                <w:rFonts w:ascii="Arial" w:eastAsia="Calibri" w:hAnsi="Arial" w:cs="Arial"/>
                <w:sz w:val="20"/>
                <w:szCs w:val="20"/>
              </w:rPr>
              <w:t>Graficului general de furnizare acceptat</w:t>
            </w:r>
            <w:r w:rsidRPr="004A291E">
              <w:rPr>
                <w:rFonts w:ascii="Arial" w:eastAsia="Calibri" w:hAnsi="Arial" w:cs="Arial"/>
                <w:b/>
                <w:i/>
                <w:sz w:val="20"/>
                <w:szCs w:val="20"/>
              </w:rPr>
              <w:t xml:space="preserve"> </w:t>
            </w:r>
            <w:r w:rsidRPr="004A291E">
              <w:rPr>
                <w:rFonts w:ascii="Arial" w:eastAsia="Calibri" w:hAnsi="Arial" w:cs="Arial"/>
                <w:bCs/>
                <w:sz w:val="20"/>
                <w:szCs w:val="20"/>
                <w:lang w:val="rm-CH"/>
              </w:rPr>
              <w:t>și ale termenului de finalizare acceptat, dacă e cazul și</w:t>
            </w:r>
          </w:p>
          <w:p w:rsidR="004A291E" w:rsidRPr="004A291E" w:rsidRDefault="004A291E" w:rsidP="00537B54">
            <w:pPr>
              <w:numPr>
                <w:ilvl w:val="1"/>
                <w:numId w:val="71"/>
              </w:numPr>
              <w:spacing w:before="120" w:after="120" w:line="276" w:lineRule="auto"/>
              <w:jc w:val="both"/>
              <w:rPr>
                <w:rFonts w:ascii="Arial" w:eastAsia="Calibri" w:hAnsi="Arial" w:cs="Arial"/>
                <w:bCs/>
                <w:sz w:val="20"/>
                <w:szCs w:val="20"/>
                <w:lang w:val="rm-CH"/>
              </w:rPr>
            </w:pPr>
            <w:r w:rsidRPr="004A291E">
              <w:rPr>
                <w:rFonts w:ascii="Arial" w:eastAsia="Calibri" w:hAnsi="Arial" w:cs="Arial"/>
                <w:bCs/>
                <w:sz w:val="20"/>
                <w:szCs w:val="20"/>
                <w:lang w:val="rm-CH"/>
              </w:rPr>
              <w:t xml:space="preserve">Propunerea </w:t>
            </w:r>
            <w:r w:rsidRPr="004A291E">
              <w:rPr>
                <w:rFonts w:ascii="Arial" w:eastAsia="Calibri" w:hAnsi="Arial" w:cs="Arial"/>
                <w:bCs/>
                <w:i/>
                <w:sz w:val="20"/>
                <w:szCs w:val="20"/>
                <w:lang w:val="rm-CH"/>
              </w:rPr>
              <w:t>Furnizorului</w:t>
            </w:r>
            <w:r w:rsidRPr="004A291E">
              <w:rPr>
                <w:rFonts w:ascii="Arial" w:eastAsia="Calibri" w:hAnsi="Arial" w:cs="Arial"/>
                <w:bCs/>
                <w:sz w:val="20"/>
                <w:szCs w:val="20"/>
                <w:lang w:val="rm-CH"/>
              </w:rPr>
              <w:t xml:space="preserve"> privind evaluarea financiară a </w:t>
            </w:r>
            <w:r w:rsidRPr="004A291E">
              <w:rPr>
                <w:rFonts w:ascii="Arial" w:eastAsia="Calibri" w:hAnsi="Arial" w:cs="Arial"/>
                <w:bCs/>
                <w:i/>
                <w:sz w:val="20"/>
                <w:szCs w:val="20"/>
                <w:lang w:val="rm-CH"/>
              </w:rPr>
              <w:t>Lucrarilor (Oferta financiara)</w:t>
            </w:r>
            <w:r w:rsidRPr="004A291E">
              <w:rPr>
                <w:rFonts w:ascii="Arial" w:eastAsia="Calibri" w:hAnsi="Arial" w:cs="Arial"/>
                <w:bCs/>
                <w:sz w:val="20"/>
                <w:szCs w:val="20"/>
                <w:lang w:val="rm-CH"/>
              </w:rPr>
              <w:t>.</w:t>
            </w:r>
          </w:p>
          <w:p w:rsidR="004A291E" w:rsidRPr="004A291E" w:rsidRDefault="004A291E" w:rsidP="004A291E">
            <w:pPr>
              <w:spacing w:before="120" w:after="120" w:line="276" w:lineRule="auto"/>
              <w:jc w:val="both"/>
              <w:rPr>
                <w:rFonts w:ascii="Arial" w:eastAsia="Calibri" w:hAnsi="Arial" w:cs="Arial"/>
                <w:bCs/>
                <w:sz w:val="20"/>
                <w:szCs w:val="20"/>
                <w:lang w:val="rm-CH"/>
              </w:rPr>
            </w:pPr>
            <w:r w:rsidRPr="004A291E">
              <w:rPr>
                <w:rFonts w:ascii="Arial" w:eastAsia="Calibri" w:hAnsi="Arial" w:cs="Arial"/>
                <w:bCs/>
                <w:sz w:val="20"/>
                <w:szCs w:val="20"/>
                <w:lang w:val="rm-CH"/>
              </w:rPr>
              <w:t xml:space="preserve">După primirea propunerii </w:t>
            </w:r>
            <w:r w:rsidRPr="004A291E">
              <w:rPr>
                <w:rFonts w:ascii="Arial" w:eastAsia="Calibri" w:hAnsi="Arial" w:cs="Arial"/>
                <w:bCs/>
                <w:i/>
                <w:sz w:val="20"/>
                <w:szCs w:val="20"/>
                <w:lang w:val="rm-CH"/>
              </w:rPr>
              <w:t>Furnizorului</w:t>
            </w:r>
            <w:r w:rsidRPr="004A291E">
              <w:rPr>
                <w:rFonts w:ascii="Arial" w:eastAsia="Calibri" w:hAnsi="Arial" w:cs="Arial"/>
                <w:bCs/>
                <w:sz w:val="20"/>
                <w:szCs w:val="20"/>
                <w:lang w:val="rm-CH"/>
              </w:rPr>
              <w:t xml:space="preserve">, </w:t>
            </w:r>
            <w:r w:rsidRPr="004A291E">
              <w:rPr>
                <w:rFonts w:ascii="Arial" w:eastAsia="Calibri" w:hAnsi="Arial" w:cs="Arial"/>
                <w:bCs/>
                <w:i/>
                <w:sz w:val="20"/>
                <w:szCs w:val="20"/>
                <w:lang w:val="rm-CH"/>
              </w:rPr>
              <w:t>Achizitorul</w:t>
            </w:r>
            <w:r w:rsidRPr="004A291E">
              <w:rPr>
                <w:rFonts w:ascii="Arial" w:eastAsia="Calibri" w:hAnsi="Arial" w:cs="Arial"/>
                <w:bCs/>
                <w:sz w:val="20"/>
                <w:szCs w:val="20"/>
                <w:lang w:val="rm-CH"/>
              </w:rPr>
              <w:t xml:space="preserve"> va putea:</w:t>
            </w:r>
          </w:p>
          <w:p w:rsidR="004A291E" w:rsidRPr="004A291E" w:rsidRDefault="004A291E" w:rsidP="00537B54">
            <w:pPr>
              <w:numPr>
                <w:ilvl w:val="0"/>
                <w:numId w:val="71"/>
              </w:numPr>
              <w:spacing w:before="120" w:after="120" w:line="276" w:lineRule="auto"/>
              <w:jc w:val="both"/>
              <w:rPr>
                <w:rFonts w:ascii="Arial" w:eastAsia="Calibri" w:hAnsi="Arial" w:cs="Arial"/>
                <w:bCs/>
                <w:sz w:val="20"/>
                <w:szCs w:val="20"/>
                <w:lang w:val="rm-CH"/>
              </w:rPr>
            </w:pPr>
            <w:r w:rsidRPr="004A291E">
              <w:rPr>
                <w:rFonts w:ascii="Arial" w:eastAsia="Calibri" w:hAnsi="Arial" w:cs="Arial"/>
                <w:bCs/>
                <w:sz w:val="20"/>
                <w:szCs w:val="20"/>
                <w:lang w:val="rm-CH"/>
              </w:rPr>
              <w:t>să aprobe propunerea respectivă prin transmiterea instrucțiunii scrise privind modificarea</w:t>
            </w:r>
          </w:p>
          <w:p w:rsidR="004A291E" w:rsidRPr="004A291E" w:rsidRDefault="004A291E" w:rsidP="00537B54">
            <w:pPr>
              <w:numPr>
                <w:ilvl w:val="0"/>
                <w:numId w:val="71"/>
              </w:numPr>
              <w:spacing w:before="120" w:after="120" w:line="276" w:lineRule="auto"/>
              <w:jc w:val="both"/>
              <w:rPr>
                <w:rFonts w:ascii="Arial" w:eastAsia="Calibri" w:hAnsi="Arial" w:cs="Arial"/>
                <w:bCs/>
                <w:sz w:val="20"/>
                <w:szCs w:val="20"/>
                <w:lang w:val="rm-CH"/>
              </w:rPr>
            </w:pPr>
            <w:r w:rsidRPr="004A291E">
              <w:rPr>
                <w:rFonts w:ascii="Arial" w:eastAsia="Calibri" w:hAnsi="Arial" w:cs="Arial"/>
                <w:bCs/>
                <w:sz w:val="20"/>
                <w:szCs w:val="20"/>
                <w:lang w:val="rm-CH"/>
              </w:rPr>
              <w:t>să o respingă sau</w:t>
            </w:r>
          </w:p>
          <w:p w:rsidR="004A291E" w:rsidRPr="004A291E" w:rsidRDefault="004A291E" w:rsidP="00537B54">
            <w:pPr>
              <w:numPr>
                <w:ilvl w:val="0"/>
                <w:numId w:val="71"/>
              </w:numPr>
              <w:spacing w:before="120" w:after="120" w:line="276" w:lineRule="auto"/>
              <w:jc w:val="both"/>
              <w:rPr>
                <w:rFonts w:ascii="Arial" w:eastAsia="Calibri" w:hAnsi="Arial" w:cs="Arial"/>
                <w:bCs/>
                <w:sz w:val="20"/>
                <w:szCs w:val="20"/>
                <w:lang w:val="rm-CH"/>
              </w:rPr>
            </w:pPr>
            <w:r w:rsidRPr="004A291E">
              <w:rPr>
                <w:rFonts w:ascii="Arial" w:eastAsia="Calibri" w:hAnsi="Arial" w:cs="Arial"/>
                <w:bCs/>
                <w:sz w:val="20"/>
                <w:szCs w:val="20"/>
                <w:lang w:val="rm-CH"/>
              </w:rPr>
              <w:t>să transmită comentarii.</w:t>
            </w:r>
          </w:p>
          <w:p w:rsidR="004A291E" w:rsidRPr="004A291E" w:rsidRDefault="004A291E" w:rsidP="004A291E">
            <w:pPr>
              <w:spacing w:before="120" w:after="120" w:line="276" w:lineRule="auto"/>
              <w:jc w:val="both"/>
              <w:rPr>
                <w:rFonts w:ascii="Arial" w:eastAsia="Calibri" w:hAnsi="Arial" w:cs="Arial"/>
                <w:bCs/>
                <w:sz w:val="20"/>
                <w:szCs w:val="20"/>
                <w:lang w:val="rm-CH"/>
              </w:rPr>
            </w:pPr>
            <w:r w:rsidRPr="004A291E">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4A291E" w:rsidRPr="004A291E" w:rsidRDefault="004A291E" w:rsidP="004A291E">
            <w:pPr>
              <w:spacing w:before="120" w:after="120" w:line="276" w:lineRule="auto"/>
              <w:jc w:val="both"/>
              <w:rPr>
                <w:rFonts w:ascii="Arial" w:eastAsia="Calibri" w:hAnsi="Arial" w:cs="Arial"/>
                <w:bCs/>
                <w:sz w:val="20"/>
                <w:szCs w:val="20"/>
                <w:lang w:val="rm-CH"/>
              </w:rPr>
            </w:pPr>
          </w:p>
          <w:p w:rsidR="004A291E" w:rsidRPr="004A291E" w:rsidRDefault="004A291E" w:rsidP="004A291E">
            <w:pPr>
              <w:spacing w:before="120" w:after="120" w:line="276" w:lineRule="auto"/>
              <w:jc w:val="both"/>
              <w:rPr>
                <w:rFonts w:ascii="Arial" w:eastAsia="Calibri" w:hAnsi="Arial" w:cs="Arial"/>
                <w:b/>
                <w:sz w:val="20"/>
                <w:szCs w:val="20"/>
              </w:rPr>
            </w:pPr>
            <w:r w:rsidRPr="004A291E">
              <w:rPr>
                <w:rFonts w:ascii="Arial" w:eastAsia="Calibri" w:hAnsi="Arial" w:cs="Arial"/>
                <w:bCs/>
                <w:sz w:val="20"/>
                <w:szCs w:val="20"/>
                <w:lang w:val="rm-CH"/>
              </w:rPr>
              <w:t xml:space="preserve">Contractantul nu va întârzia execuția </w:t>
            </w:r>
            <w:r w:rsidRPr="004A291E">
              <w:rPr>
                <w:rFonts w:ascii="Arial" w:eastAsia="Calibri" w:hAnsi="Arial" w:cs="Arial"/>
                <w:bCs/>
                <w:i/>
                <w:sz w:val="20"/>
                <w:szCs w:val="20"/>
                <w:lang w:val="rm-CH"/>
              </w:rPr>
              <w:t>contractului</w:t>
            </w:r>
            <w:r w:rsidRPr="004A291E">
              <w:rPr>
                <w:rFonts w:ascii="Arial" w:eastAsia="Calibri" w:hAnsi="Arial" w:cs="Arial"/>
                <w:bCs/>
                <w:sz w:val="20"/>
                <w:szCs w:val="20"/>
                <w:lang w:val="rm-CH"/>
              </w:rPr>
              <w:t xml:space="preserve">în perioada de transmitere a răspunsului </w:t>
            </w:r>
            <w:r w:rsidRPr="004A291E">
              <w:rPr>
                <w:rFonts w:ascii="Arial" w:eastAsia="Calibri" w:hAnsi="Arial" w:cs="Arial"/>
                <w:bCs/>
                <w:i/>
                <w:sz w:val="20"/>
                <w:szCs w:val="20"/>
                <w:lang w:val="rm-CH"/>
              </w:rPr>
              <w:t>Achizitorului</w:t>
            </w:r>
            <w:r w:rsidRPr="004A291E">
              <w:rPr>
                <w:rFonts w:ascii="Arial" w:eastAsia="Calibri" w:hAnsi="Arial" w:cs="Arial"/>
                <w:bCs/>
                <w:sz w:val="20"/>
                <w:szCs w:val="20"/>
                <w:lang w:val="rm-CH"/>
              </w:rPr>
              <w:t>.</w:t>
            </w:r>
          </w:p>
        </w:tc>
      </w:tr>
      <w:tr w:rsidR="004A291E" w:rsidRPr="004A291E" w:rsidTr="0035232E">
        <w:trPr>
          <w:trHeight w:val="75"/>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b/>
                <w:sz w:val="20"/>
                <w:szCs w:val="20"/>
              </w:rPr>
              <w:t>Justificarea necesitatii activarii clauzei cu optiuni</w:t>
            </w:r>
            <w:r w:rsidRPr="004A291E">
              <w:rPr>
                <w:rFonts w:ascii="Arial" w:eastAsia="Calibri" w:hAnsi="Arial" w:cs="Arial"/>
                <w:sz w:val="20"/>
                <w:szCs w:val="20"/>
              </w:rPr>
              <w:t xml:space="preserve"> se va face de catre Achizitor, in cadrul unei note justificative conform Ordin 2332/2017 privind încheierea actelor adiţionale, nota care va fi însoţita si va avea la baza documente justificative, (fara ca enumerarea sa fie limitativa):  </w:t>
            </w:r>
          </w:p>
          <w:p w:rsidR="004A291E" w:rsidRPr="004A291E" w:rsidRDefault="004A291E" w:rsidP="00537B54">
            <w:pPr>
              <w:numPr>
                <w:ilvl w:val="2"/>
                <w:numId w:val="71"/>
              </w:num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 xml:space="preserve"> Documente justificative</w:t>
            </w:r>
          </w:p>
          <w:p w:rsidR="004A291E" w:rsidRPr="004A291E" w:rsidRDefault="004A291E" w:rsidP="00537B54">
            <w:pPr>
              <w:numPr>
                <w:ilvl w:val="2"/>
                <w:numId w:val="71"/>
              </w:num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Cererea adresata Furnizorului pentru depunerea unei propuneri</w:t>
            </w:r>
          </w:p>
          <w:p w:rsidR="004A291E" w:rsidRPr="004A291E" w:rsidRDefault="004A291E" w:rsidP="00537B54">
            <w:pPr>
              <w:numPr>
                <w:ilvl w:val="2"/>
                <w:numId w:val="71"/>
              </w:numPr>
              <w:spacing w:before="120" w:after="120" w:line="276" w:lineRule="auto"/>
              <w:jc w:val="both"/>
              <w:rPr>
                <w:rFonts w:ascii="Arial" w:eastAsia="Calibri" w:hAnsi="Arial" w:cs="Arial"/>
                <w:sz w:val="20"/>
                <w:szCs w:val="20"/>
              </w:rPr>
            </w:pPr>
            <w:r w:rsidRPr="004A291E">
              <w:rPr>
                <w:rFonts w:ascii="Arial" w:eastAsia="Calibri" w:hAnsi="Arial" w:cs="Arial"/>
                <w:sz w:val="20"/>
                <w:szCs w:val="20"/>
              </w:rPr>
              <w:t>Propunerea primita, incluzand oferta financiara</w:t>
            </w:r>
          </w:p>
        </w:tc>
      </w:tr>
      <w:tr w:rsidR="004A291E" w:rsidRPr="004A291E" w:rsidTr="0035232E">
        <w:trPr>
          <w:trHeight w:val="75"/>
        </w:trPr>
        <w:tc>
          <w:tcPr>
            <w:tcW w:w="1260" w:type="dxa"/>
            <w:vMerge/>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p>
        </w:tc>
        <w:tc>
          <w:tcPr>
            <w:tcW w:w="8204" w:type="dxa"/>
            <w:shd w:val="clear" w:color="auto" w:fill="auto"/>
          </w:tcPr>
          <w:p w:rsidR="004A291E" w:rsidRPr="004A291E" w:rsidRDefault="004A291E" w:rsidP="004A291E">
            <w:pPr>
              <w:spacing w:before="120" w:after="120" w:line="276" w:lineRule="auto"/>
              <w:jc w:val="both"/>
              <w:rPr>
                <w:rFonts w:ascii="Arial" w:eastAsia="Calibri" w:hAnsi="Arial" w:cs="Arial"/>
                <w:b/>
                <w:sz w:val="20"/>
                <w:szCs w:val="20"/>
              </w:rPr>
            </w:pPr>
            <w:r w:rsidRPr="004A291E">
              <w:rPr>
                <w:rFonts w:ascii="Arial" w:eastAsia="Calibri" w:hAnsi="Arial" w:cs="Arial"/>
                <w:b/>
                <w:sz w:val="20"/>
                <w:szCs w:val="20"/>
              </w:rPr>
              <w:t>Modalitatea de implementare a modificarii contractului</w:t>
            </w:r>
            <w:r w:rsidRPr="004A291E">
              <w:rPr>
                <w:rFonts w:ascii="Arial" w:eastAsia="Calibri" w:hAnsi="Arial" w:cs="Arial"/>
                <w:sz w:val="20"/>
                <w:szCs w:val="20"/>
              </w:rPr>
              <w:t xml:space="preserve"> : prin act aditional</w:t>
            </w:r>
          </w:p>
        </w:tc>
      </w:tr>
    </w:tbl>
    <w:p w:rsidR="004A291E" w:rsidRPr="004A291E" w:rsidRDefault="004A291E" w:rsidP="004A291E">
      <w:pPr>
        <w:spacing w:before="120" w:after="120" w:line="276" w:lineRule="auto"/>
        <w:jc w:val="both"/>
        <w:rPr>
          <w:rFonts w:ascii="Arial" w:eastAsia="Calibri" w:hAnsi="Arial" w:cs="Arial"/>
          <w:sz w:val="20"/>
          <w:szCs w:val="20"/>
          <w:lang w:val="ro-RO"/>
        </w:rPr>
      </w:pPr>
    </w:p>
    <w:p w:rsidR="004A291E" w:rsidRPr="004A291E" w:rsidRDefault="004A291E" w:rsidP="00537B54">
      <w:pPr>
        <w:numPr>
          <w:ilvl w:val="0"/>
          <w:numId w:val="76"/>
        </w:numPr>
        <w:spacing w:before="120" w:after="120" w:line="276" w:lineRule="auto"/>
        <w:jc w:val="both"/>
        <w:rPr>
          <w:rFonts w:ascii="Arial" w:eastAsia="Calibri" w:hAnsi="Arial" w:cs="Arial"/>
          <w:b/>
          <w:sz w:val="20"/>
          <w:szCs w:val="20"/>
          <w:lang w:val="ro-RO"/>
        </w:rPr>
      </w:pPr>
      <w:r w:rsidRPr="004A291E">
        <w:rPr>
          <w:rFonts w:ascii="Arial" w:eastAsia="Calibri" w:hAnsi="Arial" w:cs="Arial"/>
          <w:b/>
          <w:sz w:val="20"/>
          <w:szCs w:val="20"/>
          <w:lang w:val="ro-RO"/>
        </w:rPr>
        <w:t>Subcontractarea, dacă este cazul</w:t>
      </w:r>
    </w:p>
    <w:p w:rsidR="004A291E" w:rsidRPr="004A291E" w:rsidRDefault="004A291E" w:rsidP="00537B54">
      <w:pPr>
        <w:numPr>
          <w:ilvl w:val="0"/>
          <w:numId w:val="55"/>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Contractantul are dreptul de a subcontracta orice parte a prezentului Contract și/sau poate schimba Subcontractantul/Subcontractanții specificat/specificați în Propunerea Tehnică numai cu acordul prealabil, scris, al Autoritatii contractante.</w:t>
      </w:r>
    </w:p>
    <w:p w:rsidR="004A291E" w:rsidRPr="004A291E" w:rsidRDefault="004A291E" w:rsidP="00537B54">
      <w:pPr>
        <w:numPr>
          <w:ilvl w:val="0"/>
          <w:numId w:val="55"/>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4A291E" w:rsidRPr="004A291E" w:rsidRDefault="004A291E" w:rsidP="00537B54">
      <w:pPr>
        <w:numPr>
          <w:ilvl w:val="0"/>
          <w:numId w:val="55"/>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Contractantul are dreptul de a solicita Autoritatii contractante, în orice moment pe perioada derulării Contractului, numai în baza unor motive justificate, fie înlocuirea/renunțarea la un Subcontractant, fie implicarea de noi Subcontractanți. Contractantul trebuie să solicite, în scris, aprobarea prealabilă a Autoritatii contractante înainte de încheierea unui nou Contract de Subcontractare. Solicitarea în scris în vederea obținerii aprobării Autoritatii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4A291E" w:rsidRPr="004A291E" w:rsidRDefault="004A291E" w:rsidP="00537B54">
      <w:pPr>
        <w:numPr>
          <w:ilvl w:val="0"/>
          <w:numId w:val="55"/>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Autoritatea contractanta notifică Contractantului decizia sa cu privire la înlocuirea unui Subcontractant/implicarea unui nou Subcontractant, motivând decizia sa în cazul respingerii aprobării.</w:t>
      </w:r>
    </w:p>
    <w:p w:rsidR="004A291E" w:rsidRPr="004A291E" w:rsidRDefault="004A291E" w:rsidP="00537B54">
      <w:pPr>
        <w:numPr>
          <w:ilvl w:val="0"/>
          <w:numId w:val="55"/>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Contractantul se obligă să încheie Contracte de Subcontractare doar cu Subcontractanții care își exprimă acordul cu privire la obligațiile contractuale asumate de către Contractant prin prezentul Contract.</w:t>
      </w:r>
    </w:p>
    <w:p w:rsidR="004A291E" w:rsidRPr="004A291E" w:rsidRDefault="004A291E" w:rsidP="00537B54">
      <w:pPr>
        <w:numPr>
          <w:ilvl w:val="0"/>
          <w:numId w:val="55"/>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Niciun Contract de Subcontractare nu creează raporturi contractuale între Subcontractant și Autoritatea contractanta. Contractantul este pe deplin răspunzător față de Autoritatea contractanta pentru modul în care îndeplinește Contractul. Contractantul răspunde pentru actele și faptele Subcontractanților săi ca și cum ar fi actele sau faptele Contractantului. Aprobarea de către Autoritatea contractanta a subcontractării oricărei părți a Contractului sau a angajării de către Contractant a unor Subcontractanți pentru anumite părți din Contract nu eliberează Contractantul de niciuna dintre obligațiile sale din Contract.</w:t>
      </w:r>
    </w:p>
    <w:p w:rsidR="004A291E" w:rsidRPr="004A291E" w:rsidRDefault="004A291E" w:rsidP="00537B54">
      <w:pPr>
        <w:numPr>
          <w:ilvl w:val="0"/>
          <w:numId w:val="55"/>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În cazul în care un Subcontractant nu reușește să își execute obligațiile contractuale, Autoritatea contractanta poate solicita Contractantului fie să înlocuiască respectivul Subcontractant cu un alt Subcontractant, care să dețină calificările și experiența solicitate de Autoritatea contractanta, fie să preia el însuși partea din Contract care a fost subcontractată.</w:t>
      </w:r>
    </w:p>
    <w:p w:rsidR="004A291E" w:rsidRPr="004A291E" w:rsidRDefault="004A291E" w:rsidP="00537B54">
      <w:pPr>
        <w:numPr>
          <w:ilvl w:val="0"/>
          <w:numId w:val="55"/>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Partea/părțile din Contract încredințată/încredințate unui Subcontractant de Contractant nu poate/pot fi încredințate unor terțe părți de către Subcontractant.</w:t>
      </w:r>
    </w:p>
    <w:p w:rsidR="004A291E" w:rsidRPr="004A291E" w:rsidRDefault="004A291E" w:rsidP="00537B54">
      <w:pPr>
        <w:numPr>
          <w:ilvl w:val="0"/>
          <w:numId w:val="55"/>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Orice schimbare a Subcontractantului fără aprobarea prealabilă în scris a Autoritatii contractante sau orice încredințare a unei părți din Contract, de Subcontractant către terțe părți este considerată o încălcare a Contractului, situație care îndreptățește Autoritatea contractanta la rezoluțiune/reziliere a Contractului și obținerea de despăgubiri din partea Contractantului.</w:t>
      </w:r>
    </w:p>
    <w:p w:rsidR="004A291E" w:rsidRPr="004A291E" w:rsidRDefault="004A291E" w:rsidP="00537B54">
      <w:pPr>
        <w:numPr>
          <w:ilvl w:val="0"/>
          <w:numId w:val="55"/>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În orice moment, pe perioada derulării Contractului, Contractantul trebuie să se asigure că Subcontractantul/Subcontractanții nu afectează drepturile Autoritatii contractante în temeiul prezentului Contract.</w:t>
      </w:r>
    </w:p>
    <w:p w:rsidR="004A291E" w:rsidRPr="004A291E" w:rsidRDefault="004A291E" w:rsidP="00537B54">
      <w:pPr>
        <w:numPr>
          <w:ilvl w:val="0"/>
          <w:numId w:val="55"/>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lastRenderedPageBreak/>
        <w:t>În orice moment, pe perioada derulării Contractului, Autoritatea contractanta poate solicita Contractantului să înlocuiască un Subcontractant care se află în una dintre situațiile de excludere specificate în Lege.</w:t>
      </w:r>
    </w:p>
    <w:p w:rsidR="004A291E" w:rsidRPr="004A291E" w:rsidRDefault="004A291E" w:rsidP="00537B54">
      <w:pPr>
        <w:numPr>
          <w:ilvl w:val="0"/>
          <w:numId w:val="55"/>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În cazul în care un Subcontractant și-a exprimat opțiunea de a fi plătit direct, atunci această opțiune este valabilă numai dacă sunt îndeplinite în mod cumulativ următoarele condiții:</w:t>
      </w:r>
    </w:p>
    <w:p w:rsidR="004A291E" w:rsidRPr="004A291E" w:rsidRDefault="004A291E" w:rsidP="00537B54">
      <w:pPr>
        <w:numPr>
          <w:ilvl w:val="0"/>
          <w:numId w:val="56"/>
        </w:numPr>
        <w:spacing w:before="120" w:after="120" w:line="276"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această opțiune este inclusă explicit în Contractul de Subcontractare constituit ca anexă la Contract și făcând parte integrantă din acesta;</w:t>
      </w:r>
    </w:p>
    <w:p w:rsidR="004A291E" w:rsidRPr="004A291E" w:rsidRDefault="004A291E" w:rsidP="00537B54">
      <w:pPr>
        <w:numPr>
          <w:ilvl w:val="0"/>
          <w:numId w:val="56"/>
        </w:numPr>
        <w:spacing w:before="120" w:after="120" w:line="276"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Contractul de Subcontractare include la rândul său o anexă explicită și specifică privind modalitatea în care se efectuează plata directă de către Autoritatea contractanta către Subcontractant și care precizează toate și fiecare dintre elementele de mai jos:</w:t>
      </w:r>
    </w:p>
    <w:p w:rsidR="004A291E" w:rsidRPr="004A291E" w:rsidRDefault="004A291E" w:rsidP="00537B54">
      <w:pPr>
        <w:numPr>
          <w:ilvl w:val="0"/>
          <w:numId w:val="57"/>
        </w:numPr>
        <w:spacing w:before="120" w:after="120" w:line="276" w:lineRule="auto"/>
        <w:ind w:left="1418"/>
        <w:contextualSpacing/>
        <w:jc w:val="both"/>
        <w:rPr>
          <w:rFonts w:ascii="Arial" w:eastAsia="Calibri" w:hAnsi="Arial" w:cs="Arial"/>
          <w:sz w:val="20"/>
          <w:szCs w:val="20"/>
          <w:lang w:val="ro-RO"/>
        </w:rPr>
      </w:pPr>
      <w:r w:rsidRPr="004A291E">
        <w:rPr>
          <w:rFonts w:ascii="Arial" w:eastAsia="Calibri" w:hAnsi="Arial" w:cs="Arial"/>
          <w:sz w:val="20"/>
          <w:szCs w:val="20"/>
          <w:lang w:val="ro-RO"/>
        </w:rPr>
        <w:t>partea din Contract/activitate realizată de Subcontractant astfel cum trebuie specificată în factura prezentată la plată,</w:t>
      </w:r>
    </w:p>
    <w:p w:rsidR="004A291E" w:rsidRPr="004A291E" w:rsidRDefault="004A291E" w:rsidP="00537B54">
      <w:pPr>
        <w:numPr>
          <w:ilvl w:val="0"/>
          <w:numId w:val="57"/>
        </w:numPr>
        <w:spacing w:before="120" w:after="120" w:line="276" w:lineRule="auto"/>
        <w:ind w:left="1418"/>
        <w:contextualSpacing/>
        <w:jc w:val="both"/>
        <w:rPr>
          <w:rFonts w:ascii="Arial" w:eastAsia="Calibri" w:hAnsi="Arial" w:cs="Arial"/>
          <w:sz w:val="20"/>
          <w:szCs w:val="20"/>
          <w:lang w:val="ro-RO"/>
        </w:rPr>
      </w:pPr>
      <w:r w:rsidRPr="004A291E">
        <w:rPr>
          <w:rFonts w:ascii="Arial" w:eastAsia="Calibri" w:hAnsi="Arial" w:cs="Arial"/>
          <w:sz w:val="20"/>
          <w:szCs w:val="20"/>
          <w:lang w:val="ro-RO"/>
        </w:rPr>
        <w:t>modalitatea concretă de certificare a părții din Contract/activitate de către Contractant pentru rezultatul obținut de Subcontractant/partea din Contract executată de Subcontractant înainte de prezentarea facturii de către Contractant Autoritatii contractante,</w:t>
      </w:r>
    </w:p>
    <w:p w:rsidR="004A291E" w:rsidRPr="004A291E" w:rsidRDefault="004A291E" w:rsidP="00537B54">
      <w:pPr>
        <w:numPr>
          <w:ilvl w:val="0"/>
          <w:numId w:val="57"/>
        </w:numPr>
        <w:spacing w:before="120" w:after="120" w:line="276" w:lineRule="auto"/>
        <w:ind w:left="1418"/>
        <w:contextualSpacing/>
        <w:jc w:val="both"/>
        <w:rPr>
          <w:rFonts w:ascii="Arial" w:eastAsia="Calibri" w:hAnsi="Arial" w:cs="Arial"/>
          <w:sz w:val="20"/>
          <w:szCs w:val="20"/>
          <w:lang w:val="ro-RO"/>
        </w:rPr>
      </w:pPr>
      <w:r w:rsidRPr="004A291E">
        <w:rPr>
          <w:rFonts w:ascii="Arial" w:eastAsia="Calibri" w:hAnsi="Arial" w:cs="Arial"/>
          <w:sz w:val="20"/>
          <w:szCs w:val="20"/>
          <w:lang w:val="ro-RO"/>
        </w:rPr>
        <w:t>partea/proporția din suma solicitată la plată corespunzătoare părții din Contract/activității care este în sarcina Subcontractantului, prin raportare la condițiile de acceptare la plată a facturilor emise de Contractant pentru Autoritatea contractanta, așa cum sunt acestea detaliate în Contract,</w:t>
      </w:r>
    </w:p>
    <w:p w:rsidR="004A291E" w:rsidRPr="004A291E" w:rsidRDefault="004A291E" w:rsidP="00537B54">
      <w:pPr>
        <w:numPr>
          <w:ilvl w:val="0"/>
          <w:numId w:val="57"/>
        </w:numPr>
        <w:spacing w:before="120" w:after="120" w:line="276" w:lineRule="auto"/>
        <w:ind w:left="1418"/>
        <w:contextualSpacing/>
        <w:jc w:val="both"/>
        <w:rPr>
          <w:rFonts w:ascii="Arial" w:eastAsia="Calibri" w:hAnsi="Arial" w:cs="Arial"/>
          <w:sz w:val="20"/>
          <w:szCs w:val="20"/>
          <w:lang w:val="ro-RO"/>
        </w:rPr>
      </w:pPr>
      <w:r w:rsidRPr="004A291E">
        <w:rPr>
          <w:rFonts w:ascii="Arial" w:eastAsia="Calibri" w:hAnsi="Arial" w:cs="Arial"/>
          <w:sz w:val="20"/>
          <w:szCs w:val="20"/>
          <w:lang w:val="ro-RO"/>
        </w:rPr>
        <w:t>stabilește condițiile în care se materializează opțiunea de plată directă,</w:t>
      </w:r>
    </w:p>
    <w:p w:rsidR="004A291E" w:rsidRPr="004A291E" w:rsidRDefault="004A291E" w:rsidP="00537B54">
      <w:pPr>
        <w:numPr>
          <w:ilvl w:val="0"/>
          <w:numId w:val="57"/>
        </w:numPr>
        <w:spacing w:before="120" w:after="120" w:line="276" w:lineRule="auto"/>
        <w:ind w:left="1418"/>
        <w:contextualSpacing/>
        <w:jc w:val="both"/>
        <w:rPr>
          <w:rFonts w:ascii="Arial" w:eastAsia="Calibri" w:hAnsi="Arial" w:cs="Arial"/>
          <w:sz w:val="20"/>
          <w:szCs w:val="20"/>
          <w:lang w:val="ro-RO"/>
        </w:rPr>
      </w:pPr>
      <w:r w:rsidRPr="004A291E">
        <w:rPr>
          <w:rFonts w:ascii="Arial" w:eastAsia="Calibri" w:hAnsi="Arial" w:cs="Arial"/>
          <w:sz w:val="20"/>
          <w:szCs w:val="20"/>
          <w:lang w:val="ro-RO"/>
        </w:rPr>
        <w:t>precizează contul bancar al Subcontractantului.</w:t>
      </w:r>
    </w:p>
    <w:p w:rsidR="004A291E" w:rsidRPr="004A291E" w:rsidRDefault="004A291E" w:rsidP="004A291E">
      <w:pPr>
        <w:spacing w:before="120" w:after="120" w:line="276" w:lineRule="auto"/>
        <w:jc w:val="both"/>
        <w:rPr>
          <w:rFonts w:ascii="Arial" w:eastAsia="Calibri" w:hAnsi="Arial" w:cs="Arial"/>
          <w:sz w:val="20"/>
          <w:szCs w:val="20"/>
          <w:lang w:val="ro-RO"/>
        </w:rPr>
      </w:pPr>
    </w:p>
    <w:p w:rsidR="004A291E" w:rsidRPr="004A291E" w:rsidRDefault="004A291E" w:rsidP="00537B54">
      <w:pPr>
        <w:numPr>
          <w:ilvl w:val="0"/>
          <w:numId w:val="76"/>
        </w:numPr>
        <w:spacing w:before="120" w:after="120" w:line="276" w:lineRule="auto"/>
        <w:jc w:val="both"/>
        <w:rPr>
          <w:rFonts w:ascii="Arial" w:eastAsia="Calibri" w:hAnsi="Arial" w:cs="Arial"/>
          <w:b/>
          <w:sz w:val="20"/>
          <w:szCs w:val="20"/>
          <w:lang w:val="ro-RO"/>
        </w:rPr>
      </w:pPr>
      <w:r w:rsidRPr="004A291E">
        <w:rPr>
          <w:rFonts w:ascii="Arial" w:eastAsia="Calibri" w:hAnsi="Arial" w:cs="Arial"/>
          <w:b/>
          <w:sz w:val="20"/>
          <w:szCs w:val="20"/>
          <w:lang w:val="ro-RO"/>
        </w:rPr>
        <w:t>Cesiunea</w:t>
      </w:r>
    </w:p>
    <w:p w:rsidR="004A291E" w:rsidRPr="004A291E" w:rsidRDefault="004A291E" w:rsidP="00537B54">
      <w:pPr>
        <w:numPr>
          <w:ilvl w:val="0"/>
          <w:numId w:val="31"/>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În prezentul Contract este permisă cesiunea drepturilor și obligațiilor născute din acest Contract, numai cu acordul prealabil scris al Autoritatii contractante și în condițiile Legii nr. 98/2016.</w:t>
      </w:r>
    </w:p>
    <w:p w:rsidR="004A291E" w:rsidRPr="004A291E" w:rsidRDefault="004A291E" w:rsidP="00537B54">
      <w:pPr>
        <w:numPr>
          <w:ilvl w:val="0"/>
          <w:numId w:val="31"/>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Contractantul are obligația de a nu transfera total sau parțial obligațiile sale asumate prin Contract, fără să obțină, în prealabil, acordul scris al Autoritatii contractante.</w:t>
      </w:r>
    </w:p>
    <w:p w:rsidR="004A291E" w:rsidRPr="004A291E" w:rsidRDefault="004A291E" w:rsidP="00537B54">
      <w:pPr>
        <w:numPr>
          <w:ilvl w:val="0"/>
          <w:numId w:val="31"/>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Cesiunea nu va exonera Contractantul de nicio responsabilitate privind garanția sau orice alte obligații asumate prin Contract.</w:t>
      </w:r>
    </w:p>
    <w:p w:rsidR="004A291E" w:rsidRPr="004A291E" w:rsidRDefault="004A291E" w:rsidP="00537B54">
      <w:pPr>
        <w:numPr>
          <w:ilvl w:val="0"/>
          <w:numId w:val="31"/>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Contractantul este obligat să notifice Autoritatea contractanta, cu privire la intenția de a cesiona drepturile sau obligațiile născute din acest Contract. Cesiunea va produce efecte doar dacă toate părțile convin asupra acesteia.</w:t>
      </w:r>
    </w:p>
    <w:p w:rsidR="004A291E" w:rsidRPr="004A291E" w:rsidRDefault="004A291E" w:rsidP="00537B54">
      <w:pPr>
        <w:numPr>
          <w:ilvl w:val="0"/>
          <w:numId w:val="31"/>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Autoritatii contractante. În astfel de cazuri, Contractantul trebuie să furnizeze Autoritatii contractante informații cu privire la identitatea entității căreia îi cesionează drepturile.</w:t>
      </w:r>
    </w:p>
    <w:p w:rsidR="004A291E" w:rsidRPr="004A291E" w:rsidRDefault="004A291E" w:rsidP="00537B54">
      <w:pPr>
        <w:numPr>
          <w:ilvl w:val="0"/>
          <w:numId w:val="31"/>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Orice drept sau obligație cesionat de către Contractant fără o autorizare prealabilă din partea Autoritatii contractante nu este executoriu împotriva Autoritatii contractante.</w:t>
      </w:r>
    </w:p>
    <w:p w:rsidR="004A291E" w:rsidRPr="004A291E" w:rsidRDefault="004A291E" w:rsidP="00537B54">
      <w:pPr>
        <w:numPr>
          <w:ilvl w:val="0"/>
          <w:numId w:val="31"/>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În cazul transmiterii/preluării obligațiilor de către Contractant, Notificarea generează inițierea novației între cele două Părți, cu condiția respectării cerințelor stabilite prin art. 221 alin. (1) lit. d) pct. (ii) din Legea nr. 98/2016, pentru:</w:t>
      </w:r>
    </w:p>
    <w:p w:rsidR="004A291E" w:rsidRPr="004A291E" w:rsidRDefault="004A291E" w:rsidP="00537B54">
      <w:pPr>
        <w:numPr>
          <w:ilvl w:val="0"/>
          <w:numId w:val="32"/>
        </w:numPr>
        <w:spacing w:before="120" w:after="120" w:line="276"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lastRenderedPageBreak/>
        <w:t>Operatorul Economic ce preia drepturile și obligațiile Contractantului din acest Contract, care îndeplinește criteriile de calificare stabilite inițial, respectiv în cadrul procedurii din care a rezultat prezentul Contract,</w:t>
      </w:r>
    </w:p>
    <w:p w:rsidR="004A291E" w:rsidRPr="004A291E" w:rsidRDefault="004A291E" w:rsidP="00537B54">
      <w:pPr>
        <w:numPr>
          <w:ilvl w:val="0"/>
          <w:numId w:val="32"/>
        </w:numPr>
        <w:spacing w:before="120" w:after="120" w:line="276"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prezentul Contract, cu condiția ca această modificare să nu presupună alte modificări substanțiale ale Contractului,</w:t>
      </w:r>
    </w:p>
    <w:p w:rsidR="004A291E" w:rsidRPr="004A291E" w:rsidRDefault="004A291E" w:rsidP="00537B54">
      <w:pPr>
        <w:numPr>
          <w:ilvl w:val="0"/>
          <w:numId w:val="32"/>
        </w:numPr>
        <w:spacing w:before="120" w:after="120" w:line="276" w:lineRule="auto"/>
        <w:ind w:left="720" w:hanging="357"/>
        <w:jc w:val="both"/>
        <w:rPr>
          <w:rFonts w:ascii="Arial" w:eastAsia="Calibri" w:hAnsi="Arial" w:cs="Arial"/>
          <w:sz w:val="20"/>
          <w:szCs w:val="20"/>
          <w:lang w:val="ro-RO"/>
        </w:rPr>
      </w:pPr>
      <w:r w:rsidRPr="004A291E">
        <w:rPr>
          <w:rFonts w:ascii="Arial" w:eastAsia="Calibri" w:hAnsi="Arial" w:cs="Arial"/>
          <w:sz w:val="20"/>
          <w:szCs w:val="20"/>
          <w:lang w:val="ro-RO"/>
        </w:rPr>
        <w:t>Autoritatea contractanta, dar să nu se realizeze cu scopul de a eluda aplicarea procedurilor de atribuire prevăzute de Legea nr. 98/2016, respectiv Legea nr. 99/2016.</w:t>
      </w:r>
    </w:p>
    <w:p w:rsidR="004A291E" w:rsidRPr="004A291E" w:rsidRDefault="004A291E" w:rsidP="00537B54">
      <w:pPr>
        <w:numPr>
          <w:ilvl w:val="0"/>
          <w:numId w:val="31"/>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În cazul încetării anticipate a Contractului, Contractantul principal cesionează Autoritatii contractante contractele încheiate cu Subcontractanții.</w:t>
      </w:r>
    </w:p>
    <w:p w:rsidR="004A291E" w:rsidRPr="004A291E" w:rsidRDefault="004A291E" w:rsidP="00537B54">
      <w:pPr>
        <w:numPr>
          <w:ilvl w:val="0"/>
          <w:numId w:val="31"/>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În cazul în care terțul susținător nu și-a respectat obligațiile asumate prin angajamentul ferm de susținere, dreptul de creanță al Contractantului asupra terțului susținător este cesionat cu titlu de garanție, către Autoritatea contractanta.</w:t>
      </w:r>
    </w:p>
    <w:p w:rsidR="004A291E" w:rsidRPr="004A291E" w:rsidRDefault="004A291E" w:rsidP="004A291E">
      <w:pPr>
        <w:spacing w:before="120" w:after="120" w:line="276" w:lineRule="auto"/>
        <w:jc w:val="both"/>
        <w:rPr>
          <w:rFonts w:ascii="Arial" w:eastAsia="Calibri" w:hAnsi="Arial" w:cs="Arial"/>
          <w:sz w:val="20"/>
          <w:szCs w:val="20"/>
          <w:lang w:val="ro-RO"/>
        </w:rPr>
      </w:pPr>
    </w:p>
    <w:p w:rsidR="004A291E" w:rsidRPr="004A291E" w:rsidRDefault="004A291E" w:rsidP="00537B54">
      <w:pPr>
        <w:numPr>
          <w:ilvl w:val="0"/>
          <w:numId w:val="76"/>
        </w:numPr>
        <w:spacing w:before="120" w:after="120" w:line="276" w:lineRule="auto"/>
        <w:jc w:val="both"/>
        <w:rPr>
          <w:rFonts w:ascii="Arial" w:eastAsia="Calibri" w:hAnsi="Arial" w:cs="Arial"/>
          <w:b/>
          <w:sz w:val="20"/>
          <w:szCs w:val="20"/>
          <w:lang w:val="ro-RO"/>
        </w:rPr>
      </w:pPr>
      <w:r w:rsidRPr="004A291E">
        <w:rPr>
          <w:rFonts w:ascii="Arial" w:eastAsia="Calibri" w:hAnsi="Arial" w:cs="Arial"/>
          <w:b/>
          <w:sz w:val="20"/>
          <w:szCs w:val="20"/>
          <w:lang w:val="ro-RO"/>
        </w:rPr>
        <w:t>Confidențialitatea informațiilor și protecția datelor cu caracter personal</w:t>
      </w:r>
    </w:p>
    <w:p w:rsidR="004A291E" w:rsidRPr="004A291E" w:rsidRDefault="004A291E" w:rsidP="00537B54">
      <w:pPr>
        <w:numPr>
          <w:ilvl w:val="0"/>
          <w:numId w:val="33"/>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Contractantul va considera toate documentele și informațiile care îi sunt puse la dispoziție în vederea încheierii și executării Contractului drept strict confidențiale.</w:t>
      </w:r>
    </w:p>
    <w:p w:rsidR="004A291E" w:rsidRPr="004A291E" w:rsidRDefault="004A291E" w:rsidP="00537B54">
      <w:pPr>
        <w:numPr>
          <w:ilvl w:val="0"/>
          <w:numId w:val="33"/>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Obligația de confidențialitate nu se aplică în cazul solicitărilor legale privind divulgarea unor informații venite, în format oficial, din partea anumitor autorități publice conform prevederilor legale aplicabile.</w:t>
      </w:r>
    </w:p>
    <w:p w:rsidR="004A291E" w:rsidRPr="004A291E" w:rsidRDefault="004A291E" w:rsidP="004A291E">
      <w:pPr>
        <w:spacing w:before="120" w:after="120" w:line="276" w:lineRule="auto"/>
        <w:jc w:val="both"/>
        <w:rPr>
          <w:rFonts w:ascii="Arial" w:eastAsia="Calibri" w:hAnsi="Arial" w:cs="Arial"/>
          <w:sz w:val="20"/>
          <w:szCs w:val="20"/>
          <w:lang w:val="ro-RO"/>
        </w:rPr>
      </w:pPr>
    </w:p>
    <w:p w:rsidR="004A291E" w:rsidRPr="004A291E" w:rsidRDefault="004A291E" w:rsidP="00537B54">
      <w:pPr>
        <w:numPr>
          <w:ilvl w:val="0"/>
          <w:numId w:val="76"/>
        </w:numPr>
        <w:spacing w:before="120" w:after="120" w:line="276" w:lineRule="auto"/>
        <w:jc w:val="both"/>
        <w:rPr>
          <w:rFonts w:ascii="Arial" w:eastAsia="Calibri" w:hAnsi="Arial" w:cs="Arial"/>
          <w:b/>
          <w:sz w:val="20"/>
          <w:szCs w:val="20"/>
          <w:lang w:val="ro-RO"/>
        </w:rPr>
      </w:pPr>
      <w:r w:rsidRPr="004A291E">
        <w:rPr>
          <w:rFonts w:ascii="Arial" w:eastAsia="Calibri" w:hAnsi="Arial" w:cs="Arial"/>
          <w:b/>
          <w:sz w:val="20"/>
          <w:szCs w:val="20"/>
          <w:lang w:val="ro-RO"/>
        </w:rPr>
        <w:t>Obligațiile principale ale Autoritatii contractante</w:t>
      </w:r>
    </w:p>
    <w:p w:rsidR="004A291E" w:rsidRPr="004A291E" w:rsidRDefault="004A291E" w:rsidP="00537B54">
      <w:pPr>
        <w:numPr>
          <w:ilvl w:val="0"/>
          <w:numId w:val="34"/>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Autoritatea contractanta va pune la dispoziția Contractantului, cu promptitudine, orice informații și/sau documente pe care le deține și care pot fi relevante pentru realizarea Contractului. În măsura în care Autoritatea contractanta nu furnizează datele/informațiile/documentele solicitate de către Contractant, termenele stabilite în sarcina Contractantului pentru furnizarea produselor se prelungesc în mod corespunzător.</w:t>
      </w:r>
    </w:p>
    <w:p w:rsidR="004A291E" w:rsidRPr="004A291E" w:rsidRDefault="004A291E" w:rsidP="00537B54">
      <w:pPr>
        <w:numPr>
          <w:ilvl w:val="0"/>
          <w:numId w:val="34"/>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Autoritatea contractanta se obligă să respecte dispozițiile din Caietul de sarcini.</w:t>
      </w:r>
    </w:p>
    <w:p w:rsidR="004A291E" w:rsidRPr="004A291E" w:rsidRDefault="004A291E" w:rsidP="00537B54">
      <w:pPr>
        <w:numPr>
          <w:ilvl w:val="0"/>
          <w:numId w:val="34"/>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Autoritatea contractanta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rsidR="004A291E" w:rsidRPr="004A291E" w:rsidRDefault="004A291E" w:rsidP="00537B54">
      <w:pPr>
        <w:numPr>
          <w:ilvl w:val="0"/>
          <w:numId w:val="34"/>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Autoritatea contractanta va colabora, atât cât este posibil, cu Contractantul pentru furnizarea informațiilor pe care acesta din urmă le poate solicita în mod rezonabil pentru realizarea Contractului.</w:t>
      </w:r>
    </w:p>
    <w:p w:rsidR="004A291E" w:rsidRPr="004A291E" w:rsidRDefault="004A291E" w:rsidP="00537B54">
      <w:pPr>
        <w:numPr>
          <w:ilvl w:val="0"/>
          <w:numId w:val="34"/>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 xml:space="preserve">Autoritatea  contractanta are obligația să desemneze, în termen de </w:t>
      </w:r>
      <w:r w:rsidRPr="004A291E">
        <w:rPr>
          <w:rFonts w:ascii="Arial" w:eastAsia="Calibri" w:hAnsi="Arial" w:cs="Arial"/>
          <w:i/>
          <w:sz w:val="20"/>
          <w:szCs w:val="20"/>
          <w:lang w:val="ro-RO"/>
        </w:rPr>
        <w:t>[10]</w:t>
      </w:r>
      <w:r w:rsidRPr="004A291E">
        <w:rPr>
          <w:rFonts w:ascii="Arial" w:eastAsia="Calibri" w:hAnsi="Arial" w:cs="Arial"/>
          <w:sz w:val="20"/>
          <w:szCs w:val="20"/>
          <w:lang w:val="ro-RO"/>
        </w:rPr>
        <w:t xml:space="preserve"> zile de la semnarea contractului, persoana de contact.</w:t>
      </w:r>
    </w:p>
    <w:p w:rsidR="004A291E" w:rsidRPr="004A291E" w:rsidRDefault="004A291E" w:rsidP="00537B54">
      <w:pPr>
        <w:numPr>
          <w:ilvl w:val="0"/>
          <w:numId w:val="34"/>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Autoritatea contractanta se obligă să recepționeze produsele furnizate și să certifice conformitatea astfel cum este prevăzut în Caietul sarcini.</w:t>
      </w:r>
    </w:p>
    <w:p w:rsidR="004A291E" w:rsidRPr="004A291E" w:rsidRDefault="004A291E" w:rsidP="00537B54">
      <w:pPr>
        <w:numPr>
          <w:ilvl w:val="0"/>
          <w:numId w:val="34"/>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Autoritatea contractanta poate notifica Contractantul cu privire la necesitatea revizuirii/respingerea Produselor. Solicitarea de revizuire/respingerea va fi motivată, cu comentarii scrise. Autoritatea contractanta are dreptul de a rezoluționa/rezilia contractul atunci când se respinge produsul livrat, de 2 ori, pe motive de calitate.</w:t>
      </w:r>
    </w:p>
    <w:p w:rsidR="004A291E" w:rsidRPr="004A291E" w:rsidRDefault="004A291E" w:rsidP="00537B54">
      <w:pPr>
        <w:numPr>
          <w:ilvl w:val="0"/>
          <w:numId w:val="34"/>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Recepția se va realiza conform prevederilor din caietul de sarcini dupa cum urmeaza:</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b/>
          <w:sz w:val="20"/>
          <w:szCs w:val="20"/>
          <w:lang w:val="ro-RO"/>
        </w:rPr>
        <w:t>A)</w:t>
      </w:r>
      <w:r w:rsidRPr="004A291E">
        <w:rPr>
          <w:rFonts w:ascii="Arial" w:eastAsia="Calibri" w:hAnsi="Arial" w:cs="Arial"/>
          <w:sz w:val="20"/>
          <w:szCs w:val="20"/>
          <w:lang w:val="ro-RO"/>
        </w:rPr>
        <w:t xml:space="preserve"> </w:t>
      </w:r>
      <w:r w:rsidRPr="004A291E">
        <w:rPr>
          <w:rFonts w:ascii="Arial" w:eastAsia="Calibri" w:hAnsi="Arial" w:cs="Arial"/>
          <w:b/>
          <w:bCs/>
          <w:sz w:val="20"/>
          <w:szCs w:val="20"/>
          <w:lang w:val="ro-RO"/>
        </w:rPr>
        <w:t>Livrare, ambalare, etichetare, transport si asigurare pe durata transportului</w:t>
      </w:r>
    </w:p>
    <w:p w:rsidR="004A291E" w:rsidRPr="004A291E" w:rsidRDefault="004A291E" w:rsidP="004A291E">
      <w:pPr>
        <w:spacing w:before="120" w:after="120" w:line="276" w:lineRule="auto"/>
        <w:jc w:val="both"/>
        <w:rPr>
          <w:rFonts w:ascii="Arial" w:eastAsia="Calibri" w:hAnsi="Arial" w:cs="Arial"/>
          <w:sz w:val="20"/>
          <w:szCs w:val="20"/>
          <w:lang w:val="es-ES"/>
        </w:rPr>
      </w:pPr>
      <w:r w:rsidRPr="004A291E">
        <w:rPr>
          <w:rFonts w:ascii="Arial" w:eastAsia="Calibri" w:hAnsi="Arial" w:cs="Arial"/>
          <w:sz w:val="20"/>
          <w:szCs w:val="20"/>
          <w:lang w:val="es-ES"/>
        </w:rPr>
        <w:lastRenderedPageBreak/>
        <w:t xml:space="preserve">Livrarea ambulantei se va face conform specificaţiilor tehnice din caietul de sarcini, si </w:t>
      </w:r>
      <w:r w:rsidRPr="004A291E">
        <w:rPr>
          <w:rFonts w:ascii="Arial" w:eastAsia="Calibri" w:hAnsi="Arial" w:cs="Arial"/>
          <w:b/>
          <w:sz w:val="20"/>
          <w:szCs w:val="20"/>
          <w:lang w:val="es-ES"/>
        </w:rPr>
        <w:t xml:space="preserve">in termen de maxim 3 luni de zile de la data </w:t>
      </w:r>
      <w:r w:rsidRPr="004A291E">
        <w:rPr>
          <w:rFonts w:ascii="Arial" w:eastAsia="Calibri" w:hAnsi="Arial" w:cs="Arial"/>
          <w:b/>
          <w:sz w:val="20"/>
          <w:szCs w:val="20"/>
          <w:lang w:val="ro-RO"/>
        </w:rPr>
        <w:t>comunicării comenzii de către achizitor</w:t>
      </w:r>
      <w:r w:rsidRPr="004A291E">
        <w:rPr>
          <w:rFonts w:ascii="Arial" w:eastAsia="Calibri" w:hAnsi="Arial" w:cs="Arial"/>
          <w:sz w:val="20"/>
          <w:szCs w:val="20"/>
          <w:lang w:val="es-ES"/>
        </w:rPr>
        <w:t xml:space="preserve">. </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Ambulanta este considerata livrata când toate activitățile în cadrul contractului au fost realizate și produsul funcționează la parametrii agreați și este acceptat de Autoritatea contractantă.</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Produsul va fi livrat cantitativ și calitativ la locul indicat de Autoritatea/entitatea contractantă, fiind însoțit de toate subansamblele/părțile componente necesare punerii și menținerii în funcțiune.</w:t>
      </w:r>
    </w:p>
    <w:p w:rsidR="004A291E" w:rsidRPr="004A291E" w:rsidRDefault="004A291E" w:rsidP="004A291E">
      <w:pPr>
        <w:spacing w:before="120" w:after="120" w:line="276" w:lineRule="auto"/>
        <w:jc w:val="both"/>
        <w:rPr>
          <w:rFonts w:ascii="Arial" w:eastAsia="Calibri" w:hAnsi="Arial" w:cs="Arial"/>
          <w:i/>
          <w:sz w:val="20"/>
          <w:szCs w:val="20"/>
          <w:lang w:val="ro-RO"/>
        </w:rPr>
      </w:pPr>
      <w:r w:rsidRPr="004A291E">
        <w:rPr>
          <w:rFonts w:ascii="Arial" w:eastAsia="Calibri" w:hAnsi="Arial" w:cs="Arial"/>
          <w:sz w:val="20"/>
          <w:szCs w:val="20"/>
          <w:lang w:val="ro-RO"/>
        </w:rPr>
        <w:t>Contractantul va ambala și eticheta subcomponentele din produsul furnizat astfel încât să prevină orice daună sau deteriorare în timpul transportului acestora către destinația stabilită</w:t>
      </w:r>
      <w:r w:rsidRPr="004A291E">
        <w:rPr>
          <w:rFonts w:ascii="Arial" w:eastAsia="Calibri" w:hAnsi="Arial" w:cs="Arial"/>
          <w:i/>
          <w:sz w:val="20"/>
          <w:szCs w:val="20"/>
          <w:lang w:val="ro-RO"/>
        </w:rPr>
        <w:t xml:space="preserve">. </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distanta față de destinația finală a produsului furnizat și eventuala absență a facilităților de manipulare la punctele de tranzitare.</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Transportul și toate costurile asociate sunt în sarcina exclusivă a contractantului. Produsul va fi asigurat împotriva pierderii sau deteriorării intervenite pe parcursul transportului și cauzate de orice factor extern.</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u w:val="single"/>
          <w:lang w:val="ro-RO"/>
        </w:rPr>
        <w:t xml:space="preserve">Destinația de livrare este </w:t>
      </w:r>
      <w:r w:rsidRPr="004A291E">
        <w:rPr>
          <w:rFonts w:ascii="Arial" w:eastAsia="Calibri" w:hAnsi="Arial" w:cs="Arial"/>
          <w:i/>
          <w:sz w:val="20"/>
          <w:szCs w:val="20"/>
          <w:u w:val="single"/>
          <w:lang w:val="ro-RO"/>
        </w:rPr>
        <w:t>cea comunicata prin intermediul comenzii, si mentionata in cap 3.4.1.1 de mai sus.</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Contractantul este responsabil pentru livrarea în termenul agreat al produselor și se consideră că a luat în considerare toate dificultățile pe care le-ar putea întâmpina în acest sens și nu va invoca nici un motiv de întârziere sau costuri suplimentare.</w:t>
      </w:r>
    </w:p>
    <w:p w:rsidR="004A291E" w:rsidRPr="004A291E" w:rsidRDefault="004A291E" w:rsidP="004A291E">
      <w:pPr>
        <w:spacing w:before="120" w:after="120" w:line="276" w:lineRule="auto"/>
        <w:jc w:val="both"/>
        <w:rPr>
          <w:rFonts w:ascii="Arial" w:eastAsia="Calibri" w:hAnsi="Arial" w:cs="Arial"/>
          <w:sz w:val="20"/>
          <w:szCs w:val="20"/>
          <w:lang w:val="ro-RO"/>
        </w:rPr>
      </w:pPr>
    </w:p>
    <w:p w:rsidR="004A291E" w:rsidRPr="004A291E" w:rsidRDefault="004A291E" w:rsidP="004A291E">
      <w:pPr>
        <w:spacing w:before="120" w:after="120" w:line="276" w:lineRule="auto"/>
        <w:jc w:val="both"/>
        <w:rPr>
          <w:rFonts w:ascii="Arial" w:eastAsia="Calibri" w:hAnsi="Arial" w:cs="Arial"/>
          <w:b/>
          <w:bCs/>
          <w:sz w:val="20"/>
          <w:szCs w:val="20"/>
          <w:lang w:val="ro-RO"/>
        </w:rPr>
      </w:pPr>
      <w:r w:rsidRPr="004A291E">
        <w:rPr>
          <w:rFonts w:ascii="Arial" w:eastAsia="Calibri" w:hAnsi="Arial" w:cs="Arial"/>
          <w:b/>
          <w:bCs/>
          <w:sz w:val="20"/>
          <w:szCs w:val="20"/>
          <w:lang w:val="ro-RO"/>
        </w:rPr>
        <w:t>B) Operațiuni cu titlu accesoriu, dacă este cazul</w:t>
      </w:r>
    </w:p>
    <w:p w:rsidR="004A291E" w:rsidRPr="004A291E" w:rsidRDefault="004A291E" w:rsidP="004A291E">
      <w:pPr>
        <w:spacing w:before="120" w:after="120" w:line="276" w:lineRule="auto"/>
        <w:jc w:val="both"/>
        <w:rPr>
          <w:rFonts w:ascii="Arial" w:eastAsia="Calibri" w:hAnsi="Arial" w:cs="Arial"/>
          <w:b/>
          <w:bCs/>
          <w:sz w:val="20"/>
          <w:szCs w:val="20"/>
          <w:lang w:val="ro-RO"/>
        </w:rPr>
      </w:pPr>
      <w:r w:rsidRPr="004A291E">
        <w:rPr>
          <w:rFonts w:ascii="Arial" w:eastAsia="Calibri" w:hAnsi="Arial" w:cs="Arial"/>
          <w:b/>
          <w:bCs/>
          <w:sz w:val="20"/>
          <w:szCs w:val="20"/>
          <w:lang w:val="ro-RO"/>
        </w:rPr>
        <w:t>Punere în funcțiune, testare</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 xml:space="preserve">Dupa livrarea ambulantei, contractantul va realiza toate configurările/setările necesare pentru a pune produsul în funcțiune. Punerea in funcțiune include, de asemenea, toate ajustările și setările necesare pentru a asigura functionarea corespunzătoare, în ceea ce privește performanța și calitatea, cu toate configurațiile necesare pentru o funcționare optimă. </w:t>
      </w:r>
    </w:p>
    <w:p w:rsidR="004A291E" w:rsidRPr="004A291E" w:rsidRDefault="004A291E" w:rsidP="004A291E">
      <w:pPr>
        <w:spacing w:before="120" w:after="120" w:line="276" w:lineRule="auto"/>
        <w:jc w:val="both"/>
        <w:rPr>
          <w:rFonts w:ascii="Arial" w:eastAsia="Calibri" w:hAnsi="Arial" w:cs="Arial"/>
          <w:i/>
          <w:sz w:val="20"/>
          <w:szCs w:val="20"/>
          <w:lang w:val="ro-RO"/>
        </w:rPr>
      </w:pPr>
      <w:r w:rsidRPr="004A291E">
        <w:rPr>
          <w:rFonts w:ascii="Arial" w:eastAsia="Calibri" w:hAnsi="Arial" w:cs="Arial"/>
          <w:sz w:val="20"/>
          <w:szCs w:val="20"/>
          <w:lang w:val="ro-RO"/>
        </w:rPr>
        <w:t xml:space="preserve">După punere în funcțiune, </w:t>
      </w:r>
      <w:r w:rsidRPr="004A291E">
        <w:rPr>
          <w:rFonts w:ascii="Arial" w:eastAsia="Calibri" w:hAnsi="Arial" w:cs="Arial"/>
          <w:i/>
          <w:sz w:val="20"/>
          <w:szCs w:val="20"/>
          <w:lang w:val="ro-RO"/>
        </w:rPr>
        <w:t xml:space="preserve">atat Beneficiarul cat si Contractantul </w:t>
      </w:r>
      <w:r w:rsidRPr="004A291E">
        <w:rPr>
          <w:rFonts w:ascii="Arial" w:eastAsia="Calibri" w:hAnsi="Arial" w:cs="Arial"/>
          <w:sz w:val="20"/>
          <w:szCs w:val="20"/>
          <w:lang w:val="ro-RO"/>
        </w:rPr>
        <w:t>vor efectua teste funcționale ale produsului. Testarea produsului se va face</w:t>
      </w:r>
      <w:r w:rsidRPr="004A291E">
        <w:rPr>
          <w:rFonts w:ascii="Arial" w:eastAsia="Calibri" w:hAnsi="Arial" w:cs="Arial"/>
          <w:i/>
          <w:sz w:val="20"/>
          <w:szCs w:val="20"/>
          <w:lang w:val="ro-RO"/>
        </w:rPr>
        <w:t xml:space="preserve"> in condiții de utilizare „reala”.</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Contractantul va efectua pe cheltuiala sa și fără nici un fel de costuri din partea Autorității contractante toate testele pentru a asigura funcționarea produsului la parametri agreați. Contractantul rămâne responsabil pentru protejarea produselor luând toate masurile adecvate pentru a preveni lovituri, zgârieturi și alte deteriorări, până la acceptare de către Autoritatea contractantă.</w:t>
      </w:r>
    </w:p>
    <w:p w:rsidR="004A291E" w:rsidRPr="004A291E" w:rsidRDefault="004A291E" w:rsidP="004A291E">
      <w:pPr>
        <w:spacing w:before="120" w:after="120" w:line="276" w:lineRule="auto"/>
        <w:jc w:val="both"/>
        <w:rPr>
          <w:rFonts w:ascii="Arial" w:eastAsia="Calibri" w:hAnsi="Arial" w:cs="Arial"/>
          <w:b/>
          <w:bCs/>
          <w:sz w:val="20"/>
          <w:szCs w:val="20"/>
          <w:lang w:val="ro-RO"/>
        </w:rPr>
      </w:pPr>
      <w:r w:rsidRPr="004A291E">
        <w:rPr>
          <w:rFonts w:ascii="Arial" w:eastAsia="Calibri" w:hAnsi="Arial" w:cs="Arial"/>
          <w:b/>
          <w:bCs/>
          <w:sz w:val="20"/>
          <w:szCs w:val="20"/>
          <w:lang w:val="ro-RO"/>
        </w:rPr>
        <w:t>Instruirea personalului pentru utilizare</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 xml:space="preserve">Contractantul este responsabil pentru instruirea la fața locului (destinatia de livrare a produsului) a personalului desemnat de Beneficiarul final. Scopul instruirii este de a transfera cunoștințele necesare pentru a opera produsul. Numărul persoanelor care vor instruite pentru operarea ambulantei tip MMU: </w:t>
      </w:r>
      <w:r w:rsidRPr="004A291E">
        <w:rPr>
          <w:rFonts w:ascii="Arial" w:eastAsia="Calibri" w:hAnsi="Arial" w:cs="Arial"/>
          <w:b/>
          <w:sz w:val="20"/>
          <w:szCs w:val="20"/>
          <w:lang w:val="ro-RO"/>
        </w:rPr>
        <w:t>2 medici, 2 asistenti, 1 conducator auto</w:t>
      </w:r>
      <w:r w:rsidRPr="004A291E">
        <w:rPr>
          <w:rFonts w:ascii="Arial" w:eastAsia="Calibri" w:hAnsi="Arial" w:cs="Arial"/>
          <w:sz w:val="20"/>
          <w:szCs w:val="20"/>
          <w:lang w:val="ro-RO"/>
        </w:rPr>
        <w:t xml:space="preserve"> din cadrul UPU SCJUO.</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 xml:space="preserve">Instruirea va fi organizata după ce produsul este funcțional și trebuie să permită personalului UPU Oradea: </w:t>
      </w:r>
      <w:r w:rsidRPr="004A291E">
        <w:rPr>
          <w:rFonts w:ascii="Arial" w:eastAsia="Calibri" w:hAnsi="Arial" w:cs="Arial"/>
          <w:i/>
          <w:sz w:val="20"/>
          <w:szCs w:val="20"/>
          <w:lang w:val="ro-RO"/>
        </w:rPr>
        <w:t>înțelegerea tuturor funcționalităților; operarea produsului; informații despre mentenanța de rutină care trebuie să fie efectuată de către utilizator; depistarea problemelor și diagnosticare de baza; etc.</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lastRenderedPageBreak/>
        <w:t xml:space="preserve">Contractantul trebuie să propună orice subiect suplimentar care ar putea fi necesar pentru a se asigura că personalul UPU Oradea este pe deplin instruit pentru a asigura utilizarea corespunzătoare a produsului. </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Durata sesiunii de instruire va fi stabilita de comun acord intre Contractant si Beneficiarul final, dupa emiterea comenzii.</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 xml:space="preserve">Sesiunea de instruire se va desfășura în limba română. </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 xml:space="preserve">Contractantul va asigura pe durata sesiunii de instruire materiale suport  în limba română, care includ cel puțin </w:t>
      </w:r>
      <w:r w:rsidRPr="004A291E">
        <w:rPr>
          <w:rFonts w:ascii="Arial" w:eastAsia="Calibri" w:hAnsi="Arial" w:cs="Arial"/>
          <w:i/>
          <w:sz w:val="20"/>
          <w:szCs w:val="20"/>
          <w:lang w:val="ro-RO"/>
        </w:rPr>
        <w:t>manuale de operare, fise tehnice, sau orice alte documente suport pe care Contractantul le considera relevante pentru asigurarea indeplinirii obiectivelor instruirii mentionate mai sus, inclusiv consumabilele necesare. Instruirea se va referi la toate componentele echipamentului inclusiv accesorii.</w:t>
      </w:r>
    </w:p>
    <w:p w:rsidR="004A291E" w:rsidRPr="004A291E" w:rsidRDefault="004A291E" w:rsidP="004A291E">
      <w:pPr>
        <w:spacing w:before="120" w:after="120" w:line="276" w:lineRule="auto"/>
        <w:jc w:val="both"/>
        <w:rPr>
          <w:rFonts w:ascii="Arial" w:eastAsia="Calibri" w:hAnsi="Arial" w:cs="Arial"/>
          <w:b/>
          <w:bCs/>
          <w:sz w:val="20"/>
          <w:szCs w:val="20"/>
          <w:lang w:val="ro-RO"/>
        </w:rPr>
      </w:pPr>
      <w:r w:rsidRPr="004A291E">
        <w:rPr>
          <w:rFonts w:ascii="Arial" w:eastAsia="Calibri" w:hAnsi="Arial" w:cs="Arial"/>
          <w:b/>
          <w:bCs/>
          <w:sz w:val="20"/>
          <w:szCs w:val="20"/>
          <w:lang w:val="ro-RO"/>
        </w:rPr>
        <w:t>Mentenanța preventiva in perioada de garanție</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Mentenanța preventiva trebuie înțeleasă ca totalitatea operațiunilor de întreținere și reparație ale unui echipament/produs care se efectuează pe parcursul ciclului de viață al acestuia, la intervale regulate cu scopul de a asigura funcționarea optima a echipamentului/produsului, pentru a reduce riscurile de defectare și de deteriorare.</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 xml:space="preserve">Contractantul trebuie să efectueze mentenanță preventivă a produsului </w:t>
      </w:r>
      <w:r w:rsidRPr="004A291E">
        <w:rPr>
          <w:rFonts w:ascii="Arial" w:eastAsia="Calibri" w:hAnsi="Arial" w:cs="Arial"/>
          <w:i/>
          <w:sz w:val="20"/>
          <w:szCs w:val="20"/>
          <w:lang w:val="ro-RO"/>
        </w:rPr>
        <w:t>in conformitate cu cerințele stabilite de către producătorul echipamentului</w:t>
      </w:r>
      <w:r w:rsidRPr="004A291E">
        <w:rPr>
          <w:rFonts w:ascii="Arial" w:eastAsia="Calibri" w:hAnsi="Arial" w:cs="Arial"/>
          <w:sz w:val="20"/>
          <w:szCs w:val="20"/>
          <w:lang w:val="ro-RO"/>
        </w:rPr>
        <w:t xml:space="preserve">. </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 xml:space="preserve">Contractantul este responsabil pentru realizarea operațiunilor de mentenanță preventiva </w:t>
      </w:r>
      <w:r w:rsidRPr="004A291E">
        <w:rPr>
          <w:rFonts w:ascii="Arial" w:eastAsia="Calibri" w:hAnsi="Arial" w:cs="Arial"/>
          <w:i/>
          <w:sz w:val="20"/>
          <w:szCs w:val="20"/>
          <w:lang w:val="ro-RO"/>
        </w:rPr>
        <w:t xml:space="preserve">in conformitate cu cerințele stabilite de către producătorul echipamentului </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 xml:space="preserve">Înainte de efectuarea operațiunilor de mentenanță preventivă, Contractantul comunică catre UPU Oradea </w:t>
      </w:r>
      <w:r w:rsidRPr="004A291E">
        <w:rPr>
          <w:rFonts w:ascii="Arial" w:eastAsia="Calibri" w:hAnsi="Arial" w:cs="Arial"/>
          <w:b/>
          <w:sz w:val="20"/>
          <w:szCs w:val="20"/>
          <w:lang w:val="ro-RO"/>
        </w:rPr>
        <w:t>lista operațiunilor mentenanță</w:t>
      </w:r>
      <w:r w:rsidRPr="004A291E">
        <w:rPr>
          <w:rFonts w:ascii="Arial" w:eastAsia="Calibri" w:hAnsi="Arial" w:cs="Arial"/>
          <w:sz w:val="20"/>
          <w:szCs w:val="20"/>
          <w:lang w:val="ro-RO"/>
        </w:rPr>
        <w:t xml:space="preserve"> care trebuie efectuate. Este posibil ca mentenanță preventiva să trebuiască a fi realizata în afara orelor normale de lucru sau la sfârșit de săptămână sau în perioada sărbători legale. </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 xml:space="preserve">Mentenanța preventivă trebuie sa acopere toate costurile aferente intervenției, inclusiv forța de muncă, piese de schimb si altele asemenea.  </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Operațiunile de mentenanța preventiva trebuie efectuate în condiții de securitate, cu protejarea adecvată a personalului care efectuează mentenanță și a altor persoane prezente la locul unde are loc intervenția.</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După fiecare intervenție preventivă, Contractantul trebuie sa efectueze teste de funcționare ale produsului și să prezinte un raport care să includă activitățile realizate.</w:t>
      </w:r>
    </w:p>
    <w:p w:rsidR="004A291E" w:rsidRPr="004A291E" w:rsidRDefault="004A291E" w:rsidP="004A291E">
      <w:pPr>
        <w:spacing w:before="120" w:after="120" w:line="276" w:lineRule="auto"/>
        <w:jc w:val="both"/>
        <w:rPr>
          <w:rFonts w:ascii="Arial" w:eastAsia="Calibri" w:hAnsi="Arial" w:cs="Arial"/>
          <w:b/>
          <w:bCs/>
          <w:sz w:val="20"/>
          <w:szCs w:val="20"/>
          <w:lang w:val="ro-RO"/>
        </w:rPr>
      </w:pPr>
      <w:r w:rsidRPr="004A291E">
        <w:rPr>
          <w:rFonts w:ascii="Arial" w:eastAsia="Calibri" w:hAnsi="Arial" w:cs="Arial"/>
          <w:b/>
          <w:bCs/>
          <w:sz w:val="20"/>
          <w:szCs w:val="20"/>
          <w:lang w:val="ro-RO"/>
        </w:rPr>
        <w:t>C) Suport tehnic</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 xml:space="preserve">Pe toata durata contractului, în perioada de garanție Contractantul va asigura suport tehnic. </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 xml:space="preserve">Contractantul va asigura un punct de contact dedicat personalului autorizat al UPU Oradea unde </w:t>
      </w:r>
      <w:r w:rsidRPr="004A291E">
        <w:rPr>
          <w:rFonts w:ascii="Arial" w:eastAsia="Calibri" w:hAnsi="Arial" w:cs="Arial"/>
          <w:b/>
          <w:sz w:val="20"/>
          <w:szCs w:val="20"/>
          <w:lang w:val="ro-RO"/>
        </w:rPr>
        <w:t>se poate semnala telefonic</w:t>
      </w:r>
      <w:r w:rsidRPr="004A291E">
        <w:rPr>
          <w:rFonts w:ascii="Arial" w:eastAsia="Calibri" w:hAnsi="Arial" w:cs="Arial"/>
          <w:sz w:val="20"/>
          <w:szCs w:val="20"/>
          <w:lang w:val="ro-RO"/>
        </w:rPr>
        <w:t xml:space="preserve"> orice problemă/defecțiune care necesită mentenanță preventivă sau solicită suport tehnic Contractantului în gestionarea unui incident, disponibil, pentru a se asigura că orice situație semnalată este tratată cu promptitudine. </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Contractantul va răspunde în timp util la orice incident semnalat de UPU Oradea, în funcție de nivelul incidentului. Fiecărui incident este caracterizat de un nivel de prioritate, care va evidenția impactul acestuia asupra funcționalităților produsului.</w:t>
      </w:r>
    </w:p>
    <w:p w:rsidR="004A291E" w:rsidRPr="004A291E" w:rsidRDefault="004A291E" w:rsidP="004A291E">
      <w:pPr>
        <w:spacing w:before="120" w:after="120" w:line="276" w:lineRule="auto"/>
        <w:jc w:val="both"/>
        <w:rPr>
          <w:rFonts w:ascii="Arial" w:eastAsia="Calibri" w:hAnsi="Arial" w:cs="Arial"/>
          <w:i/>
          <w:sz w:val="20"/>
          <w:szCs w:val="20"/>
          <w:lang w:val="ro-RO"/>
        </w:rPr>
      </w:pPr>
      <w:r w:rsidRPr="004A291E">
        <w:rPr>
          <w:rFonts w:ascii="Arial" w:eastAsia="Calibri" w:hAnsi="Arial" w:cs="Arial"/>
          <w:i/>
          <w:sz w:val="20"/>
          <w:szCs w:val="20"/>
          <w:lang w:val="ro-RO"/>
        </w:rPr>
        <w:t>Contractantul trebuie sa asigure disponibilitatea continua a serviciilor de suport tehnic.</w:t>
      </w:r>
    </w:p>
    <w:p w:rsidR="004A291E" w:rsidRPr="004A291E" w:rsidRDefault="004A291E" w:rsidP="004A291E">
      <w:pPr>
        <w:spacing w:before="120" w:after="120" w:line="276" w:lineRule="auto"/>
        <w:jc w:val="both"/>
        <w:rPr>
          <w:rFonts w:ascii="Arial" w:eastAsia="Calibri" w:hAnsi="Arial" w:cs="Arial"/>
          <w:b/>
          <w:bCs/>
          <w:sz w:val="20"/>
          <w:szCs w:val="20"/>
          <w:lang w:val="ro-RO"/>
        </w:rPr>
      </w:pPr>
      <w:r w:rsidRPr="004A291E">
        <w:rPr>
          <w:rFonts w:ascii="Arial" w:eastAsia="Calibri" w:hAnsi="Arial" w:cs="Arial"/>
          <w:b/>
          <w:bCs/>
          <w:sz w:val="20"/>
          <w:szCs w:val="20"/>
          <w:lang w:val="ro-RO"/>
        </w:rPr>
        <w:t>D) Constrângeri privind locația unde se va efectua livrarea/instalarea</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 xml:space="preserve">Nu exista constrangeri privind locația unde se va efectua livrarea/instalarea. </w:t>
      </w:r>
    </w:p>
    <w:p w:rsidR="004A291E" w:rsidRPr="004A291E" w:rsidRDefault="004A291E" w:rsidP="004A291E">
      <w:pPr>
        <w:spacing w:before="120" w:after="120" w:line="276" w:lineRule="auto"/>
        <w:jc w:val="both"/>
        <w:rPr>
          <w:rFonts w:ascii="Arial" w:eastAsia="Calibri" w:hAnsi="Arial" w:cs="Arial"/>
          <w:b/>
          <w:bCs/>
          <w:sz w:val="20"/>
          <w:szCs w:val="20"/>
          <w:lang w:val="ro-RO"/>
        </w:rPr>
      </w:pPr>
      <w:r w:rsidRPr="004A291E">
        <w:rPr>
          <w:rFonts w:ascii="Arial" w:eastAsia="Calibri" w:hAnsi="Arial" w:cs="Arial"/>
          <w:b/>
          <w:bCs/>
          <w:sz w:val="20"/>
          <w:szCs w:val="20"/>
          <w:lang w:val="ro-RO"/>
        </w:rPr>
        <w:t xml:space="preserve">Documentații ce trebuie furnizate Autorității contractante în legătură cu produsul </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lastRenderedPageBreak/>
        <w:t xml:space="preserve">Documentațiile pe care Contractantul trebuie să le livreze Autorității/entității contractante în cadrul contractului sunt: </w:t>
      </w:r>
    </w:p>
    <w:p w:rsidR="004A291E" w:rsidRPr="004A291E" w:rsidRDefault="004A291E" w:rsidP="00537B54">
      <w:pPr>
        <w:numPr>
          <w:ilvl w:val="1"/>
          <w:numId w:val="79"/>
        </w:numPr>
        <w:spacing w:before="120" w:after="120" w:line="276" w:lineRule="auto"/>
        <w:jc w:val="both"/>
        <w:rPr>
          <w:rFonts w:ascii="Arial" w:eastAsia="Calibri" w:hAnsi="Arial" w:cs="Arial"/>
          <w:i/>
          <w:sz w:val="20"/>
          <w:szCs w:val="20"/>
          <w:lang w:val="ro-RO"/>
        </w:rPr>
      </w:pPr>
      <w:r w:rsidRPr="004A291E">
        <w:rPr>
          <w:rFonts w:ascii="Arial" w:eastAsia="Calibri" w:hAnsi="Arial" w:cs="Arial"/>
          <w:i/>
          <w:sz w:val="20"/>
          <w:szCs w:val="20"/>
          <w:lang w:val="ro-RO"/>
        </w:rPr>
        <w:t>Documentația stabilită de normele legale în vigoare pentru punerea în circulație a unui autovehicul din categoria menționată mai sus, inclusiv Cartea de identitate a autovehiculului</w:t>
      </w:r>
    </w:p>
    <w:p w:rsidR="004A291E" w:rsidRPr="004A291E" w:rsidRDefault="004A291E" w:rsidP="00537B54">
      <w:pPr>
        <w:numPr>
          <w:ilvl w:val="1"/>
          <w:numId w:val="79"/>
        </w:numPr>
        <w:spacing w:before="120" w:after="120" w:line="276" w:lineRule="auto"/>
        <w:jc w:val="both"/>
        <w:rPr>
          <w:rFonts w:ascii="Arial" w:eastAsia="Calibri" w:hAnsi="Arial" w:cs="Arial"/>
          <w:i/>
          <w:sz w:val="20"/>
          <w:szCs w:val="20"/>
          <w:lang w:val="ro-RO"/>
        </w:rPr>
      </w:pPr>
      <w:r w:rsidRPr="004A291E">
        <w:rPr>
          <w:rFonts w:ascii="Arial" w:eastAsia="Calibri" w:hAnsi="Arial" w:cs="Arial"/>
          <w:i/>
          <w:sz w:val="20"/>
          <w:szCs w:val="20"/>
          <w:lang w:val="ro-RO"/>
        </w:rPr>
        <w:t>Manual de utilizare pentru fiecare echipament din interiorul ambulanței, tradus în limba română</w:t>
      </w:r>
    </w:p>
    <w:p w:rsidR="004A291E" w:rsidRPr="004A291E" w:rsidRDefault="004A291E" w:rsidP="00537B54">
      <w:pPr>
        <w:numPr>
          <w:ilvl w:val="1"/>
          <w:numId w:val="79"/>
        </w:numPr>
        <w:spacing w:before="120" w:after="120" w:line="276" w:lineRule="auto"/>
        <w:jc w:val="both"/>
        <w:rPr>
          <w:rFonts w:ascii="Arial" w:eastAsia="Calibri" w:hAnsi="Arial" w:cs="Arial"/>
          <w:i/>
          <w:sz w:val="20"/>
          <w:szCs w:val="20"/>
          <w:lang w:val="ro-RO"/>
        </w:rPr>
      </w:pPr>
      <w:r w:rsidRPr="004A291E">
        <w:rPr>
          <w:rFonts w:ascii="Arial" w:eastAsia="Calibri" w:hAnsi="Arial" w:cs="Arial"/>
          <w:i/>
          <w:sz w:val="20"/>
          <w:szCs w:val="20"/>
          <w:lang w:val="ro-RO"/>
        </w:rPr>
        <w:t xml:space="preserve">Manualul  de utilizare a autovehiculului tradus in limba romana </w:t>
      </w:r>
    </w:p>
    <w:p w:rsidR="004A291E" w:rsidRPr="004A291E" w:rsidRDefault="004A291E" w:rsidP="00537B54">
      <w:pPr>
        <w:numPr>
          <w:ilvl w:val="1"/>
          <w:numId w:val="79"/>
        </w:numPr>
        <w:spacing w:before="120" w:after="120" w:line="276" w:lineRule="auto"/>
        <w:jc w:val="both"/>
        <w:rPr>
          <w:rFonts w:ascii="Arial" w:eastAsia="Calibri" w:hAnsi="Arial" w:cs="Arial"/>
          <w:i/>
          <w:sz w:val="20"/>
          <w:szCs w:val="20"/>
          <w:lang w:val="ro-RO"/>
        </w:rPr>
      </w:pPr>
      <w:r w:rsidRPr="004A291E">
        <w:rPr>
          <w:rFonts w:ascii="Arial" w:eastAsia="Calibri" w:hAnsi="Arial" w:cs="Arial"/>
          <w:i/>
          <w:sz w:val="20"/>
          <w:szCs w:val="20"/>
          <w:lang w:val="ro-RO"/>
        </w:rPr>
        <w:t xml:space="preserve">Aviz  emis  de Ministerul Sănătății, daca este cazul </w:t>
      </w:r>
    </w:p>
    <w:p w:rsidR="004A291E" w:rsidRPr="004A291E" w:rsidRDefault="004A291E" w:rsidP="00537B54">
      <w:pPr>
        <w:numPr>
          <w:ilvl w:val="1"/>
          <w:numId w:val="79"/>
        </w:numPr>
        <w:spacing w:before="120" w:after="120" w:line="276" w:lineRule="auto"/>
        <w:jc w:val="both"/>
        <w:rPr>
          <w:rFonts w:ascii="Arial" w:eastAsia="Calibri" w:hAnsi="Arial" w:cs="Arial"/>
          <w:i/>
          <w:sz w:val="20"/>
          <w:szCs w:val="20"/>
          <w:lang w:val="ro-RO"/>
        </w:rPr>
      </w:pPr>
      <w:r w:rsidRPr="004A291E">
        <w:rPr>
          <w:rFonts w:ascii="Arial" w:eastAsia="Calibri" w:hAnsi="Arial" w:cs="Arial"/>
          <w:i/>
          <w:sz w:val="20"/>
          <w:szCs w:val="20"/>
          <w:lang w:val="ro-RO"/>
        </w:rPr>
        <w:t>Alte avize daca este cazul</w:t>
      </w:r>
    </w:p>
    <w:p w:rsidR="004A291E" w:rsidRPr="004A291E" w:rsidRDefault="004A291E" w:rsidP="004A291E">
      <w:pPr>
        <w:spacing w:before="120" w:after="120" w:line="276" w:lineRule="auto"/>
        <w:jc w:val="both"/>
        <w:rPr>
          <w:rFonts w:ascii="Arial" w:eastAsia="Calibri" w:hAnsi="Arial" w:cs="Arial"/>
          <w:b/>
          <w:bCs/>
          <w:sz w:val="20"/>
          <w:szCs w:val="20"/>
          <w:lang w:val="ro-RO"/>
        </w:rPr>
      </w:pPr>
      <w:r w:rsidRPr="004A291E">
        <w:rPr>
          <w:rFonts w:ascii="Arial" w:eastAsia="Calibri" w:hAnsi="Arial" w:cs="Arial"/>
          <w:b/>
          <w:bCs/>
          <w:sz w:val="20"/>
          <w:szCs w:val="20"/>
          <w:lang w:val="ro-RO"/>
        </w:rPr>
        <w:t>E) Recepția produselor</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Receptia se efectueaza de catre beneficiar (UPU Oradea - SCJUO)  in locatia de livrare, toate operatiunile presupuse de livrare (transport, manipulare, etc.), punere in functiune inclusiv testele necesare si instruire personal se vor executa de catre furnizor. Operatiunile se vor efectua de catre personalul autorizat al furnizorului, in prezenta reprezentantilor serviciului specializat al spitalului si care sunt operatii incluse in pretul contractului.</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 xml:space="preserve">Recepția produselor se va efectua pe baza de proces verbal semnat de Contractant, beneficiar (UPU Oradea - SCJUO) si UAT Municipiul Oradea. </w:t>
      </w:r>
    </w:p>
    <w:p w:rsidR="004A291E" w:rsidRPr="004A291E" w:rsidRDefault="004A291E" w:rsidP="004A291E">
      <w:pPr>
        <w:spacing w:before="120" w:after="120" w:line="276" w:lineRule="auto"/>
        <w:jc w:val="both"/>
        <w:rPr>
          <w:rFonts w:ascii="Arial" w:eastAsia="Calibri" w:hAnsi="Arial" w:cs="Arial"/>
          <w:sz w:val="20"/>
          <w:szCs w:val="20"/>
        </w:rPr>
      </w:pPr>
      <w:r w:rsidRPr="004A291E">
        <w:rPr>
          <w:rFonts w:ascii="Arial" w:eastAsia="Calibri" w:hAnsi="Arial" w:cs="Arial"/>
          <w:sz w:val="20"/>
          <w:szCs w:val="20"/>
          <w:lang w:val="ro-RO"/>
        </w:rPr>
        <w:t>Receptia cantitativa si calitativa a produsului se vor realiza concomitent, conform Anexelor cu titlu de exemplu de la cap. 8,</w:t>
      </w:r>
      <w:r w:rsidRPr="004A291E">
        <w:rPr>
          <w:rFonts w:ascii="Arial" w:eastAsia="Calibri" w:hAnsi="Arial" w:cs="Arial"/>
          <w:sz w:val="20"/>
          <w:szCs w:val="20"/>
        </w:rPr>
        <w:t xml:space="preserve"> dupa livrarea produselor in cantitatea solicitata la locatia indicata de Autoritatea Contractanta, dupa instruirea personalului si punerea in functiune si testare a produselor și, dupa caz, toate defectele au fost remediate. </w:t>
      </w:r>
    </w:p>
    <w:p w:rsidR="004A291E" w:rsidRPr="004A291E" w:rsidRDefault="004A291E" w:rsidP="004A291E">
      <w:pPr>
        <w:spacing w:before="120" w:after="120" w:line="276" w:lineRule="auto"/>
        <w:jc w:val="both"/>
        <w:rPr>
          <w:rFonts w:ascii="Arial" w:eastAsia="Calibri" w:hAnsi="Arial" w:cs="Arial"/>
          <w:sz w:val="20"/>
          <w:szCs w:val="20"/>
          <w:lang w:val="ro-RO"/>
        </w:rPr>
      </w:pP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Procesul verbal de receptie calitativa va include unul din urmatoarele rezultate:</w:t>
      </w:r>
    </w:p>
    <w:p w:rsidR="004A291E" w:rsidRPr="004A291E" w:rsidRDefault="004A291E" w:rsidP="00537B54">
      <w:pPr>
        <w:numPr>
          <w:ilvl w:val="1"/>
          <w:numId w:val="80"/>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 xml:space="preserve">Acceptat </w:t>
      </w:r>
    </w:p>
    <w:p w:rsidR="004A291E" w:rsidRPr="004A291E" w:rsidRDefault="004A291E" w:rsidP="00537B54">
      <w:pPr>
        <w:numPr>
          <w:ilvl w:val="1"/>
          <w:numId w:val="80"/>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Acceptat cu observatii minore</w:t>
      </w:r>
    </w:p>
    <w:p w:rsidR="004A291E" w:rsidRPr="004A291E" w:rsidRDefault="004A291E" w:rsidP="00537B54">
      <w:pPr>
        <w:numPr>
          <w:ilvl w:val="1"/>
          <w:numId w:val="80"/>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Refuzat</w:t>
      </w:r>
    </w:p>
    <w:p w:rsidR="004A291E" w:rsidRPr="004A291E" w:rsidRDefault="004A291E" w:rsidP="004A291E">
      <w:pPr>
        <w:spacing w:before="120" w:after="120" w:line="276" w:lineRule="auto"/>
        <w:jc w:val="both"/>
        <w:rPr>
          <w:rFonts w:ascii="Arial" w:eastAsia="Calibri" w:hAnsi="Arial" w:cs="Arial"/>
          <w:b/>
          <w:sz w:val="20"/>
          <w:szCs w:val="20"/>
          <w:lang w:val="ro-RO"/>
        </w:rPr>
      </w:pPr>
      <w:r w:rsidRPr="004A291E">
        <w:rPr>
          <w:rFonts w:ascii="Arial" w:eastAsia="Calibri" w:hAnsi="Arial" w:cs="Arial"/>
          <w:b/>
          <w:sz w:val="20"/>
          <w:szCs w:val="20"/>
          <w:lang w:val="ro-RO"/>
        </w:rPr>
        <w:t>Mentiune:</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w:t>
      </w:r>
      <w:r w:rsidRPr="004A291E">
        <w:rPr>
          <w:rFonts w:ascii="Arial" w:eastAsia="Calibri" w:hAnsi="Arial" w:cs="Arial"/>
          <w:sz w:val="20"/>
          <w:szCs w:val="20"/>
          <w:lang w:val="ro-RO"/>
        </w:rPr>
        <w:tab/>
        <w:t>Acceptarea fara observatii impune derularea acceptantei fara identificarea vreunui defect,</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w:t>
      </w:r>
      <w:r w:rsidRPr="004A291E">
        <w:rPr>
          <w:rFonts w:ascii="Arial" w:eastAsia="Calibri" w:hAnsi="Arial" w:cs="Arial"/>
          <w:sz w:val="20"/>
          <w:szCs w:val="20"/>
          <w:lang w:val="ro-RO"/>
        </w:rPr>
        <w:tab/>
        <w:t xml:space="preserve">Acceptarea cu observatii minore presupune identificare numai a unor defecte minore care pot fi remediate intr-un termen bine specificat si agreat de Achizitor la propunerea Furnizorului.  </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w:t>
      </w:r>
      <w:r w:rsidRPr="004A291E">
        <w:rPr>
          <w:rFonts w:ascii="Arial" w:eastAsia="Calibri" w:hAnsi="Arial" w:cs="Arial"/>
          <w:sz w:val="20"/>
          <w:szCs w:val="20"/>
          <w:lang w:val="ro-RO"/>
        </w:rPr>
        <w:tab/>
        <w:t>Refuzarea are ca efect neacceptarea produsului intrucat acestea nu functioneaza la parametrii agreati</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 xml:space="preserve">Refuzul poate avea ca si consecinta rezilierea contractului si aplicarea penalitatilor/sanctiunilor contractuale pentru Contractant. </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Refuzul poate presupune reluarea testelor de acceptanta la o data ulterioara prestabilita in care furnizorul poate remedia defectele astfel incat produsul sa functioneze la parametrii optimi.</w:t>
      </w:r>
    </w:p>
    <w:p w:rsidR="004A291E" w:rsidRPr="004A291E" w:rsidRDefault="004A291E" w:rsidP="00537B54">
      <w:pPr>
        <w:numPr>
          <w:ilvl w:val="0"/>
          <w:numId w:val="34"/>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Autoritatea contractanta se obligă să plătească Prețul Contractului către Contractant, în termen de maximum 30 de zile de la inregistrarea facturii în original la sediul său insotita de procesul verbal de receptie cantitativa si calitativa acceptat de achizitor.</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Contractantul va emite factura pentru produsele livrate. Fiecare factura va avea menționat numărul contractului, datele de emitere și de scadența ale facturii respective. Facturile vor fi trimise în original la adresa specificata ca fiind sediul Autoritatii contractante</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lastRenderedPageBreak/>
        <w:t>Factura va fi emisă după semnarea de către Autoritatea contractantă a procesului verbal de recepție calitativă, acceptat, după livrare, instalare și punere în funcțiune. Procesul verbal de recepție calitativă va însoți factura și reprezintă elementul necesar realizării plății, împreună cu celelalte documente justificative prevăzute mai jos:</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a)</w:t>
      </w:r>
      <w:r w:rsidRPr="004A291E">
        <w:rPr>
          <w:rFonts w:ascii="Arial" w:eastAsia="Calibri" w:hAnsi="Arial" w:cs="Arial"/>
          <w:sz w:val="20"/>
          <w:szCs w:val="20"/>
          <w:lang w:val="ro-RO"/>
        </w:rPr>
        <w:tab/>
        <w:t>certificatul de calitate și garanție;</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b)</w:t>
      </w:r>
      <w:r w:rsidRPr="004A291E">
        <w:rPr>
          <w:rFonts w:ascii="Arial" w:eastAsia="Calibri" w:hAnsi="Arial" w:cs="Arial"/>
          <w:sz w:val="20"/>
          <w:szCs w:val="20"/>
          <w:lang w:val="ro-RO"/>
        </w:rPr>
        <w:tab/>
        <w:t>declarația  de conformitate;</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w:t>
      </w:r>
      <w:r w:rsidRPr="004A291E">
        <w:rPr>
          <w:rFonts w:ascii="Arial" w:eastAsia="Calibri" w:hAnsi="Arial" w:cs="Arial"/>
          <w:sz w:val="20"/>
          <w:szCs w:val="20"/>
          <w:lang w:val="ro-RO"/>
        </w:rPr>
        <w:tab/>
        <w:t>avizul de expediție a produsului;</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d)</w:t>
      </w:r>
      <w:r w:rsidRPr="004A291E">
        <w:rPr>
          <w:rFonts w:ascii="Arial" w:eastAsia="Calibri" w:hAnsi="Arial" w:cs="Arial"/>
          <w:sz w:val="20"/>
          <w:szCs w:val="20"/>
          <w:lang w:val="ro-RO"/>
        </w:rPr>
        <w:tab/>
        <w:t>procesul verbal de recepție cantitativă;</w:t>
      </w:r>
    </w:p>
    <w:p w:rsidR="004A291E" w:rsidRPr="004A291E" w:rsidRDefault="004A291E" w:rsidP="00537B54">
      <w:pPr>
        <w:numPr>
          <w:ilvl w:val="0"/>
          <w:numId w:val="76"/>
        </w:numPr>
        <w:spacing w:before="120" w:after="120" w:line="276" w:lineRule="auto"/>
        <w:jc w:val="both"/>
        <w:rPr>
          <w:rFonts w:ascii="Arial" w:eastAsia="Calibri" w:hAnsi="Arial" w:cs="Arial"/>
          <w:b/>
          <w:sz w:val="20"/>
          <w:szCs w:val="20"/>
          <w:lang w:val="ro-RO"/>
        </w:rPr>
      </w:pPr>
      <w:r w:rsidRPr="004A291E">
        <w:rPr>
          <w:rFonts w:ascii="Arial" w:eastAsia="Calibri" w:hAnsi="Arial" w:cs="Arial"/>
          <w:b/>
          <w:sz w:val="20"/>
          <w:szCs w:val="20"/>
          <w:lang w:val="ro-RO"/>
        </w:rPr>
        <w:t>Asocierea de operatori economici, dacă este cazul</w:t>
      </w:r>
    </w:p>
    <w:p w:rsidR="004A291E" w:rsidRPr="004A291E" w:rsidRDefault="004A291E" w:rsidP="00537B54">
      <w:pPr>
        <w:numPr>
          <w:ilvl w:val="0"/>
          <w:numId w:val="60"/>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Fiecare asociați este responsabil individual și în solidar față de Autoritatea contractanta, fiind considerat ca având obligații comune și individuale pentru executarea Contractului.</w:t>
      </w:r>
    </w:p>
    <w:p w:rsidR="004A291E" w:rsidRPr="004A291E" w:rsidRDefault="004A291E" w:rsidP="00537B54">
      <w:pPr>
        <w:numPr>
          <w:ilvl w:val="0"/>
          <w:numId w:val="60"/>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Membrii asocierii înțeleg și confirmă că liderul stabilit prin acordul de asociere este desemnat de asociere să acționeze în numele său și este autorizată să angajeze asocierea în cadrul Contractului.</w:t>
      </w:r>
    </w:p>
    <w:p w:rsidR="004A291E" w:rsidRPr="004A291E" w:rsidRDefault="004A291E" w:rsidP="00537B54">
      <w:pPr>
        <w:numPr>
          <w:ilvl w:val="0"/>
          <w:numId w:val="60"/>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Membrii asocierii înțeleg și confirmă că liderul asocierii este autorizat să primească Dispoziții din partea Autoritatii contractante și să primească plata pentru și în numele persoanelor care constituie asocierea.</w:t>
      </w:r>
    </w:p>
    <w:p w:rsidR="004A291E" w:rsidRPr="004A291E" w:rsidRDefault="004A291E" w:rsidP="00537B54">
      <w:pPr>
        <w:numPr>
          <w:ilvl w:val="0"/>
          <w:numId w:val="60"/>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Prevederile contractului de asociere nu sunt opozabile Autoritatii contractante.</w:t>
      </w:r>
    </w:p>
    <w:p w:rsidR="004A291E" w:rsidRPr="004A291E" w:rsidRDefault="004A291E" w:rsidP="00537B54">
      <w:pPr>
        <w:numPr>
          <w:ilvl w:val="0"/>
          <w:numId w:val="76"/>
        </w:numPr>
        <w:spacing w:before="120" w:after="120" w:line="276" w:lineRule="auto"/>
        <w:jc w:val="both"/>
        <w:rPr>
          <w:rFonts w:ascii="Arial" w:eastAsia="Calibri" w:hAnsi="Arial" w:cs="Arial"/>
          <w:b/>
          <w:sz w:val="20"/>
          <w:szCs w:val="20"/>
          <w:lang w:val="ro-RO"/>
        </w:rPr>
      </w:pPr>
      <w:r w:rsidRPr="004A291E">
        <w:rPr>
          <w:rFonts w:ascii="Arial" w:eastAsia="Calibri" w:hAnsi="Arial" w:cs="Arial"/>
          <w:b/>
          <w:sz w:val="20"/>
          <w:szCs w:val="20"/>
          <w:lang w:val="ro-RO"/>
        </w:rPr>
        <w:t>Obligațiile principale ale Contractantului</w:t>
      </w:r>
    </w:p>
    <w:p w:rsidR="004A291E" w:rsidRPr="004A291E" w:rsidRDefault="004A291E" w:rsidP="00537B54">
      <w:pPr>
        <w:numPr>
          <w:ilvl w:val="0"/>
          <w:numId w:val="35"/>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Contractantul va furniza Produsele și își va îndeplini obligațiile în condițiile stabilite prin prezentul Contract, cu respectarea prevederilor documentației de atribuire și a ofertei în baza căreia i-a fost adjudecat contractul.</w:t>
      </w:r>
    </w:p>
    <w:p w:rsidR="004A291E" w:rsidRPr="004A291E" w:rsidRDefault="004A291E" w:rsidP="00537B54">
      <w:pPr>
        <w:numPr>
          <w:ilvl w:val="0"/>
          <w:numId w:val="35"/>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Contractantul va furniza Produsele cu atenție, eficiență și diligență, cu respectarea dispozițiilor legale, aprobările și standardele tehnice, profesionale și de calitate în vigoare.</w:t>
      </w:r>
    </w:p>
    <w:p w:rsidR="004A291E" w:rsidRPr="004A291E" w:rsidRDefault="004A291E" w:rsidP="00537B54">
      <w:pPr>
        <w:numPr>
          <w:ilvl w:val="0"/>
          <w:numId w:val="35"/>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Contractantul se obligă să depună garanția de bună execuție în termen de maxim 5 zile lucrătoare de la semnarea contractului de ambele părți.</w:t>
      </w:r>
    </w:p>
    <w:p w:rsidR="004A291E" w:rsidRPr="004A291E" w:rsidRDefault="004A291E" w:rsidP="00537B54">
      <w:pPr>
        <w:numPr>
          <w:ilvl w:val="0"/>
          <w:numId w:val="35"/>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Contractantul va respecta toate prevederile legale în vigoare în România și se va asigura că și Personalul său, implicat în Contract, va respecta prevederile legale, aprobările și standardele tehnice, profesionale și de calitate în vigoare.</w:t>
      </w:r>
    </w:p>
    <w:p w:rsidR="004A291E" w:rsidRPr="004A291E" w:rsidRDefault="004A291E" w:rsidP="00537B54">
      <w:pPr>
        <w:numPr>
          <w:ilvl w:val="0"/>
          <w:numId w:val="35"/>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În cazul în care Contractantul este o asociere alcătuită din doi sau mai mulți operatori economici, toți aceștia vor fi ținuți solidar responsabili de îndeplinirea obligațiilor din Contract.</w:t>
      </w:r>
    </w:p>
    <w:p w:rsidR="004A291E" w:rsidRPr="004A291E" w:rsidRDefault="004A291E" w:rsidP="00537B54">
      <w:pPr>
        <w:numPr>
          <w:ilvl w:val="0"/>
          <w:numId w:val="35"/>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Părțile vor colabora, pentru furnizarea de informații pe care le pot solicita în mod rezonabil între ele pentru realizarea Contractului.</w:t>
      </w:r>
    </w:p>
    <w:p w:rsidR="004A291E" w:rsidRPr="004A291E" w:rsidRDefault="004A291E" w:rsidP="00537B54">
      <w:pPr>
        <w:numPr>
          <w:ilvl w:val="0"/>
          <w:numId w:val="35"/>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Contractantul va adopta toate măsurile necesare pentru a asigura, în mod continuu, Personalul, echipamentele și suportul necesare pentru îndeplinirea în mod eficient a obligațiilor asumate prin Contract.</w:t>
      </w:r>
    </w:p>
    <w:p w:rsidR="004A291E" w:rsidRPr="004A291E" w:rsidRDefault="004A291E" w:rsidP="00537B54">
      <w:pPr>
        <w:numPr>
          <w:ilvl w:val="0"/>
          <w:numId w:val="35"/>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Contractantul are obligația de a desemna, în termen de 5 (cinci) zile de la semnarea contractului, persoana de contact.</w:t>
      </w:r>
    </w:p>
    <w:p w:rsidR="004A291E" w:rsidRPr="004A291E" w:rsidRDefault="004A291E" w:rsidP="00537B54">
      <w:pPr>
        <w:numPr>
          <w:ilvl w:val="0"/>
          <w:numId w:val="35"/>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rsidR="004A291E" w:rsidRPr="004A291E" w:rsidRDefault="004A291E" w:rsidP="00537B54">
      <w:pPr>
        <w:numPr>
          <w:ilvl w:val="0"/>
          <w:numId w:val="35"/>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lastRenderedPageBreak/>
        <w:t>Contractantul nu va efectua schimbări în cadrul Personalului nominalizat pentru indeplinirea cerintelor din caietul de sarcini referitoare la personal, daca este cazul, fără aprobarea prealabilă scrisă a Autoritatii contractante. Autoritatea contractanta va transmite aprobarea/respingerea schimbărilor de Personal în termen de maximum 5 zile, calculat de la primirea documentelor justificative în formă completă și corectă. Aprobarea înlocuirii personalului/de personal produce efecte cu data emiterii acesteia de către Autoritatea contractanta.</w:t>
      </w:r>
    </w:p>
    <w:p w:rsidR="004A291E" w:rsidRPr="004A291E" w:rsidRDefault="004A291E" w:rsidP="00537B54">
      <w:pPr>
        <w:numPr>
          <w:ilvl w:val="0"/>
          <w:numId w:val="35"/>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În situația în care Contractantul sau Autoritatea contractanta solicită înlocuirea Personalului, Contractantul va transmite Autoritatii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criteriului de atribuire, Autoritatea contractanta are dreptul de a aproba înlocuirea Personalului cu un Personal cu caracteristici ce sunt inferioare celor ale Personalului înlocuit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Personalului propus, Autoritatea contractanta va notifica, în scris, motivele respingerii și termenul de prezentare a unei noi propuneri.</w:t>
      </w:r>
    </w:p>
    <w:p w:rsidR="004A291E" w:rsidRPr="004A291E" w:rsidRDefault="004A291E" w:rsidP="00537B54">
      <w:pPr>
        <w:numPr>
          <w:ilvl w:val="0"/>
          <w:numId w:val="35"/>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În cazul în care Contractantul nu este în măsură să furnizeze un înlocuitor în condițiile stabilite la pct. 20.11, care să nu diminueze avantajul obținut de Contractant ca urmare a aplicării criteriului de atribuire din prezentul Contract, Autoritatea contractanta poate să decidă rezoluțiunea/rezilierea Contractului.</w:t>
      </w:r>
    </w:p>
    <w:p w:rsidR="004A291E" w:rsidRPr="004A291E" w:rsidRDefault="004A291E" w:rsidP="00537B54">
      <w:pPr>
        <w:numPr>
          <w:ilvl w:val="0"/>
          <w:numId w:val="35"/>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Costurile suplimentare generate de înlocuirea Personalului incumbă Contractantului.</w:t>
      </w:r>
    </w:p>
    <w:p w:rsidR="004A291E" w:rsidRPr="004A291E" w:rsidRDefault="004A291E" w:rsidP="00537B54">
      <w:pPr>
        <w:numPr>
          <w:ilvl w:val="0"/>
          <w:numId w:val="35"/>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Contractantul se obligă să emită factura aferentă produselor furnizate prin prezentul Contract numai după aprobarea/recepția produselor în condițiile din Caietul de sarcini.</w:t>
      </w:r>
    </w:p>
    <w:p w:rsidR="004A291E" w:rsidRPr="004A291E" w:rsidRDefault="004A291E" w:rsidP="00537B54">
      <w:pPr>
        <w:numPr>
          <w:ilvl w:val="0"/>
          <w:numId w:val="35"/>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rsidR="004A291E" w:rsidRPr="004A291E" w:rsidRDefault="004A291E" w:rsidP="00537B54">
      <w:pPr>
        <w:numPr>
          <w:ilvl w:val="0"/>
          <w:numId w:val="35"/>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Contractantul  nu poate fi considerat răspunzător pentru încălcarea de către Autoritatea contractanta sau de către orice altă persoană a reglementărilor aplicabile în ceea ce privește modul de utilizare a Produselor.</w:t>
      </w:r>
    </w:p>
    <w:p w:rsidR="004A291E" w:rsidRPr="004A291E" w:rsidRDefault="004A291E" w:rsidP="00537B54">
      <w:pPr>
        <w:numPr>
          <w:ilvl w:val="0"/>
          <w:numId w:val="35"/>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(1) Contractantul trebuie sa indeplineasca toate obligatiile sale cu privire la garantia comerciala acordata produselor sub sanctiunea aplicarii penalitatilor contractuale.</w:t>
      </w:r>
    </w:p>
    <w:p w:rsidR="004A291E" w:rsidRPr="004A291E" w:rsidRDefault="004A291E" w:rsidP="004A291E">
      <w:pPr>
        <w:spacing w:before="120" w:after="120" w:line="276" w:lineRule="auto"/>
        <w:jc w:val="both"/>
        <w:rPr>
          <w:rFonts w:ascii="Arial" w:eastAsia="Calibri" w:hAnsi="Arial" w:cs="Arial"/>
          <w:sz w:val="20"/>
          <w:szCs w:val="20"/>
          <w:lang w:val="it-IT"/>
        </w:rPr>
      </w:pPr>
      <w:r w:rsidRPr="004A291E">
        <w:rPr>
          <w:rFonts w:ascii="Arial" w:eastAsia="Calibri" w:hAnsi="Arial" w:cs="Arial"/>
          <w:sz w:val="20"/>
          <w:szCs w:val="20"/>
          <w:lang w:val="ro-RO"/>
        </w:rPr>
        <w:t xml:space="preserve">(2) </w:t>
      </w:r>
      <w:r w:rsidRPr="004A291E">
        <w:rPr>
          <w:rFonts w:ascii="Arial" w:eastAsia="Calibri" w:hAnsi="Arial" w:cs="Arial"/>
          <w:sz w:val="20"/>
          <w:szCs w:val="20"/>
          <w:lang w:val="it-IT"/>
        </w:rPr>
        <w:t>Furnizorul are obligaţia de a garanta că produsele furnizate prin contract sunt noi, nefolosite. De asemenea, furnizorul are obligaţia de a garanta că toate produsele furnizate prin contract nu vor avea niciun defect ca urmare a proiectului, materialelor sau manoperei sau oricărei alte acţiuni sau omisiuni a furnizorului şi că acestea vor funcţiona la parametrii solicitaţi, în condiţii normale de funcţionare.</w:t>
      </w:r>
    </w:p>
    <w:p w:rsidR="004A291E" w:rsidRPr="004A291E" w:rsidRDefault="004A291E" w:rsidP="004A291E">
      <w:pPr>
        <w:spacing w:before="120" w:after="120" w:line="276" w:lineRule="auto"/>
        <w:jc w:val="both"/>
        <w:rPr>
          <w:rFonts w:ascii="Arial" w:eastAsia="Calibri" w:hAnsi="Arial" w:cs="Arial"/>
          <w:sz w:val="20"/>
          <w:szCs w:val="20"/>
          <w:lang w:val="it-IT"/>
        </w:rPr>
      </w:pPr>
      <w:r w:rsidRPr="004A291E">
        <w:rPr>
          <w:rFonts w:ascii="Arial" w:eastAsia="Calibri" w:hAnsi="Arial" w:cs="Arial"/>
          <w:sz w:val="20"/>
          <w:szCs w:val="20"/>
          <w:lang w:val="it-IT"/>
        </w:rPr>
        <w:t>(3) Perioada de garanţie acordată produselor de către furnizor este cea declarată în propunerea tehnică respectiv:</w:t>
      </w:r>
    </w:p>
    <w:p w:rsidR="004A291E" w:rsidRPr="004A291E" w:rsidRDefault="004A291E" w:rsidP="004A291E">
      <w:pPr>
        <w:spacing w:before="120" w:after="120" w:line="276" w:lineRule="auto"/>
        <w:jc w:val="both"/>
        <w:rPr>
          <w:rFonts w:ascii="Arial" w:eastAsia="Calibri" w:hAnsi="Arial" w:cs="Arial"/>
          <w:bCs/>
          <w:i/>
          <w:iCs/>
          <w:sz w:val="20"/>
          <w:szCs w:val="20"/>
          <w:lang w:val="ro-RO"/>
        </w:rPr>
      </w:pPr>
      <w:r w:rsidRPr="004A291E">
        <w:rPr>
          <w:rFonts w:ascii="Arial" w:eastAsia="Calibri" w:hAnsi="Arial" w:cs="Arial"/>
          <w:b/>
          <w:bCs/>
          <w:i/>
          <w:iCs/>
          <w:sz w:val="20"/>
          <w:szCs w:val="20"/>
          <w:lang w:val="ro-RO"/>
        </w:rPr>
        <w:t xml:space="preserve">Garantia Autovehicului </w:t>
      </w:r>
      <w:r w:rsidRPr="004A291E">
        <w:rPr>
          <w:rFonts w:ascii="Arial" w:eastAsia="Calibri" w:hAnsi="Arial" w:cs="Arial"/>
          <w:bCs/>
          <w:i/>
          <w:iCs/>
          <w:sz w:val="20"/>
          <w:szCs w:val="20"/>
          <w:lang w:val="ro-RO"/>
        </w:rPr>
        <w:t xml:space="preserve"> - </w:t>
      </w:r>
      <w:r w:rsidR="00761FBC" w:rsidRPr="003C20E8">
        <w:rPr>
          <w:rFonts w:ascii="Arial" w:eastAsia="Calibri" w:hAnsi="Arial" w:cs="Arial"/>
          <w:bCs/>
          <w:i/>
          <w:iCs/>
          <w:sz w:val="20"/>
          <w:szCs w:val="20"/>
        </w:rPr>
        <w:t>minim 36 luni sau 200.000 km</w:t>
      </w:r>
    </w:p>
    <w:p w:rsidR="004A291E" w:rsidRPr="004A291E" w:rsidRDefault="004A291E" w:rsidP="004A291E">
      <w:pPr>
        <w:spacing w:before="120" w:after="120" w:line="276" w:lineRule="auto"/>
        <w:jc w:val="both"/>
        <w:rPr>
          <w:rFonts w:ascii="Arial" w:eastAsia="Calibri" w:hAnsi="Arial" w:cs="Arial"/>
          <w:bCs/>
          <w:i/>
          <w:iCs/>
          <w:sz w:val="20"/>
          <w:szCs w:val="20"/>
          <w:lang w:val="ro-RO"/>
        </w:rPr>
      </w:pPr>
      <w:r w:rsidRPr="004A291E">
        <w:rPr>
          <w:rFonts w:ascii="Arial" w:eastAsia="Calibri" w:hAnsi="Arial" w:cs="Arial"/>
          <w:b/>
          <w:bCs/>
          <w:i/>
          <w:iCs/>
          <w:sz w:val="20"/>
          <w:szCs w:val="20"/>
          <w:lang w:val="ro-RO"/>
        </w:rPr>
        <w:t>Garantia motorului</w:t>
      </w:r>
      <w:r w:rsidRPr="004A291E">
        <w:rPr>
          <w:rFonts w:ascii="Arial" w:eastAsia="Calibri" w:hAnsi="Arial" w:cs="Arial"/>
          <w:bCs/>
          <w:i/>
          <w:iCs/>
          <w:sz w:val="20"/>
          <w:szCs w:val="20"/>
          <w:lang w:val="ro-RO"/>
        </w:rPr>
        <w:t xml:space="preserve"> - </w:t>
      </w:r>
      <w:r w:rsidR="00761FBC" w:rsidRPr="003C20E8">
        <w:rPr>
          <w:rFonts w:ascii="Arial" w:eastAsia="Calibri" w:hAnsi="Arial" w:cs="Arial"/>
          <w:bCs/>
          <w:i/>
          <w:iCs/>
          <w:sz w:val="20"/>
          <w:szCs w:val="20"/>
        </w:rPr>
        <w:t>minim 60 luni sau 200.000 km</w:t>
      </w:r>
    </w:p>
    <w:p w:rsidR="004A291E" w:rsidRPr="003C20E8" w:rsidRDefault="004A291E" w:rsidP="004A291E">
      <w:pPr>
        <w:spacing w:before="120" w:after="120" w:line="276" w:lineRule="auto"/>
        <w:jc w:val="both"/>
        <w:rPr>
          <w:rFonts w:ascii="Arial" w:eastAsia="Calibri" w:hAnsi="Arial" w:cs="Arial"/>
          <w:bCs/>
          <w:i/>
          <w:iCs/>
          <w:sz w:val="20"/>
          <w:szCs w:val="20"/>
          <w:lang w:val="ro-RO"/>
        </w:rPr>
      </w:pPr>
      <w:r w:rsidRPr="004A291E">
        <w:rPr>
          <w:rFonts w:ascii="Arial" w:eastAsia="Calibri" w:hAnsi="Arial" w:cs="Arial"/>
          <w:b/>
          <w:bCs/>
          <w:i/>
          <w:iCs/>
          <w:sz w:val="20"/>
          <w:szCs w:val="20"/>
          <w:lang w:val="ro-RO"/>
        </w:rPr>
        <w:t>Garantia echipamentelor medicale</w:t>
      </w:r>
      <w:r w:rsidRPr="004A291E">
        <w:rPr>
          <w:rFonts w:ascii="Arial" w:eastAsia="Calibri" w:hAnsi="Arial" w:cs="Arial"/>
          <w:bCs/>
          <w:i/>
          <w:iCs/>
          <w:sz w:val="20"/>
          <w:szCs w:val="20"/>
          <w:lang w:val="ro-RO"/>
        </w:rPr>
        <w:t xml:space="preserve"> </w:t>
      </w:r>
      <w:r w:rsidR="00761FBC" w:rsidRPr="003C20E8">
        <w:rPr>
          <w:rFonts w:ascii="Arial" w:eastAsia="Calibri" w:hAnsi="Arial" w:cs="Arial"/>
          <w:bCs/>
          <w:i/>
          <w:iCs/>
          <w:sz w:val="20"/>
          <w:szCs w:val="20"/>
          <w:lang w:val="ro-RO"/>
        </w:rPr>
        <w:t>–</w:t>
      </w:r>
      <w:r w:rsidRPr="004A291E">
        <w:rPr>
          <w:rFonts w:ascii="Arial" w:eastAsia="Calibri" w:hAnsi="Arial" w:cs="Arial"/>
          <w:bCs/>
          <w:i/>
          <w:iCs/>
          <w:sz w:val="20"/>
          <w:szCs w:val="20"/>
          <w:lang w:val="ro-RO"/>
        </w:rPr>
        <w:t xml:space="preserve"> </w:t>
      </w:r>
      <w:r w:rsidR="00761FBC" w:rsidRPr="003C20E8">
        <w:rPr>
          <w:rFonts w:ascii="Arial" w:eastAsia="Calibri" w:hAnsi="Arial" w:cs="Arial"/>
          <w:bCs/>
          <w:i/>
          <w:iCs/>
          <w:sz w:val="20"/>
          <w:szCs w:val="20"/>
        </w:rPr>
        <w:t>minim  24 LUNI</w:t>
      </w:r>
    </w:p>
    <w:p w:rsidR="004A291E" w:rsidRPr="004A291E" w:rsidRDefault="004A291E" w:rsidP="004A291E">
      <w:pPr>
        <w:spacing w:before="120" w:after="120" w:line="276" w:lineRule="auto"/>
        <w:jc w:val="both"/>
        <w:rPr>
          <w:rFonts w:ascii="Arial" w:eastAsia="Calibri" w:hAnsi="Arial" w:cs="Arial"/>
          <w:sz w:val="20"/>
          <w:szCs w:val="20"/>
          <w:lang w:val="it-IT"/>
        </w:rPr>
      </w:pPr>
      <w:r w:rsidRPr="004A291E">
        <w:rPr>
          <w:rFonts w:ascii="Arial" w:eastAsia="Calibri" w:hAnsi="Arial" w:cs="Arial"/>
          <w:sz w:val="20"/>
          <w:szCs w:val="20"/>
          <w:lang w:val="it-IT"/>
        </w:rPr>
        <w:t>Perioada de garanţie a produselor începe cu data recepţiei efectuate după livrarea şi instalarea acestora la destinaţia finală</w:t>
      </w:r>
    </w:p>
    <w:p w:rsidR="004A291E" w:rsidRPr="004A291E" w:rsidRDefault="004A291E" w:rsidP="004A291E">
      <w:pPr>
        <w:spacing w:before="120" w:after="120" w:line="276" w:lineRule="auto"/>
        <w:jc w:val="both"/>
        <w:rPr>
          <w:rFonts w:ascii="Arial" w:eastAsia="Calibri" w:hAnsi="Arial" w:cs="Arial"/>
          <w:sz w:val="20"/>
          <w:szCs w:val="20"/>
          <w:lang w:val="it-IT"/>
        </w:rPr>
      </w:pPr>
      <w:r w:rsidRPr="004A291E">
        <w:rPr>
          <w:rFonts w:ascii="Arial" w:eastAsia="Calibri" w:hAnsi="Arial" w:cs="Arial"/>
          <w:sz w:val="20"/>
          <w:szCs w:val="20"/>
          <w:lang w:val="it-IT"/>
        </w:rPr>
        <w:lastRenderedPageBreak/>
        <w:t>(4)</w:t>
      </w:r>
      <w:r w:rsidRPr="004A291E">
        <w:rPr>
          <w:rFonts w:ascii="Arial" w:hAnsi="Arial" w:cs="Arial"/>
          <w:noProof/>
          <w:sz w:val="20"/>
          <w:szCs w:val="20"/>
          <w:lang w:val="it-IT"/>
        </w:rPr>
        <w:t xml:space="preserve"> </w:t>
      </w:r>
      <w:r w:rsidRPr="004A291E">
        <w:rPr>
          <w:rFonts w:ascii="Arial" w:eastAsia="Calibri" w:hAnsi="Arial" w:cs="Arial"/>
          <w:sz w:val="20"/>
          <w:szCs w:val="20"/>
          <w:lang w:val="it-IT"/>
        </w:rPr>
        <w:t>Achizitorul are dreptul de a notifica imediat furnizorului, în scris, orice plângere sau reclamaţie ce apare în conformitate cu această garanţie.</w:t>
      </w:r>
    </w:p>
    <w:p w:rsidR="004A291E" w:rsidRPr="004A291E" w:rsidRDefault="004A291E" w:rsidP="004A291E">
      <w:pPr>
        <w:spacing w:before="120" w:after="120" w:line="276" w:lineRule="auto"/>
        <w:jc w:val="both"/>
        <w:rPr>
          <w:rFonts w:ascii="Arial" w:eastAsia="Calibri" w:hAnsi="Arial" w:cs="Arial"/>
          <w:sz w:val="20"/>
          <w:szCs w:val="20"/>
          <w:lang w:val="it-IT"/>
        </w:rPr>
      </w:pPr>
      <w:r w:rsidRPr="004A291E">
        <w:rPr>
          <w:rFonts w:ascii="Arial" w:eastAsia="Calibri" w:hAnsi="Arial" w:cs="Arial"/>
          <w:sz w:val="20"/>
          <w:szCs w:val="20"/>
          <w:lang w:val="it-IT"/>
        </w:rPr>
        <w:t xml:space="preserve">(5 ) La primirea unei astfel de notificări, furnizorul are obligaţia de a înlocui produsul în perioada convenită, fără costuri suplimentare pentru achizitor. Produsele care, în timpul perioadei de garanţie, le înlocuiesc pe cele defecte beneficiază de o nouă perioadă de garanţie care decurge de la data înlocuirii produsului. </w:t>
      </w:r>
    </w:p>
    <w:p w:rsidR="004A291E" w:rsidRPr="004A291E" w:rsidRDefault="004A291E" w:rsidP="004A291E">
      <w:pPr>
        <w:spacing w:before="120" w:after="120" w:line="276" w:lineRule="auto"/>
        <w:jc w:val="both"/>
        <w:rPr>
          <w:rFonts w:ascii="Arial" w:eastAsia="Calibri" w:hAnsi="Arial" w:cs="Arial"/>
          <w:sz w:val="20"/>
          <w:szCs w:val="20"/>
          <w:lang w:val="it-IT"/>
        </w:rPr>
      </w:pPr>
      <w:r w:rsidRPr="004A291E">
        <w:rPr>
          <w:rFonts w:ascii="Arial" w:eastAsia="Calibri" w:hAnsi="Arial" w:cs="Arial"/>
          <w:sz w:val="20"/>
          <w:szCs w:val="20"/>
          <w:lang w:val="it-IT"/>
        </w:rPr>
        <w:t xml:space="preserve">(6) In cazul unor defecte apreciate de Achizitor ca fiind minore, la solicitarea acestuia, furnizorul are obligatia remedierii produsului pe cheltuiala sa si fara plata din partea Achizitorului, in termen de 15 zile de la data când Achizitorul a solicitat repararea bunului. Dacă reparaţia este imposibilă sau dacă durata acesteia depăşeşte acest termen, furnizorul este obligat să înlocuiască bunul vândut </w:t>
      </w:r>
    </w:p>
    <w:p w:rsidR="004A291E" w:rsidRPr="004A291E" w:rsidRDefault="004A291E" w:rsidP="004A291E">
      <w:pPr>
        <w:spacing w:before="120" w:after="120" w:line="276" w:lineRule="auto"/>
        <w:jc w:val="both"/>
        <w:rPr>
          <w:rFonts w:ascii="Arial" w:eastAsia="Calibri" w:hAnsi="Arial" w:cs="Arial"/>
          <w:sz w:val="20"/>
          <w:szCs w:val="20"/>
          <w:lang w:val="it-IT"/>
        </w:rPr>
      </w:pPr>
      <w:r w:rsidRPr="004A291E">
        <w:rPr>
          <w:rFonts w:ascii="Arial" w:eastAsia="Calibri" w:hAnsi="Arial" w:cs="Arial"/>
          <w:sz w:val="20"/>
          <w:szCs w:val="20"/>
          <w:lang w:val="it-IT"/>
        </w:rPr>
        <w:t>(7) În cazul produselor reparate, garanțiile legale și comerciale se prelungesc cu o perioadă egală cu timpul scurs din momentul în care Achizitorul i-a notificat Furnizorului defectul sau i-a predat produsul, până în momentul în care produsul a fost reparat, iar Achizitorul a fost înștiințat cu privire la acest lucru sau până în momentul în care produsul i-a fost livrat.</w:t>
      </w:r>
    </w:p>
    <w:p w:rsidR="004A291E" w:rsidRPr="004A291E" w:rsidRDefault="004A291E" w:rsidP="004A291E">
      <w:pPr>
        <w:spacing w:before="120" w:after="120" w:line="276" w:lineRule="auto"/>
        <w:jc w:val="both"/>
        <w:rPr>
          <w:rFonts w:ascii="Arial" w:eastAsia="Calibri" w:hAnsi="Arial" w:cs="Arial"/>
          <w:sz w:val="20"/>
          <w:szCs w:val="20"/>
          <w:lang w:val="it-IT"/>
        </w:rPr>
      </w:pPr>
      <w:r w:rsidRPr="004A291E">
        <w:rPr>
          <w:rFonts w:ascii="Arial" w:eastAsia="Calibri" w:hAnsi="Arial" w:cs="Arial"/>
          <w:sz w:val="20"/>
          <w:szCs w:val="20"/>
          <w:lang w:val="it-IT"/>
        </w:rPr>
        <w:t>(8) Pentru orice lipsa de conformitate apărută în termen de 6 luni de la livrarea produsului se prezumă că a existat la momentul livrării acestuia, astfel ca furnizorul are obligatia înlocuirii produsului, fara plata .</w:t>
      </w:r>
    </w:p>
    <w:p w:rsidR="004A291E" w:rsidRPr="004A291E" w:rsidRDefault="004A291E" w:rsidP="004A291E">
      <w:pPr>
        <w:spacing w:before="120" w:after="120" w:line="276" w:lineRule="auto"/>
        <w:jc w:val="both"/>
        <w:rPr>
          <w:rFonts w:ascii="Arial" w:eastAsia="Calibri" w:hAnsi="Arial" w:cs="Arial"/>
          <w:sz w:val="20"/>
          <w:szCs w:val="20"/>
          <w:lang w:val="it-IT"/>
        </w:rPr>
      </w:pPr>
      <w:r w:rsidRPr="004A291E">
        <w:rPr>
          <w:rFonts w:ascii="Arial" w:eastAsia="Calibri" w:hAnsi="Arial" w:cs="Arial"/>
          <w:sz w:val="20"/>
          <w:szCs w:val="20"/>
          <w:lang w:val="it-IT"/>
        </w:rPr>
        <w:t>(9) Noţiunea fără plată utilizata la alin 6 si 8, se referă la toate costurile necesare aducerii produselor la conformitate, inclusiv costurile poştale, de transport, manipulare, diagnosticare, expertizare, demontare, montare, manoperă, materiale utilizate şi ambalare.</w:t>
      </w:r>
    </w:p>
    <w:p w:rsidR="004A291E" w:rsidRPr="004A291E" w:rsidRDefault="004A291E" w:rsidP="004A291E">
      <w:pPr>
        <w:spacing w:before="120" w:after="120" w:line="276" w:lineRule="auto"/>
        <w:jc w:val="both"/>
        <w:rPr>
          <w:rFonts w:ascii="Arial" w:eastAsia="Calibri" w:hAnsi="Arial" w:cs="Arial"/>
          <w:sz w:val="20"/>
          <w:szCs w:val="20"/>
          <w:lang w:val="it-IT"/>
        </w:rPr>
      </w:pPr>
      <w:r w:rsidRPr="004A291E">
        <w:rPr>
          <w:rFonts w:ascii="Arial" w:eastAsia="Calibri" w:hAnsi="Arial" w:cs="Arial"/>
          <w:b/>
          <w:sz w:val="20"/>
          <w:szCs w:val="20"/>
          <w:lang w:val="it-IT"/>
        </w:rPr>
        <w:t>20.18</w:t>
      </w:r>
      <w:r w:rsidRPr="004A291E">
        <w:rPr>
          <w:rFonts w:ascii="Arial" w:eastAsia="Calibri" w:hAnsi="Arial" w:cs="Arial"/>
          <w:sz w:val="20"/>
          <w:szCs w:val="20"/>
          <w:lang w:val="it-IT"/>
        </w:rPr>
        <w:t xml:space="preserve"> Contractantul va asigura livrarea urmatoarelor:</w:t>
      </w:r>
    </w:p>
    <w:p w:rsidR="004A291E" w:rsidRPr="004A291E" w:rsidRDefault="004A291E" w:rsidP="004A291E">
      <w:pPr>
        <w:spacing w:before="120" w:after="120" w:line="276" w:lineRule="auto"/>
        <w:jc w:val="both"/>
        <w:rPr>
          <w:rFonts w:ascii="Arial" w:eastAsia="Calibri" w:hAnsi="Arial" w:cs="Arial"/>
          <w:sz w:val="20"/>
          <w:szCs w:val="20"/>
          <w:lang w:val="it-IT"/>
        </w:rPr>
      </w:pPr>
      <w:r w:rsidRPr="004A291E">
        <w:rPr>
          <w:rFonts w:ascii="Arial" w:eastAsia="Calibri" w:hAnsi="Arial" w:cs="Arial"/>
          <w:sz w:val="20"/>
          <w:szCs w:val="20"/>
          <w:lang w:val="it-IT"/>
        </w:rPr>
        <w:t>- 1 ambulanta tip MMU si operatiunile accesorii necesar a fi realizate conform caietului de sarcini incepand cu punctul 3.4.1</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 xml:space="preserve">- Documentațiile pe care Contractantul trebuie să le livreze Autorității/entității contractante în cadrul contractului sunt: </w:t>
      </w:r>
    </w:p>
    <w:p w:rsidR="004A291E" w:rsidRPr="004A291E" w:rsidRDefault="004A291E" w:rsidP="00537B54">
      <w:pPr>
        <w:numPr>
          <w:ilvl w:val="1"/>
          <w:numId w:val="79"/>
        </w:numPr>
        <w:spacing w:before="120" w:after="120" w:line="276" w:lineRule="auto"/>
        <w:jc w:val="both"/>
        <w:rPr>
          <w:rFonts w:ascii="Arial" w:eastAsia="Calibri" w:hAnsi="Arial" w:cs="Arial"/>
          <w:i/>
          <w:sz w:val="20"/>
          <w:szCs w:val="20"/>
          <w:lang w:val="ro-RO"/>
        </w:rPr>
      </w:pPr>
      <w:r w:rsidRPr="004A291E">
        <w:rPr>
          <w:rFonts w:ascii="Arial" w:eastAsia="Calibri" w:hAnsi="Arial" w:cs="Arial"/>
          <w:i/>
          <w:sz w:val="20"/>
          <w:szCs w:val="20"/>
          <w:lang w:val="ro-RO"/>
        </w:rPr>
        <w:t>Documentația stabilită de normele legale în vigoare pentru punerea în circulație a unui autovehicul din categoria menționată mai sus, inclusiv Cartea de identitate a autovehiculului</w:t>
      </w:r>
    </w:p>
    <w:p w:rsidR="004A291E" w:rsidRPr="004A291E" w:rsidRDefault="004A291E" w:rsidP="00537B54">
      <w:pPr>
        <w:numPr>
          <w:ilvl w:val="1"/>
          <w:numId w:val="79"/>
        </w:numPr>
        <w:spacing w:before="120" w:after="120" w:line="276" w:lineRule="auto"/>
        <w:jc w:val="both"/>
        <w:rPr>
          <w:rFonts w:ascii="Arial" w:eastAsia="Calibri" w:hAnsi="Arial" w:cs="Arial"/>
          <w:i/>
          <w:sz w:val="20"/>
          <w:szCs w:val="20"/>
          <w:lang w:val="ro-RO"/>
        </w:rPr>
      </w:pPr>
      <w:r w:rsidRPr="004A291E">
        <w:rPr>
          <w:rFonts w:ascii="Arial" w:eastAsia="Calibri" w:hAnsi="Arial" w:cs="Arial"/>
          <w:i/>
          <w:sz w:val="20"/>
          <w:szCs w:val="20"/>
          <w:lang w:val="ro-RO"/>
        </w:rPr>
        <w:t>Manual de utilizare pentru fiecare echipament din interiorul ambulanței, tradus în limba română</w:t>
      </w:r>
    </w:p>
    <w:p w:rsidR="004A291E" w:rsidRPr="004A291E" w:rsidRDefault="004A291E" w:rsidP="00537B54">
      <w:pPr>
        <w:numPr>
          <w:ilvl w:val="1"/>
          <w:numId w:val="79"/>
        </w:numPr>
        <w:spacing w:before="120" w:after="120" w:line="276" w:lineRule="auto"/>
        <w:jc w:val="both"/>
        <w:rPr>
          <w:rFonts w:ascii="Arial" w:eastAsia="Calibri" w:hAnsi="Arial" w:cs="Arial"/>
          <w:i/>
          <w:sz w:val="20"/>
          <w:szCs w:val="20"/>
          <w:lang w:val="ro-RO"/>
        </w:rPr>
      </w:pPr>
      <w:r w:rsidRPr="004A291E">
        <w:rPr>
          <w:rFonts w:ascii="Arial" w:eastAsia="Calibri" w:hAnsi="Arial" w:cs="Arial"/>
          <w:i/>
          <w:sz w:val="20"/>
          <w:szCs w:val="20"/>
          <w:lang w:val="ro-RO"/>
        </w:rPr>
        <w:t xml:space="preserve">Manualul  de utilizare a autovehiculului tradus in limba romana </w:t>
      </w:r>
    </w:p>
    <w:p w:rsidR="004A291E" w:rsidRPr="004A291E" w:rsidRDefault="004A291E" w:rsidP="00537B54">
      <w:pPr>
        <w:numPr>
          <w:ilvl w:val="1"/>
          <w:numId w:val="79"/>
        </w:numPr>
        <w:spacing w:before="120" w:after="120" w:line="276" w:lineRule="auto"/>
        <w:jc w:val="both"/>
        <w:rPr>
          <w:rFonts w:ascii="Arial" w:eastAsia="Calibri" w:hAnsi="Arial" w:cs="Arial"/>
          <w:i/>
          <w:sz w:val="20"/>
          <w:szCs w:val="20"/>
          <w:lang w:val="ro-RO"/>
        </w:rPr>
      </w:pPr>
      <w:r w:rsidRPr="004A291E">
        <w:rPr>
          <w:rFonts w:ascii="Arial" w:eastAsia="Calibri" w:hAnsi="Arial" w:cs="Arial"/>
          <w:i/>
          <w:sz w:val="20"/>
          <w:szCs w:val="20"/>
          <w:lang w:val="ro-RO"/>
        </w:rPr>
        <w:t xml:space="preserve">Aviz  emis  de Ministerul Sănătății, daca este cazul </w:t>
      </w:r>
    </w:p>
    <w:p w:rsidR="004A291E" w:rsidRPr="004A291E" w:rsidRDefault="004A291E" w:rsidP="00537B54">
      <w:pPr>
        <w:numPr>
          <w:ilvl w:val="1"/>
          <w:numId w:val="79"/>
        </w:numPr>
        <w:spacing w:before="120" w:after="120" w:line="276" w:lineRule="auto"/>
        <w:jc w:val="both"/>
        <w:rPr>
          <w:rFonts w:ascii="Arial" w:eastAsia="Calibri" w:hAnsi="Arial" w:cs="Arial"/>
          <w:i/>
          <w:sz w:val="20"/>
          <w:szCs w:val="20"/>
          <w:lang w:val="ro-RO"/>
        </w:rPr>
      </w:pPr>
      <w:r w:rsidRPr="004A291E">
        <w:rPr>
          <w:rFonts w:ascii="Arial" w:eastAsia="Calibri" w:hAnsi="Arial" w:cs="Arial"/>
          <w:i/>
          <w:sz w:val="20"/>
          <w:szCs w:val="20"/>
          <w:lang w:val="ro-RO"/>
        </w:rPr>
        <w:t>Alte avize daca este cazul</w:t>
      </w:r>
    </w:p>
    <w:p w:rsidR="004A291E" w:rsidRPr="004A291E" w:rsidRDefault="004A291E" w:rsidP="004A291E">
      <w:pPr>
        <w:spacing w:before="120" w:after="120" w:line="276" w:lineRule="auto"/>
        <w:jc w:val="both"/>
        <w:rPr>
          <w:rFonts w:ascii="Arial" w:eastAsia="Calibri" w:hAnsi="Arial" w:cs="Arial"/>
          <w:sz w:val="20"/>
          <w:szCs w:val="20"/>
          <w:lang w:val="it-IT"/>
        </w:rPr>
      </w:pPr>
    </w:p>
    <w:p w:rsidR="004A291E" w:rsidRPr="004A291E" w:rsidRDefault="004A291E" w:rsidP="004A291E">
      <w:pPr>
        <w:spacing w:before="120" w:after="120" w:line="276" w:lineRule="auto"/>
        <w:jc w:val="both"/>
        <w:rPr>
          <w:rFonts w:ascii="Arial" w:eastAsia="Calibri" w:hAnsi="Arial" w:cs="Arial"/>
          <w:sz w:val="20"/>
          <w:szCs w:val="20"/>
          <w:lang w:val="it-IT"/>
        </w:rPr>
      </w:pP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b/>
          <w:sz w:val="20"/>
          <w:szCs w:val="20"/>
          <w:lang w:val="ro-RO"/>
        </w:rPr>
        <w:t>20.19</w:t>
      </w:r>
      <w:r w:rsidRPr="004A291E">
        <w:rPr>
          <w:rFonts w:ascii="Arial" w:eastAsia="Calibri" w:hAnsi="Arial" w:cs="Arial"/>
          <w:sz w:val="20"/>
          <w:szCs w:val="20"/>
          <w:lang w:val="ro-RO"/>
        </w:rPr>
        <w:t xml:space="preserve"> Contractantul are in sarcina sa toate obligatiile stabilite prin caietul de sarcini, parte integranta din prezentul contract.</w:t>
      </w:r>
    </w:p>
    <w:p w:rsidR="004A291E" w:rsidRPr="004A291E" w:rsidRDefault="004A291E" w:rsidP="00537B54">
      <w:pPr>
        <w:numPr>
          <w:ilvl w:val="0"/>
          <w:numId w:val="76"/>
        </w:numPr>
        <w:spacing w:before="120" w:after="120" w:line="276" w:lineRule="auto"/>
        <w:jc w:val="both"/>
        <w:rPr>
          <w:rFonts w:ascii="Arial" w:eastAsia="Calibri" w:hAnsi="Arial" w:cs="Arial"/>
          <w:b/>
          <w:sz w:val="20"/>
          <w:szCs w:val="20"/>
          <w:lang w:val="ro-RO"/>
        </w:rPr>
      </w:pPr>
      <w:r w:rsidRPr="004A291E">
        <w:rPr>
          <w:rFonts w:ascii="Arial" w:eastAsia="Calibri" w:hAnsi="Arial" w:cs="Arial"/>
          <w:b/>
          <w:sz w:val="20"/>
          <w:szCs w:val="20"/>
          <w:lang w:val="ro-RO"/>
        </w:rPr>
        <w:t>Conflictul de interese</w:t>
      </w:r>
    </w:p>
    <w:p w:rsidR="004A291E" w:rsidRPr="004A291E" w:rsidRDefault="004A291E" w:rsidP="00537B54">
      <w:pPr>
        <w:numPr>
          <w:ilvl w:val="0"/>
          <w:numId w:val="36"/>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Autoritatii contractante, fără întârziere.</w:t>
      </w:r>
    </w:p>
    <w:p w:rsidR="004A291E" w:rsidRPr="004A291E" w:rsidRDefault="004A291E" w:rsidP="00537B54">
      <w:pPr>
        <w:numPr>
          <w:ilvl w:val="0"/>
          <w:numId w:val="36"/>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 xml:space="preserve">Contractantul se va asigura că Personalul său nu se află într-o situație care ar putea genera un conflict de interese. Contractantul va înlocui, imediat și fără vreo compensație din </w:t>
      </w:r>
      <w:r w:rsidRPr="004A291E">
        <w:rPr>
          <w:rFonts w:ascii="Arial" w:eastAsia="Calibri" w:hAnsi="Arial" w:cs="Arial"/>
          <w:sz w:val="20"/>
          <w:szCs w:val="20"/>
          <w:lang w:val="ro-RO"/>
        </w:rPr>
        <w:lastRenderedPageBreak/>
        <w:t>partea Autoritatii contractante, orice membru al Personalului său, care se regăsește într-o astfel de situație (ex.: înlocuire, încetare, aprobare, deplasare/delegare, orar/program), cu o altă persoană ce îndeplinește condițiile minime stabilite prin prezentul Contract.</w:t>
      </w:r>
    </w:p>
    <w:p w:rsidR="004A291E" w:rsidRPr="004A291E" w:rsidRDefault="004A291E" w:rsidP="00537B54">
      <w:pPr>
        <w:numPr>
          <w:ilvl w:val="0"/>
          <w:numId w:val="36"/>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Autoritatii contractante sau ai furnizorului de servicii de achiziție implicați în procedura de atribuire cu care Autoritatea contractanta/furnizorul de servicii de achiziție implicat în procedura de atribuire a încetat relațiile contractuale ulterior atribuirii Contractului de achizitie publica, pe parcursul unei perioade de cel puțin 12 (douăsprezece) luni de la încheierea Contractului, sub sancțiunea rezoluțiunii/rezilierii contractului.</w:t>
      </w:r>
    </w:p>
    <w:p w:rsidR="004A291E" w:rsidRPr="004A291E" w:rsidRDefault="004A291E" w:rsidP="00537B54">
      <w:pPr>
        <w:numPr>
          <w:ilvl w:val="0"/>
          <w:numId w:val="76"/>
        </w:numPr>
        <w:spacing w:before="120" w:after="120" w:line="276" w:lineRule="auto"/>
        <w:jc w:val="both"/>
        <w:rPr>
          <w:rFonts w:ascii="Arial" w:eastAsia="Calibri" w:hAnsi="Arial" w:cs="Arial"/>
          <w:b/>
          <w:sz w:val="20"/>
          <w:szCs w:val="20"/>
          <w:lang w:val="ro-RO"/>
        </w:rPr>
      </w:pPr>
      <w:r w:rsidRPr="004A291E">
        <w:rPr>
          <w:rFonts w:ascii="Arial" w:eastAsia="Calibri" w:hAnsi="Arial" w:cs="Arial"/>
          <w:b/>
          <w:sz w:val="20"/>
          <w:szCs w:val="20"/>
          <w:lang w:val="ro-RO"/>
        </w:rPr>
        <w:t>Conduita Contractantului</w:t>
      </w:r>
    </w:p>
    <w:p w:rsidR="004A291E" w:rsidRPr="004A291E" w:rsidRDefault="004A291E" w:rsidP="00537B54">
      <w:pPr>
        <w:numPr>
          <w:ilvl w:val="0"/>
          <w:numId w:val="37"/>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Contractantul/Personalul Contractantului/Subcontractanții va/vor acționa întotdeauna loial și imparțial și ca un consilier de încredere pentru Autoritatea contractanta, conform regulilor și/sau codului de conduită al domeniului său de activitate precum și cu discreția necesară.</w:t>
      </w:r>
    </w:p>
    <w:p w:rsidR="004A291E" w:rsidRPr="004A291E" w:rsidRDefault="004A291E" w:rsidP="00537B54">
      <w:pPr>
        <w:numPr>
          <w:ilvl w:val="0"/>
          <w:numId w:val="37"/>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contractanta poate decide încetarea Contractului.</w:t>
      </w:r>
    </w:p>
    <w:p w:rsidR="004A291E" w:rsidRPr="004A291E" w:rsidRDefault="004A291E" w:rsidP="00537B54">
      <w:pPr>
        <w:numPr>
          <w:ilvl w:val="0"/>
          <w:numId w:val="37"/>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Contractantul și Personalul său vor respecta secretul profesional, pe perioada executării Contractului, inclusiv pe perioada oricărei prelungiri a acestuia, precum și după încetarea Contractului.</w:t>
      </w:r>
    </w:p>
    <w:p w:rsidR="004A291E" w:rsidRPr="004A291E" w:rsidRDefault="004A291E" w:rsidP="00537B54">
      <w:pPr>
        <w:numPr>
          <w:ilvl w:val="0"/>
          <w:numId w:val="76"/>
        </w:numPr>
        <w:spacing w:before="120" w:after="120" w:line="276" w:lineRule="auto"/>
        <w:jc w:val="both"/>
        <w:rPr>
          <w:rFonts w:ascii="Arial" w:eastAsia="Calibri" w:hAnsi="Arial" w:cs="Arial"/>
          <w:b/>
          <w:sz w:val="20"/>
          <w:szCs w:val="20"/>
          <w:lang w:val="ro-RO"/>
        </w:rPr>
      </w:pPr>
      <w:r w:rsidRPr="004A291E">
        <w:rPr>
          <w:rFonts w:ascii="Arial" w:eastAsia="Calibri" w:hAnsi="Arial" w:cs="Arial"/>
          <w:b/>
          <w:sz w:val="20"/>
          <w:szCs w:val="20"/>
          <w:lang w:val="ro-RO"/>
        </w:rPr>
        <w:t>Obligații privind daunele și penalitățile de întârziere</w:t>
      </w:r>
    </w:p>
    <w:p w:rsidR="004A291E" w:rsidRPr="004A291E" w:rsidRDefault="004A291E" w:rsidP="00537B54">
      <w:pPr>
        <w:numPr>
          <w:ilvl w:val="0"/>
          <w:numId w:val="62"/>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Contractantul se obligă să despăgubească Autoritatea contractanta în limita prejudiciului creat, împotriva oricăror:</w:t>
      </w:r>
    </w:p>
    <w:p w:rsidR="004A291E" w:rsidRPr="004A291E" w:rsidRDefault="004A291E" w:rsidP="00537B54">
      <w:pPr>
        <w:numPr>
          <w:ilvl w:val="0"/>
          <w:numId w:val="63"/>
        </w:numPr>
        <w:spacing w:before="120" w:after="120" w:line="276"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rsidR="004A291E" w:rsidRPr="004A291E" w:rsidRDefault="004A291E" w:rsidP="00537B54">
      <w:pPr>
        <w:numPr>
          <w:ilvl w:val="0"/>
          <w:numId w:val="63"/>
        </w:numPr>
        <w:spacing w:before="120" w:after="120" w:line="276" w:lineRule="auto"/>
        <w:ind w:hanging="357"/>
        <w:jc w:val="both"/>
        <w:rPr>
          <w:rFonts w:ascii="Arial" w:eastAsia="Calibri" w:hAnsi="Arial" w:cs="Arial"/>
          <w:sz w:val="20"/>
          <w:szCs w:val="20"/>
          <w:lang w:val="ro-RO"/>
        </w:rPr>
      </w:pPr>
      <w:r w:rsidRPr="004A291E">
        <w:rPr>
          <w:rFonts w:ascii="Arial" w:eastAsia="Calibri" w:hAnsi="Arial" w:cs="Arial"/>
          <w:sz w:val="20"/>
          <w:szCs w:val="20"/>
          <w:lang w:val="ro-RO"/>
        </w:rPr>
        <w:t>daune, despăgubiri, penalități, costuri, taxe și cheltuieli de orice natură, aferente eventualelor încălcări ale dreptului de proprietate intelectuală, precum și ale obligațiilor sale conform prevederilor Contractului.</w:t>
      </w:r>
    </w:p>
    <w:p w:rsidR="004A291E" w:rsidRPr="004A291E" w:rsidRDefault="004A291E" w:rsidP="00537B54">
      <w:pPr>
        <w:numPr>
          <w:ilvl w:val="0"/>
          <w:numId w:val="62"/>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Contractantul va despăgubi Autoritatea contractanta în măsura în care sunt îndeplinite cumulativ următoarele condiții:</w:t>
      </w:r>
    </w:p>
    <w:p w:rsidR="004A291E" w:rsidRPr="004A291E" w:rsidRDefault="004A291E" w:rsidP="00537B54">
      <w:pPr>
        <w:numPr>
          <w:ilvl w:val="0"/>
          <w:numId w:val="64"/>
        </w:numPr>
        <w:spacing w:before="120" w:after="120" w:line="276"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despăgubirile să se refere exclusiv la daunele suferite de către Autoritatea contractanta ca urmare a culpei Contractantului;</w:t>
      </w:r>
    </w:p>
    <w:p w:rsidR="004A291E" w:rsidRPr="004A291E" w:rsidRDefault="004A291E" w:rsidP="00537B54">
      <w:pPr>
        <w:numPr>
          <w:ilvl w:val="0"/>
          <w:numId w:val="64"/>
        </w:numPr>
        <w:spacing w:before="120" w:after="120" w:line="276"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Autoritatea contractanta a notificat Contractantul despre primirea unei notificări/cereri cu privire la incidența oricăreia dintre situațiile prevăzute mai sus;</w:t>
      </w:r>
    </w:p>
    <w:p w:rsidR="004A291E" w:rsidRPr="004A291E" w:rsidRDefault="004A291E" w:rsidP="00537B54">
      <w:pPr>
        <w:numPr>
          <w:ilvl w:val="0"/>
          <w:numId w:val="64"/>
        </w:numPr>
        <w:spacing w:before="120" w:after="120" w:line="276" w:lineRule="auto"/>
        <w:ind w:hanging="357"/>
        <w:jc w:val="both"/>
        <w:rPr>
          <w:rFonts w:ascii="Arial" w:eastAsia="Calibri" w:hAnsi="Arial" w:cs="Arial"/>
          <w:sz w:val="20"/>
          <w:szCs w:val="20"/>
          <w:lang w:val="ro-RO"/>
        </w:rPr>
      </w:pPr>
      <w:r w:rsidRPr="004A291E">
        <w:rPr>
          <w:rFonts w:ascii="Arial" w:eastAsia="Calibri" w:hAnsi="Arial" w:cs="Arial"/>
          <w:sz w:val="20"/>
          <w:szCs w:val="20"/>
          <w:lang w:val="ro-RO"/>
        </w:rPr>
        <w:t>valoarea despăgubirilor a fost stabilită prin titluri executorii emise conform prevederilor legale/hotărâri judecătorești definitive, după caz.</w:t>
      </w:r>
    </w:p>
    <w:p w:rsidR="004A291E" w:rsidRPr="004A291E" w:rsidRDefault="004A291E" w:rsidP="00537B54">
      <w:pPr>
        <w:numPr>
          <w:ilvl w:val="1"/>
          <w:numId w:val="76"/>
        </w:numPr>
        <w:spacing w:before="120" w:after="120" w:line="276"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În cazul în care din vina sa exclusivă, Achizitorul nu onorează facturile în perioada convenita, atunci acesta are obligaţia de a plăti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lastRenderedPageBreak/>
        <w:t>a) creditorul inclusiv subcontractantii acestuia, si-au indeplinit obligatiile contractuale</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b) creditorul nu a primit suma datorata la scadenta, cu exceptia cazului in care debitorului nu ii este imputabila intarzierea.</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Valoarea penalitatilor nu poate depasi cuantumul sumei la care sunt aplicate.</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b/>
          <w:sz w:val="20"/>
          <w:szCs w:val="20"/>
          <w:lang w:val="ro-RO"/>
        </w:rPr>
        <w:t xml:space="preserve">23.4 </w:t>
      </w:r>
      <w:r w:rsidRPr="004A291E">
        <w:rPr>
          <w:rFonts w:ascii="Arial" w:eastAsia="Calibri" w:hAnsi="Arial" w:cs="Arial"/>
          <w:sz w:val="20"/>
          <w:szCs w:val="20"/>
          <w:lang w:val="ro-RO"/>
        </w:rPr>
        <w:t>Răspunderea Contractantului nu operează în următoarele situații:</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a)</w:t>
      </w:r>
      <w:r w:rsidRPr="004A291E">
        <w:rPr>
          <w:rFonts w:ascii="Arial" w:eastAsia="Calibri" w:hAnsi="Arial" w:cs="Arial"/>
          <w:sz w:val="20"/>
          <w:szCs w:val="20"/>
          <w:lang w:val="ro-RO"/>
        </w:rPr>
        <w:tab/>
        <w:t>datele/informațiile/documentele necesare pentru îndeplinirea Contractului nu sunt puse la dispoziția Contractantului sau sunt puse la dispoziție cu întârziere;</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b)</w:t>
      </w:r>
      <w:r w:rsidRPr="004A291E">
        <w:rPr>
          <w:rFonts w:ascii="Arial" w:eastAsia="Calibri" w:hAnsi="Arial" w:cs="Arial"/>
          <w:sz w:val="20"/>
          <w:szCs w:val="20"/>
          <w:lang w:val="ro-RO"/>
        </w:rPr>
        <w:tab/>
        <w:t>neexecutarea sau executarea în mod necorespunzător a obligațiilor ce revin Contractantului se datorează culpei Autorității/entității contractante;</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rPr>
        <w:t xml:space="preserve"> c)</w:t>
      </w:r>
      <w:r w:rsidRPr="004A291E">
        <w:rPr>
          <w:rFonts w:ascii="Arial" w:eastAsia="Calibri" w:hAnsi="Arial" w:cs="Arial"/>
          <w:sz w:val="20"/>
          <w:szCs w:val="20"/>
        </w:rPr>
        <w:tab/>
        <w:t xml:space="preserve">Contractantul se află în imposibilitatea fortuită de executare </w:t>
      </w:r>
      <w:proofErr w:type="gramStart"/>
      <w:r w:rsidRPr="004A291E">
        <w:rPr>
          <w:rFonts w:ascii="Arial" w:eastAsia="Calibri" w:hAnsi="Arial" w:cs="Arial"/>
          <w:sz w:val="20"/>
          <w:szCs w:val="20"/>
        </w:rPr>
        <w:t>a</w:t>
      </w:r>
      <w:proofErr w:type="gramEnd"/>
      <w:r w:rsidRPr="004A291E">
        <w:rPr>
          <w:rFonts w:ascii="Arial" w:eastAsia="Calibri" w:hAnsi="Arial" w:cs="Arial"/>
          <w:sz w:val="20"/>
          <w:szCs w:val="20"/>
        </w:rPr>
        <w:t xml:space="preserve"> obligaților contractuale imputate.</w:t>
      </w:r>
    </w:p>
    <w:p w:rsidR="004A291E" w:rsidRPr="004A291E" w:rsidRDefault="004A291E" w:rsidP="00537B54">
      <w:pPr>
        <w:numPr>
          <w:ilvl w:val="1"/>
          <w:numId w:val="77"/>
        </w:numPr>
        <w:spacing w:before="120" w:after="120" w:line="276"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Achizitorul poate impune plata de dobanzi penalizatoare în cazul în care Furnizorul nu și-a îndeplini obligațiile contractuale, inclusiv, în ceea ce privește nivelul de calitate cerut, în conformitate cu Caietul de Sarcini. În cazul în care, din vina sa exclusivă, Furnizorul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lucrarilor si lucrarilor care au fost realizate.</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Valoarea penalitatilor nu poate depasi cuantumul sumei la care sunt aplicate.</w:t>
      </w:r>
    </w:p>
    <w:p w:rsidR="004A291E" w:rsidRPr="004A291E" w:rsidRDefault="004A291E" w:rsidP="00537B54">
      <w:pPr>
        <w:numPr>
          <w:ilvl w:val="1"/>
          <w:numId w:val="77"/>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 xml:space="preserve"> În situaţia în care Furnizorul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395/2016.În măsura în care Autoritatea/entitatea contractantă nu efectuează plata în termenul stabilit la pct. 27.3, Contractantul are dreptul de a rezoluționa/rezilia contractul, fără a-i fi afectate drepturile la sumele cuvenite pentru furnizarea produselor și la plata unor daune interese.</w:t>
      </w:r>
    </w:p>
    <w:p w:rsidR="004A291E" w:rsidRPr="004A291E" w:rsidRDefault="004A291E" w:rsidP="00537B54">
      <w:pPr>
        <w:numPr>
          <w:ilvl w:val="0"/>
          <w:numId w:val="77"/>
        </w:numPr>
        <w:spacing w:before="120" w:after="120" w:line="276" w:lineRule="auto"/>
        <w:jc w:val="both"/>
        <w:rPr>
          <w:rFonts w:ascii="Arial" w:eastAsia="Calibri" w:hAnsi="Arial" w:cs="Arial"/>
          <w:b/>
          <w:sz w:val="20"/>
          <w:szCs w:val="20"/>
          <w:lang w:val="ro-RO"/>
        </w:rPr>
      </w:pPr>
      <w:r w:rsidRPr="004A291E">
        <w:rPr>
          <w:rFonts w:ascii="Arial" w:eastAsia="Calibri" w:hAnsi="Arial" w:cs="Arial"/>
          <w:b/>
          <w:sz w:val="20"/>
          <w:szCs w:val="20"/>
          <w:lang w:val="ro-RO"/>
        </w:rPr>
        <w:t>Obligații privind asigurările și securitatea muncii care trebuie respectate de către Contractant</w:t>
      </w:r>
    </w:p>
    <w:p w:rsidR="004A291E" w:rsidRPr="004A291E" w:rsidRDefault="004A291E" w:rsidP="00537B54">
      <w:pPr>
        <w:numPr>
          <w:ilvl w:val="0"/>
          <w:numId w:val="38"/>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4A291E" w:rsidRPr="004A291E" w:rsidRDefault="004A291E" w:rsidP="00537B54">
      <w:pPr>
        <w:numPr>
          <w:ilvl w:val="0"/>
          <w:numId w:val="38"/>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Contractantul este Partea asiguratoare, care are obligația de a încheia, înainte de începerea Contractului, Asigurările, astfel cum este stabilit în Caietul de Sarcini.</w:t>
      </w:r>
    </w:p>
    <w:p w:rsidR="004A291E" w:rsidRPr="004A291E" w:rsidRDefault="004A291E" w:rsidP="00537B54">
      <w:pPr>
        <w:numPr>
          <w:ilvl w:val="0"/>
          <w:numId w:val="38"/>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Toate costurile ce decurg din sau în legătură cu încheierea și menținerea Asigurărilor Contractantului stabilită în prezentul Contract se suportă de către Contractant.</w:t>
      </w:r>
    </w:p>
    <w:p w:rsidR="004A291E" w:rsidRPr="004A291E" w:rsidRDefault="004A291E" w:rsidP="00537B54">
      <w:pPr>
        <w:numPr>
          <w:ilvl w:val="0"/>
          <w:numId w:val="38"/>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Orice daune neacoperite de beneficiile de asigurare cad în sarcina Părții obligate să suporte aceste daune conform Legii și/sau prevederilor contractuale.</w:t>
      </w:r>
    </w:p>
    <w:p w:rsidR="004A291E" w:rsidRPr="004A291E" w:rsidRDefault="004A291E" w:rsidP="00537B54">
      <w:pPr>
        <w:numPr>
          <w:ilvl w:val="0"/>
          <w:numId w:val="77"/>
        </w:numPr>
        <w:spacing w:before="120" w:after="120" w:line="276" w:lineRule="auto"/>
        <w:jc w:val="both"/>
        <w:rPr>
          <w:rFonts w:ascii="Arial" w:eastAsia="Calibri" w:hAnsi="Arial" w:cs="Arial"/>
          <w:b/>
          <w:sz w:val="20"/>
          <w:szCs w:val="20"/>
          <w:lang w:val="ro-RO"/>
        </w:rPr>
      </w:pPr>
      <w:r w:rsidRPr="004A291E">
        <w:rPr>
          <w:rFonts w:ascii="Arial" w:eastAsia="Calibri" w:hAnsi="Arial" w:cs="Arial"/>
          <w:b/>
          <w:sz w:val="20"/>
          <w:szCs w:val="20"/>
          <w:lang w:val="ro-RO"/>
        </w:rPr>
        <w:t>Drepturi de proprietate intelectuală (daca este cazul)</w:t>
      </w:r>
    </w:p>
    <w:p w:rsidR="004A291E" w:rsidRPr="004A291E" w:rsidRDefault="004A291E" w:rsidP="00537B54">
      <w:pPr>
        <w:numPr>
          <w:ilvl w:val="0"/>
          <w:numId w:val="39"/>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Orice Rezultat/Rezultate elaborat(e) și/sau prelucrat(e) de către Contractant în executarea Contractului vor deveni proprietatea exclusivă a Autoritatii contractante, la momentul efectuării plății sumelor datorate Contractantului conform prevederilor prezentului Contract.</w:t>
      </w:r>
    </w:p>
    <w:p w:rsidR="004A291E" w:rsidRPr="004A291E" w:rsidRDefault="004A291E" w:rsidP="00537B54">
      <w:pPr>
        <w:numPr>
          <w:ilvl w:val="0"/>
          <w:numId w:val="39"/>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lastRenderedPageBreak/>
        <w:t>Orice Rezultate ori drepturi, inclusiv drepturi de autor sau alte drepturi de proprietate intelectuală ori industrială, dobândite în executarea Contractului vor fi proprietatea exclusivă a Autoritatii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4A291E" w:rsidRPr="004A291E" w:rsidRDefault="004A291E" w:rsidP="00537B54">
      <w:pPr>
        <w:numPr>
          <w:ilvl w:val="0"/>
          <w:numId w:val="77"/>
        </w:numPr>
        <w:spacing w:before="120" w:after="120" w:line="276" w:lineRule="auto"/>
        <w:jc w:val="both"/>
        <w:rPr>
          <w:rFonts w:ascii="Arial" w:eastAsia="Calibri" w:hAnsi="Arial" w:cs="Arial"/>
          <w:b/>
          <w:sz w:val="20"/>
          <w:szCs w:val="20"/>
          <w:lang w:val="ro-RO"/>
        </w:rPr>
      </w:pPr>
      <w:r w:rsidRPr="004A291E">
        <w:rPr>
          <w:rFonts w:ascii="Arial" w:eastAsia="Calibri" w:hAnsi="Arial" w:cs="Arial"/>
          <w:b/>
          <w:sz w:val="20"/>
          <w:szCs w:val="20"/>
          <w:lang w:val="ro-RO"/>
        </w:rPr>
        <w:t>Obligații în legătură cu calitatea Produselor</w:t>
      </w:r>
    </w:p>
    <w:p w:rsidR="004A291E" w:rsidRPr="004A291E" w:rsidRDefault="004A291E" w:rsidP="00537B54">
      <w:pPr>
        <w:numPr>
          <w:ilvl w:val="0"/>
          <w:numId w:val="40"/>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Contractantul garantează Autoritatii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demonstreze, în orice moment, Autoritatii contractante, că remedierea acestor Neconformități, se realizează conform Planului de management al calității.</w:t>
      </w:r>
    </w:p>
    <w:p w:rsidR="004A291E" w:rsidRPr="004A291E" w:rsidRDefault="004A291E" w:rsidP="00537B54">
      <w:pPr>
        <w:numPr>
          <w:ilvl w:val="0"/>
          <w:numId w:val="40"/>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 xml:space="preserve">Autoritatea contractanta notifică Contractantul cu privire la fiecare Neconformitate imediat ce acesta o identifică. La Finalizare, Contractantul notifică Autoritatea contractanta cu privire la Neconformitățile care nu au fost remediate și comunică Autoritatii contractante perioada de remediere a acestora. Drepturile Autoritatii contractante cu privire la orice Neconformitate neidentificat(ă) sau nenotificată de către Contractant, pe perioada de derulare a Contractului, nu sunt afectate. Contractantul remediază Neconformitățile, în termenul comunicat de Autoritatea contractanta. </w:t>
      </w:r>
    </w:p>
    <w:p w:rsidR="004A291E" w:rsidRPr="004A291E" w:rsidRDefault="004A291E" w:rsidP="00537B54">
      <w:pPr>
        <w:numPr>
          <w:ilvl w:val="0"/>
          <w:numId w:val="77"/>
        </w:numPr>
        <w:spacing w:before="120" w:after="120" w:line="276" w:lineRule="auto"/>
        <w:jc w:val="both"/>
        <w:rPr>
          <w:rFonts w:ascii="Arial" w:eastAsia="Calibri" w:hAnsi="Arial" w:cs="Arial"/>
          <w:b/>
          <w:sz w:val="20"/>
          <w:szCs w:val="20"/>
          <w:lang w:val="ro-RO"/>
        </w:rPr>
      </w:pPr>
      <w:r w:rsidRPr="004A291E">
        <w:rPr>
          <w:rFonts w:ascii="Arial" w:eastAsia="Calibri" w:hAnsi="Arial" w:cs="Arial"/>
          <w:b/>
          <w:sz w:val="20"/>
          <w:szCs w:val="20"/>
          <w:lang w:val="ro-RO"/>
        </w:rPr>
        <w:t>Facturare și plăți în cadrul Contractului</w:t>
      </w:r>
    </w:p>
    <w:p w:rsidR="004A291E" w:rsidRPr="004A291E" w:rsidRDefault="004A291E" w:rsidP="00537B54">
      <w:pPr>
        <w:numPr>
          <w:ilvl w:val="0"/>
          <w:numId w:val="41"/>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Plățile care urmează a fi realizate în cadrul contractului se vor face numai după emiterea facturii ca urmare a aprobării de către Autoritatea contractanta a produselor aferente activităților efectuate de Contractant, în condițiile Caietului de sarcini.</w:t>
      </w:r>
    </w:p>
    <w:p w:rsidR="004A291E" w:rsidRPr="004A291E" w:rsidRDefault="004A291E" w:rsidP="00537B54">
      <w:pPr>
        <w:numPr>
          <w:ilvl w:val="0"/>
          <w:numId w:val="41"/>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(1) Plata contravalorii Produselor furnizate se face, prin virament bancar, în baza facturii, emisă de către Contractant pentru suma la care este îndreptățit conform prevederilor contractuale, direct în contul Contractantului indicat pe factură.</w:t>
      </w:r>
    </w:p>
    <w:p w:rsidR="004A291E" w:rsidRPr="004A291E" w:rsidRDefault="004A291E" w:rsidP="004A291E">
      <w:pPr>
        <w:widowControl w:val="0"/>
        <w:spacing w:before="120" w:after="120"/>
        <w:jc w:val="both"/>
        <w:rPr>
          <w:rFonts w:ascii="Arial" w:hAnsi="Arial" w:cs="Arial"/>
          <w:sz w:val="20"/>
          <w:szCs w:val="20"/>
          <w:lang w:val="ro-RO"/>
        </w:rPr>
      </w:pPr>
      <w:r w:rsidRPr="004A291E">
        <w:rPr>
          <w:rFonts w:ascii="Arial" w:hAnsi="Arial" w:cs="Arial"/>
          <w:sz w:val="20"/>
          <w:szCs w:val="20"/>
          <w:lang w:val="ro-RO"/>
        </w:rPr>
        <w:t>(2) Contractantul va emite factura pentru produsul livrat catre Autoritatea Contractanta – UAT Municipiul Oradea. Factura va avea menționat numărul contractului, datele de emitere și de scadența ale facturii respective. Factura va fi trimisa în original la adresa specificata de Autoritatea contractantă.</w:t>
      </w:r>
    </w:p>
    <w:p w:rsidR="004A291E" w:rsidRPr="004A291E" w:rsidRDefault="004A291E" w:rsidP="004A291E">
      <w:pPr>
        <w:widowControl w:val="0"/>
        <w:spacing w:before="120" w:after="120"/>
        <w:jc w:val="both"/>
        <w:rPr>
          <w:rFonts w:ascii="Arial" w:hAnsi="Arial" w:cs="Arial"/>
          <w:sz w:val="20"/>
          <w:szCs w:val="20"/>
          <w:lang w:val="ro-RO"/>
        </w:rPr>
      </w:pPr>
      <w:r w:rsidRPr="004A291E">
        <w:rPr>
          <w:rFonts w:ascii="Arial" w:hAnsi="Arial" w:cs="Arial"/>
          <w:sz w:val="20"/>
          <w:szCs w:val="20"/>
          <w:lang w:val="ro-RO"/>
        </w:rPr>
        <w:t xml:space="preserve">(3) Factura va fi emisă după semnarea de către beneficiar si Autoritatea contractantă – UAT Municipiul Oradea a procesului verbal de recepție calitativă, acceptat, după livrare, punere în funcțiune, testare, instruire personal. </w:t>
      </w:r>
      <w:r w:rsidRPr="004A291E">
        <w:rPr>
          <w:rFonts w:ascii="Arial" w:hAnsi="Arial" w:cs="Arial"/>
          <w:b/>
          <w:sz w:val="20"/>
          <w:szCs w:val="20"/>
          <w:lang w:val="ro-RO"/>
        </w:rPr>
        <w:t>Procesul verbal de recepție calitativă si calitativa</w:t>
      </w:r>
      <w:r w:rsidRPr="004A291E">
        <w:rPr>
          <w:rFonts w:ascii="Arial" w:hAnsi="Arial" w:cs="Arial"/>
          <w:sz w:val="20"/>
          <w:szCs w:val="20"/>
          <w:lang w:val="ro-RO"/>
        </w:rPr>
        <w:t xml:space="preserve"> va însoți factura și reprezintă elementul necesar realizării plății, împreună cu celelalte documente justificative prevăzute mai jos:</w:t>
      </w:r>
    </w:p>
    <w:p w:rsidR="004A291E" w:rsidRPr="004A291E" w:rsidRDefault="004A291E" w:rsidP="00537B54">
      <w:pPr>
        <w:numPr>
          <w:ilvl w:val="0"/>
          <w:numId w:val="81"/>
        </w:numPr>
        <w:spacing w:before="120" w:after="120" w:line="259" w:lineRule="auto"/>
        <w:ind w:hanging="606"/>
        <w:contextualSpacing/>
        <w:jc w:val="both"/>
        <w:rPr>
          <w:rFonts w:ascii="Arial" w:hAnsi="Arial" w:cs="Arial"/>
          <w:sz w:val="20"/>
          <w:szCs w:val="20"/>
          <w:lang w:val="ro-RO"/>
        </w:rPr>
      </w:pPr>
      <w:r w:rsidRPr="004A291E">
        <w:rPr>
          <w:rFonts w:ascii="Arial" w:hAnsi="Arial" w:cs="Arial"/>
          <w:sz w:val="20"/>
          <w:szCs w:val="20"/>
          <w:lang w:val="ro-RO"/>
        </w:rPr>
        <w:t>certificatul de calitate și garanție;</w:t>
      </w:r>
    </w:p>
    <w:p w:rsidR="004A291E" w:rsidRPr="004A291E" w:rsidRDefault="004A291E" w:rsidP="00537B54">
      <w:pPr>
        <w:numPr>
          <w:ilvl w:val="0"/>
          <w:numId w:val="81"/>
        </w:numPr>
        <w:spacing w:before="120" w:after="120" w:line="259" w:lineRule="auto"/>
        <w:ind w:left="567"/>
        <w:contextualSpacing/>
        <w:jc w:val="both"/>
        <w:rPr>
          <w:rFonts w:ascii="Arial" w:hAnsi="Arial" w:cs="Arial"/>
          <w:sz w:val="20"/>
          <w:szCs w:val="20"/>
          <w:lang w:val="ro-RO"/>
        </w:rPr>
      </w:pPr>
      <w:r w:rsidRPr="004A291E">
        <w:rPr>
          <w:rFonts w:ascii="Arial" w:hAnsi="Arial" w:cs="Arial"/>
          <w:sz w:val="20"/>
          <w:szCs w:val="20"/>
          <w:lang w:val="ro-RO"/>
        </w:rPr>
        <w:t>declarația  de conformitate;</w:t>
      </w:r>
    </w:p>
    <w:p w:rsidR="004A291E" w:rsidRPr="004A291E" w:rsidRDefault="004A291E" w:rsidP="00537B54">
      <w:pPr>
        <w:numPr>
          <w:ilvl w:val="0"/>
          <w:numId w:val="81"/>
        </w:numPr>
        <w:spacing w:before="120" w:after="120" w:line="259" w:lineRule="auto"/>
        <w:ind w:left="567"/>
        <w:contextualSpacing/>
        <w:jc w:val="both"/>
        <w:rPr>
          <w:rFonts w:ascii="Arial" w:hAnsi="Arial" w:cs="Arial"/>
          <w:sz w:val="20"/>
          <w:szCs w:val="20"/>
          <w:lang w:val="ro-RO"/>
        </w:rPr>
      </w:pPr>
      <w:r w:rsidRPr="004A291E">
        <w:rPr>
          <w:rFonts w:ascii="Arial" w:hAnsi="Arial" w:cs="Arial"/>
          <w:sz w:val="20"/>
          <w:szCs w:val="20"/>
          <w:lang w:val="ro-RO"/>
        </w:rPr>
        <w:t>avizul de expediție a produsului;</w:t>
      </w:r>
    </w:p>
    <w:p w:rsidR="004A291E" w:rsidRPr="004A291E" w:rsidRDefault="004A291E" w:rsidP="00537B54">
      <w:pPr>
        <w:numPr>
          <w:ilvl w:val="0"/>
          <w:numId w:val="81"/>
        </w:numPr>
        <w:spacing w:before="120" w:after="120" w:line="259" w:lineRule="auto"/>
        <w:ind w:left="567"/>
        <w:contextualSpacing/>
        <w:jc w:val="both"/>
        <w:rPr>
          <w:rFonts w:ascii="Arial" w:hAnsi="Arial" w:cs="Arial"/>
          <w:sz w:val="20"/>
          <w:szCs w:val="20"/>
          <w:lang w:val="ro-RO"/>
        </w:rPr>
      </w:pPr>
      <w:r w:rsidRPr="004A291E">
        <w:rPr>
          <w:rFonts w:ascii="Arial" w:hAnsi="Arial" w:cs="Arial"/>
          <w:sz w:val="20"/>
          <w:szCs w:val="20"/>
          <w:lang w:val="ro-RO"/>
        </w:rPr>
        <w:t>procesul verbal de recepție cantitativă;</w:t>
      </w:r>
    </w:p>
    <w:p w:rsidR="004A291E" w:rsidRPr="004A291E" w:rsidRDefault="004A291E" w:rsidP="004A291E">
      <w:pPr>
        <w:widowControl w:val="0"/>
        <w:spacing w:before="120" w:after="120"/>
        <w:jc w:val="both"/>
        <w:rPr>
          <w:rFonts w:ascii="Arial" w:hAnsi="Arial" w:cs="Arial"/>
          <w:sz w:val="20"/>
          <w:szCs w:val="20"/>
          <w:lang w:val="ro-RO"/>
        </w:rPr>
      </w:pPr>
    </w:p>
    <w:p w:rsidR="004A291E" w:rsidRPr="004A291E" w:rsidRDefault="004A291E" w:rsidP="004A291E">
      <w:pPr>
        <w:widowControl w:val="0"/>
        <w:spacing w:before="120" w:after="120"/>
        <w:jc w:val="both"/>
        <w:rPr>
          <w:rFonts w:ascii="Arial" w:hAnsi="Arial" w:cs="Arial"/>
          <w:sz w:val="20"/>
          <w:szCs w:val="20"/>
          <w:lang w:val="ro-RO"/>
        </w:rPr>
      </w:pPr>
      <w:r w:rsidRPr="004A291E">
        <w:rPr>
          <w:rFonts w:ascii="Arial" w:hAnsi="Arial" w:cs="Arial"/>
          <w:sz w:val="20"/>
          <w:szCs w:val="20"/>
          <w:lang w:val="ro-RO"/>
        </w:rPr>
        <w:t xml:space="preserve">(4) Plățile în favoarea Contractantului se vor efectua în termen de </w:t>
      </w:r>
      <w:r w:rsidRPr="004A291E">
        <w:rPr>
          <w:rFonts w:ascii="Arial" w:hAnsi="Arial" w:cs="Arial"/>
          <w:i/>
          <w:sz w:val="20"/>
          <w:szCs w:val="20"/>
          <w:lang w:val="ro-RO"/>
        </w:rPr>
        <w:t xml:space="preserve">30 zile </w:t>
      </w:r>
      <w:r w:rsidRPr="004A291E">
        <w:rPr>
          <w:rFonts w:ascii="Arial" w:hAnsi="Arial" w:cs="Arial"/>
          <w:sz w:val="20"/>
          <w:szCs w:val="20"/>
          <w:lang w:val="ro-RO"/>
        </w:rPr>
        <w:t>de la data inregistrarii facturii fiscale în original și a tuturor documentelor justificative la sediul achizitorului.</w:t>
      </w:r>
    </w:p>
    <w:p w:rsidR="004A291E" w:rsidRPr="004A291E" w:rsidRDefault="004A291E" w:rsidP="00537B54">
      <w:pPr>
        <w:numPr>
          <w:ilvl w:val="0"/>
          <w:numId w:val="41"/>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 xml:space="preserve">Termenul de plată este de maxim 30 de zile de la inregistrarea facturii în original la sediul Autoritatii contractante în condițiile stabilite mai sus. Moneda utilizată în cadrul prezentului Contract: LEU. </w:t>
      </w:r>
    </w:p>
    <w:p w:rsidR="004A291E" w:rsidRPr="004A291E" w:rsidRDefault="004A291E" w:rsidP="00537B54">
      <w:pPr>
        <w:numPr>
          <w:ilvl w:val="0"/>
          <w:numId w:val="41"/>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Facturile furnizate vor fi emise și completate în conformitate cu legislația română în vigoare.</w:t>
      </w:r>
    </w:p>
    <w:p w:rsidR="004A291E" w:rsidRPr="004A291E" w:rsidRDefault="004A291E" w:rsidP="00537B54">
      <w:pPr>
        <w:numPr>
          <w:ilvl w:val="0"/>
          <w:numId w:val="41"/>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 xml:space="preserve">Dacă factura are elemente greșite și/sau greșeli de calcul identificate de Autoritatea contractanta, și sunt necesare revizuiri, clarificări suplimentare sau alte documente suport din partea Contractantului, termenul de 30 de zile pentru plata facturii se suspendă. </w:t>
      </w:r>
      <w:r w:rsidRPr="004A291E">
        <w:rPr>
          <w:rFonts w:ascii="Arial" w:eastAsia="Calibri" w:hAnsi="Arial" w:cs="Arial"/>
          <w:sz w:val="20"/>
          <w:szCs w:val="20"/>
          <w:lang w:val="ro-RO"/>
        </w:rPr>
        <w:lastRenderedPageBreak/>
        <w:t>Repunerea în termen se face de la momentul îndeplinirii condițiilor de formă și de fond ale facturii.</w:t>
      </w:r>
    </w:p>
    <w:p w:rsidR="004A291E" w:rsidRPr="004A291E" w:rsidRDefault="004A291E" w:rsidP="00537B54">
      <w:pPr>
        <w:numPr>
          <w:ilvl w:val="0"/>
          <w:numId w:val="41"/>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4A291E" w:rsidRPr="004A291E" w:rsidRDefault="004A291E" w:rsidP="00537B54">
      <w:pPr>
        <w:numPr>
          <w:ilvl w:val="0"/>
          <w:numId w:val="41"/>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Solicitările de plată către terți pot fi onorate numai după operarea unei cesiuni de drepturi/obligații ale Contractantului către terți, cu respectarea clauzelor prezentului Contract.</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b/>
          <w:sz w:val="20"/>
          <w:szCs w:val="20"/>
          <w:lang w:val="ro-RO"/>
        </w:rPr>
        <w:t>27.9</w:t>
      </w:r>
      <w:r w:rsidRPr="004A291E">
        <w:rPr>
          <w:rFonts w:ascii="Arial" w:eastAsia="Calibri" w:hAnsi="Arial" w:cs="Arial"/>
          <w:sz w:val="20"/>
          <w:szCs w:val="20"/>
          <w:lang w:val="ro-RO"/>
        </w:rPr>
        <w:t xml:space="preserve"> Achizitorul poate acorda avans furnizorului, conform prevederilor legale in vigoare la data acordarii acestuia, respectiv, la data prezentei HG 264/2003 privind stabilirea actiunilor si categoriilor de cheltuieli, criteriilor, procedurilor si limitelor pentru efectuarea de plati in avans din fonduri publice modificata prin HG 621/23.08.2018 . Avansul va fi utilizat doar în scopul pentru care a fost acordat. </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Garanţia de returnare a avansului se va constitui printr-un instrument de garantare emis în condiţiile legii de o societate bancară sau de o societate de asigurari .Garanţia din instrumentul de garantare trebuie să fie irevocabilă şi să prevadă că plata garanţiei se va executa necondiţionat, respectiv la prima cerere a beneficiarului, pe baza declaraţiei acestuia cu privire la culpa persoanei garantate. Garanţia de returnare a avansului trebuie să fie acoperitoare atât pentru recuperarea avansului acordat, cât şi pentru repararea prejudiciilor ce ar putea fi aduse prin imobilizarea fondurilor publice, în cazul neîndeplinirii sau îndeplinirii necorespunzătoare a obligaţiilor contractuale ce derivă din acordarea avansului.</w:t>
      </w:r>
    </w:p>
    <w:p w:rsidR="004A291E" w:rsidRPr="004A291E" w:rsidRDefault="004A291E" w:rsidP="004A291E">
      <w:pPr>
        <w:spacing w:before="120" w:after="120" w:line="276" w:lineRule="auto"/>
        <w:jc w:val="both"/>
        <w:rPr>
          <w:rFonts w:ascii="Arial" w:eastAsia="Calibri" w:hAnsi="Arial" w:cs="Arial"/>
          <w:sz w:val="20"/>
          <w:szCs w:val="20"/>
          <w:lang w:val="ro-RO"/>
        </w:rPr>
      </w:pPr>
    </w:p>
    <w:p w:rsidR="004A291E" w:rsidRPr="004A291E" w:rsidRDefault="004A291E" w:rsidP="004A291E">
      <w:pPr>
        <w:spacing w:before="120" w:after="120" w:line="276" w:lineRule="auto"/>
        <w:jc w:val="both"/>
        <w:rPr>
          <w:rFonts w:ascii="Arial" w:eastAsia="Calibri" w:hAnsi="Arial" w:cs="Arial"/>
          <w:sz w:val="20"/>
          <w:szCs w:val="20"/>
          <w:lang w:val="ro-RO"/>
        </w:rPr>
      </w:pPr>
    </w:p>
    <w:p w:rsidR="004A291E" w:rsidRPr="004A291E" w:rsidRDefault="004A291E" w:rsidP="00537B54">
      <w:pPr>
        <w:numPr>
          <w:ilvl w:val="0"/>
          <w:numId w:val="77"/>
        </w:numPr>
        <w:spacing w:before="120" w:after="120" w:line="276" w:lineRule="auto"/>
        <w:jc w:val="both"/>
        <w:rPr>
          <w:rFonts w:ascii="Arial" w:eastAsia="Calibri" w:hAnsi="Arial" w:cs="Arial"/>
          <w:b/>
          <w:sz w:val="20"/>
          <w:szCs w:val="20"/>
          <w:lang w:val="ro-RO"/>
        </w:rPr>
      </w:pPr>
      <w:r w:rsidRPr="004A291E">
        <w:rPr>
          <w:rFonts w:ascii="Arial" w:eastAsia="Calibri" w:hAnsi="Arial" w:cs="Arial"/>
          <w:b/>
          <w:sz w:val="20"/>
          <w:szCs w:val="20"/>
          <w:lang w:val="ro-RO"/>
        </w:rPr>
        <w:t>Suspendarea Contractului</w:t>
      </w:r>
    </w:p>
    <w:p w:rsidR="004A291E" w:rsidRPr="004A291E" w:rsidRDefault="004A291E" w:rsidP="00537B54">
      <w:pPr>
        <w:numPr>
          <w:ilvl w:val="0"/>
          <w:numId w:val="42"/>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În situații temeinic justificate, părțile pot conveni suspendarea executării Contractului.</w:t>
      </w:r>
    </w:p>
    <w:p w:rsidR="004A291E" w:rsidRPr="004A291E" w:rsidRDefault="004A291E" w:rsidP="00537B54">
      <w:pPr>
        <w:numPr>
          <w:ilvl w:val="0"/>
          <w:numId w:val="42"/>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În cazul în care se constată că procedura de atribuire a Contractului de Produse sau executarea Contractului este viciată de erori esențiale, nereguli sau de fraudă, Părțile au dreptul să suspende executarea Contractului.</w:t>
      </w:r>
    </w:p>
    <w:p w:rsidR="004A291E" w:rsidRPr="004A291E" w:rsidRDefault="004A291E" w:rsidP="00537B54">
      <w:pPr>
        <w:numPr>
          <w:ilvl w:val="0"/>
          <w:numId w:val="42"/>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În cazul suspendării/sistării temporare a furnizării Produselor, durata Contractului se va prelungi automat cu perioada suspendării/sistării.</w:t>
      </w:r>
    </w:p>
    <w:p w:rsidR="004A291E" w:rsidRPr="004A291E" w:rsidRDefault="004A291E" w:rsidP="00537B54">
      <w:pPr>
        <w:numPr>
          <w:ilvl w:val="0"/>
          <w:numId w:val="77"/>
        </w:numPr>
        <w:spacing w:before="120" w:after="120" w:line="276" w:lineRule="auto"/>
        <w:jc w:val="both"/>
        <w:rPr>
          <w:rFonts w:ascii="Arial" w:eastAsia="Calibri" w:hAnsi="Arial" w:cs="Arial"/>
          <w:b/>
          <w:sz w:val="20"/>
          <w:szCs w:val="20"/>
          <w:lang w:val="ro-RO"/>
        </w:rPr>
      </w:pPr>
      <w:r w:rsidRPr="004A291E">
        <w:rPr>
          <w:rFonts w:ascii="Arial" w:eastAsia="Calibri" w:hAnsi="Arial" w:cs="Arial"/>
          <w:b/>
          <w:sz w:val="20"/>
          <w:szCs w:val="20"/>
          <w:lang w:val="ro-RO"/>
        </w:rPr>
        <w:t>Forța majoră</w:t>
      </w:r>
    </w:p>
    <w:p w:rsidR="004A291E" w:rsidRPr="004A291E" w:rsidRDefault="004A291E" w:rsidP="00537B54">
      <w:pPr>
        <w:numPr>
          <w:ilvl w:val="0"/>
          <w:numId w:val="43"/>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Forța majoră și cazul fortuit exonerează de răspundere Părțile în cazul neexecutării parțiale sau totale a obligațiilor asumate prin prezentul Contract, în conformitate cu prevederile art. 1.351 din Codul civil.</w:t>
      </w:r>
    </w:p>
    <w:p w:rsidR="004A291E" w:rsidRPr="004A291E" w:rsidRDefault="004A291E" w:rsidP="00537B54">
      <w:pPr>
        <w:numPr>
          <w:ilvl w:val="0"/>
          <w:numId w:val="43"/>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Forța majoră și cazul fortuit trebuie dovedite.</w:t>
      </w:r>
    </w:p>
    <w:p w:rsidR="004A291E" w:rsidRPr="004A291E" w:rsidRDefault="004A291E" w:rsidP="00537B54">
      <w:pPr>
        <w:numPr>
          <w:ilvl w:val="0"/>
          <w:numId w:val="43"/>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Partea care invocă forța majoră sau cazul fortuit are obligația să o aducă la cunoștință celeilalte părți, în scris, de îndată ce s-a produs evenimentul.</w:t>
      </w:r>
    </w:p>
    <w:p w:rsidR="004A291E" w:rsidRPr="004A291E" w:rsidRDefault="004A291E" w:rsidP="00537B54">
      <w:pPr>
        <w:numPr>
          <w:ilvl w:val="0"/>
          <w:numId w:val="43"/>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Partea care a invocat forța majoră sau cazul fortuit are obligația să aducă la cunoștința celeilalte părți încetarea cauzei acesteia de îndată ce evenimentul a luat sfârșit.</w:t>
      </w:r>
    </w:p>
    <w:p w:rsidR="004A291E" w:rsidRPr="004A291E" w:rsidRDefault="004A291E" w:rsidP="00537B54">
      <w:pPr>
        <w:numPr>
          <w:ilvl w:val="0"/>
          <w:numId w:val="43"/>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Îndeplinirea contractului va fi suspendată în perioada de acțiune a forței majore, dar fără a prejudicia drepturile ce li se cuveneau părților până la apariția acesteia.</w:t>
      </w:r>
    </w:p>
    <w:p w:rsidR="004A291E" w:rsidRPr="004A291E" w:rsidRDefault="004A291E" w:rsidP="00537B54">
      <w:pPr>
        <w:numPr>
          <w:ilvl w:val="0"/>
          <w:numId w:val="43"/>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lastRenderedPageBreak/>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4A291E" w:rsidRPr="004A291E" w:rsidRDefault="004A291E" w:rsidP="00537B54">
      <w:pPr>
        <w:numPr>
          <w:ilvl w:val="0"/>
          <w:numId w:val="77"/>
        </w:numPr>
        <w:spacing w:before="120" w:after="120" w:line="276" w:lineRule="auto"/>
        <w:jc w:val="both"/>
        <w:rPr>
          <w:rFonts w:ascii="Arial" w:eastAsia="Calibri" w:hAnsi="Arial" w:cs="Arial"/>
          <w:b/>
          <w:sz w:val="20"/>
          <w:szCs w:val="20"/>
          <w:lang w:val="ro-RO"/>
        </w:rPr>
      </w:pPr>
      <w:r w:rsidRPr="004A291E">
        <w:rPr>
          <w:rFonts w:ascii="Arial" w:eastAsia="Calibri" w:hAnsi="Arial" w:cs="Arial"/>
          <w:b/>
          <w:sz w:val="20"/>
          <w:szCs w:val="20"/>
          <w:lang w:val="ro-RO"/>
        </w:rPr>
        <w:t>Încetarea Contractului</w:t>
      </w:r>
    </w:p>
    <w:p w:rsidR="004A291E" w:rsidRPr="004A291E" w:rsidRDefault="004A291E" w:rsidP="00537B54">
      <w:pPr>
        <w:numPr>
          <w:ilvl w:val="0"/>
          <w:numId w:val="44"/>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Prezentul Contract încetează de drept prin ajungere la termen sau la momentul la care toate obligațiile stabilite în sarcina părților au fost executate.</w:t>
      </w:r>
    </w:p>
    <w:p w:rsidR="004A291E" w:rsidRPr="004A291E" w:rsidRDefault="004A291E" w:rsidP="00537B54">
      <w:pPr>
        <w:numPr>
          <w:ilvl w:val="0"/>
          <w:numId w:val="44"/>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Autoritatea contractanta își rezervă dreptul de a rezoluționa/rezilia Contractul, fără însă a fi afectat dreptul Părților de a pretinde plata unor daune sau alte prejudicii, dacă:</w:t>
      </w:r>
    </w:p>
    <w:p w:rsidR="004A291E" w:rsidRPr="004A291E" w:rsidRDefault="004A291E" w:rsidP="00537B54">
      <w:pPr>
        <w:numPr>
          <w:ilvl w:val="0"/>
          <w:numId w:val="45"/>
        </w:numPr>
        <w:spacing w:before="120" w:after="120" w:line="276"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Contractantul nu se conformează, în perioada de timp, conform notificării emise de către Autoritatea contractanta, prin care i se solicită remedierea Neconformității sau executarea obligațiilor care decurg din prezentul Contract;</w:t>
      </w:r>
    </w:p>
    <w:p w:rsidR="004A291E" w:rsidRPr="004A291E" w:rsidRDefault="004A291E" w:rsidP="00537B54">
      <w:pPr>
        <w:numPr>
          <w:ilvl w:val="0"/>
          <w:numId w:val="45"/>
        </w:numPr>
        <w:spacing w:before="120" w:after="120" w:line="276"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Contractantul subcontractează părți din Contract fără a avea acordul scris al Autoritatii contractante;</w:t>
      </w:r>
    </w:p>
    <w:p w:rsidR="004A291E" w:rsidRPr="004A291E" w:rsidRDefault="004A291E" w:rsidP="00537B54">
      <w:pPr>
        <w:numPr>
          <w:ilvl w:val="0"/>
          <w:numId w:val="45"/>
        </w:numPr>
        <w:spacing w:before="120" w:after="120" w:line="276"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Contractantul cesionează drepturile și obligațiile sale fără acordul scris al Autoritatii contractante;</w:t>
      </w:r>
    </w:p>
    <w:p w:rsidR="004A291E" w:rsidRPr="004A291E" w:rsidRDefault="004A291E" w:rsidP="00537B54">
      <w:pPr>
        <w:numPr>
          <w:ilvl w:val="0"/>
          <w:numId w:val="45"/>
        </w:numPr>
        <w:spacing w:before="120" w:after="120" w:line="276"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Contractantul înlocuiește personalul/experții nominalizați fără acordul Autoritatii contractante;</w:t>
      </w:r>
    </w:p>
    <w:p w:rsidR="004A291E" w:rsidRPr="004A291E" w:rsidRDefault="004A291E" w:rsidP="00537B54">
      <w:pPr>
        <w:numPr>
          <w:ilvl w:val="0"/>
          <w:numId w:val="45"/>
        </w:numPr>
        <w:spacing w:before="120" w:after="120" w:line="276"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4A291E" w:rsidRPr="004A291E" w:rsidRDefault="004A291E" w:rsidP="00537B54">
      <w:pPr>
        <w:numPr>
          <w:ilvl w:val="0"/>
          <w:numId w:val="45"/>
        </w:numPr>
        <w:spacing w:before="120" w:after="120" w:line="276"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Devin incidente oricare alte incapacități legale care să împiedice executarea Contractului;</w:t>
      </w:r>
    </w:p>
    <w:p w:rsidR="004A291E" w:rsidRPr="004A291E" w:rsidRDefault="004A291E" w:rsidP="00537B54">
      <w:pPr>
        <w:numPr>
          <w:ilvl w:val="0"/>
          <w:numId w:val="45"/>
        </w:numPr>
        <w:spacing w:before="120" w:after="120" w:line="276"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Contractantul eșuează în a furniza/menține/prelungi/reîntregi/completa garanțiile ori asigurările solicitate prin Contract;</w:t>
      </w:r>
    </w:p>
    <w:p w:rsidR="004A291E" w:rsidRPr="004A291E" w:rsidRDefault="004A291E" w:rsidP="00537B54">
      <w:pPr>
        <w:numPr>
          <w:ilvl w:val="0"/>
          <w:numId w:val="45"/>
        </w:numPr>
        <w:spacing w:before="120" w:after="120" w:line="276"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în cazul în care, printr-un act normativ, se modifică interesul public al Autoritatii contractante în legătură cu care se furnizează Produselor care fac obiectul Contractului;</w:t>
      </w:r>
    </w:p>
    <w:p w:rsidR="004A291E" w:rsidRPr="004A291E" w:rsidRDefault="004A291E" w:rsidP="00537B54">
      <w:pPr>
        <w:numPr>
          <w:ilvl w:val="0"/>
          <w:numId w:val="45"/>
        </w:numPr>
        <w:spacing w:before="120" w:after="120" w:line="276"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la momentul atribuirii Contractului, Contractantul se afla în una dintre situațiile care ar fi determinat excluderea sa din procedura de atribuire;</w:t>
      </w:r>
    </w:p>
    <w:p w:rsidR="004A291E" w:rsidRPr="004A291E" w:rsidRDefault="004A291E" w:rsidP="00537B54">
      <w:pPr>
        <w:numPr>
          <w:ilvl w:val="0"/>
          <w:numId w:val="45"/>
        </w:numPr>
        <w:spacing w:before="120" w:after="120" w:line="276"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4A291E" w:rsidRPr="004A291E" w:rsidRDefault="004A291E" w:rsidP="00537B54">
      <w:pPr>
        <w:numPr>
          <w:ilvl w:val="0"/>
          <w:numId w:val="45"/>
        </w:numPr>
        <w:spacing w:before="120" w:after="120" w:line="276"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În cazul în care împotriva Contractantului se deschide procedura falimentului;</w:t>
      </w:r>
    </w:p>
    <w:p w:rsidR="004A291E" w:rsidRPr="004A291E" w:rsidRDefault="004A291E" w:rsidP="00537B54">
      <w:pPr>
        <w:numPr>
          <w:ilvl w:val="0"/>
          <w:numId w:val="45"/>
        </w:numPr>
        <w:spacing w:before="120" w:after="120" w:line="276" w:lineRule="auto"/>
        <w:contextualSpacing/>
        <w:jc w:val="both"/>
        <w:rPr>
          <w:rFonts w:ascii="Arial" w:eastAsia="Calibri" w:hAnsi="Arial" w:cs="Arial"/>
          <w:sz w:val="20"/>
          <w:szCs w:val="20"/>
          <w:lang w:val="ro-RO"/>
        </w:rPr>
      </w:pPr>
      <w:r w:rsidRPr="004A291E">
        <w:rPr>
          <w:rFonts w:ascii="Arial" w:eastAsia="Calibri" w:hAnsi="Arial" w:cs="Arial"/>
          <w:sz w:val="20"/>
          <w:szCs w:val="20"/>
          <w:lang w:val="ro-RO"/>
        </w:rPr>
        <w:t>Contractantul a săvârșit nereguli sau fraude în cadrul procedurii de atribuire a Contractului sau în legătură cu executare acestuia, ce au provocat o vătămare Autoritatii contractante;</w:t>
      </w:r>
    </w:p>
    <w:p w:rsidR="004A291E" w:rsidRPr="004A291E" w:rsidRDefault="004A291E" w:rsidP="00537B54">
      <w:pPr>
        <w:numPr>
          <w:ilvl w:val="0"/>
          <w:numId w:val="45"/>
        </w:numPr>
        <w:spacing w:before="120" w:after="120" w:line="276" w:lineRule="auto"/>
        <w:ind w:left="720" w:hanging="357"/>
        <w:jc w:val="both"/>
        <w:rPr>
          <w:rFonts w:ascii="Arial" w:eastAsia="Calibri" w:hAnsi="Arial" w:cs="Arial"/>
          <w:sz w:val="20"/>
          <w:szCs w:val="20"/>
          <w:lang w:val="ro-RO"/>
        </w:rPr>
      </w:pPr>
      <w:r w:rsidRPr="004A291E">
        <w:rPr>
          <w:rFonts w:ascii="Arial" w:eastAsia="Calibri" w:hAnsi="Arial" w:cs="Arial"/>
          <w:sz w:val="20"/>
          <w:szCs w:val="20"/>
          <w:lang w:val="ro-RO"/>
        </w:rPr>
        <w:t>Valorificarea de către Autoritatea contractanta a rezultatelor prezentului contract este grav compromisă ca urmare a întârzierii prestațiilor din vina Contractantului.</w:t>
      </w:r>
    </w:p>
    <w:p w:rsidR="004A291E" w:rsidRPr="004A291E" w:rsidRDefault="004A291E" w:rsidP="00537B54">
      <w:pPr>
        <w:numPr>
          <w:ilvl w:val="0"/>
          <w:numId w:val="45"/>
        </w:numPr>
        <w:spacing w:before="120" w:after="120" w:line="276" w:lineRule="auto"/>
        <w:ind w:left="720" w:hanging="357"/>
        <w:jc w:val="both"/>
        <w:rPr>
          <w:rFonts w:ascii="Arial" w:eastAsia="Calibri" w:hAnsi="Arial" w:cs="Arial"/>
          <w:sz w:val="20"/>
          <w:szCs w:val="20"/>
          <w:lang w:val="ro-RO"/>
        </w:rPr>
      </w:pPr>
      <w:r w:rsidRPr="004A291E">
        <w:rPr>
          <w:rFonts w:ascii="Arial" w:eastAsia="Calibri" w:hAnsi="Arial" w:cs="Arial"/>
          <w:sz w:val="20"/>
          <w:szCs w:val="20"/>
          <w:lang w:val="ro-RO"/>
        </w:rPr>
        <w:t>Lipsa fondurilor bugetare</w:t>
      </w:r>
    </w:p>
    <w:p w:rsidR="004A291E" w:rsidRPr="004A291E" w:rsidRDefault="004A291E" w:rsidP="00537B54">
      <w:pPr>
        <w:numPr>
          <w:ilvl w:val="0"/>
          <w:numId w:val="44"/>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Contractantul poate rezoluționa/rezilia Contractul fără însă a fi afectat dreptul Părților de a pretinde plata unor daune sau alte prejudicii, în cazul în care:</w:t>
      </w:r>
    </w:p>
    <w:p w:rsidR="004A291E" w:rsidRPr="004A291E" w:rsidRDefault="004A291E" w:rsidP="00537B54">
      <w:pPr>
        <w:numPr>
          <w:ilvl w:val="0"/>
          <w:numId w:val="46"/>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Autoritatea contractanta a comis erori esențiale, nereguli sau fraude în cadrul procedurii de atribuire a Contractului sau în legătură cu executare acestuia, ce au provocat o vătămare Contractantului.</w:t>
      </w:r>
    </w:p>
    <w:p w:rsidR="004A291E" w:rsidRPr="004A291E" w:rsidRDefault="004A291E" w:rsidP="00537B54">
      <w:pPr>
        <w:numPr>
          <w:ilvl w:val="0"/>
          <w:numId w:val="46"/>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Autoritatea contractanta nu își îndeplinește obligațiile de plată a produselor prestate de Contractant, în condițiile stabilite prin prezentul Contract.</w:t>
      </w:r>
    </w:p>
    <w:p w:rsidR="004A291E" w:rsidRPr="004A291E" w:rsidRDefault="004A291E" w:rsidP="00537B54">
      <w:pPr>
        <w:numPr>
          <w:ilvl w:val="0"/>
          <w:numId w:val="44"/>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rsidR="004A291E" w:rsidRPr="004A291E" w:rsidRDefault="004A291E" w:rsidP="00537B54">
      <w:pPr>
        <w:numPr>
          <w:ilvl w:val="0"/>
          <w:numId w:val="44"/>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Prevederile prezentului Contract în materia rezoluțiunii/rezilierii Contractului se completează cu prevederile în materie ale Codului Civil în vigoare.</w:t>
      </w:r>
    </w:p>
    <w:p w:rsidR="004A291E" w:rsidRPr="004A291E" w:rsidRDefault="004A291E" w:rsidP="00537B54">
      <w:pPr>
        <w:numPr>
          <w:ilvl w:val="0"/>
          <w:numId w:val="44"/>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lastRenderedPageBreak/>
        <w:t>În situația rezoluțiunii/rezilierii totale/parțiale din cauza neexecutării/executării parțiale de către Contractant a obligațiilor contractuale, acesta va datora Autoritatii contractante daune-interese cu titlu de clauză penală în cuantum egal cu valoarea obligațiilor contractuale neexecutate.</w:t>
      </w:r>
    </w:p>
    <w:p w:rsidR="004A291E" w:rsidRPr="004A291E" w:rsidRDefault="004A291E" w:rsidP="00537B54">
      <w:pPr>
        <w:numPr>
          <w:ilvl w:val="0"/>
          <w:numId w:val="44"/>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În cazul în care Contractantul nu transmite garanția de bună execuție în perioada specificată, contractul este rezoluționat/reziliat de drept, fără obligația de notificare sau îndeplinire a oricărei formalități de către Autoritatea contractanta.</w:t>
      </w:r>
    </w:p>
    <w:p w:rsidR="004A291E" w:rsidRPr="004A291E" w:rsidRDefault="004A291E" w:rsidP="00537B54">
      <w:pPr>
        <w:numPr>
          <w:ilvl w:val="0"/>
          <w:numId w:val="44"/>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Autoritatea contractanta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rsidR="004A291E" w:rsidRDefault="004A291E" w:rsidP="00537B54">
      <w:pPr>
        <w:numPr>
          <w:ilvl w:val="0"/>
          <w:numId w:val="44"/>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Contractul poate inceta prin acordul partilor.</w:t>
      </w:r>
    </w:p>
    <w:p w:rsidR="000911FB" w:rsidRPr="004A291E" w:rsidRDefault="000911FB" w:rsidP="000911FB">
      <w:pPr>
        <w:spacing w:before="120" w:after="120" w:line="276" w:lineRule="auto"/>
        <w:jc w:val="both"/>
        <w:rPr>
          <w:rFonts w:ascii="Arial" w:eastAsia="Calibri" w:hAnsi="Arial" w:cs="Arial"/>
          <w:sz w:val="20"/>
          <w:szCs w:val="20"/>
          <w:lang w:val="ro-RO"/>
        </w:rPr>
      </w:pPr>
    </w:p>
    <w:p w:rsidR="004A291E" w:rsidRPr="004A291E" w:rsidRDefault="004A291E" w:rsidP="00537B54">
      <w:pPr>
        <w:numPr>
          <w:ilvl w:val="0"/>
          <w:numId w:val="77"/>
        </w:numPr>
        <w:spacing w:before="120" w:after="120" w:line="276" w:lineRule="auto"/>
        <w:jc w:val="both"/>
        <w:rPr>
          <w:rFonts w:ascii="Arial" w:eastAsia="Calibri" w:hAnsi="Arial" w:cs="Arial"/>
          <w:b/>
          <w:sz w:val="20"/>
          <w:szCs w:val="20"/>
          <w:lang w:val="ro-RO"/>
        </w:rPr>
      </w:pPr>
      <w:r w:rsidRPr="004A291E">
        <w:rPr>
          <w:rFonts w:ascii="Arial" w:eastAsia="Calibri" w:hAnsi="Arial" w:cs="Arial"/>
          <w:b/>
          <w:sz w:val="20"/>
          <w:szCs w:val="20"/>
          <w:lang w:val="ro-RO"/>
        </w:rPr>
        <w:t>Insolvență și faliment</w:t>
      </w:r>
    </w:p>
    <w:p w:rsidR="004A291E" w:rsidRPr="004A291E" w:rsidRDefault="004A291E" w:rsidP="00537B54">
      <w:pPr>
        <w:numPr>
          <w:ilvl w:val="0"/>
          <w:numId w:val="58"/>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În cazul deschiderii unei proceduri generale de insolvență împotriva Contractantului, acesta are obligația de a notifica Autoritatea contractanta în termen de 3 (trei) zile de la deschiderea procedurii.</w:t>
      </w:r>
    </w:p>
    <w:p w:rsidR="004A291E" w:rsidRPr="004A291E" w:rsidRDefault="004A291E" w:rsidP="00537B54">
      <w:pPr>
        <w:numPr>
          <w:ilvl w:val="0"/>
          <w:numId w:val="58"/>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Contractantul, are obligația de a prezenta Autoritatii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rsidR="004A291E" w:rsidRPr="004A291E" w:rsidRDefault="004A291E" w:rsidP="00537B54">
      <w:pPr>
        <w:numPr>
          <w:ilvl w:val="0"/>
          <w:numId w:val="58"/>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rsidR="004A291E" w:rsidRPr="004A291E" w:rsidRDefault="004A291E" w:rsidP="00537B54">
      <w:pPr>
        <w:numPr>
          <w:ilvl w:val="0"/>
          <w:numId w:val="58"/>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rsidR="004A291E" w:rsidRPr="004A291E" w:rsidRDefault="004A291E" w:rsidP="00537B54">
      <w:pPr>
        <w:numPr>
          <w:ilvl w:val="0"/>
          <w:numId w:val="58"/>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Nicio astfel de măsură propusă conform celor stipulate la clauzele 31.2, 31.3 și 31.4 din prezentul Contract, nu poate fi aplicată, dacă nu este acceptată, în scris, de Autoritatea contractanta.</w:t>
      </w:r>
    </w:p>
    <w:p w:rsidR="004A291E" w:rsidRPr="004A291E" w:rsidRDefault="004A291E" w:rsidP="00537B54">
      <w:pPr>
        <w:numPr>
          <w:ilvl w:val="0"/>
          <w:numId w:val="77"/>
        </w:numPr>
        <w:spacing w:before="120" w:after="120" w:line="276" w:lineRule="auto"/>
        <w:jc w:val="both"/>
        <w:rPr>
          <w:rFonts w:ascii="Arial" w:eastAsia="Calibri" w:hAnsi="Arial" w:cs="Arial"/>
          <w:b/>
          <w:sz w:val="20"/>
          <w:szCs w:val="20"/>
          <w:lang w:val="ro-RO"/>
        </w:rPr>
      </w:pPr>
      <w:r w:rsidRPr="004A291E">
        <w:rPr>
          <w:rFonts w:ascii="Arial" w:eastAsia="Calibri" w:hAnsi="Arial" w:cs="Arial"/>
          <w:b/>
          <w:sz w:val="20"/>
          <w:szCs w:val="20"/>
          <w:lang w:val="ro-RO"/>
        </w:rPr>
        <w:t>Limba Contractului</w:t>
      </w:r>
    </w:p>
    <w:p w:rsidR="004A291E" w:rsidRPr="004A291E" w:rsidRDefault="004A291E" w:rsidP="00537B54">
      <w:pPr>
        <w:numPr>
          <w:ilvl w:val="0"/>
          <w:numId w:val="47"/>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Limba prezentului Contract și a tuturor comunicărilor scrise va fi limba oficială a Statului Român, respectiv limba română.</w:t>
      </w:r>
    </w:p>
    <w:p w:rsidR="004A291E" w:rsidRPr="004A291E" w:rsidRDefault="004A291E" w:rsidP="00537B54">
      <w:pPr>
        <w:numPr>
          <w:ilvl w:val="0"/>
          <w:numId w:val="77"/>
        </w:numPr>
        <w:spacing w:before="120" w:after="120" w:line="276" w:lineRule="auto"/>
        <w:jc w:val="both"/>
        <w:rPr>
          <w:rFonts w:ascii="Arial" w:eastAsia="Calibri" w:hAnsi="Arial" w:cs="Arial"/>
          <w:b/>
          <w:sz w:val="20"/>
          <w:szCs w:val="20"/>
          <w:lang w:val="ro-RO"/>
        </w:rPr>
      </w:pPr>
      <w:r w:rsidRPr="004A291E">
        <w:rPr>
          <w:rFonts w:ascii="Arial" w:eastAsia="Calibri" w:hAnsi="Arial" w:cs="Arial"/>
          <w:b/>
          <w:sz w:val="20"/>
          <w:szCs w:val="20"/>
          <w:lang w:val="ro-RO"/>
        </w:rPr>
        <w:t>Legea aplicabilă</w:t>
      </w:r>
    </w:p>
    <w:p w:rsidR="004A291E" w:rsidRPr="004A291E" w:rsidRDefault="004A291E" w:rsidP="00537B54">
      <w:pPr>
        <w:numPr>
          <w:ilvl w:val="0"/>
          <w:numId w:val="48"/>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Legea aplicabilă prezentului Contract, este legea română, Contractul urmând a fi interpretat potrivit acestei legi.</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b/>
          <w:sz w:val="20"/>
          <w:szCs w:val="20"/>
          <w:lang w:val="ro-RO"/>
        </w:rPr>
        <w:t>33.2</w:t>
      </w:r>
      <w:r w:rsidRPr="004A291E">
        <w:rPr>
          <w:rFonts w:ascii="Arial" w:eastAsia="Calibri" w:hAnsi="Arial" w:cs="Arial"/>
          <w:sz w:val="20"/>
          <w:szCs w:val="20"/>
          <w:lang w:val="ro-RO"/>
        </w:rPr>
        <w:t xml:space="preserve"> Furnizorul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Furnizorul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 xml:space="preserve">33.3 Părţile declară că posedă toată experienţa şi cunoştinţele necesare încheierii acestui Contract şi încheie acest Contract în deplină cunoştinţă a clauzelor sale, cunoscând şi înţelegând toate </w:t>
      </w:r>
      <w:r w:rsidRPr="004A291E">
        <w:rPr>
          <w:rFonts w:ascii="Arial" w:eastAsia="Calibri" w:hAnsi="Arial" w:cs="Arial"/>
          <w:sz w:val="20"/>
          <w:szCs w:val="20"/>
          <w:lang w:val="ro-RO"/>
        </w:rPr>
        <w:lastRenderedPageBreak/>
        <w:t>aspectele legale, tehnice şi comerciale legate de încheiere şi executare, motiv pentru care niciuna dintre părţi nu va putea invoca Articolul 1221 alin. (1) al Codului Civil.</w:t>
      </w:r>
    </w:p>
    <w:p w:rsidR="004A291E" w:rsidRPr="004A291E" w:rsidRDefault="004A291E" w:rsidP="00537B54">
      <w:pPr>
        <w:numPr>
          <w:ilvl w:val="0"/>
          <w:numId w:val="77"/>
        </w:numPr>
        <w:spacing w:before="120" w:after="120" w:line="276" w:lineRule="auto"/>
        <w:jc w:val="both"/>
        <w:rPr>
          <w:rFonts w:ascii="Arial" w:eastAsia="Calibri" w:hAnsi="Arial" w:cs="Arial"/>
          <w:b/>
          <w:sz w:val="20"/>
          <w:szCs w:val="20"/>
          <w:lang w:val="ro-RO"/>
        </w:rPr>
      </w:pPr>
      <w:r w:rsidRPr="004A291E">
        <w:rPr>
          <w:rFonts w:ascii="Arial" w:eastAsia="Calibri" w:hAnsi="Arial" w:cs="Arial"/>
          <w:b/>
          <w:sz w:val="20"/>
          <w:szCs w:val="20"/>
          <w:lang w:val="ro-RO"/>
        </w:rPr>
        <w:t>Soluționarea eventualelor divergențe și a litigiilor</w:t>
      </w:r>
    </w:p>
    <w:p w:rsidR="004A291E" w:rsidRPr="004A291E" w:rsidRDefault="004A291E" w:rsidP="00537B54">
      <w:pPr>
        <w:numPr>
          <w:ilvl w:val="0"/>
          <w:numId w:val="49"/>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Părțile vor depune toate eforturile pentru a rezolva pe cale amiabilă, prin tratative directe și negociere amiabilă, orice neînțelegere sau dispute/divergențe care se poate/pot ivi între ele în cadrul sau în legătură cu îndeplinirea Contractului.</w:t>
      </w:r>
    </w:p>
    <w:p w:rsidR="004A291E" w:rsidRPr="004A291E" w:rsidRDefault="004A291E" w:rsidP="00537B54">
      <w:pPr>
        <w:numPr>
          <w:ilvl w:val="0"/>
          <w:numId w:val="49"/>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4A291E" w:rsidRDefault="004A291E" w:rsidP="00537B54">
      <w:pPr>
        <w:numPr>
          <w:ilvl w:val="0"/>
          <w:numId w:val="49"/>
        </w:num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 xml:space="preserve">Dacă încercarea de soluționare pe cale amiabilă eșuează sau dacă una dintre Părți nu răspunde în termen </w:t>
      </w:r>
      <w:r w:rsidRPr="004A291E">
        <w:rPr>
          <w:rFonts w:ascii="Arial" w:eastAsia="Calibri" w:hAnsi="Arial" w:cs="Arial"/>
          <w:i/>
          <w:sz w:val="20"/>
          <w:szCs w:val="20"/>
          <w:lang w:val="ro-RO"/>
        </w:rPr>
        <w:t>[de 15 zile]</w:t>
      </w:r>
      <w:r w:rsidRPr="004A291E">
        <w:rPr>
          <w:rFonts w:ascii="Arial" w:eastAsia="Calibri" w:hAnsi="Arial" w:cs="Arial"/>
          <w:sz w:val="20"/>
          <w:szCs w:val="20"/>
          <w:lang w:val="ro-RO"/>
        </w:rPr>
        <w:t xml:space="preserve"> la solicitare, oricare din Părți are dreptul de a se adresa instanțelor de judecată competente.</w:t>
      </w:r>
    </w:p>
    <w:p w:rsidR="000911FB" w:rsidRPr="004A291E" w:rsidRDefault="000911FB" w:rsidP="000911FB">
      <w:pPr>
        <w:spacing w:before="120" w:after="120" w:line="276" w:lineRule="auto"/>
        <w:jc w:val="both"/>
        <w:rPr>
          <w:rFonts w:ascii="Arial" w:eastAsia="Calibri" w:hAnsi="Arial" w:cs="Arial"/>
          <w:sz w:val="20"/>
          <w:szCs w:val="20"/>
          <w:lang w:val="ro-RO"/>
        </w:rPr>
      </w:pPr>
      <w:bookmarkStart w:id="0" w:name="_GoBack"/>
      <w:bookmarkEnd w:id="0"/>
    </w:p>
    <w:p w:rsidR="004A291E" w:rsidRPr="004A291E" w:rsidRDefault="004A291E" w:rsidP="004A291E">
      <w:pPr>
        <w:spacing w:before="120" w:after="120" w:line="276" w:lineRule="auto"/>
        <w:jc w:val="both"/>
        <w:rPr>
          <w:rFonts w:ascii="Arial" w:eastAsia="Calibri" w:hAnsi="Arial" w:cs="Arial"/>
          <w:sz w:val="20"/>
          <w:szCs w:val="20"/>
          <w:lang w:val="ro-RO"/>
        </w:rPr>
      </w:pPr>
      <w:r w:rsidRPr="004A291E">
        <w:rPr>
          <w:rFonts w:ascii="Arial" w:eastAsia="Calibri" w:hAnsi="Arial" w:cs="Arial"/>
          <w:sz w:val="20"/>
          <w:szCs w:val="20"/>
          <w:lang w:val="ro-RO"/>
        </w:rPr>
        <w:t xml:space="preserve">Drept pentru care, Părțile au încheiat prezentul Contract azi, </w:t>
      </w:r>
      <w:r w:rsidR="003C20E8">
        <w:rPr>
          <w:rFonts w:ascii="Arial" w:eastAsia="Calibri" w:hAnsi="Arial" w:cs="Arial"/>
          <w:i/>
          <w:sz w:val="20"/>
          <w:szCs w:val="20"/>
          <w:lang w:val="ro-RO"/>
        </w:rPr>
        <w:t>________________</w:t>
      </w:r>
      <w:r w:rsidRPr="004A291E">
        <w:rPr>
          <w:rFonts w:ascii="Arial" w:eastAsia="Calibri" w:hAnsi="Arial" w:cs="Arial"/>
          <w:sz w:val="20"/>
          <w:szCs w:val="20"/>
          <w:lang w:val="ro-RO"/>
        </w:rPr>
        <w:t>, în</w:t>
      </w:r>
      <w:r w:rsidR="003C20E8">
        <w:rPr>
          <w:rFonts w:ascii="Arial" w:eastAsia="Calibri" w:hAnsi="Arial" w:cs="Arial"/>
          <w:i/>
          <w:sz w:val="20"/>
          <w:szCs w:val="20"/>
          <w:lang w:val="ro-RO"/>
        </w:rPr>
        <w:t xml:space="preserve"> ___________________</w:t>
      </w:r>
      <w:r w:rsidRPr="004A291E">
        <w:rPr>
          <w:rFonts w:ascii="Arial" w:eastAsia="Calibri" w:hAnsi="Arial" w:cs="Arial"/>
          <w:sz w:val="20"/>
          <w:szCs w:val="20"/>
          <w:lang w:val="ro-RO"/>
        </w:rPr>
        <w:t xml:space="preserve">, în </w:t>
      </w:r>
      <w:r w:rsidR="003C20E8">
        <w:rPr>
          <w:rFonts w:ascii="Arial" w:eastAsia="Calibri" w:hAnsi="Arial" w:cs="Arial"/>
          <w:i/>
          <w:sz w:val="20"/>
          <w:szCs w:val="20"/>
          <w:lang w:val="ro-RO"/>
        </w:rPr>
        <w:t xml:space="preserve">numar de 4 </w:t>
      </w:r>
      <w:r w:rsidRPr="004A291E">
        <w:rPr>
          <w:rFonts w:ascii="Arial" w:eastAsia="Calibri" w:hAnsi="Arial" w:cs="Arial"/>
          <w:sz w:val="20"/>
          <w:szCs w:val="20"/>
          <w:lang w:val="ro-RO"/>
        </w:rPr>
        <w:t>exemplare</w:t>
      </w:r>
      <w:r w:rsidR="003C20E8">
        <w:rPr>
          <w:rFonts w:ascii="Arial" w:eastAsia="Calibri" w:hAnsi="Arial" w:cs="Arial"/>
          <w:sz w:val="20"/>
          <w:szCs w:val="20"/>
          <w:lang w:val="ro-RO"/>
        </w:rPr>
        <w:t xml:space="preserve"> originale</w:t>
      </w:r>
      <w:r w:rsidRPr="004A291E">
        <w:rPr>
          <w:rFonts w:ascii="Arial" w:eastAsia="Calibri" w:hAnsi="Arial" w:cs="Arial"/>
          <w:sz w:val="20"/>
          <w:szCs w:val="20"/>
          <w:lang w:val="ro-RO"/>
        </w:rPr>
        <w:t>.</w:t>
      </w:r>
    </w:p>
    <w:tbl>
      <w:tblPr>
        <w:tblW w:w="0" w:type="auto"/>
        <w:tblInd w:w="1" w:type="dxa"/>
        <w:tblLook w:val="04A0" w:firstRow="1" w:lastRow="0" w:firstColumn="1" w:lastColumn="0" w:noHBand="0" w:noVBand="1"/>
      </w:tblPr>
      <w:tblGrid>
        <w:gridCol w:w="4563"/>
        <w:gridCol w:w="4563"/>
      </w:tblGrid>
      <w:tr w:rsidR="000911FB" w:rsidRPr="007E5CCE" w:rsidTr="0035232E">
        <w:tc>
          <w:tcPr>
            <w:tcW w:w="4563" w:type="dxa"/>
            <w:shd w:val="clear" w:color="auto" w:fill="auto"/>
          </w:tcPr>
          <w:p w:rsidR="000911FB" w:rsidRPr="00E82FC7" w:rsidRDefault="000911FB" w:rsidP="0035232E">
            <w:pPr>
              <w:spacing w:before="120" w:after="120" w:line="276" w:lineRule="auto"/>
              <w:rPr>
                <w:rFonts w:ascii="Arial" w:eastAsia="Calibri" w:hAnsi="Arial" w:cs="Arial"/>
                <w:b/>
                <w:sz w:val="20"/>
                <w:szCs w:val="20"/>
                <w:lang w:val="ro-RO"/>
              </w:rPr>
            </w:pPr>
            <w:r w:rsidRPr="007E5CCE">
              <w:rPr>
                <w:rFonts w:ascii="Arial" w:eastAsia="Calibri" w:hAnsi="Arial" w:cs="Arial"/>
                <w:sz w:val="20"/>
                <w:szCs w:val="20"/>
                <w:lang w:val="ro-RO"/>
              </w:rPr>
              <w:t xml:space="preserve"> </w:t>
            </w:r>
            <w:r>
              <w:rPr>
                <w:rFonts w:ascii="Arial" w:eastAsia="Calibri" w:hAnsi="Arial" w:cs="Arial"/>
                <w:sz w:val="20"/>
                <w:szCs w:val="20"/>
                <w:lang w:val="ro-RO"/>
              </w:rPr>
              <w:t xml:space="preserve">  </w:t>
            </w:r>
            <w:r w:rsidRPr="00E82FC7">
              <w:rPr>
                <w:rFonts w:ascii="Arial" w:eastAsia="Calibri" w:hAnsi="Arial" w:cs="Arial"/>
                <w:b/>
                <w:sz w:val="20"/>
                <w:szCs w:val="20"/>
                <w:lang w:val="ro-RO"/>
              </w:rPr>
              <w:t>Autoritatea contractanta</w:t>
            </w:r>
          </w:p>
        </w:tc>
        <w:tc>
          <w:tcPr>
            <w:tcW w:w="4563" w:type="dxa"/>
            <w:shd w:val="clear" w:color="auto" w:fill="auto"/>
          </w:tcPr>
          <w:p w:rsidR="000911FB" w:rsidRPr="00E82FC7" w:rsidRDefault="000911FB" w:rsidP="0035232E">
            <w:pPr>
              <w:spacing w:before="120" w:after="120" w:line="276" w:lineRule="auto"/>
              <w:jc w:val="center"/>
              <w:rPr>
                <w:rFonts w:ascii="Arial" w:eastAsia="Calibri" w:hAnsi="Arial" w:cs="Arial"/>
                <w:b/>
                <w:sz w:val="20"/>
                <w:szCs w:val="20"/>
                <w:lang w:val="ro-RO"/>
              </w:rPr>
            </w:pPr>
            <w:r w:rsidRPr="007E5CCE">
              <w:rPr>
                <w:rFonts w:ascii="Arial" w:eastAsia="Calibri" w:hAnsi="Arial" w:cs="Arial"/>
                <w:sz w:val="20"/>
                <w:szCs w:val="20"/>
                <w:lang w:val="ro-RO"/>
              </w:rPr>
              <w:t xml:space="preserve"> </w:t>
            </w:r>
            <w:r>
              <w:rPr>
                <w:rFonts w:ascii="Arial" w:eastAsia="Calibri" w:hAnsi="Arial" w:cs="Arial"/>
                <w:sz w:val="20"/>
                <w:szCs w:val="20"/>
                <w:lang w:val="ro-RO"/>
              </w:rPr>
              <w:t xml:space="preserve"> </w:t>
            </w:r>
            <w:r w:rsidRPr="00E82FC7">
              <w:rPr>
                <w:rFonts w:ascii="Arial" w:eastAsia="Calibri" w:hAnsi="Arial" w:cs="Arial"/>
                <w:b/>
                <w:sz w:val="20"/>
                <w:szCs w:val="20"/>
                <w:lang w:val="ro-RO"/>
              </w:rPr>
              <w:t>Contractant</w:t>
            </w:r>
          </w:p>
        </w:tc>
      </w:tr>
    </w:tbl>
    <w:p w:rsidR="000911FB" w:rsidRPr="007E5CCE" w:rsidRDefault="000911FB" w:rsidP="000911FB">
      <w:pPr>
        <w:ind w:right="-720"/>
        <w:jc w:val="both"/>
        <w:rPr>
          <w:rFonts w:ascii="Arial" w:hAnsi="Arial" w:cs="Arial"/>
          <w:sz w:val="20"/>
          <w:szCs w:val="20"/>
          <w:lang w:val="es-ES"/>
        </w:rPr>
      </w:pPr>
      <w:r>
        <w:rPr>
          <w:rFonts w:ascii="Arial" w:hAnsi="Arial" w:cs="Arial"/>
          <w:sz w:val="20"/>
          <w:szCs w:val="20"/>
          <w:lang w:val="es-ES"/>
        </w:rPr>
        <w:t xml:space="preserve">  </w:t>
      </w:r>
      <w:r w:rsidRPr="007E5CCE">
        <w:rPr>
          <w:rFonts w:ascii="Arial" w:hAnsi="Arial" w:cs="Arial"/>
          <w:sz w:val="20"/>
          <w:szCs w:val="20"/>
          <w:lang w:val="es-ES"/>
        </w:rPr>
        <w:t xml:space="preserve">Municipiul Oradea                                                       </w:t>
      </w:r>
      <w:r>
        <w:rPr>
          <w:rFonts w:ascii="Arial" w:hAnsi="Arial" w:cs="Arial"/>
          <w:sz w:val="20"/>
          <w:szCs w:val="20"/>
          <w:lang w:val="es-ES"/>
        </w:rPr>
        <w:t xml:space="preserve">                   </w:t>
      </w:r>
      <w:r>
        <w:rPr>
          <w:rFonts w:ascii="Arial" w:hAnsi="Arial" w:cs="Arial"/>
          <w:sz w:val="20"/>
          <w:szCs w:val="20"/>
          <w:lang w:val="es-ES"/>
        </w:rPr>
        <w:t xml:space="preserve">    DELTAMED SRL</w:t>
      </w:r>
    </w:p>
    <w:p w:rsidR="000911FB" w:rsidRPr="007E5CCE" w:rsidRDefault="000911FB" w:rsidP="000911FB">
      <w:pPr>
        <w:ind w:right="-720"/>
        <w:jc w:val="both"/>
        <w:rPr>
          <w:rFonts w:ascii="Arial" w:hAnsi="Arial" w:cs="Arial"/>
          <w:sz w:val="20"/>
          <w:szCs w:val="20"/>
          <w:lang w:val="es-ES"/>
        </w:rPr>
      </w:pPr>
      <w:r>
        <w:rPr>
          <w:rFonts w:ascii="Arial" w:hAnsi="Arial" w:cs="Arial"/>
          <w:sz w:val="20"/>
          <w:szCs w:val="20"/>
          <w:lang w:val="es-ES"/>
        </w:rPr>
        <w:t xml:space="preserve">  </w:t>
      </w:r>
      <w:r w:rsidRPr="007E5CCE">
        <w:rPr>
          <w:rFonts w:ascii="Arial" w:hAnsi="Arial" w:cs="Arial"/>
          <w:sz w:val="20"/>
          <w:szCs w:val="20"/>
          <w:lang w:val="es-ES"/>
        </w:rPr>
        <w:t xml:space="preserve">Primar                                                                            </w:t>
      </w:r>
      <w:r>
        <w:rPr>
          <w:rFonts w:ascii="Arial" w:hAnsi="Arial" w:cs="Arial"/>
          <w:sz w:val="20"/>
          <w:szCs w:val="20"/>
          <w:lang w:val="es-ES"/>
        </w:rPr>
        <w:t xml:space="preserve">            </w:t>
      </w:r>
      <w:r>
        <w:rPr>
          <w:rFonts w:ascii="Arial" w:hAnsi="Arial" w:cs="Arial"/>
          <w:sz w:val="20"/>
          <w:szCs w:val="20"/>
          <w:lang w:val="es-ES"/>
        </w:rPr>
        <w:t xml:space="preserve">   </w:t>
      </w:r>
      <w:r>
        <w:rPr>
          <w:rFonts w:ascii="Arial" w:hAnsi="Arial" w:cs="Arial"/>
          <w:sz w:val="20"/>
          <w:szCs w:val="20"/>
          <w:lang w:val="es-ES"/>
        </w:rPr>
        <w:t>Administrator/Imputernicit</w:t>
      </w:r>
      <w:r w:rsidRPr="007E5CCE">
        <w:rPr>
          <w:rFonts w:ascii="Arial" w:hAnsi="Arial" w:cs="Arial"/>
          <w:sz w:val="20"/>
          <w:szCs w:val="20"/>
          <w:lang w:val="es-ES"/>
        </w:rPr>
        <w:t xml:space="preserve">  </w:t>
      </w:r>
    </w:p>
    <w:p w:rsidR="000911FB" w:rsidRPr="007E5CCE" w:rsidRDefault="000911FB" w:rsidP="000911FB">
      <w:pPr>
        <w:ind w:right="-720"/>
        <w:jc w:val="both"/>
        <w:rPr>
          <w:rFonts w:ascii="Arial" w:hAnsi="Arial" w:cs="Arial"/>
          <w:sz w:val="20"/>
          <w:szCs w:val="20"/>
          <w:lang w:val="es-ES"/>
        </w:rPr>
      </w:pPr>
      <w:r>
        <w:rPr>
          <w:rFonts w:ascii="Arial" w:hAnsi="Arial" w:cs="Arial"/>
          <w:sz w:val="20"/>
          <w:szCs w:val="20"/>
          <w:lang w:val="es-ES"/>
        </w:rPr>
        <w:t xml:space="preserve">  </w:t>
      </w:r>
      <w:r w:rsidRPr="007E5CCE">
        <w:rPr>
          <w:rFonts w:ascii="Arial" w:hAnsi="Arial" w:cs="Arial"/>
          <w:sz w:val="20"/>
          <w:szCs w:val="20"/>
          <w:lang w:val="es-ES"/>
        </w:rPr>
        <w:t xml:space="preserve">Florin Birta          </w:t>
      </w:r>
      <w:r>
        <w:rPr>
          <w:rFonts w:ascii="Arial" w:hAnsi="Arial" w:cs="Arial"/>
          <w:sz w:val="20"/>
          <w:szCs w:val="20"/>
          <w:lang w:val="es-ES"/>
        </w:rPr>
        <w:t xml:space="preserve">                                                                        ________________________</w:t>
      </w:r>
    </w:p>
    <w:p w:rsidR="000911FB" w:rsidRPr="007E5CCE" w:rsidRDefault="000911FB" w:rsidP="000911FB">
      <w:pPr>
        <w:ind w:right="-720"/>
        <w:jc w:val="both"/>
        <w:rPr>
          <w:rFonts w:ascii="Arial" w:hAnsi="Arial" w:cs="Arial"/>
          <w:sz w:val="20"/>
          <w:szCs w:val="20"/>
          <w:lang w:val="es-ES"/>
        </w:rPr>
      </w:pPr>
      <w:r w:rsidRPr="007E5CCE">
        <w:rPr>
          <w:rFonts w:ascii="Arial" w:hAnsi="Arial" w:cs="Arial"/>
          <w:sz w:val="20"/>
          <w:szCs w:val="20"/>
          <w:lang w:val="es-ES"/>
        </w:rPr>
        <w:t xml:space="preserve">                                                                        </w:t>
      </w:r>
      <w:r>
        <w:rPr>
          <w:rFonts w:ascii="Arial" w:hAnsi="Arial" w:cs="Arial"/>
          <w:sz w:val="20"/>
          <w:szCs w:val="20"/>
          <w:lang w:val="es-ES"/>
        </w:rPr>
        <w:t xml:space="preserve">                      </w:t>
      </w:r>
    </w:p>
    <w:p w:rsidR="000911FB" w:rsidRPr="007E5CCE" w:rsidRDefault="000911FB" w:rsidP="000911FB">
      <w:pPr>
        <w:ind w:right="-720"/>
        <w:jc w:val="both"/>
        <w:rPr>
          <w:rFonts w:ascii="Arial" w:hAnsi="Arial" w:cs="Arial"/>
          <w:sz w:val="20"/>
          <w:szCs w:val="20"/>
          <w:lang w:val="es-ES"/>
        </w:rPr>
      </w:pPr>
      <w:r w:rsidRPr="007E5CCE">
        <w:rPr>
          <w:rFonts w:ascii="Arial" w:hAnsi="Arial" w:cs="Arial"/>
          <w:sz w:val="20"/>
          <w:szCs w:val="20"/>
          <w:lang w:val="es-ES"/>
        </w:rPr>
        <w:t xml:space="preserve">                                                                 </w:t>
      </w:r>
      <w:r>
        <w:rPr>
          <w:rFonts w:ascii="Arial" w:hAnsi="Arial" w:cs="Arial"/>
          <w:sz w:val="20"/>
          <w:szCs w:val="20"/>
          <w:lang w:val="es-ES"/>
        </w:rPr>
        <w:t xml:space="preserve">                  </w:t>
      </w:r>
    </w:p>
    <w:p w:rsidR="000911FB" w:rsidRPr="007E5CCE" w:rsidRDefault="000911FB" w:rsidP="000911FB">
      <w:pPr>
        <w:ind w:left="142" w:right="-720"/>
        <w:jc w:val="both"/>
        <w:rPr>
          <w:rFonts w:ascii="Arial" w:hAnsi="Arial" w:cs="Arial"/>
          <w:sz w:val="20"/>
          <w:szCs w:val="20"/>
          <w:lang w:val="es-ES"/>
        </w:rPr>
      </w:pPr>
    </w:p>
    <w:p w:rsidR="000911FB" w:rsidRPr="007E5CCE" w:rsidRDefault="000911FB" w:rsidP="000911FB">
      <w:pPr>
        <w:ind w:left="142" w:right="-720"/>
        <w:jc w:val="both"/>
        <w:rPr>
          <w:rFonts w:ascii="Arial" w:hAnsi="Arial" w:cs="Arial"/>
          <w:sz w:val="20"/>
          <w:szCs w:val="20"/>
          <w:lang w:val="es-ES"/>
        </w:rPr>
      </w:pPr>
      <w:r w:rsidRPr="007E5CCE">
        <w:rPr>
          <w:rFonts w:ascii="Arial" w:hAnsi="Arial" w:cs="Arial"/>
          <w:sz w:val="20"/>
          <w:szCs w:val="20"/>
          <w:lang w:val="es-ES"/>
        </w:rPr>
        <w:t xml:space="preserve">Director Ex. Directia Economica          </w:t>
      </w:r>
      <w:r>
        <w:rPr>
          <w:rFonts w:ascii="Arial" w:hAnsi="Arial" w:cs="Arial"/>
          <w:sz w:val="20"/>
          <w:szCs w:val="20"/>
          <w:lang w:val="es-ES"/>
        </w:rPr>
        <w:t xml:space="preserve">                   </w:t>
      </w:r>
      <w:r w:rsidRPr="007E5CCE">
        <w:rPr>
          <w:rFonts w:ascii="Arial" w:hAnsi="Arial" w:cs="Arial"/>
          <w:sz w:val="20"/>
          <w:szCs w:val="20"/>
          <w:lang w:val="es-ES"/>
        </w:rPr>
        <w:t xml:space="preserve"> </w:t>
      </w:r>
    </w:p>
    <w:p w:rsidR="000911FB" w:rsidRPr="007E5CCE" w:rsidRDefault="000911FB" w:rsidP="000911FB">
      <w:pPr>
        <w:ind w:left="142" w:right="-720"/>
        <w:jc w:val="both"/>
        <w:rPr>
          <w:rFonts w:ascii="Arial" w:hAnsi="Arial" w:cs="Arial"/>
          <w:sz w:val="20"/>
          <w:szCs w:val="20"/>
          <w:lang w:val="es-ES"/>
        </w:rPr>
      </w:pPr>
      <w:r w:rsidRPr="007E5CCE">
        <w:rPr>
          <w:rFonts w:ascii="Arial" w:hAnsi="Arial" w:cs="Arial"/>
          <w:sz w:val="20"/>
          <w:szCs w:val="20"/>
          <w:lang w:val="es-ES"/>
        </w:rPr>
        <w:t>Eduard Florea</w:t>
      </w:r>
    </w:p>
    <w:p w:rsidR="000911FB" w:rsidRPr="007E5CCE" w:rsidRDefault="000911FB" w:rsidP="000911FB">
      <w:pPr>
        <w:ind w:left="142" w:right="-720"/>
        <w:jc w:val="both"/>
        <w:rPr>
          <w:rFonts w:ascii="Arial" w:hAnsi="Arial" w:cs="Arial"/>
          <w:sz w:val="20"/>
          <w:szCs w:val="20"/>
          <w:lang w:val="es-ES"/>
        </w:rPr>
      </w:pPr>
      <w:r>
        <w:rPr>
          <w:rFonts w:ascii="Arial" w:hAnsi="Arial" w:cs="Arial"/>
          <w:sz w:val="20"/>
          <w:szCs w:val="20"/>
          <w:lang w:val="es-ES"/>
        </w:rPr>
        <w:t xml:space="preserve">                                                         </w:t>
      </w:r>
      <w:r>
        <w:rPr>
          <w:rFonts w:ascii="Arial" w:hAnsi="Arial" w:cs="Arial"/>
          <w:sz w:val="20"/>
          <w:szCs w:val="20"/>
          <w:lang w:val="es-ES"/>
        </w:rPr>
        <w:t xml:space="preserve">                          </w:t>
      </w:r>
    </w:p>
    <w:p w:rsidR="000911FB" w:rsidRPr="007E5CCE" w:rsidRDefault="000911FB" w:rsidP="000911FB">
      <w:pPr>
        <w:ind w:left="142" w:right="-720"/>
        <w:jc w:val="both"/>
        <w:rPr>
          <w:rFonts w:ascii="Arial" w:hAnsi="Arial" w:cs="Arial"/>
          <w:sz w:val="20"/>
          <w:szCs w:val="20"/>
          <w:lang w:val="es-ES"/>
        </w:rPr>
      </w:pPr>
    </w:p>
    <w:p w:rsidR="000911FB" w:rsidRPr="007E5CCE" w:rsidRDefault="000911FB" w:rsidP="000911FB">
      <w:pPr>
        <w:ind w:left="142" w:right="-720"/>
        <w:jc w:val="both"/>
        <w:rPr>
          <w:rFonts w:ascii="Arial" w:hAnsi="Arial" w:cs="Arial"/>
          <w:sz w:val="20"/>
          <w:szCs w:val="20"/>
          <w:lang w:val="es-ES"/>
        </w:rPr>
      </w:pPr>
      <w:r>
        <w:rPr>
          <w:rFonts w:ascii="Arial" w:hAnsi="Arial" w:cs="Arial"/>
          <w:sz w:val="20"/>
          <w:szCs w:val="20"/>
          <w:lang w:val="es-ES"/>
        </w:rPr>
        <w:t>Director Executiv Directia Juridica</w:t>
      </w:r>
    </w:p>
    <w:p w:rsidR="000911FB" w:rsidRDefault="000911FB" w:rsidP="000911FB">
      <w:pPr>
        <w:ind w:left="142" w:right="-720"/>
        <w:jc w:val="both"/>
        <w:rPr>
          <w:rFonts w:ascii="Arial" w:hAnsi="Arial" w:cs="Arial"/>
          <w:sz w:val="20"/>
          <w:szCs w:val="20"/>
          <w:lang w:val="es-ES"/>
        </w:rPr>
      </w:pPr>
      <w:r w:rsidRPr="007E5CCE">
        <w:rPr>
          <w:rFonts w:ascii="Arial" w:hAnsi="Arial" w:cs="Arial"/>
          <w:sz w:val="20"/>
          <w:szCs w:val="20"/>
          <w:lang w:val="es-ES"/>
        </w:rPr>
        <w:t>Marc Oltea Diana</w:t>
      </w:r>
    </w:p>
    <w:p w:rsidR="000911FB" w:rsidRDefault="000911FB" w:rsidP="000911FB">
      <w:pPr>
        <w:ind w:left="142" w:right="-720"/>
        <w:jc w:val="both"/>
        <w:rPr>
          <w:rFonts w:ascii="Arial" w:hAnsi="Arial" w:cs="Arial"/>
          <w:sz w:val="20"/>
          <w:szCs w:val="20"/>
          <w:lang w:val="es-ES"/>
        </w:rPr>
      </w:pPr>
    </w:p>
    <w:p w:rsidR="000911FB" w:rsidRDefault="000911FB" w:rsidP="000911FB">
      <w:pPr>
        <w:ind w:left="142" w:right="-720"/>
        <w:jc w:val="both"/>
        <w:rPr>
          <w:rFonts w:ascii="Arial" w:hAnsi="Arial" w:cs="Arial"/>
          <w:sz w:val="20"/>
          <w:szCs w:val="20"/>
          <w:lang w:val="es-ES"/>
        </w:rPr>
      </w:pPr>
    </w:p>
    <w:p w:rsidR="000911FB" w:rsidRDefault="000911FB" w:rsidP="000911FB">
      <w:pPr>
        <w:ind w:left="142" w:right="-720"/>
        <w:jc w:val="both"/>
        <w:rPr>
          <w:rFonts w:ascii="Arial" w:hAnsi="Arial" w:cs="Arial"/>
          <w:sz w:val="20"/>
          <w:szCs w:val="20"/>
          <w:lang w:val="es-ES"/>
        </w:rPr>
      </w:pPr>
      <w:r>
        <w:rPr>
          <w:rFonts w:ascii="Arial" w:hAnsi="Arial" w:cs="Arial"/>
          <w:sz w:val="20"/>
          <w:szCs w:val="20"/>
          <w:lang w:val="es-ES"/>
        </w:rPr>
        <w:t>Director Ex. DMPFI</w:t>
      </w:r>
    </w:p>
    <w:p w:rsidR="000911FB" w:rsidRPr="007E5CCE" w:rsidRDefault="000911FB" w:rsidP="000911FB">
      <w:pPr>
        <w:ind w:left="142" w:right="-720"/>
        <w:jc w:val="both"/>
        <w:rPr>
          <w:rFonts w:ascii="Arial" w:hAnsi="Arial" w:cs="Arial"/>
          <w:sz w:val="20"/>
          <w:szCs w:val="20"/>
          <w:lang w:val="es-ES"/>
        </w:rPr>
      </w:pPr>
      <w:r>
        <w:rPr>
          <w:rFonts w:ascii="Arial" w:hAnsi="Arial" w:cs="Arial"/>
          <w:sz w:val="20"/>
          <w:szCs w:val="20"/>
          <w:lang w:val="es-ES"/>
        </w:rPr>
        <w:t>Marius Mos</w:t>
      </w:r>
    </w:p>
    <w:p w:rsidR="000911FB" w:rsidRPr="007E5CCE" w:rsidRDefault="000911FB" w:rsidP="000911FB">
      <w:pPr>
        <w:ind w:left="142" w:right="-720"/>
        <w:jc w:val="both"/>
        <w:rPr>
          <w:rFonts w:ascii="Arial" w:hAnsi="Arial" w:cs="Arial"/>
          <w:sz w:val="20"/>
          <w:szCs w:val="20"/>
          <w:lang w:val="es-ES"/>
        </w:rPr>
      </w:pPr>
    </w:p>
    <w:p w:rsidR="000911FB" w:rsidRPr="007E5CCE" w:rsidRDefault="000911FB" w:rsidP="000911FB">
      <w:pPr>
        <w:ind w:left="142" w:right="-720"/>
        <w:jc w:val="both"/>
        <w:rPr>
          <w:rFonts w:ascii="Arial" w:hAnsi="Arial" w:cs="Arial"/>
          <w:sz w:val="20"/>
          <w:szCs w:val="20"/>
          <w:lang w:val="es-ES"/>
        </w:rPr>
      </w:pPr>
    </w:p>
    <w:p w:rsidR="000911FB" w:rsidRPr="007E5CCE" w:rsidRDefault="000911FB" w:rsidP="000911FB">
      <w:pPr>
        <w:ind w:left="142" w:right="-720"/>
        <w:jc w:val="both"/>
        <w:rPr>
          <w:rFonts w:ascii="Arial" w:hAnsi="Arial" w:cs="Arial"/>
          <w:sz w:val="20"/>
          <w:szCs w:val="20"/>
          <w:lang w:val="es-ES"/>
        </w:rPr>
      </w:pPr>
      <w:r w:rsidRPr="007E5CCE">
        <w:rPr>
          <w:rFonts w:ascii="Arial" w:hAnsi="Arial" w:cs="Arial"/>
          <w:sz w:val="20"/>
          <w:szCs w:val="20"/>
          <w:lang w:val="es-ES"/>
        </w:rPr>
        <w:t>Sef Serviciu Achizitii Publice</w:t>
      </w:r>
    </w:p>
    <w:p w:rsidR="000911FB" w:rsidRPr="007E5CCE" w:rsidRDefault="000911FB" w:rsidP="000911FB">
      <w:pPr>
        <w:ind w:left="142" w:right="-720"/>
        <w:jc w:val="both"/>
        <w:rPr>
          <w:rFonts w:ascii="Arial" w:hAnsi="Arial" w:cs="Arial"/>
          <w:sz w:val="20"/>
          <w:szCs w:val="20"/>
          <w:lang w:val="es-ES"/>
        </w:rPr>
      </w:pPr>
      <w:r>
        <w:rPr>
          <w:rFonts w:ascii="Arial" w:hAnsi="Arial" w:cs="Arial"/>
          <w:sz w:val="20"/>
          <w:szCs w:val="20"/>
          <w:lang w:val="es-ES"/>
        </w:rPr>
        <w:t>Mihaela Nastea</w:t>
      </w:r>
      <w:r w:rsidRPr="007E5CCE">
        <w:rPr>
          <w:rFonts w:ascii="Arial" w:hAnsi="Arial" w:cs="Arial"/>
          <w:sz w:val="20"/>
          <w:szCs w:val="20"/>
          <w:lang w:val="es-ES"/>
        </w:rPr>
        <w:t xml:space="preserve">   </w:t>
      </w:r>
    </w:p>
    <w:p w:rsidR="000911FB" w:rsidRPr="007E5CCE" w:rsidRDefault="000911FB" w:rsidP="000911FB">
      <w:pPr>
        <w:ind w:left="142" w:right="-720"/>
        <w:jc w:val="both"/>
        <w:rPr>
          <w:rFonts w:ascii="Arial" w:hAnsi="Arial" w:cs="Arial"/>
          <w:sz w:val="20"/>
          <w:szCs w:val="20"/>
          <w:lang w:val="es-ES"/>
        </w:rPr>
      </w:pPr>
    </w:p>
    <w:p w:rsidR="000911FB" w:rsidRPr="007E5CCE" w:rsidRDefault="000911FB" w:rsidP="000911FB">
      <w:pPr>
        <w:ind w:left="142" w:right="-720"/>
        <w:jc w:val="both"/>
        <w:rPr>
          <w:rFonts w:ascii="Arial" w:hAnsi="Arial" w:cs="Arial"/>
          <w:sz w:val="20"/>
          <w:szCs w:val="20"/>
          <w:lang w:val="es-ES"/>
        </w:rPr>
      </w:pPr>
    </w:p>
    <w:p w:rsidR="000911FB" w:rsidRPr="007E5CCE" w:rsidRDefault="000911FB" w:rsidP="000911FB">
      <w:pPr>
        <w:ind w:left="142" w:right="-720"/>
        <w:jc w:val="both"/>
        <w:rPr>
          <w:rFonts w:ascii="Arial" w:hAnsi="Arial" w:cs="Arial"/>
          <w:sz w:val="20"/>
          <w:szCs w:val="20"/>
          <w:lang w:val="es-ES"/>
        </w:rPr>
      </w:pPr>
      <w:r w:rsidRPr="007E5CCE">
        <w:rPr>
          <w:rFonts w:ascii="Arial" w:hAnsi="Arial" w:cs="Arial"/>
          <w:sz w:val="20"/>
          <w:szCs w:val="20"/>
          <w:lang w:val="es-ES"/>
        </w:rPr>
        <w:t>Consilier Achizitii Publice</w:t>
      </w:r>
    </w:p>
    <w:p w:rsidR="000911FB" w:rsidRPr="007E5CCE" w:rsidRDefault="000911FB" w:rsidP="000911FB">
      <w:pPr>
        <w:ind w:left="142" w:right="-720"/>
        <w:jc w:val="both"/>
        <w:rPr>
          <w:rFonts w:ascii="Arial" w:hAnsi="Arial" w:cs="Arial"/>
          <w:sz w:val="20"/>
          <w:szCs w:val="20"/>
          <w:lang w:val="es-ES"/>
        </w:rPr>
      </w:pPr>
      <w:r w:rsidRPr="007E5CCE">
        <w:rPr>
          <w:rFonts w:ascii="Arial" w:hAnsi="Arial" w:cs="Arial"/>
          <w:sz w:val="20"/>
          <w:szCs w:val="20"/>
          <w:lang w:val="es-ES"/>
        </w:rPr>
        <w:t xml:space="preserve">Andreea Negrau                                                               </w:t>
      </w:r>
    </w:p>
    <w:p w:rsidR="00AD2012" w:rsidRPr="00A13137" w:rsidRDefault="00AD2012" w:rsidP="00A13137">
      <w:pPr>
        <w:tabs>
          <w:tab w:val="left" w:pos="1290"/>
        </w:tabs>
        <w:rPr>
          <w:rFonts w:ascii="Arial" w:hAnsi="Arial" w:cs="Arial"/>
        </w:rPr>
      </w:pPr>
    </w:p>
    <w:sectPr w:rsidR="00AD2012" w:rsidRPr="00A13137" w:rsidSect="003B37F3">
      <w:footerReference w:type="default" r:id="rId12"/>
      <w:pgSz w:w="11907" w:h="16840" w:code="9"/>
      <w:pgMar w:top="994" w:right="1642" w:bottom="1411" w:left="1354"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B54" w:rsidRDefault="00537B54">
      <w:r>
        <w:separator/>
      </w:r>
    </w:p>
  </w:endnote>
  <w:endnote w:type="continuationSeparator" w:id="0">
    <w:p w:rsidR="00537B54" w:rsidRDefault="00537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charset w:val="EE"/>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154383"/>
      <w:docPartObj>
        <w:docPartGallery w:val="Page Numbers (Bottom of Page)"/>
        <w:docPartUnique/>
      </w:docPartObj>
    </w:sdtPr>
    <w:sdtEndPr>
      <w:rPr>
        <w:color w:val="808080" w:themeColor="background1" w:themeShade="80"/>
        <w:spacing w:val="60"/>
      </w:rPr>
    </w:sdtEndPr>
    <w:sdtContent>
      <w:p w:rsidR="00ED3F79" w:rsidRDefault="00ED3F79">
        <w:pPr>
          <w:pStyle w:val="Footer"/>
          <w:pBdr>
            <w:top w:val="single" w:sz="4" w:space="1" w:color="D9D9D9" w:themeColor="background1" w:themeShade="D9"/>
          </w:pBdr>
          <w:jc w:val="right"/>
        </w:pPr>
        <w:r>
          <w:fldChar w:fldCharType="begin"/>
        </w:r>
        <w:r>
          <w:instrText xml:space="preserve"> PAGE   \* MERGEFORMAT </w:instrText>
        </w:r>
        <w:r>
          <w:fldChar w:fldCharType="separate"/>
        </w:r>
        <w:r w:rsidR="000911FB">
          <w:rPr>
            <w:noProof/>
          </w:rPr>
          <w:t>38</w:t>
        </w:r>
        <w:r>
          <w:rPr>
            <w:noProof/>
          </w:rPr>
          <w:fldChar w:fldCharType="end"/>
        </w:r>
        <w:r>
          <w:t xml:space="preserve"> | </w:t>
        </w:r>
        <w:r w:rsidRPr="00ED3F79">
          <w:rPr>
            <w:color w:val="808080" w:themeColor="background1" w:themeShade="80"/>
            <w:spacing w:val="60"/>
          </w:rPr>
          <w:t>Page</w:t>
        </w:r>
      </w:p>
    </w:sdtContent>
  </w:sdt>
  <w:p w:rsidR="004676B4" w:rsidRDefault="004676B4"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B54" w:rsidRDefault="00537B54">
      <w:r>
        <w:separator/>
      </w:r>
    </w:p>
  </w:footnote>
  <w:footnote w:type="continuationSeparator" w:id="0">
    <w:p w:rsidR="00537B54" w:rsidRDefault="00537B54">
      <w:r>
        <w:continuationSeparator/>
      </w:r>
    </w:p>
  </w:footnote>
  <w:footnote w:id="1">
    <w:p w:rsidR="004A291E" w:rsidRDefault="004A291E" w:rsidP="004A291E">
      <w:pPr>
        <w:pStyle w:val="FootnoteText"/>
      </w:pPr>
      <w:r>
        <w:rPr>
          <w:rStyle w:val="FootnoteReference"/>
        </w:rPr>
        <w:footnoteRef/>
      </w:r>
      <w:r>
        <w:t xml:space="preserve"> </w:t>
      </w:r>
      <w:r w:rsidRPr="009C4C46">
        <w:rPr>
          <w:noProof/>
          <w:color w:val="00B0F0"/>
          <w:sz w:val="22"/>
          <w:szCs w:val="22"/>
        </w:rPr>
        <w:t>Sintagma all risks se interpreteaza in contextul art 13, respectiv priveste toate rscurile ce pot duce la nexecutarea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97415B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A"/>
    <w:multiLevelType w:val="singleLevel"/>
    <w:tmpl w:val="0000000A"/>
    <w:name w:val="WW8Num9"/>
    <w:lvl w:ilvl="0">
      <w:numFmt w:val="bullet"/>
      <w:pStyle w:val="ListNumber3"/>
      <w:lvlText w:val="-"/>
      <w:lvlJc w:val="left"/>
      <w:pPr>
        <w:tabs>
          <w:tab w:val="num" w:pos="0"/>
        </w:tabs>
        <w:ind w:left="360" w:hanging="360"/>
      </w:pPr>
      <w:rPr>
        <w:rFonts w:ascii="Arial" w:hAnsi="Arial"/>
      </w:rPr>
    </w:lvl>
  </w:abstractNum>
  <w:abstractNum w:abstractNumId="3">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nsid w:val="041305F5"/>
    <w:multiLevelType w:val="multilevel"/>
    <w:tmpl w:val="55ECAF4C"/>
    <w:styleLink w:val="WWOutlineListStyle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nsid w:val="06B9145F"/>
    <w:multiLevelType w:val="hybridMultilevel"/>
    <w:tmpl w:val="4F04BE1E"/>
    <w:styleLink w:val="Style361"/>
    <w:lvl w:ilvl="0" w:tplc="17FEF298">
      <w:start w:val="1"/>
      <w:numFmt w:val="bullet"/>
      <w:lvlText w:val=""/>
      <w:lvlJc w:val="left"/>
      <w:pPr>
        <w:ind w:left="2280" w:hanging="360"/>
      </w:pPr>
      <w:rPr>
        <w:rFonts w:ascii="Wingdings" w:hAnsi="Wingdings" w:hint="default"/>
        <w:sz w:val="20"/>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9">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nsid w:val="0AB74CD5"/>
    <w:multiLevelType w:val="multilevel"/>
    <w:tmpl w:val="8264BBBE"/>
    <w:styleLink w:val="LFO49"/>
    <w:lvl w:ilvl="0">
      <w:numFmt w:val="bullet"/>
      <w:lvlText w:val=""/>
      <w:lvlJc w:val="left"/>
      <w:pPr>
        <w:ind w:left="108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2">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nsid w:val="111741D3"/>
    <w:multiLevelType w:val="multilevel"/>
    <w:tmpl w:val="0409001D"/>
    <w:styleLink w:val="Style362"/>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7">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Calibri" w:hAnsi="Calibri" w:cs="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nsid w:val="1BCD498D"/>
    <w:multiLevelType w:val="multilevel"/>
    <w:tmpl w:val="E12E6308"/>
    <w:styleLink w:val="Style363"/>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1DF20476"/>
    <w:multiLevelType w:val="multilevel"/>
    <w:tmpl w:val="FB76889A"/>
    <w:lvl w:ilvl="0">
      <w:start w:val="1"/>
      <w:numFmt w:val="decimal"/>
      <w:lvlText w:val="%1."/>
      <w:lvlJc w:val="left"/>
      <w:pPr>
        <w:ind w:left="720" w:hanging="360"/>
      </w:pPr>
      <w:rPr>
        <w:rFonts w:hint="default"/>
      </w:rPr>
    </w:lvl>
    <w:lvl w:ilvl="1">
      <w:start w:val="8"/>
      <w:numFmt w:val="decimal"/>
      <w:isLgl/>
      <w:lvlText w:val="%1.%2"/>
      <w:lvlJc w:val="left"/>
      <w:pPr>
        <w:ind w:left="840" w:hanging="480"/>
      </w:pPr>
      <w:rPr>
        <w:rFonts w:hint="default"/>
        <w:b w:val="0"/>
        <w:color w:val="auto"/>
        <w:sz w:val="22"/>
      </w:rPr>
    </w:lvl>
    <w:lvl w:ilvl="2">
      <w:start w:val="1"/>
      <w:numFmt w:val="decimal"/>
      <w:isLgl/>
      <w:lvlText w:val="%1.%2.%3"/>
      <w:lvlJc w:val="left"/>
      <w:pPr>
        <w:ind w:left="1080" w:hanging="720"/>
      </w:pPr>
      <w:rPr>
        <w:rFonts w:hint="default"/>
        <w:b w:val="0"/>
        <w:color w:val="auto"/>
        <w:sz w:val="22"/>
      </w:rPr>
    </w:lvl>
    <w:lvl w:ilvl="3">
      <w:start w:val="1"/>
      <w:numFmt w:val="decimal"/>
      <w:isLgl/>
      <w:lvlText w:val="%1.%2.%3.%4"/>
      <w:lvlJc w:val="left"/>
      <w:pPr>
        <w:ind w:left="1440" w:hanging="1080"/>
      </w:pPr>
      <w:rPr>
        <w:rFonts w:hint="default"/>
        <w:b w:val="0"/>
        <w:color w:val="auto"/>
        <w:sz w:val="22"/>
      </w:rPr>
    </w:lvl>
    <w:lvl w:ilvl="4">
      <w:start w:val="1"/>
      <w:numFmt w:val="decimal"/>
      <w:isLgl/>
      <w:lvlText w:val="%1.%2.%3.%4.%5"/>
      <w:lvlJc w:val="left"/>
      <w:pPr>
        <w:ind w:left="1440" w:hanging="1080"/>
      </w:pPr>
      <w:rPr>
        <w:rFonts w:hint="default"/>
        <w:b w:val="0"/>
        <w:color w:val="auto"/>
        <w:sz w:val="22"/>
      </w:rPr>
    </w:lvl>
    <w:lvl w:ilvl="5">
      <w:start w:val="1"/>
      <w:numFmt w:val="decimal"/>
      <w:isLgl/>
      <w:lvlText w:val="%1.%2.%3.%4.%5.%6"/>
      <w:lvlJc w:val="left"/>
      <w:pPr>
        <w:ind w:left="1800" w:hanging="1440"/>
      </w:pPr>
      <w:rPr>
        <w:rFonts w:hint="default"/>
        <w:b w:val="0"/>
        <w:color w:val="auto"/>
        <w:sz w:val="22"/>
      </w:rPr>
    </w:lvl>
    <w:lvl w:ilvl="6">
      <w:start w:val="1"/>
      <w:numFmt w:val="decimal"/>
      <w:isLgl/>
      <w:lvlText w:val="%1.%2.%3.%4.%5.%6.%7"/>
      <w:lvlJc w:val="left"/>
      <w:pPr>
        <w:ind w:left="1800" w:hanging="1440"/>
      </w:pPr>
      <w:rPr>
        <w:rFonts w:hint="default"/>
        <w:b w:val="0"/>
        <w:color w:val="auto"/>
        <w:sz w:val="22"/>
      </w:rPr>
    </w:lvl>
    <w:lvl w:ilvl="7">
      <w:start w:val="1"/>
      <w:numFmt w:val="decimal"/>
      <w:isLgl/>
      <w:lvlText w:val="%1.%2.%3.%4.%5.%6.%7.%8"/>
      <w:lvlJc w:val="left"/>
      <w:pPr>
        <w:ind w:left="2160" w:hanging="1800"/>
      </w:pPr>
      <w:rPr>
        <w:rFonts w:hint="default"/>
        <w:b w:val="0"/>
        <w:color w:val="auto"/>
        <w:sz w:val="22"/>
      </w:rPr>
    </w:lvl>
    <w:lvl w:ilvl="8">
      <w:start w:val="1"/>
      <w:numFmt w:val="decimal"/>
      <w:isLgl/>
      <w:lvlText w:val="%1.%2.%3.%4.%5.%6.%7.%8.%9"/>
      <w:lvlJc w:val="left"/>
      <w:pPr>
        <w:ind w:left="2160" w:hanging="1800"/>
      </w:pPr>
      <w:rPr>
        <w:rFonts w:hint="default"/>
        <w:b w:val="0"/>
        <w:color w:val="auto"/>
        <w:sz w:val="22"/>
      </w:rPr>
    </w:lvl>
  </w:abstractNum>
  <w:abstractNum w:abstractNumId="21">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22194109"/>
    <w:multiLevelType w:val="multilevel"/>
    <w:tmpl w:val="93780AC8"/>
    <w:styleLink w:val="WWOutlineListStyle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nsid w:val="2B546541"/>
    <w:multiLevelType w:val="multilevel"/>
    <w:tmpl w:val="6B2A922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nsid w:val="383B7452"/>
    <w:multiLevelType w:val="multilevel"/>
    <w:tmpl w:val="90323C6A"/>
    <w:styleLink w:val="WWOutlineListStyle"/>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6">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48">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nsid w:val="48B754AB"/>
    <w:multiLevelType w:val="multilevel"/>
    <w:tmpl w:val="2146D948"/>
    <w:lvl w:ilvl="0">
      <w:start w:val="1"/>
      <w:numFmt w:val="decimal"/>
      <w:pStyle w:val="Stil1"/>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51">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F4F47CC"/>
    <w:multiLevelType w:val="multilevel"/>
    <w:tmpl w:val="4B3A6E1E"/>
    <w:styleLink w:val="WWOutlineListStyl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nsid w:val="518E0413"/>
    <w:multiLevelType w:val="multilevel"/>
    <w:tmpl w:val="04102730"/>
    <w:styleLink w:val="LFO2"/>
    <w:lvl w:ilvl="0">
      <w:start w:val="1"/>
      <w:numFmt w:val="lowerLetter"/>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nsid w:val="5DA95894"/>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2">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3">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6">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0">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1">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2">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nsid w:val="73402D6E"/>
    <w:multiLevelType w:val="multilevel"/>
    <w:tmpl w:val="0CF46B3A"/>
    <w:styleLink w:val="LFO5"/>
    <w:lvl w:ilvl="0">
      <w:start w:val="1"/>
      <w:numFmt w:val="decimal"/>
      <w:lvlText w:val="Articolul %1"/>
      <w:lvlJc w:val="left"/>
      <w:pPr>
        <w:ind w:left="992" w:hanging="992"/>
      </w:pPr>
      <w:rPr>
        <w:rFonts w:ascii="Arial" w:hAnsi="Arial"/>
        <w:b/>
        <w:i w:val="0"/>
        <w:sz w:val="18"/>
      </w:rPr>
    </w:lvl>
    <w:lvl w:ilvl="1">
      <w:start w:val="1"/>
      <w:numFmt w:val="decimal"/>
      <w:lvlText w:val="%2."/>
      <w:lvlJc w:val="left"/>
      <w:pPr>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vertAlign w:val="baseline"/>
        <w:em w:val="none"/>
      </w:rPr>
    </w:lvl>
    <w:lvl w:ilvl="2">
      <w:start w:val="1"/>
      <w:numFmt w:val="decimal"/>
      <w:lvlText w:val="%1.%2.%3"/>
      <w:lvlJc w:val="left"/>
      <w:pPr>
        <w:ind w:left="2268" w:hanging="1701"/>
      </w:pPr>
      <w:rPr>
        <w:rFonts w:ascii="Arial" w:hAnsi="Arial"/>
        <w:b w:val="0"/>
        <w:i w:val="0"/>
        <w:sz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4">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6">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7">
    <w:nsid w:val="79795A6A"/>
    <w:multiLevelType w:val="multilevel"/>
    <w:tmpl w:val="D094363E"/>
    <w:styleLink w:val="WWOutlineListStyle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8">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0">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81">
    <w:nsid w:val="7F5D593D"/>
    <w:multiLevelType w:val="multilevel"/>
    <w:tmpl w:val="B23C589A"/>
    <w:lvl w:ilvl="0">
      <w:start w:val="23"/>
      <w:numFmt w:val="decimal"/>
      <w:lvlText w:val="%1"/>
      <w:lvlJc w:val="left"/>
      <w:pPr>
        <w:ind w:left="372" w:hanging="372"/>
      </w:pPr>
      <w:rPr>
        <w:rFonts w:hint="default"/>
      </w:rPr>
    </w:lvl>
    <w:lvl w:ilvl="1">
      <w:start w:val="5"/>
      <w:numFmt w:val="decimal"/>
      <w:lvlText w:val="%1.%2"/>
      <w:lvlJc w:val="left"/>
      <w:pPr>
        <w:ind w:left="372" w:hanging="372"/>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5"/>
  </w:num>
  <w:num w:numId="2">
    <w:abstractNumId w:val="8"/>
  </w:num>
  <w:num w:numId="3">
    <w:abstractNumId w:val="1"/>
  </w:num>
  <w:num w:numId="4">
    <w:abstractNumId w:val="14"/>
  </w:num>
  <w:num w:numId="5">
    <w:abstractNumId w:val="56"/>
  </w:num>
  <w:num w:numId="6">
    <w:abstractNumId w:val="77"/>
  </w:num>
  <w:num w:numId="7">
    <w:abstractNumId w:val="22"/>
  </w:num>
  <w:num w:numId="8">
    <w:abstractNumId w:val="5"/>
  </w:num>
  <w:num w:numId="9">
    <w:abstractNumId w:val="34"/>
  </w:num>
  <w:num w:numId="10">
    <w:abstractNumId w:val="19"/>
  </w:num>
  <w:num w:numId="11">
    <w:abstractNumId w:val="57"/>
  </w:num>
  <w:num w:numId="12">
    <w:abstractNumId w:val="73"/>
  </w:num>
  <w:num w:numId="13">
    <w:abstractNumId w:val="10"/>
  </w:num>
  <w:num w:numId="14">
    <w:abstractNumId w:val="0"/>
  </w:num>
  <w:num w:numId="15">
    <w:abstractNumId w:val="2"/>
  </w:num>
  <w:num w:numId="16">
    <w:abstractNumId w:val="50"/>
  </w:num>
  <w:num w:numId="17">
    <w:abstractNumId w:val="62"/>
  </w:num>
  <w:num w:numId="18">
    <w:abstractNumId w:val="16"/>
  </w:num>
  <w:num w:numId="19">
    <w:abstractNumId w:val="9"/>
  </w:num>
  <w:num w:numId="20">
    <w:abstractNumId w:val="45"/>
  </w:num>
  <w:num w:numId="21">
    <w:abstractNumId w:val="72"/>
  </w:num>
  <w:num w:numId="22">
    <w:abstractNumId w:val="13"/>
  </w:num>
  <w:num w:numId="23">
    <w:abstractNumId w:val="7"/>
  </w:num>
  <w:num w:numId="24">
    <w:abstractNumId w:val="58"/>
  </w:num>
  <w:num w:numId="25">
    <w:abstractNumId w:val="74"/>
  </w:num>
  <w:num w:numId="26">
    <w:abstractNumId w:val="35"/>
  </w:num>
  <w:num w:numId="27">
    <w:abstractNumId w:val="54"/>
  </w:num>
  <w:num w:numId="28">
    <w:abstractNumId w:val="69"/>
  </w:num>
  <w:num w:numId="29">
    <w:abstractNumId w:val="33"/>
  </w:num>
  <w:num w:numId="30">
    <w:abstractNumId w:val="41"/>
  </w:num>
  <w:num w:numId="31">
    <w:abstractNumId w:val="43"/>
  </w:num>
  <w:num w:numId="32">
    <w:abstractNumId w:val="48"/>
  </w:num>
  <w:num w:numId="33">
    <w:abstractNumId w:val="66"/>
  </w:num>
  <w:num w:numId="34">
    <w:abstractNumId w:val="68"/>
  </w:num>
  <w:num w:numId="35">
    <w:abstractNumId w:val="64"/>
  </w:num>
  <w:num w:numId="36">
    <w:abstractNumId w:val="36"/>
  </w:num>
  <w:num w:numId="37">
    <w:abstractNumId w:val="12"/>
  </w:num>
  <w:num w:numId="38">
    <w:abstractNumId w:val="31"/>
  </w:num>
  <w:num w:numId="39">
    <w:abstractNumId w:val="51"/>
  </w:num>
  <w:num w:numId="40">
    <w:abstractNumId w:val="32"/>
  </w:num>
  <w:num w:numId="41">
    <w:abstractNumId w:val="52"/>
  </w:num>
  <w:num w:numId="42">
    <w:abstractNumId w:val="38"/>
  </w:num>
  <w:num w:numId="43">
    <w:abstractNumId w:val="26"/>
  </w:num>
  <w:num w:numId="44">
    <w:abstractNumId w:val="76"/>
  </w:num>
  <w:num w:numId="45">
    <w:abstractNumId w:val="60"/>
  </w:num>
  <w:num w:numId="46">
    <w:abstractNumId w:val="44"/>
  </w:num>
  <w:num w:numId="47">
    <w:abstractNumId w:val="18"/>
  </w:num>
  <w:num w:numId="48">
    <w:abstractNumId w:val="79"/>
  </w:num>
  <w:num w:numId="49">
    <w:abstractNumId w:val="29"/>
  </w:num>
  <w:num w:numId="50">
    <w:abstractNumId w:val="3"/>
  </w:num>
  <w:num w:numId="51">
    <w:abstractNumId w:val="65"/>
  </w:num>
  <w:num w:numId="52">
    <w:abstractNumId w:val="59"/>
  </w:num>
  <w:num w:numId="53">
    <w:abstractNumId w:val="15"/>
  </w:num>
  <w:num w:numId="54">
    <w:abstractNumId w:val="21"/>
  </w:num>
  <w:num w:numId="55">
    <w:abstractNumId w:val="4"/>
  </w:num>
  <w:num w:numId="56">
    <w:abstractNumId w:val="46"/>
  </w:num>
  <w:num w:numId="57">
    <w:abstractNumId w:val="47"/>
  </w:num>
  <w:num w:numId="58">
    <w:abstractNumId w:val="53"/>
  </w:num>
  <w:num w:numId="59">
    <w:abstractNumId w:val="37"/>
  </w:num>
  <w:num w:numId="60">
    <w:abstractNumId w:val="24"/>
  </w:num>
  <w:num w:numId="61">
    <w:abstractNumId w:val="30"/>
  </w:num>
  <w:num w:numId="62">
    <w:abstractNumId w:val="63"/>
  </w:num>
  <w:num w:numId="63">
    <w:abstractNumId w:val="6"/>
  </w:num>
  <w:num w:numId="64">
    <w:abstractNumId w:val="71"/>
  </w:num>
  <w:num w:numId="65">
    <w:abstractNumId w:val="40"/>
  </w:num>
  <w:num w:numId="66">
    <w:abstractNumId w:val="78"/>
  </w:num>
  <w:num w:numId="67">
    <w:abstractNumId w:val="55"/>
  </w:num>
  <w:num w:numId="68">
    <w:abstractNumId w:val="39"/>
  </w:num>
  <w:num w:numId="69">
    <w:abstractNumId w:val="28"/>
  </w:num>
  <w:num w:numId="70">
    <w:abstractNumId w:val="80"/>
  </w:num>
  <w:num w:numId="71">
    <w:abstractNumId w:val="25"/>
  </w:num>
  <w:num w:numId="72">
    <w:abstractNumId w:val="67"/>
  </w:num>
  <w:num w:numId="73">
    <w:abstractNumId w:val="20"/>
  </w:num>
  <w:num w:numId="74">
    <w:abstractNumId w:val="42"/>
  </w:num>
  <w:num w:numId="75">
    <w:abstractNumId w:val="70"/>
  </w:num>
  <w:num w:numId="76">
    <w:abstractNumId w:val="27"/>
  </w:num>
  <w:num w:numId="77">
    <w:abstractNumId w:val="81"/>
  </w:num>
  <w:num w:numId="78">
    <w:abstractNumId w:val="49"/>
  </w:num>
  <w:num w:numId="79">
    <w:abstractNumId w:val="17"/>
  </w:num>
  <w:num w:numId="80">
    <w:abstractNumId w:val="11"/>
  </w:num>
  <w:num w:numId="81">
    <w:abstractNumId w:val="6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67D2"/>
    <w:rsid w:val="00020A05"/>
    <w:rsid w:val="00020C96"/>
    <w:rsid w:val="00023BF1"/>
    <w:rsid w:val="00026D17"/>
    <w:rsid w:val="000343AC"/>
    <w:rsid w:val="00035C76"/>
    <w:rsid w:val="00036CF3"/>
    <w:rsid w:val="000375F0"/>
    <w:rsid w:val="00040EDA"/>
    <w:rsid w:val="00041CA2"/>
    <w:rsid w:val="00041D3D"/>
    <w:rsid w:val="00047057"/>
    <w:rsid w:val="00060257"/>
    <w:rsid w:val="00060ADF"/>
    <w:rsid w:val="00065401"/>
    <w:rsid w:val="00067D7C"/>
    <w:rsid w:val="000706FB"/>
    <w:rsid w:val="0007296B"/>
    <w:rsid w:val="00076453"/>
    <w:rsid w:val="00080260"/>
    <w:rsid w:val="000911FB"/>
    <w:rsid w:val="00091FB1"/>
    <w:rsid w:val="000951C7"/>
    <w:rsid w:val="00097874"/>
    <w:rsid w:val="00097FEA"/>
    <w:rsid w:val="000A2086"/>
    <w:rsid w:val="000A20B3"/>
    <w:rsid w:val="000A5F7F"/>
    <w:rsid w:val="000A76D3"/>
    <w:rsid w:val="000A7739"/>
    <w:rsid w:val="000B2ED7"/>
    <w:rsid w:val="000B43F3"/>
    <w:rsid w:val="000B712F"/>
    <w:rsid w:val="000B7760"/>
    <w:rsid w:val="000C5893"/>
    <w:rsid w:val="000D66E7"/>
    <w:rsid w:val="000E13A6"/>
    <w:rsid w:val="000E6936"/>
    <w:rsid w:val="000F2679"/>
    <w:rsid w:val="00102B90"/>
    <w:rsid w:val="00103FC7"/>
    <w:rsid w:val="001102B9"/>
    <w:rsid w:val="00120754"/>
    <w:rsid w:val="00121831"/>
    <w:rsid w:val="00123616"/>
    <w:rsid w:val="001265BD"/>
    <w:rsid w:val="00132E9B"/>
    <w:rsid w:val="0013427D"/>
    <w:rsid w:val="00135F52"/>
    <w:rsid w:val="00136A1E"/>
    <w:rsid w:val="00141B28"/>
    <w:rsid w:val="001444BB"/>
    <w:rsid w:val="001611D1"/>
    <w:rsid w:val="00161B1A"/>
    <w:rsid w:val="00163749"/>
    <w:rsid w:val="00163C77"/>
    <w:rsid w:val="00171C49"/>
    <w:rsid w:val="00177F1B"/>
    <w:rsid w:val="00185423"/>
    <w:rsid w:val="00185E07"/>
    <w:rsid w:val="00193ED9"/>
    <w:rsid w:val="0019666D"/>
    <w:rsid w:val="001A317D"/>
    <w:rsid w:val="001A32BB"/>
    <w:rsid w:val="001B4F9E"/>
    <w:rsid w:val="001B51BB"/>
    <w:rsid w:val="001B6023"/>
    <w:rsid w:val="001C69EA"/>
    <w:rsid w:val="001D5F37"/>
    <w:rsid w:val="001E00A7"/>
    <w:rsid w:val="001E091F"/>
    <w:rsid w:val="001E49D9"/>
    <w:rsid w:val="001E5ED1"/>
    <w:rsid w:val="001E768A"/>
    <w:rsid w:val="001F22B2"/>
    <w:rsid w:val="001F36C7"/>
    <w:rsid w:val="001F5822"/>
    <w:rsid w:val="00201C61"/>
    <w:rsid w:val="00203AF1"/>
    <w:rsid w:val="00204A9A"/>
    <w:rsid w:val="00205400"/>
    <w:rsid w:val="00207351"/>
    <w:rsid w:val="002152C7"/>
    <w:rsid w:val="00222880"/>
    <w:rsid w:val="00224B85"/>
    <w:rsid w:val="00231097"/>
    <w:rsid w:val="00234201"/>
    <w:rsid w:val="00234512"/>
    <w:rsid w:val="00234B65"/>
    <w:rsid w:val="0023505D"/>
    <w:rsid w:val="002416FD"/>
    <w:rsid w:val="00252F37"/>
    <w:rsid w:val="002569B5"/>
    <w:rsid w:val="00262E46"/>
    <w:rsid w:val="00267EDC"/>
    <w:rsid w:val="00274751"/>
    <w:rsid w:val="00274E20"/>
    <w:rsid w:val="00277143"/>
    <w:rsid w:val="00280009"/>
    <w:rsid w:val="00281E1E"/>
    <w:rsid w:val="0028225F"/>
    <w:rsid w:val="0029139F"/>
    <w:rsid w:val="00291A71"/>
    <w:rsid w:val="00293F74"/>
    <w:rsid w:val="002945F5"/>
    <w:rsid w:val="0029484C"/>
    <w:rsid w:val="00294BBA"/>
    <w:rsid w:val="002957D1"/>
    <w:rsid w:val="002A1272"/>
    <w:rsid w:val="002A1EE3"/>
    <w:rsid w:val="002A2B93"/>
    <w:rsid w:val="002A6585"/>
    <w:rsid w:val="002B0206"/>
    <w:rsid w:val="002B1B20"/>
    <w:rsid w:val="002B74F7"/>
    <w:rsid w:val="002E2698"/>
    <w:rsid w:val="002F199C"/>
    <w:rsid w:val="002F2C7E"/>
    <w:rsid w:val="002F6D9A"/>
    <w:rsid w:val="002F7CE8"/>
    <w:rsid w:val="00302873"/>
    <w:rsid w:val="00305DD6"/>
    <w:rsid w:val="00315DF7"/>
    <w:rsid w:val="00325D08"/>
    <w:rsid w:val="00326D2A"/>
    <w:rsid w:val="00330ED8"/>
    <w:rsid w:val="0033410A"/>
    <w:rsid w:val="00334A99"/>
    <w:rsid w:val="00337245"/>
    <w:rsid w:val="00346704"/>
    <w:rsid w:val="00350740"/>
    <w:rsid w:val="00350F9F"/>
    <w:rsid w:val="003572CC"/>
    <w:rsid w:val="00361F10"/>
    <w:rsid w:val="003656C6"/>
    <w:rsid w:val="00371C4B"/>
    <w:rsid w:val="003744E3"/>
    <w:rsid w:val="0037526E"/>
    <w:rsid w:val="00376C90"/>
    <w:rsid w:val="00376E93"/>
    <w:rsid w:val="00381A5C"/>
    <w:rsid w:val="003866B7"/>
    <w:rsid w:val="003928C7"/>
    <w:rsid w:val="0039290C"/>
    <w:rsid w:val="0039436B"/>
    <w:rsid w:val="003964E7"/>
    <w:rsid w:val="003A013A"/>
    <w:rsid w:val="003A56B4"/>
    <w:rsid w:val="003A693D"/>
    <w:rsid w:val="003B1C47"/>
    <w:rsid w:val="003B37F3"/>
    <w:rsid w:val="003B3C22"/>
    <w:rsid w:val="003B7C18"/>
    <w:rsid w:val="003C04E7"/>
    <w:rsid w:val="003C20E8"/>
    <w:rsid w:val="003C74CB"/>
    <w:rsid w:val="003D1AF2"/>
    <w:rsid w:val="003F1A28"/>
    <w:rsid w:val="003F2150"/>
    <w:rsid w:val="003F4C09"/>
    <w:rsid w:val="003F6CD1"/>
    <w:rsid w:val="003F777F"/>
    <w:rsid w:val="00417F73"/>
    <w:rsid w:val="00422687"/>
    <w:rsid w:val="004433D5"/>
    <w:rsid w:val="0044446A"/>
    <w:rsid w:val="004473AF"/>
    <w:rsid w:val="004508FA"/>
    <w:rsid w:val="00461E6C"/>
    <w:rsid w:val="004620CA"/>
    <w:rsid w:val="004630DE"/>
    <w:rsid w:val="004676B4"/>
    <w:rsid w:val="00467B7C"/>
    <w:rsid w:val="00476228"/>
    <w:rsid w:val="00476A66"/>
    <w:rsid w:val="004808A1"/>
    <w:rsid w:val="0048332E"/>
    <w:rsid w:val="00485E51"/>
    <w:rsid w:val="004878D4"/>
    <w:rsid w:val="004927B0"/>
    <w:rsid w:val="00493E35"/>
    <w:rsid w:val="004946EB"/>
    <w:rsid w:val="0049683B"/>
    <w:rsid w:val="004972E7"/>
    <w:rsid w:val="004973D5"/>
    <w:rsid w:val="00497733"/>
    <w:rsid w:val="004A235F"/>
    <w:rsid w:val="004A291E"/>
    <w:rsid w:val="004A5403"/>
    <w:rsid w:val="004B5C8D"/>
    <w:rsid w:val="004B71E0"/>
    <w:rsid w:val="004B7A10"/>
    <w:rsid w:val="004C6044"/>
    <w:rsid w:val="004D47BD"/>
    <w:rsid w:val="004E1734"/>
    <w:rsid w:val="004E1FB0"/>
    <w:rsid w:val="004E3741"/>
    <w:rsid w:val="004E3CD3"/>
    <w:rsid w:val="004E4CEB"/>
    <w:rsid w:val="004F5C2E"/>
    <w:rsid w:val="004F67E4"/>
    <w:rsid w:val="004F74C9"/>
    <w:rsid w:val="005035EF"/>
    <w:rsid w:val="00510AF4"/>
    <w:rsid w:val="00514886"/>
    <w:rsid w:val="005168C0"/>
    <w:rsid w:val="00517790"/>
    <w:rsid w:val="005238DA"/>
    <w:rsid w:val="00523E59"/>
    <w:rsid w:val="005305BD"/>
    <w:rsid w:val="00531B11"/>
    <w:rsid w:val="00537B54"/>
    <w:rsid w:val="00545201"/>
    <w:rsid w:val="005532D0"/>
    <w:rsid w:val="00553B24"/>
    <w:rsid w:val="005551D8"/>
    <w:rsid w:val="00555BD7"/>
    <w:rsid w:val="00570420"/>
    <w:rsid w:val="0057179D"/>
    <w:rsid w:val="00572FD3"/>
    <w:rsid w:val="00580EB1"/>
    <w:rsid w:val="005839ED"/>
    <w:rsid w:val="00586374"/>
    <w:rsid w:val="005866F5"/>
    <w:rsid w:val="00590D8C"/>
    <w:rsid w:val="0059219A"/>
    <w:rsid w:val="005946F9"/>
    <w:rsid w:val="005964B9"/>
    <w:rsid w:val="0059751A"/>
    <w:rsid w:val="005A3AA8"/>
    <w:rsid w:val="005A3E72"/>
    <w:rsid w:val="005A514C"/>
    <w:rsid w:val="005B0A38"/>
    <w:rsid w:val="005B38A5"/>
    <w:rsid w:val="005C07D0"/>
    <w:rsid w:val="005C311E"/>
    <w:rsid w:val="005C53F9"/>
    <w:rsid w:val="005D2A1A"/>
    <w:rsid w:val="005D3717"/>
    <w:rsid w:val="005D42B8"/>
    <w:rsid w:val="005D5101"/>
    <w:rsid w:val="005D738C"/>
    <w:rsid w:val="005E31E7"/>
    <w:rsid w:val="005E49AB"/>
    <w:rsid w:val="006004D4"/>
    <w:rsid w:val="00600731"/>
    <w:rsid w:val="00604C80"/>
    <w:rsid w:val="0061077D"/>
    <w:rsid w:val="006135B6"/>
    <w:rsid w:val="00616CC7"/>
    <w:rsid w:val="00621155"/>
    <w:rsid w:val="00622A96"/>
    <w:rsid w:val="00627E8C"/>
    <w:rsid w:val="006408B6"/>
    <w:rsid w:val="00640969"/>
    <w:rsid w:val="00645B89"/>
    <w:rsid w:val="00656F83"/>
    <w:rsid w:val="00664F38"/>
    <w:rsid w:val="0066721D"/>
    <w:rsid w:val="006777E9"/>
    <w:rsid w:val="0068016D"/>
    <w:rsid w:val="0068689E"/>
    <w:rsid w:val="00691D60"/>
    <w:rsid w:val="006A2CE1"/>
    <w:rsid w:val="006B0E43"/>
    <w:rsid w:val="006B4E8A"/>
    <w:rsid w:val="006C430F"/>
    <w:rsid w:val="006C7C43"/>
    <w:rsid w:val="006D26B4"/>
    <w:rsid w:val="006D2EA2"/>
    <w:rsid w:val="006D3462"/>
    <w:rsid w:val="006D7C91"/>
    <w:rsid w:val="006E7BAE"/>
    <w:rsid w:val="006F03F5"/>
    <w:rsid w:val="006F1A6A"/>
    <w:rsid w:val="006F535D"/>
    <w:rsid w:val="006F6404"/>
    <w:rsid w:val="0070151E"/>
    <w:rsid w:val="00702B6C"/>
    <w:rsid w:val="00714478"/>
    <w:rsid w:val="0071581C"/>
    <w:rsid w:val="00715E98"/>
    <w:rsid w:val="0072011C"/>
    <w:rsid w:val="00721C61"/>
    <w:rsid w:val="007225CA"/>
    <w:rsid w:val="0072739F"/>
    <w:rsid w:val="007277CE"/>
    <w:rsid w:val="00731CDA"/>
    <w:rsid w:val="0074265F"/>
    <w:rsid w:val="00743BF2"/>
    <w:rsid w:val="00751299"/>
    <w:rsid w:val="00760F4E"/>
    <w:rsid w:val="00761FBC"/>
    <w:rsid w:val="00766A93"/>
    <w:rsid w:val="00766D0F"/>
    <w:rsid w:val="007674BB"/>
    <w:rsid w:val="00771295"/>
    <w:rsid w:val="00775B9F"/>
    <w:rsid w:val="007765C8"/>
    <w:rsid w:val="00777C82"/>
    <w:rsid w:val="00784C0E"/>
    <w:rsid w:val="00786333"/>
    <w:rsid w:val="007A1112"/>
    <w:rsid w:val="007A2FE9"/>
    <w:rsid w:val="007B2CF9"/>
    <w:rsid w:val="007B3FAF"/>
    <w:rsid w:val="007C0DF8"/>
    <w:rsid w:val="007C2A76"/>
    <w:rsid w:val="007C495E"/>
    <w:rsid w:val="007C67A7"/>
    <w:rsid w:val="007D1F42"/>
    <w:rsid w:val="007D50D6"/>
    <w:rsid w:val="007E06C4"/>
    <w:rsid w:val="007E1E10"/>
    <w:rsid w:val="007E4AD9"/>
    <w:rsid w:val="007F2CA9"/>
    <w:rsid w:val="007F2FAC"/>
    <w:rsid w:val="007F3278"/>
    <w:rsid w:val="008119F1"/>
    <w:rsid w:val="00813105"/>
    <w:rsid w:val="00813A37"/>
    <w:rsid w:val="008149A4"/>
    <w:rsid w:val="00820475"/>
    <w:rsid w:val="00821BC6"/>
    <w:rsid w:val="0082207C"/>
    <w:rsid w:val="0083194B"/>
    <w:rsid w:val="00832332"/>
    <w:rsid w:val="00833433"/>
    <w:rsid w:val="00834FD5"/>
    <w:rsid w:val="008464B7"/>
    <w:rsid w:val="008545AE"/>
    <w:rsid w:val="0085761B"/>
    <w:rsid w:val="008602C9"/>
    <w:rsid w:val="00872989"/>
    <w:rsid w:val="00872EE1"/>
    <w:rsid w:val="0088274A"/>
    <w:rsid w:val="00882CD3"/>
    <w:rsid w:val="00884741"/>
    <w:rsid w:val="0088778B"/>
    <w:rsid w:val="00890B60"/>
    <w:rsid w:val="00890F34"/>
    <w:rsid w:val="008A0CEC"/>
    <w:rsid w:val="008A35C3"/>
    <w:rsid w:val="008A35D8"/>
    <w:rsid w:val="008A3A1C"/>
    <w:rsid w:val="008A6BBC"/>
    <w:rsid w:val="008B33A4"/>
    <w:rsid w:val="008B6F5B"/>
    <w:rsid w:val="008C12F6"/>
    <w:rsid w:val="008C1603"/>
    <w:rsid w:val="008C389B"/>
    <w:rsid w:val="008C666F"/>
    <w:rsid w:val="008D127F"/>
    <w:rsid w:val="008D56CD"/>
    <w:rsid w:val="008E1707"/>
    <w:rsid w:val="008E6D4B"/>
    <w:rsid w:val="008F45BD"/>
    <w:rsid w:val="00901B47"/>
    <w:rsid w:val="00901D10"/>
    <w:rsid w:val="009116EF"/>
    <w:rsid w:val="00920B63"/>
    <w:rsid w:val="009212F3"/>
    <w:rsid w:val="00924620"/>
    <w:rsid w:val="00924BEE"/>
    <w:rsid w:val="00927447"/>
    <w:rsid w:val="00933AA4"/>
    <w:rsid w:val="00936FE1"/>
    <w:rsid w:val="00940F99"/>
    <w:rsid w:val="00941DA3"/>
    <w:rsid w:val="00944815"/>
    <w:rsid w:val="00951EE2"/>
    <w:rsid w:val="00952040"/>
    <w:rsid w:val="009530E8"/>
    <w:rsid w:val="00960EBB"/>
    <w:rsid w:val="009646FE"/>
    <w:rsid w:val="009647E4"/>
    <w:rsid w:val="00974CF9"/>
    <w:rsid w:val="0097580C"/>
    <w:rsid w:val="009854C9"/>
    <w:rsid w:val="009879B7"/>
    <w:rsid w:val="009921F1"/>
    <w:rsid w:val="009922CD"/>
    <w:rsid w:val="009978A1"/>
    <w:rsid w:val="009B12DD"/>
    <w:rsid w:val="009B3D6A"/>
    <w:rsid w:val="009B491B"/>
    <w:rsid w:val="009C0AF1"/>
    <w:rsid w:val="009C53AA"/>
    <w:rsid w:val="009C541F"/>
    <w:rsid w:val="009C6894"/>
    <w:rsid w:val="009D3757"/>
    <w:rsid w:val="009D5EB8"/>
    <w:rsid w:val="009F5330"/>
    <w:rsid w:val="00A019BA"/>
    <w:rsid w:val="00A059A2"/>
    <w:rsid w:val="00A12785"/>
    <w:rsid w:val="00A13137"/>
    <w:rsid w:val="00A13F0E"/>
    <w:rsid w:val="00A17586"/>
    <w:rsid w:val="00A22563"/>
    <w:rsid w:val="00A233E7"/>
    <w:rsid w:val="00A23DFA"/>
    <w:rsid w:val="00A26C33"/>
    <w:rsid w:val="00A2713C"/>
    <w:rsid w:val="00A33E24"/>
    <w:rsid w:val="00A34123"/>
    <w:rsid w:val="00A34990"/>
    <w:rsid w:val="00A35507"/>
    <w:rsid w:val="00A42C6C"/>
    <w:rsid w:val="00A4521D"/>
    <w:rsid w:val="00A45F27"/>
    <w:rsid w:val="00A52585"/>
    <w:rsid w:val="00A56B43"/>
    <w:rsid w:val="00A607EA"/>
    <w:rsid w:val="00A629CD"/>
    <w:rsid w:val="00A74961"/>
    <w:rsid w:val="00A861CC"/>
    <w:rsid w:val="00AA6A32"/>
    <w:rsid w:val="00AB2414"/>
    <w:rsid w:val="00AB4C1B"/>
    <w:rsid w:val="00AB5D3F"/>
    <w:rsid w:val="00AB67EC"/>
    <w:rsid w:val="00AD2012"/>
    <w:rsid w:val="00AE4F61"/>
    <w:rsid w:val="00AE4FCB"/>
    <w:rsid w:val="00AF36F3"/>
    <w:rsid w:val="00B115D7"/>
    <w:rsid w:val="00B157E2"/>
    <w:rsid w:val="00B15BE1"/>
    <w:rsid w:val="00B21A47"/>
    <w:rsid w:val="00B224DB"/>
    <w:rsid w:val="00B23C47"/>
    <w:rsid w:val="00B24F55"/>
    <w:rsid w:val="00B25309"/>
    <w:rsid w:val="00B32C08"/>
    <w:rsid w:val="00B33618"/>
    <w:rsid w:val="00B369EE"/>
    <w:rsid w:val="00B4790E"/>
    <w:rsid w:val="00B5162F"/>
    <w:rsid w:val="00B5284E"/>
    <w:rsid w:val="00B554D9"/>
    <w:rsid w:val="00B61206"/>
    <w:rsid w:val="00B71533"/>
    <w:rsid w:val="00B7615F"/>
    <w:rsid w:val="00B76265"/>
    <w:rsid w:val="00B7760D"/>
    <w:rsid w:val="00B8140A"/>
    <w:rsid w:val="00B927B5"/>
    <w:rsid w:val="00B94075"/>
    <w:rsid w:val="00B97BAC"/>
    <w:rsid w:val="00BA5133"/>
    <w:rsid w:val="00BB2EBD"/>
    <w:rsid w:val="00BC29FA"/>
    <w:rsid w:val="00BC4348"/>
    <w:rsid w:val="00BC53D4"/>
    <w:rsid w:val="00BE0712"/>
    <w:rsid w:val="00BE139B"/>
    <w:rsid w:val="00BF43B1"/>
    <w:rsid w:val="00C004B7"/>
    <w:rsid w:val="00C0174E"/>
    <w:rsid w:val="00C01F29"/>
    <w:rsid w:val="00C026C8"/>
    <w:rsid w:val="00C02904"/>
    <w:rsid w:val="00C17CE3"/>
    <w:rsid w:val="00C20224"/>
    <w:rsid w:val="00C235AC"/>
    <w:rsid w:val="00C239F3"/>
    <w:rsid w:val="00C25BEC"/>
    <w:rsid w:val="00C271C8"/>
    <w:rsid w:val="00C31632"/>
    <w:rsid w:val="00C32B4D"/>
    <w:rsid w:val="00C34646"/>
    <w:rsid w:val="00C354F7"/>
    <w:rsid w:val="00C35690"/>
    <w:rsid w:val="00C378E6"/>
    <w:rsid w:val="00C413DC"/>
    <w:rsid w:val="00C46774"/>
    <w:rsid w:val="00C51118"/>
    <w:rsid w:val="00C60FE9"/>
    <w:rsid w:val="00C61B15"/>
    <w:rsid w:val="00C65EF7"/>
    <w:rsid w:val="00C66A60"/>
    <w:rsid w:val="00C772C5"/>
    <w:rsid w:val="00C8614D"/>
    <w:rsid w:val="00C8678E"/>
    <w:rsid w:val="00C86917"/>
    <w:rsid w:val="00C91DDA"/>
    <w:rsid w:val="00C95D8B"/>
    <w:rsid w:val="00CA0CB2"/>
    <w:rsid w:val="00CB0768"/>
    <w:rsid w:val="00CB2B29"/>
    <w:rsid w:val="00CC1F0B"/>
    <w:rsid w:val="00CC4BB4"/>
    <w:rsid w:val="00CC6A96"/>
    <w:rsid w:val="00CC72A5"/>
    <w:rsid w:val="00CD3FD8"/>
    <w:rsid w:val="00CD7B3D"/>
    <w:rsid w:val="00CE07EB"/>
    <w:rsid w:val="00CE1865"/>
    <w:rsid w:val="00CE577F"/>
    <w:rsid w:val="00CE5CE0"/>
    <w:rsid w:val="00CE7FD1"/>
    <w:rsid w:val="00CF34F0"/>
    <w:rsid w:val="00D008C0"/>
    <w:rsid w:val="00D0566B"/>
    <w:rsid w:val="00D0632C"/>
    <w:rsid w:val="00D0653C"/>
    <w:rsid w:val="00D13A1B"/>
    <w:rsid w:val="00D16507"/>
    <w:rsid w:val="00D16E2E"/>
    <w:rsid w:val="00D2173B"/>
    <w:rsid w:val="00D22259"/>
    <w:rsid w:val="00D23BCF"/>
    <w:rsid w:val="00D406BF"/>
    <w:rsid w:val="00D469AA"/>
    <w:rsid w:val="00D5048A"/>
    <w:rsid w:val="00D50ED5"/>
    <w:rsid w:val="00D53818"/>
    <w:rsid w:val="00D57C20"/>
    <w:rsid w:val="00D610F5"/>
    <w:rsid w:val="00D631E0"/>
    <w:rsid w:val="00D63B2B"/>
    <w:rsid w:val="00D703B5"/>
    <w:rsid w:val="00D73CEB"/>
    <w:rsid w:val="00D812F4"/>
    <w:rsid w:val="00D834E7"/>
    <w:rsid w:val="00D84979"/>
    <w:rsid w:val="00D8749B"/>
    <w:rsid w:val="00D934EE"/>
    <w:rsid w:val="00D93726"/>
    <w:rsid w:val="00D96ED9"/>
    <w:rsid w:val="00DA24C3"/>
    <w:rsid w:val="00DA4735"/>
    <w:rsid w:val="00DA513C"/>
    <w:rsid w:val="00DA536C"/>
    <w:rsid w:val="00DA62E3"/>
    <w:rsid w:val="00DA68AD"/>
    <w:rsid w:val="00DB5FED"/>
    <w:rsid w:val="00DB7DC9"/>
    <w:rsid w:val="00DC0614"/>
    <w:rsid w:val="00DC0CC5"/>
    <w:rsid w:val="00DD09F8"/>
    <w:rsid w:val="00DD0F4F"/>
    <w:rsid w:val="00DD1AB4"/>
    <w:rsid w:val="00DD469C"/>
    <w:rsid w:val="00DD774C"/>
    <w:rsid w:val="00DE4657"/>
    <w:rsid w:val="00DE63EE"/>
    <w:rsid w:val="00DF6AF7"/>
    <w:rsid w:val="00E01575"/>
    <w:rsid w:val="00E03E8A"/>
    <w:rsid w:val="00E04CBD"/>
    <w:rsid w:val="00E14322"/>
    <w:rsid w:val="00E23230"/>
    <w:rsid w:val="00E27627"/>
    <w:rsid w:val="00E3096E"/>
    <w:rsid w:val="00E31797"/>
    <w:rsid w:val="00E530DD"/>
    <w:rsid w:val="00E54EBA"/>
    <w:rsid w:val="00E56DFC"/>
    <w:rsid w:val="00E573C6"/>
    <w:rsid w:val="00E57B5B"/>
    <w:rsid w:val="00E62820"/>
    <w:rsid w:val="00E63B31"/>
    <w:rsid w:val="00E64D6D"/>
    <w:rsid w:val="00E80DB0"/>
    <w:rsid w:val="00E81048"/>
    <w:rsid w:val="00E82E3B"/>
    <w:rsid w:val="00E84A26"/>
    <w:rsid w:val="00E939E8"/>
    <w:rsid w:val="00EA05F0"/>
    <w:rsid w:val="00EA5C2C"/>
    <w:rsid w:val="00EA6851"/>
    <w:rsid w:val="00EA7C21"/>
    <w:rsid w:val="00EB1E7C"/>
    <w:rsid w:val="00EB2EDB"/>
    <w:rsid w:val="00EB5F15"/>
    <w:rsid w:val="00EC3316"/>
    <w:rsid w:val="00EC343A"/>
    <w:rsid w:val="00EC5ECD"/>
    <w:rsid w:val="00ED1049"/>
    <w:rsid w:val="00ED3D95"/>
    <w:rsid w:val="00ED3F79"/>
    <w:rsid w:val="00ED4398"/>
    <w:rsid w:val="00EE0075"/>
    <w:rsid w:val="00EE1055"/>
    <w:rsid w:val="00EE4D85"/>
    <w:rsid w:val="00EE66B5"/>
    <w:rsid w:val="00EF0FC1"/>
    <w:rsid w:val="00EF1E99"/>
    <w:rsid w:val="00EF1EC9"/>
    <w:rsid w:val="00EF466E"/>
    <w:rsid w:val="00EF5851"/>
    <w:rsid w:val="00F10B3A"/>
    <w:rsid w:val="00F17F47"/>
    <w:rsid w:val="00F2268E"/>
    <w:rsid w:val="00F248B8"/>
    <w:rsid w:val="00F25FBA"/>
    <w:rsid w:val="00F3738B"/>
    <w:rsid w:val="00F3792B"/>
    <w:rsid w:val="00F4611A"/>
    <w:rsid w:val="00F61256"/>
    <w:rsid w:val="00F65A80"/>
    <w:rsid w:val="00F6639B"/>
    <w:rsid w:val="00F84534"/>
    <w:rsid w:val="00F91657"/>
    <w:rsid w:val="00F9623D"/>
    <w:rsid w:val="00F96987"/>
    <w:rsid w:val="00FA1C03"/>
    <w:rsid w:val="00FA2483"/>
    <w:rsid w:val="00FA2E1B"/>
    <w:rsid w:val="00FA3E64"/>
    <w:rsid w:val="00FA42A9"/>
    <w:rsid w:val="00FB26C4"/>
    <w:rsid w:val="00FB28AE"/>
    <w:rsid w:val="00FB4DAF"/>
    <w:rsid w:val="00FC2D31"/>
    <w:rsid w:val="00FC34A4"/>
    <w:rsid w:val="00FD12E3"/>
    <w:rsid w:val="00FD2569"/>
    <w:rsid w:val="00FD5D03"/>
    <w:rsid w:val="00FD7852"/>
    <w:rsid w:val="00FE04D6"/>
    <w:rsid w:val="00FE5017"/>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toc 1" w:uiPriority="39"/>
    <w:lsdException w:name="toc 2" w:uiPriority="39"/>
    <w:lsdException w:name="footnote text" w:uiPriority="99"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Subtitle" w:uiPriority="11"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aliases w:val="Part,Chapter Heading,Section Heading,Attribute Heading 1,Headline 1,Titre1,h1,Hoofdstuk,A MAJOR/BOLD,t1,Titolo capitolo,level 1,Level 1 Head,H1,U1,PARA1,heading1,Titre 1-1,Level 1,Heading 1X,Heading1,Heading 1 (NN),Tempo Heading 1,A,OS1,Par"/>
    <w:basedOn w:val="Normal"/>
    <w:link w:val="Heading1Char"/>
    <w:qFormat/>
    <w:rsid w:val="00E63B31"/>
    <w:pPr>
      <w:spacing w:before="280"/>
      <w:outlineLvl w:val="0"/>
    </w:pPr>
    <w:rPr>
      <w:rFonts w:ascii="Arial Black" w:hAnsi="Arial Black"/>
      <w:noProof/>
      <w:sz w:val="28"/>
      <w:szCs w:val="20"/>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link w:val="Heading2Char"/>
    <w:qFormat/>
    <w:rsid w:val="00E63B31"/>
    <w:pPr>
      <w:spacing w:before="120"/>
      <w:outlineLvl w:val="1"/>
    </w:pPr>
    <w:rPr>
      <w:rFonts w:ascii="Arial" w:hAnsi="Arial"/>
      <w:b/>
      <w:noProof/>
      <w:szCs w:val="20"/>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link w:val="Heading3Char"/>
    <w:uiPriority w:val="9"/>
    <w:qFormat/>
    <w:rsid w:val="00E63B31"/>
    <w:pPr>
      <w:spacing w:before="120"/>
      <w:outlineLvl w:val="2"/>
    </w:pPr>
    <w:rPr>
      <w:b/>
      <w:noProof/>
      <w:szCs w:val="20"/>
    </w:rPr>
  </w:style>
  <w:style w:type="paragraph" w:styleId="Heading4">
    <w:name w:val="heading 4"/>
    <w:aliases w:val="H4"/>
    <w:basedOn w:val="Normal"/>
    <w:next w:val="Normal"/>
    <w:link w:val="Heading4Char"/>
    <w:uiPriority w:val="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aliases w:val="Heading 7 (do not use)"/>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aliases w:val="Heading 8 (do not use)"/>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aliases w:val="Heading 9 (do not use)"/>
    <w:basedOn w:val="Normal"/>
    <w:next w:val="Normal"/>
    <w:link w:val="Heading9Cha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body 2,Paragraph,7 List Paragraph,6 List Paragraph,Normal 2"/>
    <w:basedOn w:val="Normal"/>
    <w:link w:val="ListParagraphChar"/>
    <w:qFormat/>
    <w:rsid w:val="00A2713C"/>
    <w:pPr>
      <w:ind w:left="720"/>
      <w:contextualSpacing/>
    </w:pPr>
  </w:style>
  <w:style w:type="character" w:customStyle="1" w:styleId="Heading1Char">
    <w:name w:val="Heading 1 Char"/>
    <w:aliases w:val="Part Char,Chapter Heading Char,Section Heading Char,Attribute Heading 1 Char,Headline 1 Char,Titre1 Char,h1 Char,Hoofdstuk Char,A MAJOR/BOLD Char,t1 Char,Titolo capitolo Char,level 1 Char,Level 1 Head Char,H1 Char,U1 Char,PARA1 Char"/>
    <w:basedOn w:val="DefaultParagraphFont"/>
    <w:link w:val="Heading1"/>
    <w:rsid w:val="00E63B31"/>
    <w:rPr>
      <w:rFonts w:ascii="Arial Black" w:hAnsi="Arial Black"/>
      <w:noProof/>
      <w:sz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E63B31"/>
    <w:rPr>
      <w:rFonts w:ascii="Arial" w:hAnsi="Arial"/>
      <w:b/>
      <w:noProof/>
      <w:sz w:val="24"/>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10"/>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10"/>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aliases w:val="H4 Char"/>
    <w:basedOn w:val="DefaultParagraphFont"/>
    <w:link w:val="Heading4"/>
    <w:uiPriority w:val="9"/>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aliases w:val="Heading 7 (do not use)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aliases w:val="Heading 8 (do not use) Char"/>
    <w:basedOn w:val="DefaultParagraphFont"/>
    <w:link w:val="Heading8"/>
    <w:uiPriority w:val="9"/>
    <w:rsid w:val="00047057"/>
    <w:rPr>
      <w:rFonts w:ascii="Cambria" w:hAnsi="Cambria"/>
      <w:color w:val="404040"/>
      <w:lang w:eastAsia="ar-SA"/>
    </w:rPr>
  </w:style>
  <w:style w:type="character" w:customStyle="1" w:styleId="Heading9Char">
    <w:name w:val="Heading 9 Char"/>
    <w:aliases w:val="Heading 9 (do not use) Char"/>
    <w:basedOn w:val="DefaultParagraphFont"/>
    <w:link w:val="Heading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link w:val="NoSpacingChar"/>
    <w:uiPriority w:val="99"/>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uiPriority w:val="3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3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paragraph" w:customStyle="1" w:styleId="Capitol">
    <w:name w:val="Capitol"/>
    <w:basedOn w:val="Heading1"/>
    <w:rsid w:val="004A291E"/>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4A291E"/>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4A291E"/>
    <w:pPr>
      <w:numPr>
        <w:numId w:val="3"/>
      </w:numPr>
      <w:suppressAutoHyphens/>
    </w:pPr>
    <w:rPr>
      <w:szCs w:val="20"/>
      <w:lang w:val="en-AU" w:eastAsia="ar-SA"/>
    </w:rPr>
  </w:style>
  <w:style w:type="paragraph" w:customStyle="1" w:styleId="BN-Nrcs">
    <w:name w:val="BN - Nr cs"/>
    <w:basedOn w:val="Normal"/>
    <w:rsid w:val="004A291E"/>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4A29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4A291E"/>
    <w:pPr>
      <w:suppressAutoHyphens/>
    </w:pPr>
    <w:rPr>
      <w:rFonts w:ascii="Courier New" w:hAnsi="Courier New" w:cs="Courier New"/>
      <w:sz w:val="20"/>
      <w:szCs w:val="20"/>
      <w:lang w:eastAsia="ar-SA"/>
    </w:rPr>
  </w:style>
  <w:style w:type="paragraph" w:customStyle="1" w:styleId="WW-Default">
    <w:name w:val="WW-Default"/>
    <w:rsid w:val="004A291E"/>
    <w:pPr>
      <w:suppressAutoHyphens/>
      <w:autoSpaceDE w:val="0"/>
    </w:pPr>
    <w:rPr>
      <w:rFonts w:eastAsia="Arial"/>
      <w:color w:val="000000"/>
      <w:sz w:val="24"/>
      <w:szCs w:val="24"/>
      <w:lang w:eastAsia="ar-SA"/>
    </w:rPr>
  </w:style>
  <w:style w:type="paragraph" w:customStyle="1" w:styleId="Corptext31">
    <w:name w:val="Corp text 31"/>
    <w:basedOn w:val="Normal"/>
    <w:rsid w:val="004A291E"/>
    <w:pPr>
      <w:suppressAutoHyphens/>
      <w:spacing w:after="120"/>
    </w:pPr>
    <w:rPr>
      <w:sz w:val="16"/>
      <w:szCs w:val="16"/>
      <w:lang w:val="en-AU" w:eastAsia="ar-SA"/>
    </w:rPr>
  </w:style>
  <w:style w:type="paragraph" w:customStyle="1" w:styleId="Indentcorptext31">
    <w:name w:val="Indent corp text 31"/>
    <w:basedOn w:val="Normal"/>
    <w:rsid w:val="004A291E"/>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4A291E"/>
    <w:rPr>
      <w:sz w:val="18"/>
    </w:rPr>
  </w:style>
  <w:style w:type="paragraph" w:customStyle="1" w:styleId="PreformattedText">
    <w:name w:val="Preformatted Text"/>
    <w:basedOn w:val="Normal"/>
    <w:rsid w:val="004A291E"/>
    <w:pPr>
      <w:suppressAutoHyphens/>
    </w:pPr>
    <w:rPr>
      <w:rFonts w:ascii="Arial" w:eastAsia="Arial" w:hAnsi="Arial" w:cs="Arial"/>
      <w:sz w:val="20"/>
      <w:szCs w:val="20"/>
      <w:lang w:val="ro-RO" w:eastAsia="ar-SA"/>
    </w:rPr>
  </w:style>
  <w:style w:type="table" w:customStyle="1" w:styleId="TableGrid1">
    <w:name w:val="Table Grid1"/>
    <w:basedOn w:val="TableNormal"/>
    <w:next w:val="TableGrid"/>
    <w:uiPriority w:val="39"/>
    <w:rsid w:val="004A291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ate">
    <w:name w:val="Date"/>
    <w:basedOn w:val="Normal"/>
    <w:next w:val="Normal"/>
    <w:link w:val="DateChar"/>
    <w:rsid w:val="004A291E"/>
    <w:rPr>
      <w:sz w:val="28"/>
      <w:lang w:val="ro-RO" w:eastAsia="ro-RO"/>
    </w:rPr>
  </w:style>
  <w:style w:type="character" w:customStyle="1" w:styleId="DateChar">
    <w:name w:val="Date Char"/>
    <w:basedOn w:val="DefaultParagraphFont"/>
    <w:link w:val="Date"/>
    <w:rsid w:val="004A291E"/>
    <w:rPr>
      <w:sz w:val="28"/>
      <w:szCs w:val="24"/>
      <w:lang w:val="ro-RO" w:eastAsia="ro-RO"/>
    </w:rPr>
  </w:style>
  <w:style w:type="paragraph" w:customStyle="1" w:styleId="CaracterCaracter2CharCharCaracterCaracterCharCharCaracterCaracterCharCharCaracterCaracterCharCharCaracterCaracter0">
    <w:name w:val=" Caracter Caracter2 Char Char Caracter Caracter Char Char Caracter Caracter Char Char Caracter Caracter Char Char Caracter Caracter"/>
    <w:basedOn w:val="Normal"/>
    <w:rsid w:val="004A291E"/>
    <w:rPr>
      <w:rFonts w:ascii="Arial" w:hAnsi="Arial"/>
      <w:lang w:val="pl-PL" w:eastAsia="pl-PL"/>
    </w:rPr>
  </w:style>
  <w:style w:type="character" w:customStyle="1" w:styleId="tpa1">
    <w:name w:val="tpa1"/>
    <w:rsid w:val="004A291E"/>
  </w:style>
  <w:style w:type="character" w:customStyle="1" w:styleId="tax1">
    <w:name w:val="tax1"/>
    <w:rsid w:val="004A291E"/>
    <w:rPr>
      <w:b/>
      <w:bCs/>
      <w:sz w:val="26"/>
      <w:szCs w:val="26"/>
    </w:rPr>
  </w:style>
  <w:style w:type="character" w:customStyle="1" w:styleId="ax1">
    <w:name w:val="ax1"/>
    <w:rsid w:val="004A291E"/>
    <w:rPr>
      <w:b/>
      <w:bCs/>
      <w:sz w:val="26"/>
      <w:szCs w:val="26"/>
    </w:rPr>
  </w:style>
  <w:style w:type="character" w:customStyle="1" w:styleId="DefaultText1CharChar">
    <w:name w:val="Default Text:1 Char Char"/>
    <w:rsid w:val="004A291E"/>
    <w:rPr>
      <w:rFonts w:ascii="Times New Roman" w:eastAsia="Times New Roman" w:hAnsi="Times New Roman" w:cs="Times New Roman"/>
      <w:noProof/>
      <w:sz w:val="24"/>
      <w:szCs w:val="20"/>
    </w:rPr>
  </w:style>
  <w:style w:type="paragraph" w:customStyle="1" w:styleId="dragos2">
    <w:name w:val="dragos2"/>
    <w:basedOn w:val="Normal"/>
    <w:rsid w:val="004A291E"/>
    <w:pPr>
      <w:spacing w:before="120" w:line="288" w:lineRule="auto"/>
    </w:pPr>
    <w:rPr>
      <w:rFonts w:ascii="Verdana" w:hAnsi="Verdana"/>
      <w:i/>
      <w:iCs/>
      <w:lang w:val="ro-RO" w:eastAsia="ro-RO"/>
    </w:rPr>
  </w:style>
  <w:style w:type="character" w:customStyle="1" w:styleId="ib1">
    <w:name w:val="ib1"/>
    <w:rsid w:val="004A291E"/>
    <w:rPr>
      <w:spacing w:val="0"/>
    </w:rPr>
  </w:style>
  <w:style w:type="paragraph" w:customStyle="1" w:styleId="ariel">
    <w:name w:val="ariel"/>
    <w:basedOn w:val="Normal"/>
    <w:rsid w:val="004A291E"/>
    <w:rPr>
      <w:rFonts w:ascii="ff0" w:hAnsi="ff0"/>
      <w:color w:val="000000"/>
      <w:spacing w:val="12"/>
      <w:sz w:val="22"/>
      <w:szCs w:val="22"/>
      <w:lang w:val="en"/>
    </w:rPr>
  </w:style>
  <w:style w:type="paragraph" w:customStyle="1" w:styleId="CaracterCaracterChar">
    <w:name w:val="Caracter Caracter Char"/>
    <w:basedOn w:val="Normal"/>
    <w:rsid w:val="004A291E"/>
    <w:rPr>
      <w:lang w:val="pl-PL" w:eastAsia="pl-PL"/>
    </w:rPr>
  </w:style>
  <w:style w:type="paragraph" w:customStyle="1" w:styleId="Titlucuprins1">
    <w:name w:val="Titlu cuprins1"/>
    <w:basedOn w:val="Heading1"/>
    <w:next w:val="Normal"/>
    <w:unhideWhenUsed/>
    <w:qFormat/>
    <w:rsid w:val="004A291E"/>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4A291E"/>
    <w:rPr>
      <w:lang w:val="pl-PL" w:eastAsia="pl-PL"/>
    </w:rPr>
  </w:style>
  <w:style w:type="character" w:customStyle="1" w:styleId="noticetext1">
    <w:name w:val="noticetext1"/>
    <w:rsid w:val="004A291E"/>
    <w:rPr>
      <w:rFonts w:ascii="Arial" w:hAnsi="Arial" w:cs="Arial" w:hint="default"/>
      <w:b w:val="0"/>
      <w:bCs w:val="0"/>
      <w:i w:val="0"/>
      <w:iCs w:val="0"/>
      <w:color w:val="000000"/>
      <w:sz w:val="18"/>
      <w:szCs w:val="18"/>
    </w:rPr>
  </w:style>
  <w:style w:type="paragraph" w:styleId="Revision">
    <w:name w:val="Revision"/>
    <w:hidden/>
    <w:uiPriority w:val="99"/>
    <w:rsid w:val="004A291E"/>
    <w:rPr>
      <w:rFonts w:ascii="Calibri" w:eastAsia="Calibri" w:hAnsi="Calibri"/>
      <w:sz w:val="22"/>
      <w:szCs w:val="22"/>
      <w:lang w:val="ro-RO"/>
    </w:rPr>
  </w:style>
  <w:style w:type="numbering" w:customStyle="1" w:styleId="FrListare1">
    <w:name w:val="Fără Listare1"/>
    <w:next w:val="NoList"/>
    <w:uiPriority w:val="99"/>
    <w:semiHidden/>
    <w:unhideWhenUsed/>
    <w:rsid w:val="004A291E"/>
  </w:style>
  <w:style w:type="table" w:customStyle="1" w:styleId="Tabelgril1">
    <w:name w:val="Tabel grilă1"/>
    <w:basedOn w:val="TableNormal"/>
    <w:next w:val="TableGrid"/>
    <w:uiPriority w:val="59"/>
    <w:rsid w:val="004A291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4A291E"/>
  </w:style>
  <w:style w:type="character" w:customStyle="1" w:styleId="textmicnegru">
    <w:name w:val="textmicnegru"/>
    <w:rsid w:val="004A291E"/>
  </w:style>
  <w:style w:type="numbering" w:customStyle="1" w:styleId="FrListare2">
    <w:name w:val="Fără Listare2"/>
    <w:next w:val="NoList"/>
    <w:uiPriority w:val="99"/>
    <w:semiHidden/>
    <w:unhideWhenUsed/>
    <w:rsid w:val="004A291E"/>
  </w:style>
  <w:style w:type="table" w:customStyle="1" w:styleId="Tabelgril2">
    <w:name w:val="Tabel grilă2"/>
    <w:basedOn w:val="TableNormal"/>
    <w:next w:val="TableGrid"/>
    <w:uiPriority w:val="39"/>
    <w:rsid w:val="004A291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4A291E"/>
    <w:pPr>
      <w:keepLines/>
      <w:tabs>
        <w:tab w:val="left" w:pos="720"/>
      </w:tabs>
      <w:spacing w:before="60" w:after="60"/>
      <w:jc w:val="center"/>
    </w:pPr>
    <w:rPr>
      <w:rFonts w:cs="Arial"/>
      <w:bCs/>
      <w:noProof w:val="0"/>
      <w:szCs w:val="24"/>
      <w:lang w:val="ro-RO"/>
    </w:rPr>
  </w:style>
  <w:style w:type="character" w:customStyle="1" w:styleId="panchor">
    <w:name w:val="panchor"/>
    <w:rsid w:val="004A291E"/>
  </w:style>
  <w:style w:type="paragraph" w:styleId="HTMLPreformatted">
    <w:name w:val="HTML Preformatted"/>
    <w:basedOn w:val="Normal"/>
    <w:link w:val="HTMLPreformattedChar"/>
    <w:rsid w:val="004A2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HTMLPreformattedChar">
    <w:name w:val="HTML Preformatted Char"/>
    <w:basedOn w:val="DefaultParagraphFont"/>
    <w:link w:val="HTMLPreformatted"/>
    <w:rsid w:val="004A291E"/>
    <w:rPr>
      <w:rFonts w:ascii="Courier New" w:hAnsi="Courier New"/>
      <w:lang w:val="ro-RO" w:eastAsia="ro-RO"/>
    </w:rPr>
  </w:style>
  <w:style w:type="table" w:customStyle="1" w:styleId="TableGrid11">
    <w:name w:val="Table Grid11"/>
    <w:basedOn w:val="TableNormal"/>
    <w:next w:val="TableGrid"/>
    <w:rsid w:val="004A29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4A291E"/>
  </w:style>
  <w:style w:type="character" w:customStyle="1" w:styleId="pg-1fs2">
    <w:name w:val="pg-1fs2"/>
    <w:rsid w:val="004A291E"/>
  </w:style>
  <w:style w:type="table" w:customStyle="1" w:styleId="LightShading11">
    <w:name w:val="Light Shading11"/>
    <w:basedOn w:val="TableNormal"/>
    <w:uiPriority w:val="60"/>
    <w:rsid w:val="004A291E"/>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4A291E"/>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4A291E"/>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4A291E"/>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4A291E"/>
    <w:rPr>
      <w:color w:val="800080"/>
      <w:u w:val="single"/>
    </w:rPr>
  </w:style>
  <w:style w:type="character" w:customStyle="1" w:styleId="labeldatatext1">
    <w:name w:val="labeldatatext1"/>
    <w:rsid w:val="004A291E"/>
    <w:rPr>
      <w:rFonts w:ascii="Arial" w:hAnsi="Arial" w:cs="Arial" w:hint="default"/>
      <w:color w:val="000000"/>
      <w:sz w:val="18"/>
      <w:szCs w:val="18"/>
    </w:rPr>
  </w:style>
  <w:style w:type="paragraph" w:customStyle="1" w:styleId="ListParagraph3">
    <w:name w:val="List Paragraph3"/>
    <w:basedOn w:val="Normal"/>
    <w:uiPriority w:val="34"/>
    <w:qFormat/>
    <w:rsid w:val="004A291E"/>
    <w:pPr>
      <w:ind w:left="720"/>
      <w:contextualSpacing/>
    </w:pPr>
  </w:style>
  <w:style w:type="paragraph" w:customStyle="1" w:styleId="ListParagraph2">
    <w:name w:val="List Paragraph2"/>
    <w:basedOn w:val="Normal"/>
    <w:qFormat/>
    <w:rsid w:val="004A291E"/>
    <w:pPr>
      <w:ind w:left="720"/>
      <w:contextualSpacing/>
    </w:pPr>
  </w:style>
  <w:style w:type="numbering" w:customStyle="1" w:styleId="NoList1">
    <w:name w:val="No List1"/>
    <w:next w:val="NoList"/>
    <w:uiPriority w:val="99"/>
    <w:semiHidden/>
    <w:unhideWhenUsed/>
    <w:rsid w:val="004A291E"/>
  </w:style>
  <w:style w:type="character" w:customStyle="1" w:styleId="ctext">
    <w:name w:val="c_text"/>
    <w:rsid w:val="004A291E"/>
  </w:style>
  <w:style w:type="character" w:customStyle="1" w:styleId="Bodytext0">
    <w:name w:val="Body text_"/>
    <w:link w:val="Bodytext1"/>
    <w:rsid w:val="004A291E"/>
    <w:rPr>
      <w:sz w:val="23"/>
      <w:szCs w:val="23"/>
      <w:shd w:val="clear" w:color="auto" w:fill="FFFFFF"/>
    </w:rPr>
  </w:style>
  <w:style w:type="paragraph" w:customStyle="1" w:styleId="Bodytext1">
    <w:name w:val="Body text1"/>
    <w:basedOn w:val="Normal"/>
    <w:link w:val="Bodytext0"/>
    <w:rsid w:val="004A291E"/>
    <w:pPr>
      <w:shd w:val="clear" w:color="auto" w:fill="FFFFFF"/>
      <w:spacing w:before="180" w:after="180" w:line="240" w:lineRule="atLeast"/>
      <w:jc w:val="both"/>
    </w:pPr>
    <w:rPr>
      <w:sz w:val="23"/>
      <w:szCs w:val="23"/>
    </w:rPr>
  </w:style>
  <w:style w:type="paragraph" w:customStyle="1" w:styleId="CharCharCharChar0">
    <w:name w:val=" Char Char Char Char"/>
    <w:basedOn w:val="Normal"/>
    <w:rsid w:val="004A291E"/>
    <w:rPr>
      <w:rFonts w:ascii="Arial" w:hAnsi="Arial"/>
      <w:lang w:val="pl-PL" w:eastAsia="pl-PL"/>
    </w:rPr>
  </w:style>
  <w:style w:type="paragraph" w:customStyle="1" w:styleId="Alpha">
    <w:name w:val="Alpha"/>
    <w:basedOn w:val="Normal"/>
    <w:rsid w:val="004A291E"/>
    <w:pPr>
      <w:numPr>
        <w:ilvl w:val="1"/>
      </w:numPr>
      <w:spacing w:line="320" w:lineRule="exact"/>
      <w:jc w:val="both"/>
    </w:pPr>
    <w:rPr>
      <w:rFonts w:ascii="Trebuchet MS" w:eastAsia="Cambria" w:hAnsi="Trebuchet MS"/>
      <w:sz w:val="20"/>
      <w:szCs w:val="22"/>
    </w:rPr>
  </w:style>
  <w:style w:type="numbering" w:customStyle="1" w:styleId="NoList2">
    <w:name w:val="No List2"/>
    <w:next w:val="NoList"/>
    <w:uiPriority w:val="99"/>
    <w:semiHidden/>
    <w:unhideWhenUsed/>
    <w:rsid w:val="004A291E"/>
  </w:style>
  <w:style w:type="character" w:customStyle="1" w:styleId="BodyTextChar1">
    <w:name w:val="Body Text Char1"/>
    <w:aliases w:val="Caracter Char1"/>
    <w:uiPriority w:val="99"/>
    <w:semiHidden/>
    <w:rsid w:val="004A291E"/>
    <w:rPr>
      <w:sz w:val="22"/>
      <w:szCs w:val="22"/>
      <w:lang w:val="ro-RO" w:eastAsia="en-US"/>
    </w:rPr>
  </w:style>
  <w:style w:type="table" w:customStyle="1" w:styleId="TableGrid2">
    <w:name w:val="Table Grid2"/>
    <w:basedOn w:val="TableNormal"/>
    <w:next w:val="TableGrid"/>
    <w:rsid w:val="004A291E"/>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4A291E"/>
  </w:style>
  <w:style w:type="paragraph" w:customStyle="1" w:styleId="CaracterCaracter1CharCharCaracterCharCharCaracterCharCharCaracter">
    <w:name w:val=" Caracter Caracter1 Char Char Caracter Char Char Caracter Char Char Caracter"/>
    <w:basedOn w:val="Normal"/>
    <w:rsid w:val="004A291E"/>
    <w:rPr>
      <w:lang w:val="pl-PL" w:eastAsia="pl-PL"/>
    </w:rPr>
  </w:style>
  <w:style w:type="paragraph" w:customStyle="1" w:styleId="NormalArialNarrow">
    <w:name w:val="Normal + Arial Narrow"/>
    <w:aliases w:val="13 pt,Bold"/>
    <w:basedOn w:val="Normal"/>
    <w:rsid w:val="004A291E"/>
    <w:pPr>
      <w:tabs>
        <w:tab w:val="left" w:pos="720"/>
      </w:tabs>
      <w:jc w:val="both"/>
    </w:pPr>
    <w:rPr>
      <w:rFonts w:ascii="Arial Narrow" w:hAnsi="Arial Narrow" w:cs="Arial"/>
      <w:snapToGrid w:val="0"/>
      <w:lang w:val="ro-RO"/>
    </w:rPr>
  </w:style>
  <w:style w:type="character" w:customStyle="1" w:styleId="fonturi">
    <w:name w:val="fonturi"/>
    <w:rsid w:val="004A291E"/>
  </w:style>
  <w:style w:type="character" w:customStyle="1" w:styleId="CharChar3">
    <w:name w:val=" Char Char3"/>
    <w:rsid w:val="004A291E"/>
    <w:rPr>
      <w:sz w:val="24"/>
      <w:szCs w:val="24"/>
      <w:lang w:val="ro-RO" w:eastAsia="ro-RO" w:bidi="ar-SA"/>
    </w:rPr>
  </w:style>
  <w:style w:type="character" w:customStyle="1" w:styleId="CharChar5">
    <w:name w:val=" Char Char5"/>
    <w:rsid w:val="004A291E"/>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4A291E"/>
    <w:rPr>
      <w:lang w:val="pl-PL" w:eastAsia="pl-PL"/>
    </w:rPr>
  </w:style>
  <w:style w:type="character" w:customStyle="1" w:styleId="CharChar2">
    <w:name w:val=" Char Char2"/>
    <w:locked/>
    <w:rsid w:val="004A291E"/>
    <w:rPr>
      <w:rFonts w:ascii="Arial Unicode MS" w:eastAsia="Arial Unicode MS" w:hAnsi="Arial Unicode MS" w:cs="Arial Unicode MS"/>
      <w:lang w:val="ro-RO" w:eastAsia="ro-RO"/>
    </w:rPr>
  </w:style>
  <w:style w:type="numbering" w:customStyle="1" w:styleId="NoList4">
    <w:name w:val="No List4"/>
    <w:next w:val="NoList"/>
    <w:semiHidden/>
    <w:unhideWhenUsed/>
    <w:rsid w:val="004A291E"/>
  </w:style>
  <w:style w:type="paragraph" w:styleId="EndnoteText">
    <w:name w:val="endnote text"/>
    <w:basedOn w:val="Normal"/>
    <w:link w:val="EndnoteTextChar"/>
    <w:uiPriority w:val="99"/>
    <w:unhideWhenUsed/>
    <w:rsid w:val="004A291E"/>
    <w:rPr>
      <w:sz w:val="20"/>
      <w:szCs w:val="20"/>
    </w:rPr>
  </w:style>
  <w:style w:type="character" w:customStyle="1" w:styleId="EndnoteTextChar">
    <w:name w:val="Endnote Text Char"/>
    <w:basedOn w:val="DefaultParagraphFont"/>
    <w:link w:val="EndnoteText"/>
    <w:uiPriority w:val="99"/>
    <w:rsid w:val="004A291E"/>
  </w:style>
  <w:style w:type="character" w:styleId="EndnoteReference">
    <w:name w:val="endnote reference"/>
    <w:uiPriority w:val="99"/>
    <w:unhideWhenUsed/>
    <w:rsid w:val="004A291E"/>
    <w:rPr>
      <w:vertAlign w:val="superscript"/>
    </w:rPr>
  </w:style>
  <w:style w:type="numbering" w:customStyle="1" w:styleId="NoList5">
    <w:name w:val="No List5"/>
    <w:next w:val="NoList"/>
    <w:uiPriority w:val="99"/>
    <w:semiHidden/>
    <w:unhideWhenUsed/>
    <w:rsid w:val="004A291E"/>
  </w:style>
  <w:style w:type="numbering" w:customStyle="1" w:styleId="NoList11">
    <w:name w:val="No List11"/>
    <w:next w:val="NoList"/>
    <w:uiPriority w:val="99"/>
    <w:semiHidden/>
    <w:unhideWhenUsed/>
    <w:rsid w:val="004A291E"/>
  </w:style>
  <w:style w:type="character" w:customStyle="1" w:styleId="FooterChar1">
    <w:name w:val="Footer Char1"/>
    <w:uiPriority w:val="99"/>
    <w:rsid w:val="004A291E"/>
  </w:style>
  <w:style w:type="character" w:customStyle="1" w:styleId="BalloonTextChar1">
    <w:name w:val="Balloon Text Char1"/>
    <w:uiPriority w:val="99"/>
    <w:rsid w:val="004A291E"/>
    <w:rPr>
      <w:rFonts w:ascii="Tahoma" w:hAnsi="Tahoma" w:cs="Tahoma"/>
      <w:sz w:val="16"/>
      <w:szCs w:val="16"/>
    </w:rPr>
  </w:style>
  <w:style w:type="table" w:customStyle="1" w:styleId="TableGrid3">
    <w:name w:val="Table Grid3"/>
    <w:basedOn w:val="TableNormal"/>
    <w:next w:val="TableGrid"/>
    <w:rsid w:val="004A291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4A291E"/>
  </w:style>
  <w:style w:type="numbering" w:customStyle="1" w:styleId="FrListare11">
    <w:name w:val="Fără Listare11"/>
    <w:next w:val="NoList"/>
    <w:uiPriority w:val="99"/>
    <w:semiHidden/>
    <w:unhideWhenUsed/>
    <w:rsid w:val="004A291E"/>
  </w:style>
  <w:style w:type="table" w:customStyle="1" w:styleId="Tabelgril11">
    <w:name w:val="Tabel grilă11"/>
    <w:basedOn w:val="TableNormal"/>
    <w:next w:val="TableGrid"/>
    <w:uiPriority w:val="59"/>
    <w:rsid w:val="004A291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4A291E"/>
  </w:style>
  <w:style w:type="table" w:customStyle="1" w:styleId="Tabelgril21">
    <w:name w:val="Tabel grilă21"/>
    <w:basedOn w:val="TableNormal"/>
    <w:next w:val="TableGrid"/>
    <w:uiPriority w:val="39"/>
    <w:rsid w:val="004A291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11">
    <w:name w:val="Medium Shading 2 - Accent 1111"/>
    <w:basedOn w:val="TableNormal"/>
    <w:uiPriority w:val="64"/>
    <w:rsid w:val="004A291E"/>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4A291E"/>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4A291E"/>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4A291E"/>
  </w:style>
  <w:style w:type="numbering" w:customStyle="1" w:styleId="NoList21">
    <w:name w:val="No List21"/>
    <w:next w:val="NoList"/>
    <w:uiPriority w:val="99"/>
    <w:semiHidden/>
    <w:unhideWhenUsed/>
    <w:rsid w:val="004A291E"/>
  </w:style>
  <w:style w:type="table" w:customStyle="1" w:styleId="TableGrid21">
    <w:name w:val="Table Grid21"/>
    <w:basedOn w:val="TableNormal"/>
    <w:next w:val="TableGrid"/>
    <w:rsid w:val="004A291E"/>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CharChar1">
    <w:name w:val="Char Char Char Char1"/>
    <w:rsid w:val="004A291E"/>
    <w:rPr>
      <w:rFonts w:ascii="Arial RO" w:hAnsi="Arial RO" w:cs="Arial RO"/>
      <w:sz w:val="24"/>
      <w:szCs w:val="24"/>
      <w:lang w:val="pl-PL" w:eastAsia="pl-PL" w:bidi="ar-SA"/>
    </w:rPr>
  </w:style>
  <w:style w:type="paragraph" w:customStyle="1" w:styleId="CharChar1CaracterCaracter">
    <w:name w:val="Char Char1 Caracter Caracter"/>
    <w:basedOn w:val="Normal"/>
    <w:rsid w:val="004A291E"/>
    <w:rPr>
      <w:lang w:val="pl-PL" w:eastAsia="pl-PL"/>
    </w:rPr>
  </w:style>
  <w:style w:type="character" w:customStyle="1" w:styleId="ln2tpunct">
    <w:name w:val="ln2tpunct"/>
    <w:rsid w:val="004A291E"/>
  </w:style>
  <w:style w:type="character" w:customStyle="1" w:styleId="FootnoteCharacters">
    <w:name w:val="Footnote Characters"/>
    <w:rsid w:val="004A291E"/>
    <w:rPr>
      <w:vertAlign w:val="superscript"/>
    </w:rPr>
  </w:style>
  <w:style w:type="character" w:customStyle="1" w:styleId="WW-FootnoteCharacters">
    <w:name w:val="WW-Footnote Characters"/>
    <w:rsid w:val="004A291E"/>
    <w:rPr>
      <w:vertAlign w:val="superscript"/>
    </w:rPr>
  </w:style>
  <w:style w:type="character" w:customStyle="1" w:styleId="Normal2">
    <w:name w:val="Normal2"/>
    <w:rsid w:val="004A291E"/>
    <w:rPr>
      <w:rFonts w:ascii="Arial" w:hAnsi="Arial" w:cs="Arial"/>
    </w:rPr>
  </w:style>
  <w:style w:type="numbering" w:customStyle="1" w:styleId="NoList31">
    <w:name w:val="No List31"/>
    <w:next w:val="NoList"/>
    <w:uiPriority w:val="99"/>
    <w:semiHidden/>
    <w:unhideWhenUsed/>
    <w:rsid w:val="004A291E"/>
  </w:style>
  <w:style w:type="numbering" w:customStyle="1" w:styleId="Style361">
    <w:name w:val="Style361"/>
    <w:rsid w:val="004A291E"/>
    <w:pPr>
      <w:numPr>
        <w:numId w:val="2"/>
      </w:numPr>
    </w:pPr>
  </w:style>
  <w:style w:type="numbering" w:customStyle="1" w:styleId="FrListare111">
    <w:name w:val="Fără Listare111"/>
    <w:next w:val="NoList"/>
    <w:uiPriority w:val="99"/>
    <w:semiHidden/>
    <w:unhideWhenUsed/>
    <w:rsid w:val="004A291E"/>
  </w:style>
  <w:style w:type="numbering" w:customStyle="1" w:styleId="FrListare211">
    <w:name w:val="Fără Listare211"/>
    <w:next w:val="NoList"/>
    <w:uiPriority w:val="99"/>
    <w:semiHidden/>
    <w:unhideWhenUsed/>
    <w:rsid w:val="004A291E"/>
  </w:style>
  <w:style w:type="numbering" w:customStyle="1" w:styleId="NoList1111">
    <w:name w:val="No List1111"/>
    <w:next w:val="NoList"/>
    <w:uiPriority w:val="99"/>
    <w:semiHidden/>
    <w:unhideWhenUsed/>
    <w:rsid w:val="004A291E"/>
  </w:style>
  <w:style w:type="numbering" w:customStyle="1" w:styleId="NoList211">
    <w:name w:val="No List211"/>
    <w:next w:val="NoList"/>
    <w:uiPriority w:val="99"/>
    <w:semiHidden/>
    <w:unhideWhenUsed/>
    <w:rsid w:val="004A291E"/>
  </w:style>
  <w:style w:type="table" w:customStyle="1" w:styleId="TableGrid31">
    <w:name w:val="Table Grid31"/>
    <w:basedOn w:val="TableNormal"/>
    <w:next w:val="TableGrid"/>
    <w:uiPriority w:val="59"/>
    <w:rsid w:val="004A291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A291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A291E"/>
  </w:style>
  <w:style w:type="table" w:customStyle="1" w:styleId="TableGrid5">
    <w:name w:val="Table Grid5"/>
    <w:basedOn w:val="TableNormal"/>
    <w:next w:val="TableGrid"/>
    <w:uiPriority w:val="59"/>
    <w:rsid w:val="004A291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A291E"/>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4A291E"/>
  </w:style>
  <w:style w:type="numbering" w:customStyle="1" w:styleId="WWOutlineListStyle4">
    <w:name w:val="WW_OutlineListStyle_4"/>
    <w:basedOn w:val="NoList"/>
    <w:rsid w:val="004A291E"/>
    <w:pPr>
      <w:numPr>
        <w:numId w:val="5"/>
      </w:numPr>
    </w:pPr>
  </w:style>
  <w:style w:type="paragraph" w:styleId="ListBullet3">
    <w:name w:val="List Bullet 3"/>
    <w:basedOn w:val="Normal"/>
    <w:rsid w:val="004A291E"/>
    <w:pPr>
      <w:numPr>
        <w:numId w:val="14"/>
      </w:numPr>
      <w:tabs>
        <w:tab w:val="clear" w:pos="1080"/>
      </w:tabs>
      <w:autoSpaceDN w:val="0"/>
    </w:pPr>
  </w:style>
  <w:style w:type="numbering" w:customStyle="1" w:styleId="WWOutlineListStyle3">
    <w:name w:val="WW_OutlineListStyle_3"/>
    <w:basedOn w:val="NoList"/>
    <w:rsid w:val="004A291E"/>
    <w:pPr>
      <w:numPr>
        <w:numId w:val="6"/>
      </w:numPr>
    </w:pPr>
  </w:style>
  <w:style w:type="numbering" w:customStyle="1" w:styleId="WWOutlineListStyle2">
    <w:name w:val="WW_OutlineListStyle_2"/>
    <w:basedOn w:val="NoList"/>
    <w:rsid w:val="004A291E"/>
    <w:pPr>
      <w:numPr>
        <w:numId w:val="7"/>
      </w:numPr>
    </w:pPr>
  </w:style>
  <w:style w:type="numbering" w:customStyle="1" w:styleId="WWOutlineListStyle1">
    <w:name w:val="WW_OutlineListStyle_1"/>
    <w:basedOn w:val="NoList"/>
    <w:rsid w:val="004A291E"/>
    <w:pPr>
      <w:numPr>
        <w:numId w:val="8"/>
      </w:numPr>
    </w:pPr>
  </w:style>
  <w:style w:type="numbering" w:customStyle="1" w:styleId="WWOutlineListStyle">
    <w:name w:val="WW_OutlineListStyle"/>
    <w:basedOn w:val="NoList"/>
    <w:rsid w:val="004A291E"/>
    <w:pPr>
      <w:numPr>
        <w:numId w:val="9"/>
      </w:numPr>
    </w:pPr>
  </w:style>
  <w:style w:type="numbering" w:customStyle="1" w:styleId="Style363">
    <w:name w:val="Style363"/>
    <w:basedOn w:val="NoList"/>
    <w:rsid w:val="004A291E"/>
    <w:pPr>
      <w:numPr>
        <w:numId w:val="10"/>
      </w:numPr>
    </w:pPr>
  </w:style>
  <w:style w:type="numbering" w:customStyle="1" w:styleId="LFO2">
    <w:name w:val="LFO2"/>
    <w:basedOn w:val="NoList"/>
    <w:rsid w:val="004A291E"/>
    <w:pPr>
      <w:numPr>
        <w:numId w:val="11"/>
      </w:numPr>
    </w:pPr>
  </w:style>
  <w:style w:type="numbering" w:customStyle="1" w:styleId="LFO5">
    <w:name w:val="LFO5"/>
    <w:basedOn w:val="NoList"/>
    <w:rsid w:val="004A291E"/>
    <w:pPr>
      <w:numPr>
        <w:numId w:val="12"/>
      </w:numPr>
    </w:pPr>
  </w:style>
  <w:style w:type="numbering" w:customStyle="1" w:styleId="LFO49">
    <w:name w:val="LFO49"/>
    <w:basedOn w:val="NoList"/>
    <w:rsid w:val="004A291E"/>
    <w:pPr>
      <w:numPr>
        <w:numId w:val="13"/>
      </w:numPr>
    </w:pPr>
  </w:style>
  <w:style w:type="table" w:customStyle="1" w:styleId="TableGrid7">
    <w:name w:val="Table Grid7"/>
    <w:basedOn w:val="TableNormal"/>
    <w:next w:val="TableGrid"/>
    <w:uiPriority w:val="59"/>
    <w:rsid w:val="004A291E"/>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A291E"/>
  </w:style>
  <w:style w:type="numbering" w:customStyle="1" w:styleId="NoList12">
    <w:name w:val="No List12"/>
    <w:next w:val="NoList"/>
    <w:uiPriority w:val="99"/>
    <w:semiHidden/>
    <w:unhideWhenUsed/>
    <w:rsid w:val="004A291E"/>
  </w:style>
  <w:style w:type="table" w:customStyle="1" w:styleId="TableGrid8">
    <w:name w:val="Table Grid8"/>
    <w:basedOn w:val="TableNormal"/>
    <w:next w:val="TableGrid"/>
    <w:rsid w:val="004A291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4A291E"/>
  </w:style>
  <w:style w:type="numbering" w:customStyle="1" w:styleId="FrListare12">
    <w:name w:val="Fără Listare12"/>
    <w:next w:val="NoList"/>
    <w:uiPriority w:val="99"/>
    <w:semiHidden/>
    <w:unhideWhenUsed/>
    <w:rsid w:val="004A291E"/>
  </w:style>
  <w:style w:type="table" w:customStyle="1" w:styleId="Tabelgril12">
    <w:name w:val="Tabel grilă12"/>
    <w:basedOn w:val="TableNormal"/>
    <w:next w:val="TableGrid"/>
    <w:uiPriority w:val="59"/>
    <w:rsid w:val="004A291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4A291E"/>
  </w:style>
  <w:style w:type="table" w:customStyle="1" w:styleId="Tabelgril22">
    <w:name w:val="Tabel grilă22"/>
    <w:basedOn w:val="TableNormal"/>
    <w:next w:val="TableGrid"/>
    <w:uiPriority w:val="39"/>
    <w:rsid w:val="004A291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4A29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4A291E"/>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4A291E"/>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4A291E"/>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4A291E"/>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4A291E"/>
  </w:style>
  <w:style w:type="numbering" w:customStyle="1" w:styleId="NoList22">
    <w:name w:val="No List22"/>
    <w:next w:val="NoList"/>
    <w:uiPriority w:val="99"/>
    <w:semiHidden/>
    <w:unhideWhenUsed/>
    <w:rsid w:val="004A291E"/>
  </w:style>
  <w:style w:type="table" w:customStyle="1" w:styleId="TableGrid22">
    <w:name w:val="Table Grid22"/>
    <w:basedOn w:val="TableNormal"/>
    <w:next w:val="TableGrid"/>
    <w:rsid w:val="004A291E"/>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4A291E"/>
  </w:style>
  <w:style w:type="table" w:customStyle="1" w:styleId="TableGrid32">
    <w:name w:val="Table Grid32"/>
    <w:basedOn w:val="TableNormal"/>
    <w:next w:val="TableGrid"/>
    <w:rsid w:val="004A291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
    <w:name w:val="Style362"/>
    <w:rsid w:val="004A291E"/>
    <w:pPr>
      <w:numPr>
        <w:numId w:val="4"/>
      </w:numPr>
    </w:pPr>
  </w:style>
  <w:style w:type="numbering" w:customStyle="1" w:styleId="FrListare112">
    <w:name w:val="Fără Listare112"/>
    <w:next w:val="NoList"/>
    <w:uiPriority w:val="99"/>
    <w:semiHidden/>
    <w:unhideWhenUsed/>
    <w:rsid w:val="004A291E"/>
  </w:style>
  <w:style w:type="table" w:customStyle="1" w:styleId="Tabelgril111">
    <w:name w:val="Tabel grilă111"/>
    <w:basedOn w:val="TableNormal"/>
    <w:next w:val="TableGrid"/>
    <w:uiPriority w:val="59"/>
    <w:rsid w:val="004A291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2">
    <w:name w:val="Fără Listare212"/>
    <w:next w:val="NoList"/>
    <w:uiPriority w:val="99"/>
    <w:semiHidden/>
    <w:unhideWhenUsed/>
    <w:rsid w:val="004A291E"/>
  </w:style>
  <w:style w:type="table" w:customStyle="1" w:styleId="Tabelgril211">
    <w:name w:val="Tabel grilă211"/>
    <w:basedOn w:val="TableNormal"/>
    <w:next w:val="TableGrid"/>
    <w:uiPriority w:val="39"/>
    <w:rsid w:val="004A291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4A29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4A291E"/>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2">
    <w:name w:val="No List1112"/>
    <w:next w:val="NoList"/>
    <w:uiPriority w:val="99"/>
    <w:semiHidden/>
    <w:unhideWhenUsed/>
    <w:rsid w:val="004A291E"/>
  </w:style>
  <w:style w:type="numbering" w:customStyle="1" w:styleId="NoList212">
    <w:name w:val="No List212"/>
    <w:next w:val="NoList"/>
    <w:uiPriority w:val="99"/>
    <w:semiHidden/>
    <w:unhideWhenUsed/>
    <w:rsid w:val="004A291E"/>
  </w:style>
  <w:style w:type="table" w:customStyle="1" w:styleId="TableGrid211">
    <w:name w:val="Table Grid211"/>
    <w:basedOn w:val="TableNormal"/>
    <w:next w:val="TableGrid"/>
    <w:rsid w:val="004A291E"/>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4A291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4A291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4A291E"/>
  </w:style>
  <w:style w:type="table" w:customStyle="1" w:styleId="TableGrid51">
    <w:name w:val="Table Grid51"/>
    <w:basedOn w:val="TableNormal"/>
    <w:next w:val="TableGrid"/>
    <w:uiPriority w:val="59"/>
    <w:rsid w:val="004A291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4A291E"/>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rsid w:val="004A291E"/>
    <w:pPr>
      <w:numPr>
        <w:numId w:val="15"/>
      </w:numPr>
      <w:suppressAutoHyphens/>
      <w:spacing w:before="120"/>
      <w:ind w:left="924" w:hanging="357"/>
      <w:jc w:val="both"/>
    </w:pPr>
    <w:rPr>
      <w:rFonts w:ascii="Arial" w:hAnsi="Arial" w:cs="Arial"/>
      <w:sz w:val="22"/>
      <w:szCs w:val="22"/>
      <w:lang w:val="en-GB" w:eastAsia="ar-SA"/>
    </w:rPr>
  </w:style>
  <w:style w:type="table" w:customStyle="1" w:styleId="TableGrid9">
    <w:name w:val="Table Grid9"/>
    <w:basedOn w:val="TableNormal"/>
    <w:next w:val="TableGrid"/>
    <w:uiPriority w:val="59"/>
    <w:rsid w:val="004A291E"/>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4A291E"/>
  </w:style>
  <w:style w:type="paragraph" w:customStyle="1" w:styleId="CharCharCharCharCharCharCharCharCharCharCharCharCharCaracter">
    <w:name w:val=" Char Char Char Char Char Char Char Char Char Char Char Char Char Caracter"/>
    <w:basedOn w:val="Normal"/>
    <w:rsid w:val="004A291E"/>
    <w:pPr>
      <w:spacing w:after="160" w:line="240" w:lineRule="exact"/>
    </w:pPr>
    <w:rPr>
      <w:rFonts w:ascii="Tahoma" w:hAnsi="Tahoma"/>
      <w:sz w:val="20"/>
      <w:szCs w:val="20"/>
    </w:rPr>
  </w:style>
  <w:style w:type="numbering" w:customStyle="1" w:styleId="NoList8">
    <w:name w:val="No List8"/>
    <w:next w:val="NoList"/>
    <w:semiHidden/>
    <w:unhideWhenUsed/>
    <w:rsid w:val="004A291E"/>
  </w:style>
  <w:style w:type="table" w:customStyle="1" w:styleId="TableGrid10">
    <w:name w:val="Table Grid10"/>
    <w:basedOn w:val="TableNormal"/>
    <w:next w:val="TableGrid"/>
    <w:rsid w:val="004A291E"/>
    <w:rPr>
      <w:rFonts w:ascii="Calibri" w:hAnsi="Calibri"/>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li1">
    <w:name w:val="tli1"/>
    <w:rsid w:val="004A291E"/>
  </w:style>
  <w:style w:type="character" w:customStyle="1" w:styleId="tli">
    <w:name w:val="tli"/>
    <w:rsid w:val="004A291E"/>
  </w:style>
  <w:style w:type="paragraph" w:customStyle="1" w:styleId="Style4">
    <w:name w:val="Style 4"/>
    <w:basedOn w:val="Normal"/>
    <w:rsid w:val="004A291E"/>
    <w:pPr>
      <w:spacing w:before="108" w:after="108" w:line="360" w:lineRule="auto"/>
    </w:pPr>
    <w:rPr>
      <w:rFonts w:ascii="Tahoma" w:hAnsi="Tahoma"/>
      <w:b/>
      <w:sz w:val="20"/>
      <w:szCs w:val="20"/>
      <w:lang w:val="ro-RO"/>
    </w:rPr>
  </w:style>
  <w:style w:type="paragraph" w:styleId="TOCHeading">
    <w:name w:val="TOC Heading"/>
    <w:basedOn w:val="Heading1"/>
    <w:next w:val="Normal"/>
    <w:uiPriority w:val="39"/>
    <w:unhideWhenUsed/>
    <w:qFormat/>
    <w:rsid w:val="004A291E"/>
    <w:pPr>
      <w:keepNext/>
      <w:keepLines/>
      <w:spacing w:before="480" w:line="276" w:lineRule="auto"/>
      <w:outlineLvl w:val="9"/>
    </w:pPr>
    <w:rPr>
      <w:rFonts w:ascii="Cambria" w:hAnsi="Cambria"/>
      <w:b/>
      <w:bCs/>
      <w:noProof w:val="0"/>
      <w:color w:val="365F91"/>
      <w:szCs w:val="28"/>
      <w:lang w:eastAsia="ja-JP"/>
    </w:rPr>
  </w:style>
  <w:style w:type="character" w:customStyle="1" w:styleId="tal1">
    <w:name w:val="tal1"/>
    <w:rsid w:val="004A291E"/>
  </w:style>
  <w:style w:type="character" w:customStyle="1" w:styleId="li1">
    <w:name w:val="li1"/>
    <w:rsid w:val="004A291E"/>
    <w:rPr>
      <w:b/>
      <w:bCs/>
      <w:color w:val="8F0000"/>
    </w:rPr>
  </w:style>
  <w:style w:type="character" w:customStyle="1" w:styleId="small13">
    <w:name w:val="small13"/>
    <w:rsid w:val="004A291E"/>
    <w:rPr>
      <w:sz w:val="20"/>
      <w:szCs w:val="20"/>
    </w:rPr>
  </w:style>
  <w:style w:type="paragraph" w:customStyle="1" w:styleId="CharCharCharCharCharCharCharCharCharCharCharCharCharCaracter0">
    <w:name w:val="Char Char Char Char Char Char Char Char Char Char Char Char Char Caracter"/>
    <w:basedOn w:val="Normal"/>
    <w:rsid w:val="004A291E"/>
    <w:pPr>
      <w:spacing w:after="160" w:line="240" w:lineRule="exact"/>
    </w:pPr>
    <w:rPr>
      <w:rFonts w:ascii="Tahoma" w:hAnsi="Tahoma"/>
      <w:sz w:val="20"/>
      <w:szCs w:val="20"/>
    </w:rPr>
  </w:style>
  <w:style w:type="paragraph" w:customStyle="1" w:styleId="Text1">
    <w:name w:val="Text 1"/>
    <w:basedOn w:val="Normal"/>
    <w:rsid w:val="004A291E"/>
    <w:pPr>
      <w:spacing w:after="240"/>
      <w:ind w:left="482"/>
      <w:jc w:val="both"/>
    </w:pPr>
    <w:rPr>
      <w:szCs w:val="20"/>
      <w:lang w:val="en-GB"/>
    </w:rPr>
  </w:style>
  <w:style w:type="numbering" w:customStyle="1" w:styleId="NoList9">
    <w:name w:val="No List9"/>
    <w:next w:val="NoList"/>
    <w:uiPriority w:val="99"/>
    <w:semiHidden/>
    <w:unhideWhenUsed/>
    <w:rsid w:val="004A291E"/>
  </w:style>
  <w:style w:type="table" w:customStyle="1" w:styleId="TableGrid13">
    <w:name w:val="Table Grid13"/>
    <w:basedOn w:val="TableNormal"/>
    <w:next w:val="TableGrid"/>
    <w:uiPriority w:val="39"/>
    <w:rsid w:val="004A291E"/>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4A2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A291E"/>
  </w:style>
  <w:style w:type="numbering" w:customStyle="1" w:styleId="NoList13">
    <w:name w:val="No List13"/>
    <w:next w:val="NoList"/>
    <w:uiPriority w:val="99"/>
    <w:semiHidden/>
    <w:unhideWhenUsed/>
    <w:rsid w:val="004A291E"/>
  </w:style>
  <w:style w:type="character" w:customStyle="1" w:styleId="NoSpacingChar">
    <w:name w:val="No Spacing Char"/>
    <w:link w:val="NoSpacing"/>
    <w:uiPriority w:val="99"/>
    <w:locked/>
    <w:rsid w:val="004A291E"/>
    <w:rPr>
      <w:rFonts w:ascii="Calibri" w:eastAsia="Calibri" w:hAnsi="Calibri"/>
      <w:sz w:val="22"/>
      <w:szCs w:val="22"/>
      <w:lang w:val="en-GB" w:eastAsia="ar-SA"/>
    </w:rPr>
  </w:style>
  <w:style w:type="paragraph" w:styleId="Subtitle">
    <w:name w:val="Subtitle"/>
    <w:basedOn w:val="Normal"/>
    <w:next w:val="Normal"/>
    <w:link w:val="SubtitleChar"/>
    <w:uiPriority w:val="11"/>
    <w:qFormat/>
    <w:rsid w:val="004A291E"/>
    <w:pPr>
      <w:numPr>
        <w:ilvl w:val="1"/>
      </w:numPr>
      <w:spacing w:after="160" w:line="259" w:lineRule="auto"/>
    </w:pPr>
    <w:rPr>
      <w:rFonts w:ascii="Calibri" w:hAnsi="Calibri"/>
      <w:color w:val="5A5A5A"/>
      <w:spacing w:val="15"/>
      <w:sz w:val="22"/>
      <w:szCs w:val="22"/>
      <w:lang w:val="ro-RO" w:eastAsia="ro-RO"/>
    </w:rPr>
  </w:style>
  <w:style w:type="character" w:customStyle="1" w:styleId="SubtitleChar">
    <w:name w:val="Subtitle Char"/>
    <w:basedOn w:val="DefaultParagraphFont"/>
    <w:link w:val="Subtitle"/>
    <w:uiPriority w:val="11"/>
    <w:rsid w:val="004A291E"/>
    <w:rPr>
      <w:rFonts w:ascii="Calibri" w:hAnsi="Calibri"/>
      <w:color w:val="5A5A5A"/>
      <w:spacing w:val="15"/>
      <w:sz w:val="22"/>
      <w:szCs w:val="22"/>
      <w:lang w:val="ro-RO" w:eastAsia="ro-RO"/>
    </w:rPr>
  </w:style>
  <w:style w:type="paragraph" w:customStyle="1" w:styleId="Stil1">
    <w:name w:val="Stil1"/>
    <w:basedOn w:val="Normal"/>
    <w:link w:val="Stil1Caracter"/>
    <w:qFormat/>
    <w:rsid w:val="004A291E"/>
    <w:pPr>
      <w:keepNext/>
      <w:keepLines/>
      <w:numPr>
        <w:numId w:val="78"/>
      </w:numPr>
      <w:spacing w:before="120" w:after="120" w:line="259" w:lineRule="auto"/>
      <w:jc w:val="both"/>
      <w:outlineLvl w:val="0"/>
    </w:pPr>
    <w:rPr>
      <w:rFonts w:ascii="Arial" w:hAnsi="Arial" w:cs="Arial"/>
      <w:b/>
      <w:bCs/>
      <w:sz w:val="20"/>
      <w:szCs w:val="20"/>
      <w:lang w:val="ro-RO"/>
    </w:rPr>
  </w:style>
  <w:style w:type="character" w:customStyle="1" w:styleId="Stil1Caracter">
    <w:name w:val="Stil1 Caracter"/>
    <w:link w:val="Stil1"/>
    <w:rsid w:val="004A291E"/>
    <w:rPr>
      <w:rFonts w:ascii="Arial" w:hAnsi="Arial" w:cs="Arial"/>
      <w:b/>
      <w:bCs/>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toc 1" w:uiPriority="39"/>
    <w:lsdException w:name="toc 2" w:uiPriority="39"/>
    <w:lsdException w:name="footnote text" w:uiPriority="99"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Subtitle" w:uiPriority="11"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aliases w:val="Part,Chapter Heading,Section Heading,Attribute Heading 1,Headline 1,Titre1,h1,Hoofdstuk,A MAJOR/BOLD,t1,Titolo capitolo,level 1,Level 1 Head,H1,U1,PARA1,heading1,Titre 1-1,Level 1,Heading 1X,Heading1,Heading 1 (NN),Tempo Heading 1,A,OS1,Par"/>
    <w:basedOn w:val="Normal"/>
    <w:link w:val="Heading1Char"/>
    <w:qFormat/>
    <w:rsid w:val="00E63B31"/>
    <w:pPr>
      <w:spacing w:before="280"/>
      <w:outlineLvl w:val="0"/>
    </w:pPr>
    <w:rPr>
      <w:rFonts w:ascii="Arial Black" w:hAnsi="Arial Black"/>
      <w:noProof/>
      <w:sz w:val="28"/>
      <w:szCs w:val="20"/>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link w:val="Heading2Char"/>
    <w:qFormat/>
    <w:rsid w:val="00E63B31"/>
    <w:pPr>
      <w:spacing w:before="120"/>
      <w:outlineLvl w:val="1"/>
    </w:pPr>
    <w:rPr>
      <w:rFonts w:ascii="Arial" w:hAnsi="Arial"/>
      <w:b/>
      <w:noProof/>
      <w:szCs w:val="20"/>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link w:val="Heading3Char"/>
    <w:uiPriority w:val="9"/>
    <w:qFormat/>
    <w:rsid w:val="00E63B31"/>
    <w:pPr>
      <w:spacing w:before="120"/>
      <w:outlineLvl w:val="2"/>
    </w:pPr>
    <w:rPr>
      <w:b/>
      <w:noProof/>
      <w:szCs w:val="20"/>
    </w:rPr>
  </w:style>
  <w:style w:type="paragraph" w:styleId="Heading4">
    <w:name w:val="heading 4"/>
    <w:aliases w:val="H4"/>
    <w:basedOn w:val="Normal"/>
    <w:next w:val="Normal"/>
    <w:link w:val="Heading4Char"/>
    <w:uiPriority w:val="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aliases w:val="Heading 7 (do not use)"/>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aliases w:val="Heading 8 (do not use)"/>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aliases w:val="Heading 9 (do not use)"/>
    <w:basedOn w:val="Normal"/>
    <w:next w:val="Normal"/>
    <w:link w:val="Heading9Cha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body 2,Paragraph,7 List Paragraph,6 List Paragraph,Normal 2"/>
    <w:basedOn w:val="Normal"/>
    <w:link w:val="ListParagraphChar"/>
    <w:qFormat/>
    <w:rsid w:val="00A2713C"/>
    <w:pPr>
      <w:ind w:left="720"/>
      <w:contextualSpacing/>
    </w:pPr>
  </w:style>
  <w:style w:type="character" w:customStyle="1" w:styleId="Heading1Char">
    <w:name w:val="Heading 1 Char"/>
    <w:aliases w:val="Part Char,Chapter Heading Char,Section Heading Char,Attribute Heading 1 Char,Headline 1 Char,Titre1 Char,h1 Char,Hoofdstuk Char,A MAJOR/BOLD Char,t1 Char,Titolo capitolo Char,level 1 Char,Level 1 Head Char,H1 Char,U1 Char,PARA1 Char"/>
    <w:basedOn w:val="DefaultParagraphFont"/>
    <w:link w:val="Heading1"/>
    <w:rsid w:val="00E63B31"/>
    <w:rPr>
      <w:rFonts w:ascii="Arial Black" w:hAnsi="Arial Black"/>
      <w:noProof/>
      <w:sz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E63B31"/>
    <w:rPr>
      <w:rFonts w:ascii="Arial" w:hAnsi="Arial"/>
      <w:b/>
      <w:noProof/>
      <w:sz w:val="24"/>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10"/>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10"/>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aliases w:val="H4 Char"/>
    <w:basedOn w:val="DefaultParagraphFont"/>
    <w:link w:val="Heading4"/>
    <w:uiPriority w:val="9"/>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aliases w:val="Heading 7 (do not use)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aliases w:val="Heading 8 (do not use) Char"/>
    <w:basedOn w:val="DefaultParagraphFont"/>
    <w:link w:val="Heading8"/>
    <w:uiPriority w:val="9"/>
    <w:rsid w:val="00047057"/>
    <w:rPr>
      <w:rFonts w:ascii="Cambria" w:hAnsi="Cambria"/>
      <w:color w:val="404040"/>
      <w:lang w:eastAsia="ar-SA"/>
    </w:rPr>
  </w:style>
  <w:style w:type="character" w:customStyle="1" w:styleId="Heading9Char">
    <w:name w:val="Heading 9 Char"/>
    <w:aliases w:val="Heading 9 (do not use) Char"/>
    <w:basedOn w:val="DefaultParagraphFont"/>
    <w:link w:val="Heading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link w:val="NoSpacingChar"/>
    <w:uiPriority w:val="99"/>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uiPriority w:val="3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3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paragraph" w:customStyle="1" w:styleId="Capitol">
    <w:name w:val="Capitol"/>
    <w:basedOn w:val="Heading1"/>
    <w:rsid w:val="004A291E"/>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4A291E"/>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4A291E"/>
    <w:pPr>
      <w:numPr>
        <w:numId w:val="3"/>
      </w:numPr>
      <w:suppressAutoHyphens/>
    </w:pPr>
    <w:rPr>
      <w:szCs w:val="20"/>
      <w:lang w:val="en-AU" w:eastAsia="ar-SA"/>
    </w:rPr>
  </w:style>
  <w:style w:type="paragraph" w:customStyle="1" w:styleId="BN-Nrcs">
    <w:name w:val="BN - Nr cs"/>
    <w:basedOn w:val="Normal"/>
    <w:rsid w:val="004A291E"/>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4A29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4A291E"/>
    <w:pPr>
      <w:suppressAutoHyphens/>
    </w:pPr>
    <w:rPr>
      <w:rFonts w:ascii="Courier New" w:hAnsi="Courier New" w:cs="Courier New"/>
      <w:sz w:val="20"/>
      <w:szCs w:val="20"/>
      <w:lang w:eastAsia="ar-SA"/>
    </w:rPr>
  </w:style>
  <w:style w:type="paragraph" w:customStyle="1" w:styleId="WW-Default">
    <w:name w:val="WW-Default"/>
    <w:rsid w:val="004A291E"/>
    <w:pPr>
      <w:suppressAutoHyphens/>
      <w:autoSpaceDE w:val="0"/>
    </w:pPr>
    <w:rPr>
      <w:rFonts w:eastAsia="Arial"/>
      <w:color w:val="000000"/>
      <w:sz w:val="24"/>
      <w:szCs w:val="24"/>
      <w:lang w:eastAsia="ar-SA"/>
    </w:rPr>
  </w:style>
  <w:style w:type="paragraph" w:customStyle="1" w:styleId="Corptext31">
    <w:name w:val="Corp text 31"/>
    <w:basedOn w:val="Normal"/>
    <w:rsid w:val="004A291E"/>
    <w:pPr>
      <w:suppressAutoHyphens/>
      <w:spacing w:after="120"/>
    </w:pPr>
    <w:rPr>
      <w:sz w:val="16"/>
      <w:szCs w:val="16"/>
      <w:lang w:val="en-AU" w:eastAsia="ar-SA"/>
    </w:rPr>
  </w:style>
  <w:style w:type="paragraph" w:customStyle="1" w:styleId="Indentcorptext31">
    <w:name w:val="Indent corp text 31"/>
    <w:basedOn w:val="Normal"/>
    <w:rsid w:val="004A291E"/>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4A291E"/>
    <w:rPr>
      <w:sz w:val="18"/>
    </w:rPr>
  </w:style>
  <w:style w:type="paragraph" w:customStyle="1" w:styleId="PreformattedText">
    <w:name w:val="Preformatted Text"/>
    <w:basedOn w:val="Normal"/>
    <w:rsid w:val="004A291E"/>
    <w:pPr>
      <w:suppressAutoHyphens/>
    </w:pPr>
    <w:rPr>
      <w:rFonts w:ascii="Arial" w:eastAsia="Arial" w:hAnsi="Arial" w:cs="Arial"/>
      <w:sz w:val="20"/>
      <w:szCs w:val="20"/>
      <w:lang w:val="ro-RO" w:eastAsia="ar-SA"/>
    </w:rPr>
  </w:style>
  <w:style w:type="table" w:customStyle="1" w:styleId="TableGrid1">
    <w:name w:val="Table Grid1"/>
    <w:basedOn w:val="TableNormal"/>
    <w:next w:val="TableGrid"/>
    <w:uiPriority w:val="39"/>
    <w:rsid w:val="004A291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ate">
    <w:name w:val="Date"/>
    <w:basedOn w:val="Normal"/>
    <w:next w:val="Normal"/>
    <w:link w:val="DateChar"/>
    <w:rsid w:val="004A291E"/>
    <w:rPr>
      <w:sz w:val="28"/>
      <w:lang w:val="ro-RO" w:eastAsia="ro-RO"/>
    </w:rPr>
  </w:style>
  <w:style w:type="character" w:customStyle="1" w:styleId="DateChar">
    <w:name w:val="Date Char"/>
    <w:basedOn w:val="DefaultParagraphFont"/>
    <w:link w:val="Date"/>
    <w:rsid w:val="004A291E"/>
    <w:rPr>
      <w:sz w:val="28"/>
      <w:szCs w:val="24"/>
      <w:lang w:val="ro-RO" w:eastAsia="ro-RO"/>
    </w:rPr>
  </w:style>
  <w:style w:type="paragraph" w:customStyle="1" w:styleId="CaracterCaracter2CharCharCaracterCaracterCharCharCaracterCaracterCharCharCaracterCaracterCharCharCaracterCaracter0">
    <w:name w:val=" Caracter Caracter2 Char Char Caracter Caracter Char Char Caracter Caracter Char Char Caracter Caracter Char Char Caracter Caracter"/>
    <w:basedOn w:val="Normal"/>
    <w:rsid w:val="004A291E"/>
    <w:rPr>
      <w:rFonts w:ascii="Arial" w:hAnsi="Arial"/>
      <w:lang w:val="pl-PL" w:eastAsia="pl-PL"/>
    </w:rPr>
  </w:style>
  <w:style w:type="character" w:customStyle="1" w:styleId="tpa1">
    <w:name w:val="tpa1"/>
    <w:rsid w:val="004A291E"/>
  </w:style>
  <w:style w:type="character" w:customStyle="1" w:styleId="tax1">
    <w:name w:val="tax1"/>
    <w:rsid w:val="004A291E"/>
    <w:rPr>
      <w:b/>
      <w:bCs/>
      <w:sz w:val="26"/>
      <w:szCs w:val="26"/>
    </w:rPr>
  </w:style>
  <w:style w:type="character" w:customStyle="1" w:styleId="ax1">
    <w:name w:val="ax1"/>
    <w:rsid w:val="004A291E"/>
    <w:rPr>
      <w:b/>
      <w:bCs/>
      <w:sz w:val="26"/>
      <w:szCs w:val="26"/>
    </w:rPr>
  </w:style>
  <w:style w:type="character" w:customStyle="1" w:styleId="DefaultText1CharChar">
    <w:name w:val="Default Text:1 Char Char"/>
    <w:rsid w:val="004A291E"/>
    <w:rPr>
      <w:rFonts w:ascii="Times New Roman" w:eastAsia="Times New Roman" w:hAnsi="Times New Roman" w:cs="Times New Roman"/>
      <w:noProof/>
      <w:sz w:val="24"/>
      <w:szCs w:val="20"/>
    </w:rPr>
  </w:style>
  <w:style w:type="paragraph" w:customStyle="1" w:styleId="dragos2">
    <w:name w:val="dragos2"/>
    <w:basedOn w:val="Normal"/>
    <w:rsid w:val="004A291E"/>
    <w:pPr>
      <w:spacing w:before="120" w:line="288" w:lineRule="auto"/>
    </w:pPr>
    <w:rPr>
      <w:rFonts w:ascii="Verdana" w:hAnsi="Verdana"/>
      <w:i/>
      <w:iCs/>
      <w:lang w:val="ro-RO" w:eastAsia="ro-RO"/>
    </w:rPr>
  </w:style>
  <w:style w:type="character" w:customStyle="1" w:styleId="ib1">
    <w:name w:val="ib1"/>
    <w:rsid w:val="004A291E"/>
    <w:rPr>
      <w:spacing w:val="0"/>
    </w:rPr>
  </w:style>
  <w:style w:type="paragraph" w:customStyle="1" w:styleId="ariel">
    <w:name w:val="ariel"/>
    <w:basedOn w:val="Normal"/>
    <w:rsid w:val="004A291E"/>
    <w:rPr>
      <w:rFonts w:ascii="ff0" w:hAnsi="ff0"/>
      <w:color w:val="000000"/>
      <w:spacing w:val="12"/>
      <w:sz w:val="22"/>
      <w:szCs w:val="22"/>
      <w:lang w:val="en"/>
    </w:rPr>
  </w:style>
  <w:style w:type="paragraph" w:customStyle="1" w:styleId="CaracterCaracterChar">
    <w:name w:val="Caracter Caracter Char"/>
    <w:basedOn w:val="Normal"/>
    <w:rsid w:val="004A291E"/>
    <w:rPr>
      <w:lang w:val="pl-PL" w:eastAsia="pl-PL"/>
    </w:rPr>
  </w:style>
  <w:style w:type="paragraph" w:customStyle="1" w:styleId="Titlucuprins1">
    <w:name w:val="Titlu cuprins1"/>
    <w:basedOn w:val="Heading1"/>
    <w:next w:val="Normal"/>
    <w:unhideWhenUsed/>
    <w:qFormat/>
    <w:rsid w:val="004A291E"/>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4A291E"/>
    <w:rPr>
      <w:lang w:val="pl-PL" w:eastAsia="pl-PL"/>
    </w:rPr>
  </w:style>
  <w:style w:type="character" w:customStyle="1" w:styleId="noticetext1">
    <w:name w:val="noticetext1"/>
    <w:rsid w:val="004A291E"/>
    <w:rPr>
      <w:rFonts w:ascii="Arial" w:hAnsi="Arial" w:cs="Arial" w:hint="default"/>
      <w:b w:val="0"/>
      <w:bCs w:val="0"/>
      <w:i w:val="0"/>
      <w:iCs w:val="0"/>
      <w:color w:val="000000"/>
      <w:sz w:val="18"/>
      <w:szCs w:val="18"/>
    </w:rPr>
  </w:style>
  <w:style w:type="paragraph" w:styleId="Revision">
    <w:name w:val="Revision"/>
    <w:hidden/>
    <w:uiPriority w:val="99"/>
    <w:rsid w:val="004A291E"/>
    <w:rPr>
      <w:rFonts w:ascii="Calibri" w:eastAsia="Calibri" w:hAnsi="Calibri"/>
      <w:sz w:val="22"/>
      <w:szCs w:val="22"/>
      <w:lang w:val="ro-RO"/>
    </w:rPr>
  </w:style>
  <w:style w:type="numbering" w:customStyle="1" w:styleId="FrListare1">
    <w:name w:val="Fără Listare1"/>
    <w:next w:val="NoList"/>
    <w:uiPriority w:val="99"/>
    <w:semiHidden/>
    <w:unhideWhenUsed/>
    <w:rsid w:val="004A291E"/>
  </w:style>
  <w:style w:type="table" w:customStyle="1" w:styleId="Tabelgril1">
    <w:name w:val="Tabel grilă1"/>
    <w:basedOn w:val="TableNormal"/>
    <w:next w:val="TableGrid"/>
    <w:uiPriority w:val="59"/>
    <w:rsid w:val="004A291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4A291E"/>
  </w:style>
  <w:style w:type="character" w:customStyle="1" w:styleId="textmicnegru">
    <w:name w:val="textmicnegru"/>
    <w:rsid w:val="004A291E"/>
  </w:style>
  <w:style w:type="numbering" w:customStyle="1" w:styleId="FrListare2">
    <w:name w:val="Fără Listare2"/>
    <w:next w:val="NoList"/>
    <w:uiPriority w:val="99"/>
    <w:semiHidden/>
    <w:unhideWhenUsed/>
    <w:rsid w:val="004A291E"/>
  </w:style>
  <w:style w:type="table" w:customStyle="1" w:styleId="Tabelgril2">
    <w:name w:val="Tabel grilă2"/>
    <w:basedOn w:val="TableNormal"/>
    <w:next w:val="TableGrid"/>
    <w:uiPriority w:val="39"/>
    <w:rsid w:val="004A291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4A291E"/>
    <w:pPr>
      <w:keepLines/>
      <w:tabs>
        <w:tab w:val="left" w:pos="720"/>
      </w:tabs>
      <w:spacing w:before="60" w:after="60"/>
      <w:jc w:val="center"/>
    </w:pPr>
    <w:rPr>
      <w:rFonts w:cs="Arial"/>
      <w:bCs/>
      <w:noProof w:val="0"/>
      <w:szCs w:val="24"/>
      <w:lang w:val="ro-RO"/>
    </w:rPr>
  </w:style>
  <w:style w:type="character" w:customStyle="1" w:styleId="panchor">
    <w:name w:val="panchor"/>
    <w:rsid w:val="004A291E"/>
  </w:style>
  <w:style w:type="paragraph" w:styleId="HTMLPreformatted">
    <w:name w:val="HTML Preformatted"/>
    <w:basedOn w:val="Normal"/>
    <w:link w:val="HTMLPreformattedChar"/>
    <w:rsid w:val="004A2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HTMLPreformattedChar">
    <w:name w:val="HTML Preformatted Char"/>
    <w:basedOn w:val="DefaultParagraphFont"/>
    <w:link w:val="HTMLPreformatted"/>
    <w:rsid w:val="004A291E"/>
    <w:rPr>
      <w:rFonts w:ascii="Courier New" w:hAnsi="Courier New"/>
      <w:lang w:val="ro-RO" w:eastAsia="ro-RO"/>
    </w:rPr>
  </w:style>
  <w:style w:type="table" w:customStyle="1" w:styleId="TableGrid11">
    <w:name w:val="Table Grid11"/>
    <w:basedOn w:val="TableNormal"/>
    <w:next w:val="TableGrid"/>
    <w:rsid w:val="004A29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4A291E"/>
  </w:style>
  <w:style w:type="character" w:customStyle="1" w:styleId="pg-1fs2">
    <w:name w:val="pg-1fs2"/>
    <w:rsid w:val="004A291E"/>
  </w:style>
  <w:style w:type="table" w:customStyle="1" w:styleId="LightShading11">
    <w:name w:val="Light Shading11"/>
    <w:basedOn w:val="TableNormal"/>
    <w:uiPriority w:val="60"/>
    <w:rsid w:val="004A291E"/>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4A291E"/>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4A291E"/>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4A291E"/>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4A291E"/>
    <w:rPr>
      <w:color w:val="800080"/>
      <w:u w:val="single"/>
    </w:rPr>
  </w:style>
  <w:style w:type="character" w:customStyle="1" w:styleId="labeldatatext1">
    <w:name w:val="labeldatatext1"/>
    <w:rsid w:val="004A291E"/>
    <w:rPr>
      <w:rFonts w:ascii="Arial" w:hAnsi="Arial" w:cs="Arial" w:hint="default"/>
      <w:color w:val="000000"/>
      <w:sz w:val="18"/>
      <w:szCs w:val="18"/>
    </w:rPr>
  </w:style>
  <w:style w:type="paragraph" w:customStyle="1" w:styleId="ListParagraph3">
    <w:name w:val="List Paragraph3"/>
    <w:basedOn w:val="Normal"/>
    <w:uiPriority w:val="34"/>
    <w:qFormat/>
    <w:rsid w:val="004A291E"/>
    <w:pPr>
      <w:ind w:left="720"/>
      <w:contextualSpacing/>
    </w:pPr>
  </w:style>
  <w:style w:type="paragraph" w:customStyle="1" w:styleId="ListParagraph2">
    <w:name w:val="List Paragraph2"/>
    <w:basedOn w:val="Normal"/>
    <w:qFormat/>
    <w:rsid w:val="004A291E"/>
    <w:pPr>
      <w:ind w:left="720"/>
      <w:contextualSpacing/>
    </w:pPr>
  </w:style>
  <w:style w:type="numbering" w:customStyle="1" w:styleId="NoList1">
    <w:name w:val="No List1"/>
    <w:next w:val="NoList"/>
    <w:uiPriority w:val="99"/>
    <w:semiHidden/>
    <w:unhideWhenUsed/>
    <w:rsid w:val="004A291E"/>
  </w:style>
  <w:style w:type="character" w:customStyle="1" w:styleId="ctext">
    <w:name w:val="c_text"/>
    <w:rsid w:val="004A291E"/>
  </w:style>
  <w:style w:type="character" w:customStyle="1" w:styleId="Bodytext0">
    <w:name w:val="Body text_"/>
    <w:link w:val="Bodytext1"/>
    <w:rsid w:val="004A291E"/>
    <w:rPr>
      <w:sz w:val="23"/>
      <w:szCs w:val="23"/>
      <w:shd w:val="clear" w:color="auto" w:fill="FFFFFF"/>
    </w:rPr>
  </w:style>
  <w:style w:type="paragraph" w:customStyle="1" w:styleId="Bodytext1">
    <w:name w:val="Body text1"/>
    <w:basedOn w:val="Normal"/>
    <w:link w:val="Bodytext0"/>
    <w:rsid w:val="004A291E"/>
    <w:pPr>
      <w:shd w:val="clear" w:color="auto" w:fill="FFFFFF"/>
      <w:spacing w:before="180" w:after="180" w:line="240" w:lineRule="atLeast"/>
      <w:jc w:val="both"/>
    </w:pPr>
    <w:rPr>
      <w:sz w:val="23"/>
      <w:szCs w:val="23"/>
    </w:rPr>
  </w:style>
  <w:style w:type="paragraph" w:customStyle="1" w:styleId="CharCharCharChar0">
    <w:name w:val=" Char Char Char Char"/>
    <w:basedOn w:val="Normal"/>
    <w:rsid w:val="004A291E"/>
    <w:rPr>
      <w:rFonts w:ascii="Arial" w:hAnsi="Arial"/>
      <w:lang w:val="pl-PL" w:eastAsia="pl-PL"/>
    </w:rPr>
  </w:style>
  <w:style w:type="paragraph" w:customStyle="1" w:styleId="Alpha">
    <w:name w:val="Alpha"/>
    <w:basedOn w:val="Normal"/>
    <w:rsid w:val="004A291E"/>
    <w:pPr>
      <w:numPr>
        <w:ilvl w:val="1"/>
      </w:numPr>
      <w:spacing w:line="320" w:lineRule="exact"/>
      <w:jc w:val="both"/>
    </w:pPr>
    <w:rPr>
      <w:rFonts w:ascii="Trebuchet MS" w:eastAsia="Cambria" w:hAnsi="Trebuchet MS"/>
      <w:sz w:val="20"/>
      <w:szCs w:val="22"/>
    </w:rPr>
  </w:style>
  <w:style w:type="numbering" w:customStyle="1" w:styleId="NoList2">
    <w:name w:val="No List2"/>
    <w:next w:val="NoList"/>
    <w:uiPriority w:val="99"/>
    <w:semiHidden/>
    <w:unhideWhenUsed/>
    <w:rsid w:val="004A291E"/>
  </w:style>
  <w:style w:type="character" w:customStyle="1" w:styleId="BodyTextChar1">
    <w:name w:val="Body Text Char1"/>
    <w:aliases w:val="Caracter Char1"/>
    <w:uiPriority w:val="99"/>
    <w:semiHidden/>
    <w:rsid w:val="004A291E"/>
    <w:rPr>
      <w:sz w:val="22"/>
      <w:szCs w:val="22"/>
      <w:lang w:val="ro-RO" w:eastAsia="en-US"/>
    </w:rPr>
  </w:style>
  <w:style w:type="table" w:customStyle="1" w:styleId="TableGrid2">
    <w:name w:val="Table Grid2"/>
    <w:basedOn w:val="TableNormal"/>
    <w:next w:val="TableGrid"/>
    <w:rsid w:val="004A291E"/>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4A291E"/>
  </w:style>
  <w:style w:type="paragraph" w:customStyle="1" w:styleId="CaracterCaracter1CharCharCaracterCharCharCaracterCharCharCaracter">
    <w:name w:val=" Caracter Caracter1 Char Char Caracter Char Char Caracter Char Char Caracter"/>
    <w:basedOn w:val="Normal"/>
    <w:rsid w:val="004A291E"/>
    <w:rPr>
      <w:lang w:val="pl-PL" w:eastAsia="pl-PL"/>
    </w:rPr>
  </w:style>
  <w:style w:type="paragraph" w:customStyle="1" w:styleId="NormalArialNarrow">
    <w:name w:val="Normal + Arial Narrow"/>
    <w:aliases w:val="13 pt,Bold"/>
    <w:basedOn w:val="Normal"/>
    <w:rsid w:val="004A291E"/>
    <w:pPr>
      <w:tabs>
        <w:tab w:val="left" w:pos="720"/>
      </w:tabs>
      <w:jc w:val="both"/>
    </w:pPr>
    <w:rPr>
      <w:rFonts w:ascii="Arial Narrow" w:hAnsi="Arial Narrow" w:cs="Arial"/>
      <w:snapToGrid w:val="0"/>
      <w:lang w:val="ro-RO"/>
    </w:rPr>
  </w:style>
  <w:style w:type="character" w:customStyle="1" w:styleId="fonturi">
    <w:name w:val="fonturi"/>
    <w:rsid w:val="004A291E"/>
  </w:style>
  <w:style w:type="character" w:customStyle="1" w:styleId="CharChar3">
    <w:name w:val=" Char Char3"/>
    <w:rsid w:val="004A291E"/>
    <w:rPr>
      <w:sz w:val="24"/>
      <w:szCs w:val="24"/>
      <w:lang w:val="ro-RO" w:eastAsia="ro-RO" w:bidi="ar-SA"/>
    </w:rPr>
  </w:style>
  <w:style w:type="character" w:customStyle="1" w:styleId="CharChar5">
    <w:name w:val=" Char Char5"/>
    <w:rsid w:val="004A291E"/>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4A291E"/>
    <w:rPr>
      <w:lang w:val="pl-PL" w:eastAsia="pl-PL"/>
    </w:rPr>
  </w:style>
  <w:style w:type="character" w:customStyle="1" w:styleId="CharChar2">
    <w:name w:val=" Char Char2"/>
    <w:locked/>
    <w:rsid w:val="004A291E"/>
    <w:rPr>
      <w:rFonts w:ascii="Arial Unicode MS" w:eastAsia="Arial Unicode MS" w:hAnsi="Arial Unicode MS" w:cs="Arial Unicode MS"/>
      <w:lang w:val="ro-RO" w:eastAsia="ro-RO"/>
    </w:rPr>
  </w:style>
  <w:style w:type="numbering" w:customStyle="1" w:styleId="NoList4">
    <w:name w:val="No List4"/>
    <w:next w:val="NoList"/>
    <w:semiHidden/>
    <w:unhideWhenUsed/>
    <w:rsid w:val="004A291E"/>
  </w:style>
  <w:style w:type="paragraph" w:styleId="EndnoteText">
    <w:name w:val="endnote text"/>
    <w:basedOn w:val="Normal"/>
    <w:link w:val="EndnoteTextChar"/>
    <w:uiPriority w:val="99"/>
    <w:unhideWhenUsed/>
    <w:rsid w:val="004A291E"/>
    <w:rPr>
      <w:sz w:val="20"/>
      <w:szCs w:val="20"/>
    </w:rPr>
  </w:style>
  <w:style w:type="character" w:customStyle="1" w:styleId="EndnoteTextChar">
    <w:name w:val="Endnote Text Char"/>
    <w:basedOn w:val="DefaultParagraphFont"/>
    <w:link w:val="EndnoteText"/>
    <w:uiPriority w:val="99"/>
    <w:rsid w:val="004A291E"/>
  </w:style>
  <w:style w:type="character" w:styleId="EndnoteReference">
    <w:name w:val="endnote reference"/>
    <w:uiPriority w:val="99"/>
    <w:unhideWhenUsed/>
    <w:rsid w:val="004A291E"/>
    <w:rPr>
      <w:vertAlign w:val="superscript"/>
    </w:rPr>
  </w:style>
  <w:style w:type="numbering" w:customStyle="1" w:styleId="NoList5">
    <w:name w:val="No List5"/>
    <w:next w:val="NoList"/>
    <w:uiPriority w:val="99"/>
    <w:semiHidden/>
    <w:unhideWhenUsed/>
    <w:rsid w:val="004A291E"/>
  </w:style>
  <w:style w:type="numbering" w:customStyle="1" w:styleId="NoList11">
    <w:name w:val="No List11"/>
    <w:next w:val="NoList"/>
    <w:uiPriority w:val="99"/>
    <w:semiHidden/>
    <w:unhideWhenUsed/>
    <w:rsid w:val="004A291E"/>
  </w:style>
  <w:style w:type="character" w:customStyle="1" w:styleId="FooterChar1">
    <w:name w:val="Footer Char1"/>
    <w:uiPriority w:val="99"/>
    <w:rsid w:val="004A291E"/>
  </w:style>
  <w:style w:type="character" w:customStyle="1" w:styleId="BalloonTextChar1">
    <w:name w:val="Balloon Text Char1"/>
    <w:uiPriority w:val="99"/>
    <w:rsid w:val="004A291E"/>
    <w:rPr>
      <w:rFonts w:ascii="Tahoma" w:hAnsi="Tahoma" w:cs="Tahoma"/>
      <w:sz w:val="16"/>
      <w:szCs w:val="16"/>
    </w:rPr>
  </w:style>
  <w:style w:type="table" w:customStyle="1" w:styleId="TableGrid3">
    <w:name w:val="Table Grid3"/>
    <w:basedOn w:val="TableNormal"/>
    <w:next w:val="TableGrid"/>
    <w:rsid w:val="004A291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4A291E"/>
  </w:style>
  <w:style w:type="numbering" w:customStyle="1" w:styleId="FrListare11">
    <w:name w:val="Fără Listare11"/>
    <w:next w:val="NoList"/>
    <w:uiPriority w:val="99"/>
    <w:semiHidden/>
    <w:unhideWhenUsed/>
    <w:rsid w:val="004A291E"/>
  </w:style>
  <w:style w:type="table" w:customStyle="1" w:styleId="Tabelgril11">
    <w:name w:val="Tabel grilă11"/>
    <w:basedOn w:val="TableNormal"/>
    <w:next w:val="TableGrid"/>
    <w:uiPriority w:val="59"/>
    <w:rsid w:val="004A291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4A291E"/>
  </w:style>
  <w:style w:type="table" w:customStyle="1" w:styleId="Tabelgril21">
    <w:name w:val="Tabel grilă21"/>
    <w:basedOn w:val="TableNormal"/>
    <w:next w:val="TableGrid"/>
    <w:uiPriority w:val="39"/>
    <w:rsid w:val="004A291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11">
    <w:name w:val="Medium Shading 2 - Accent 1111"/>
    <w:basedOn w:val="TableNormal"/>
    <w:uiPriority w:val="64"/>
    <w:rsid w:val="004A291E"/>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4A291E"/>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4A291E"/>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4A291E"/>
  </w:style>
  <w:style w:type="numbering" w:customStyle="1" w:styleId="NoList21">
    <w:name w:val="No List21"/>
    <w:next w:val="NoList"/>
    <w:uiPriority w:val="99"/>
    <w:semiHidden/>
    <w:unhideWhenUsed/>
    <w:rsid w:val="004A291E"/>
  </w:style>
  <w:style w:type="table" w:customStyle="1" w:styleId="TableGrid21">
    <w:name w:val="Table Grid21"/>
    <w:basedOn w:val="TableNormal"/>
    <w:next w:val="TableGrid"/>
    <w:rsid w:val="004A291E"/>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CharChar1">
    <w:name w:val="Char Char Char Char1"/>
    <w:rsid w:val="004A291E"/>
    <w:rPr>
      <w:rFonts w:ascii="Arial RO" w:hAnsi="Arial RO" w:cs="Arial RO"/>
      <w:sz w:val="24"/>
      <w:szCs w:val="24"/>
      <w:lang w:val="pl-PL" w:eastAsia="pl-PL" w:bidi="ar-SA"/>
    </w:rPr>
  </w:style>
  <w:style w:type="paragraph" w:customStyle="1" w:styleId="CharChar1CaracterCaracter">
    <w:name w:val="Char Char1 Caracter Caracter"/>
    <w:basedOn w:val="Normal"/>
    <w:rsid w:val="004A291E"/>
    <w:rPr>
      <w:lang w:val="pl-PL" w:eastAsia="pl-PL"/>
    </w:rPr>
  </w:style>
  <w:style w:type="character" w:customStyle="1" w:styleId="ln2tpunct">
    <w:name w:val="ln2tpunct"/>
    <w:rsid w:val="004A291E"/>
  </w:style>
  <w:style w:type="character" w:customStyle="1" w:styleId="FootnoteCharacters">
    <w:name w:val="Footnote Characters"/>
    <w:rsid w:val="004A291E"/>
    <w:rPr>
      <w:vertAlign w:val="superscript"/>
    </w:rPr>
  </w:style>
  <w:style w:type="character" w:customStyle="1" w:styleId="WW-FootnoteCharacters">
    <w:name w:val="WW-Footnote Characters"/>
    <w:rsid w:val="004A291E"/>
    <w:rPr>
      <w:vertAlign w:val="superscript"/>
    </w:rPr>
  </w:style>
  <w:style w:type="character" w:customStyle="1" w:styleId="Normal2">
    <w:name w:val="Normal2"/>
    <w:rsid w:val="004A291E"/>
    <w:rPr>
      <w:rFonts w:ascii="Arial" w:hAnsi="Arial" w:cs="Arial"/>
    </w:rPr>
  </w:style>
  <w:style w:type="numbering" w:customStyle="1" w:styleId="NoList31">
    <w:name w:val="No List31"/>
    <w:next w:val="NoList"/>
    <w:uiPriority w:val="99"/>
    <w:semiHidden/>
    <w:unhideWhenUsed/>
    <w:rsid w:val="004A291E"/>
  </w:style>
  <w:style w:type="numbering" w:customStyle="1" w:styleId="Style361">
    <w:name w:val="Style361"/>
    <w:rsid w:val="004A291E"/>
    <w:pPr>
      <w:numPr>
        <w:numId w:val="2"/>
      </w:numPr>
    </w:pPr>
  </w:style>
  <w:style w:type="numbering" w:customStyle="1" w:styleId="FrListare111">
    <w:name w:val="Fără Listare111"/>
    <w:next w:val="NoList"/>
    <w:uiPriority w:val="99"/>
    <w:semiHidden/>
    <w:unhideWhenUsed/>
    <w:rsid w:val="004A291E"/>
  </w:style>
  <w:style w:type="numbering" w:customStyle="1" w:styleId="FrListare211">
    <w:name w:val="Fără Listare211"/>
    <w:next w:val="NoList"/>
    <w:uiPriority w:val="99"/>
    <w:semiHidden/>
    <w:unhideWhenUsed/>
    <w:rsid w:val="004A291E"/>
  </w:style>
  <w:style w:type="numbering" w:customStyle="1" w:styleId="NoList1111">
    <w:name w:val="No List1111"/>
    <w:next w:val="NoList"/>
    <w:uiPriority w:val="99"/>
    <w:semiHidden/>
    <w:unhideWhenUsed/>
    <w:rsid w:val="004A291E"/>
  </w:style>
  <w:style w:type="numbering" w:customStyle="1" w:styleId="NoList211">
    <w:name w:val="No List211"/>
    <w:next w:val="NoList"/>
    <w:uiPriority w:val="99"/>
    <w:semiHidden/>
    <w:unhideWhenUsed/>
    <w:rsid w:val="004A291E"/>
  </w:style>
  <w:style w:type="table" w:customStyle="1" w:styleId="TableGrid31">
    <w:name w:val="Table Grid31"/>
    <w:basedOn w:val="TableNormal"/>
    <w:next w:val="TableGrid"/>
    <w:uiPriority w:val="59"/>
    <w:rsid w:val="004A291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A291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A291E"/>
  </w:style>
  <w:style w:type="table" w:customStyle="1" w:styleId="TableGrid5">
    <w:name w:val="Table Grid5"/>
    <w:basedOn w:val="TableNormal"/>
    <w:next w:val="TableGrid"/>
    <w:uiPriority w:val="59"/>
    <w:rsid w:val="004A291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A291E"/>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4A291E"/>
  </w:style>
  <w:style w:type="numbering" w:customStyle="1" w:styleId="WWOutlineListStyle4">
    <w:name w:val="WW_OutlineListStyle_4"/>
    <w:basedOn w:val="NoList"/>
    <w:rsid w:val="004A291E"/>
    <w:pPr>
      <w:numPr>
        <w:numId w:val="5"/>
      </w:numPr>
    </w:pPr>
  </w:style>
  <w:style w:type="paragraph" w:styleId="ListBullet3">
    <w:name w:val="List Bullet 3"/>
    <w:basedOn w:val="Normal"/>
    <w:rsid w:val="004A291E"/>
    <w:pPr>
      <w:numPr>
        <w:numId w:val="14"/>
      </w:numPr>
      <w:tabs>
        <w:tab w:val="clear" w:pos="1080"/>
      </w:tabs>
      <w:autoSpaceDN w:val="0"/>
    </w:pPr>
  </w:style>
  <w:style w:type="numbering" w:customStyle="1" w:styleId="WWOutlineListStyle3">
    <w:name w:val="WW_OutlineListStyle_3"/>
    <w:basedOn w:val="NoList"/>
    <w:rsid w:val="004A291E"/>
    <w:pPr>
      <w:numPr>
        <w:numId w:val="6"/>
      </w:numPr>
    </w:pPr>
  </w:style>
  <w:style w:type="numbering" w:customStyle="1" w:styleId="WWOutlineListStyle2">
    <w:name w:val="WW_OutlineListStyle_2"/>
    <w:basedOn w:val="NoList"/>
    <w:rsid w:val="004A291E"/>
    <w:pPr>
      <w:numPr>
        <w:numId w:val="7"/>
      </w:numPr>
    </w:pPr>
  </w:style>
  <w:style w:type="numbering" w:customStyle="1" w:styleId="WWOutlineListStyle1">
    <w:name w:val="WW_OutlineListStyle_1"/>
    <w:basedOn w:val="NoList"/>
    <w:rsid w:val="004A291E"/>
    <w:pPr>
      <w:numPr>
        <w:numId w:val="8"/>
      </w:numPr>
    </w:pPr>
  </w:style>
  <w:style w:type="numbering" w:customStyle="1" w:styleId="WWOutlineListStyle">
    <w:name w:val="WW_OutlineListStyle"/>
    <w:basedOn w:val="NoList"/>
    <w:rsid w:val="004A291E"/>
    <w:pPr>
      <w:numPr>
        <w:numId w:val="9"/>
      </w:numPr>
    </w:pPr>
  </w:style>
  <w:style w:type="numbering" w:customStyle="1" w:styleId="Style363">
    <w:name w:val="Style363"/>
    <w:basedOn w:val="NoList"/>
    <w:rsid w:val="004A291E"/>
    <w:pPr>
      <w:numPr>
        <w:numId w:val="10"/>
      </w:numPr>
    </w:pPr>
  </w:style>
  <w:style w:type="numbering" w:customStyle="1" w:styleId="LFO2">
    <w:name w:val="LFO2"/>
    <w:basedOn w:val="NoList"/>
    <w:rsid w:val="004A291E"/>
    <w:pPr>
      <w:numPr>
        <w:numId w:val="11"/>
      </w:numPr>
    </w:pPr>
  </w:style>
  <w:style w:type="numbering" w:customStyle="1" w:styleId="LFO5">
    <w:name w:val="LFO5"/>
    <w:basedOn w:val="NoList"/>
    <w:rsid w:val="004A291E"/>
    <w:pPr>
      <w:numPr>
        <w:numId w:val="12"/>
      </w:numPr>
    </w:pPr>
  </w:style>
  <w:style w:type="numbering" w:customStyle="1" w:styleId="LFO49">
    <w:name w:val="LFO49"/>
    <w:basedOn w:val="NoList"/>
    <w:rsid w:val="004A291E"/>
    <w:pPr>
      <w:numPr>
        <w:numId w:val="13"/>
      </w:numPr>
    </w:pPr>
  </w:style>
  <w:style w:type="table" w:customStyle="1" w:styleId="TableGrid7">
    <w:name w:val="Table Grid7"/>
    <w:basedOn w:val="TableNormal"/>
    <w:next w:val="TableGrid"/>
    <w:uiPriority w:val="59"/>
    <w:rsid w:val="004A291E"/>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A291E"/>
  </w:style>
  <w:style w:type="numbering" w:customStyle="1" w:styleId="NoList12">
    <w:name w:val="No List12"/>
    <w:next w:val="NoList"/>
    <w:uiPriority w:val="99"/>
    <w:semiHidden/>
    <w:unhideWhenUsed/>
    <w:rsid w:val="004A291E"/>
  </w:style>
  <w:style w:type="table" w:customStyle="1" w:styleId="TableGrid8">
    <w:name w:val="Table Grid8"/>
    <w:basedOn w:val="TableNormal"/>
    <w:next w:val="TableGrid"/>
    <w:rsid w:val="004A291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4A291E"/>
  </w:style>
  <w:style w:type="numbering" w:customStyle="1" w:styleId="FrListare12">
    <w:name w:val="Fără Listare12"/>
    <w:next w:val="NoList"/>
    <w:uiPriority w:val="99"/>
    <w:semiHidden/>
    <w:unhideWhenUsed/>
    <w:rsid w:val="004A291E"/>
  </w:style>
  <w:style w:type="table" w:customStyle="1" w:styleId="Tabelgril12">
    <w:name w:val="Tabel grilă12"/>
    <w:basedOn w:val="TableNormal"/>
    <w:next w:val="TableGrid"/>
    <w:uiPriority w:val="59"/>
    <w:rsid w:val="004A291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4A291E"/>
  </w:style>
  <w:style w:type="table" w:customStyle="1" w:styleId="Tabelgril22">
    <w:name w:val="Tabel grilă22"/>
    <w:basedOn w:val="TableNormal"/>
    <w:next w:val="TableGrid"/>
    <w:uiPriority w:val="39"/>
    <w:rsid w:val="004A291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4A29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4A291E"/>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4A291E"/>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4A291E"/>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4A291E"/>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4A291E"/>
  </w:style>
  <w:style w:type="numbering" w:customStyle="1" w:styleId="NoList22">
    <w:name w:val="No List22"/>
    <w:next w:val="NoList"/>
    <w:uiPriority w:val="99"/>
    <w:semiHidden/>
    <w:unhideWhenUsed/>
    <w:rsid w:val="004A291E"/>
  </w:style>
  <w:style w:type="table" w:customStyle="1" w:styleId="TableGrid22">
    <w:name w:val="Table Grid22"/>
    <w:basedOn w:val="TableNormal"/>
    <w:next w:val="TableGrid"/>
    <w:rsid w:val="004A291E"/>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4A291E"/>
  </w:style>
  <w:style w:type="table" w:customStyle="1" w:styleId="TableGrid32">
    <w:name w:val="Table Grid32"/>
    <w:basedOn w:val="TableNormal"/>
    <w:next w:val="TableGrid"/>
    <w:rsid w:val="004A291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
    <w:name w:val="Style362"/>
    <w:rsid w:val="004A291E"/>
    <w:pPr>
      <w:numPr>
        <w:numId w:val="4"/>
      </w:numPr>
    </w:pPr>
  </w:style>
  <w:style w:type="numbering" w:customStyle="1" w:styleId="FrListare112">
    <w:name w:val="Fără Listare112"/>
    <w:next w:val="NoList"/>
    <w:uiPriority w:val="99"/>
    <w:semiHidden/>
    <w:unhideWhenUsed/>
    <w:rsid w:val="004A291E"/>
  </w:style>
  <w:style w:type="table" w:customStyle="1" w:styleId="Tabelgril111">
    <w:name w:val="Tabel grilă111"/>
    <w:basedOn w:val="TableNormal"/>
    <w:next w:val="TableGrid"/>
    <w:uiPriority w:val="59"/>
    <w:rsid w:val="004A291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2">
    <w:name w:val="Fără Listare212"/>
    <w:next w:val="NoList"/>
    <w:uiPriority w:val="99"/>
    <w:semiHidden/>
    <w:unhideWhenUsed/>
    <w:rsid w:val="004A291E"/>
  </w:style>
  <w:style w:type="table" w:customStyle="1" w:styleId="Tabelgril211">
    <w:name w:val="Tabel grilă211"/>
    <w:basedOn w:val="TableNormal"/>
    <w:next w:val="TableGrid"/>
    <w:uiPriority w:val="39"/>
    <w:rsid w:val="004A291E"/>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4A29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4A291E"/>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2">
    <w:name w:val="No List1112"/>
    <w:next w:val="NoList"/>
    <w:uiPriority w:val="99"/>
    <w:semiHidden/>
    <w:unhideWhenUsed/>
    <w:rsid w:val="004A291E"/>
  </w:style>
  <w:style w:type="numbering" w:customStyle="1" w:styleId="NoList212">
    <w:name w:val="No List212"/>
    <w:next w:val="NoList"/>
    <w:uiPriority w:val="99"/>
    <w:semiHidden/>
    <w:unhideWhenUsed/>
    <w:rsid w:val="004A291E"/>
  </w:style>
  <w:style w:type="table" w:customStyle="1" w:styleId="TableGrid211">
    <w:name w:val="Table Grid211"/>
    <w:basedOn w:val="TableNormal"/>
    <w:next w:val="TableGrid"/>
    <w:rsid w:val="004A291E"/>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4A291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4A291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4A291E"/>
  </w:style>
  <w:style w:type="table" w:customStyle="1" w:styleId="TableGrid51">
    <w:name w:val="Table Grid51"/>
    <w:basedOn w:val="TableNormal"/>
    <w:next w:val="TableGrid"/>
    <w:uiPriority w:val="59"/>
    <w:rsid w:val="004A291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4A291E"/>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rsid w:val="004A291E"/>
    <w:pPr>
      <w:numPr>
        <w:numId w:val="15"/>
      </w:numPr>
      <w:suppressAutoHyphens/>
      <w:spacing w:before="120"/>
      <w:ind w:left="924" w:hanging="357"/>
      <w:jc w:val="both"/>
    </w:pPr>
    <w:rPr>
      <w:rFonts w:ascii="Arial" w:hAnsi="Arial" w:cs="Arial"/>
      <w:sz w:val="22"/>
      <w:szCs w:val="22"/>
      <w:lang w:val="en-GB" w:eastAsia="ar-SA"/>
    </w:rPr>
  </w:style>
  <w:style w:type="table" w:customStyle="1" w:styleId="TableGrid9">
    <w:name w:val="Table Grid9"/>
    <w:basedOn w:val="TableNormal"/>
    <w:next w:val="TableGrid"/>
    <w:uiPriority w:val="59"/>
    <w:rsid w:val="004A291E"/>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4A291E"/>
  </w:style>
  <w:style w:type="paragraph" w:customStyle="1" w:styleId="CharCharCharCharCharCharCharCharCharCharCharCharCharCaracter">
    <w:name w:val=" Char Char Char Char Char Char Char Char Char Char Char Char Char Caracter"/>
    <w:basedOn w:val="Normal"/>
    <w:rsid w:val="004A291E"/>
    <w:pPr>
      <w:spacing w:after="160" w:line="240" w:lineRule="exact"/>
    </w:pPr>
    <w:rPr>
      <w:rFonts w:ascii="Tahoma" w:hAnsi="Tahoma"/>
      <w:sz w:val="20"/>
      <w:szCs w:val="20"/>
    </w:rPr>
  </w:style>
  <w:style w:type="numbering" w:customStyle="1" w:styleId="NoList8">
    <w:name w:val="No List8"/>
    <w:next w:val="NoList"/>
    <w:semiHidden/>
    <w:unhideWhenUsed/>
    <w:rsid w:val="004A291E"/>
  </w:style>
  <w:style w:type="table" w:customStyle="1" w:styleId="TableGrid10">
    <w:name w:val="Table Grid10"/>
    <w:basedOn w:val="TableNormal"/>
    <w:next w:val="TableGrid"/>
    <w:rsid w:val="004A291E"/>
    <w:rPr>
      <w:rFonts w:ascii="Calibri" w:hAnsi="Calibri"/>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li1">
    <w:name w:val="tli1"/>
    <w:rsid w:val="004A291E"/>
  </w:style>
  <w:style w:type="character" w:customStyle="1" w:styleId="tli">
    <w:name w:val="tli"/>
    <w:rsid w:val="004A291E"/>
  </w:style>
  <w:style w:type="paragraph" w:customStyle="1" w:styleId="Style4">
    <w:name w:val="Style 4"/>
    <w:basedOn w:val="Normal"/>
    <w:rsid w:val="004A291E"/>
    <w:pPr>
      <w:spacing w:before="108" w:after="108" w:line="360" w:lineRule="auto"/>
    </w:pPr>
    <w:rPr>
      <w:rFonts w:ascii="Tahoma" w:hAnsi="Tahoma"/>
      <w:b/>
      <w:sz w:val="20"/>
      <w:szCs w:val="20"/>
      <w:lang w:val="ro-RO"/>
    </w:rPr>
  </w:style>
  <w:style w:type="paragraph" w:styleId="TOCHeading">
    <w:name w:val="TOC Heading"/>
    <w:basedOn w:val="Heading1"/>
    <w:next w:val="Normal"/>
    <w:uiPriority w:val="39"/>
    <w:unhideWhenUsed/>
    <w:qFormat/>
    <w:rsid w:val="004A291E"/>
    <w:pPr>
      <w:keepNext/>
      <w:keepLines/>
      <w:spacing w:before="480" w:line="276" w:lineRule="auto"/>
      <w:outlineLvl w:val="9"/>
    </w:pPr>
    <w:rPr>
      <w:rFonts w:ascii="Cambria" w:hAnsi="Cambria"/>
      <w:b/>
      <w:bCs/>
      <w:noProof w:val="0"/>
      <w:color w:val="365F91"/>
      <w:szCs w:val="28"/>
      <w:lang w:eastAsia="ja-JP"/>
    </w:rPr>
  </w:style>
  <w:style w:type="character" w:customStyle="1" w:styleId="tal1">
    <w:name w:val="tal1"/>
    <w:rsid w:val="004A291E"/>
  </w:style>
  <w:style w:type="character" w:customStyle="1" w:styleId="li1">
    <w:name w:val="li1"/>
    <w:rsid w:val="004A291E"/>
    <w:rPr>
      <w:b/>
      <w:bCs/>
      <w:color w:val="8F0000"/>
    </w:rPr>
  </w:style>
  <w:style w:type="character" w:customStyle="1" w:styleId="small13">
    <w:name w:val="small13"/>
    <w:rsid w:val="004A291E"/>
    <w:rPr>
      <w:sz w:val="20"/>
      <w:szCs w:val="20"/>
    </w:rPr>
  </w:style>
  <w:style w:type="paragraph" w:customStyle="1" w:styleId="CharCharCharCharCharCharCharCharCharCharCharCharCharCaracter0">
    <w:name w:val="Char Char Char Char Char Char Char Char Char Char Char Char Char Caracter"/>
    <w:basedOn w:val="Normal"/>
    <w:rsid w:val="004A291E"/>
    <w:pPr>
      <w:spacing w:after="160" w:line="240" w:lineRule="exact"/>
    </w:pPr>
    <w:rPr>
      <w:rFonts w:ascii="Tahoma" w:hAnsi="Tahoma"/>
      <w:sz w:val="20"/>
      <w:szCs w:val="20"/>
    </w:rPr>
  </w:style>
  <w:style w:type="paragraph" w:customStyle="1" w:styleId="Text1">
    <w:name w:val="Text 1"/>
    <w:basedOn w:val="Normal"/>
    <w:rsid w:val="004A291E"/>
    <w:pPr>
      <w:spacing w:after="240"/>
      <w:ind w:left="482"/>
      <w:jc w:val="both"/>
    </w:pPr>
    <w:rPr>
      <w:szCs w:val="20"/>
      <w:lang w:val="en-GB"/>
    </w:rPr>
  </w:style>
  <w:style w:type="numbering" w:customStyle="1" w:styleId="NoList9">
    <w:name w:val="No List9"/>
    <w:next w:val="NoList"/>
    <w:uiPriority w:val="99"/>
    <w:semiHidden/>
    <w:unhideWhenUsed/>
    <w:rsid w:val="004A291E"/>
  </w:style>
  <w:style w:type="table" w:customStyle="1" w:styleId="TableGrid13">
    <w:name w:val="Table Grid13"/>
    <w:basedOn w:val="TableNormal"/>
    <w:next w:val="TableGrid"/>
    <w:uiPriority w:val="39"/>
    <w:rsid w:val="004A291E"/>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4A2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A291E"/>
  </w:style>
  <w:style w:type="numbering" w:customStyle="1" w:styleId="NoList13">
    <w:name w:val="No List13"/>
    <w:next w:val="NoList"/>
    <w:uiPriority w:val="99"/>
    <w:semiHidden/>
    <w:unhideWhenUsed/>
    <w:rsid w:val="004A291E"/>
  </w:style>
  <w:style w:type="character" w:customStyle="1" w:styleId="NoSpacingChar">
    <w:name w:val="No Spacing Char"/>
    <w:link w:val="NoSpacing"/>
    <w:uiPriority w:val="99"/>
    <w:locked/>
    <w:rsid w:val="004A291E"/>
    <w:rPr>
      <w:rFonts w:ascii="Calibri" w:eastAsia="Calibri" w:hAnsi="Calibri"/>
      <w:sz w:val="22"/>
      <w:szCs w:val="22"/>
      <w:lang w:val="en-GB" w:eastAsia="ar-SA"/>
    </w:rPr>
  </w:style>
  <w:style w:type="paragraph" w:styleId="Subtitle">
    <w:name w:val="Subtitle"/>
    <w:basedOn w:val="Normal"/>
    <w:next w:val="Normal"/>
    <w:link w:val="SubtitleChar"/>
    <w:uiPriority w:val="11"/>
    <w:qFormat/>
    <w:rsid w:val="004A291E"/>
    <w:pPr>
      <w:numPr>
        <w:ilvl w:val="1"/>
      </w:numPr>
      <w:spacing w:after="160" w:line="259" w:lineRule="auto"/>
    </w:pPr>
    <w:rPr>
      <w:rFonts w:ascii="Calibri" w:hAnsi="Calibri"/>
      <w:color w:val="5A5A5A"/>
      <w:spacing w:val="15"/>
      <w:sz w:val="22"/>
      <w:szCs w:val="22"/>
      <w:lang w:val="ro-RO" w:eastAsia="ro-RO"/>
    </w:rPr>
  </w:style>
  <w:style w:type="character" w:customStyle="1" w:styleId="SubtitleChar">
    <w:name w:val="Subtitle Char"/>
    <w:basedOn w:val="DefaultParagraphFont"/>
    <w:link w:val="Subtitle"/>
    <w:uiPriority w:val="11"/>
    <w:rsid w:val="004A291E"/>
    <w:rPr>
      <w:rFonts w:ascii="Calibri" w:hAnsi="Calibri"/>
      <w:color w:val="5A5A5A"/>
      <w:spacing w:val="15"/>
      <w:sz w:val="22"/>
      <w:szCs w:val="22"/>
      <w:lang w:val="ro-RO" w:eastAsia="ro-RO"/>
    </w:rPr>
  </w:style>
  <w:style w:type="paragraph" w:customStyle="1" w:styleId="Stil1">
    <w:name w:val="Stil1"/>
    <w:basedOn w:val="Normal"/>
    <w:link w:val="Stil1Caracter"/>
    <w:qFormat/>
    <w:rsid w:val="004A291E"/>
    <w:pPr>
      <w:keepNext/>
      <w:keepLines/>
      <w:numPr>
        <w:numId w:val="78"/>
      </w:numPr>
      <w:spacing w:before="120" w:after="120" w:line="259" w:lineRule="auto"/>
      <w:jc w:val="both"/>
      <w:outlineLvl w:val="0"/>
    </w:pPr>
    <w:rPr>
      <w:rFonts w:ascii="Arial" w:hAnsi="Arial" w:cs="Arial"/>
      <w:b/>
      <w:bCs/>
      <w:sz w:val="20"/>
      <w:szCs w:val="20"/>
      <w:lang w:val="ro-RO"/>
    </w:rPr>
  </w:style>
  <w:style w:type="character" w:customStyle="1" w:styleId="Stil1Caracter">
    <w:name w:val="Stil1 Caracter"/>
    <w:link w:val="Stil1"/>
    <w:rsid w:val="004A291E"/>
    <w:rPr>
      <w:rFonts w:ascii="Arial" w:hAnsi="Arial" w:cs="Arial"/>
      <w:b/>
      <w:bCs/>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1476">
      <w:bodyDiv w:val="1"/>
      <w:marLeft w:val="0"/>
      <w:marRight w:val="0"/>
      <w:marTop w:val="0"/>
      <w:marBottom w:val="0"/>
      <w:divBdr>
        <w:top w:val="none" w:sz="0" w:space="0" w:color="auto"/>
        <w:left w:val="none" w:sz="0" w:space="0" w:color="auto"/>
        <w:bottom w:val="none" w:sz="0" w:space="0" w:color="auto"/>
        <w:right w:val="none" w:sz="0" w:space="0" w:color="auto"/>
      </w:divBdr>
    </w:div>
    <w:div w:id="187449337">
      <w:bodyDiv w:val="1"/>
      <w:marLeft w:val="0"/>
      <w:marRight w:val="0"/>
      <w:marTop w:val="0"/>
      <w:marBottom w:val="0"/>
      <w:divBdr>
        <w:top w:val="none" w:sz="0" w:space="0" w:color="auto"/>
        <w:left w:val="none" w:sz="0" w:space="0" w:color="auto"/>
        <w:bottom w:val="none" w:sz="0" w:space="0" w:color="auto"/>
        <w:right w:val="none" w:sz="0" w:space="0" w:color="auto"/>
      </w:divBdr>
    </w:div>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471286859">
      <w:bodyDiv w:val="1"/>
      <w:marLeft w:val="0"/>
      <w:marRight w:val="0"/>
      <w:marTop w:val="0"/>
      <w:marBottom w:val="0"/>
      <w:divBdr>
        <w:top w:val="none" w:sz="0" w:space="0" w:color="auto"/>
        <w:left w:val="none" w:sz="0" w:space="0" w:color="auto"/>
        <w:bottom w:val="none" w:sz="0" w:space="0" w:color="auto"/>
        <w:right w:val="none" w:sz="0" w:space="0" w:color="auto"/>
      </w:divBdr>
    </w:div>
    <w:div w:id="50301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714502219">
      <w:bodyDiv w:val="1"/>
      <w:marLeft w:val="0"/>
      <w:marRight w:val="0"/>
      <w:marTop w:val="0"/>
      <w:marBottom w:val="0"/>
      <w:divBdr>
        <w:top w:val="none" w:sz="0" w:space="0" w:color="auto"/>
        <w:left w:val="none" w:sz="0" w:space="0" w:color="auto"/>
        <w:bottom w:val="none" w:sz="0" w:space="0" w:color="auto"/>
        <w:right w:val="none" w:sz="0" w:space="0" w:color="auto"/>
      </w:divBdr>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24147">
      <w:bodyDiv w:val="1"/>
      <w:marLeft w:val="0"/>
      <w:marRight w:val="0"/>
      <w:marTop w:val="0"/>
      <w:marBottom w:val="0"/>
      <w:divBdr>
        <w:top w:val="none" w:sz="0" w:space="0" w:color="auto"/>
        <w:left w:val="none" w:sz="0" w:space="0" w:color="auto"/>
        <w:bottom w:val="none" w:sz="0" w:space="0" w:color="auto"/>
        <w:right w:val="none" w:sz="0" w:space="0" w:color="auto"/>
      </w:divBdr>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deltamed.ro" TargetMode="External"/><Relationship Id="rId5" Type="http://schemas.openxmlformats.org/officeDocument/2006/relationships/settings" Target="settings.xml"/><Relationship Id="rId10" Type="http://schemas.openxmlformats.org/officeDocument/2006/relationships/hyperlink" Target="mailto:office@deltamed.r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6D395-3001-4B71-9039-7F55E80DA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38</Pages>
  <Words>18637</Words>
  <Characters>106237</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124625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16</cp:revision>
  <cp:lastPrinted>2021-07-15T09:01:00Z</cp:lastPrinted>
  <dcterms:created xsi:type="dcterms:W3CDTF">2021-09-23T09:26:00Z</dcterms:created>
  <dcterms:modified xsi:type="dcterms:W3CDTF">2021-09-23T09:49:00Z</dcterms:modified>
</cp:coreProperties>
</file>