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201"/>
        <w:tblW w:w="3969" w:type="dxa"/>
        <w:tblLook w:val="01E0" w:firstRow="1" w:lastRow="1" w:firstColumn="1" w:lastColumn="1" w:noHBand="0" w:noVBand="0"/>
      </w:tblPr>
      <w:tblGrid>
        <w:gridCol w:w="3969"/>
      </w:tblGrid>
      <w:tr w:rsidR="00203AF1" w:rsidRPr="0036259F" w:rsidTr="007F2DD6">
        <w:tc>
          <w:tcPr>
            <w:tcW w:w="3969" w:type="dxa"/>
            <w:shd w:val="clear" w:color="auto" w:fill="auto"/>
          </w:tcPr>
          <w:p w:rsidR="00203AF1" w:rsidRPr="0036259F" w:rsidRDefault="00203AF1" w:rsidP="009B4CB4">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Primăria Municipiului Oradea</w:t>
            </w:r>
          </w:p>
          <w:p w:rsidR="00EF1EC9" w:rsidRPr="0036259F" w:rsidRDefault="00EF1EC9" w:rsidP="009B4CB4">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Serviciul Achizitii Publice</w:t>
            </w:r>
          </w:p>
          <w:p w:rsidR="007E06C4" w:rsidRPr="0036259F" w:rsidRDefault="007E06C4" w:rsidP="009B4CB4">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Cod operator:16140</w:t>
            </w:r>
          </w:p>
        </w:tc>
      </w:tr>
    </w:tbl>
    <w:p w:rsidR="00177F1B" w:rsidRPr="006B10FD" w:rsidRDefault="00177F1B" w:rsidP="009B4CB4">
      <w:pPr>
        <w:spacing w:line="264" w:lineRule="auto"/>
        <w:ind w:right="-287" w:firstLine="360"/>
        <w:jc w:val="both"/>
        <w:rPr>
          <w:rFonts w:ascii="Arial" w:hAnsi="Arial" w:cs="Arial"/>
          <w:vanish/>
          <w:lang w:val="ro-RO"/>
        </w:rPr>
      </w:pPr>
    </w:p>
    <w:tbl>
      <w:tblPr>
        <w:tblpPr w:leftFromText="181" w:rightFromText="181" w:vertAnchor="page" w:horzAnchor="page" w:tblpX="7408" w:tblpY="976"/>
        <w:tblW w:w="2988" w:type="dxa"/>
        <w:tblLook w:val="01E0" w:firstRow="1" w:lastRow="1" w:firstColumn="1" w:lastColumn="1" w:noHBand="0" w:noVBand="0"/>
      </w:tblPr>
      <w:tblGrid>
        <w:gridCol w:w="2988"/>
      </w:tblGrid>
      <w:tr w:rsidR="007F2DD6" w:rsidRPr="0036259F" w:rsidTr="007F2DD6">
        <w:trPr>
          <w:cantSplit/>
          <w:trHeight w:val="20"/>
        </w:trPr>
        <w:tc>
          <w:tcPr>
            <w:tcW w:w="2988" w:type="dxa"/>
            <w:shd w:val="clear" w:color="auto" w:fill="auto"/>
            <w:vAlign w:val="center"/>
          </w:tcPr>
          <w:p w:rsidR="007F2DD6" w:rsidRPr="0036259F" w:rsidRDefault="007F2DD6" w:rsidP="009B4CB4">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Piaţa Unirii, nr. 1</w:t>
            </w:r>
          </w:p>
        </w:tc>
      </w:tr>
      <w:tr w:rsidR="007F2DD6" w:rsidRPr="0036259F" w:rsidTr="007F2DD6">
        <w:trPr>
          <w:cantSplit/>
          <w:trHeight w:val="20"/>
        </w:trPr>
        <w:tc>
          <w:tcPr>
            <w:tcW w:w="2988" w:type="dxa"/>
            <w:shd w:val="clear" w:color="auto" w:fill="auto"/>
            <w:vAlign w:val="center"/>
          </w:tcPr>
          <w:p w:rsidR="007F2DD6" w:rsidRPr="0036259F" w:rsidRDefault="007F2DD6" w:rsidP="009B4CB4">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410 100, Oradea</w:t>
            </w:r>
          </w:p>
        </w:tc>
      </w:tr>
      <w:tr w:rsidR="007F2DD6" w:rsidRPr="0036259F" w:rsidTr="007F2DD6">
        <w:trPr>
          <w:cantSplit/>
          <w:trHeight w:val="20"/>
        </w:trPr>
        <w:tc>
          <w:tcPr>
            <w:tcW w:w="2988" w:type="dxa"/>
            <w:shd w:val="clear" w:color="auto" w:fill="auto"/>
            <w:vAlign w:val="center"/>
          </w:tcPr>
          <w:p w:rsidR="007F2DD6" w:rsidRPr="0036259F" w:rsidRDefault="007F2DD6" w:rsidP="009B4CB4">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Tel.  0040 259/437.000</w:t>
            </w:r>
          </w:p>
        </w:tc>
      </w:tr>
      <w:tr w:rsidR="007F2DD6" w:rsidRPr="0036259F" w:rsidTr="007F2DD6">
        <w:trPr>
          <w:cantSplit/>
          <w:trHeight w:val="20"/>
        </w:trPr>
        <w:tc>
          <w:tcPr>
            <w:tcW w:w="2988" w:type="dxa"/>
            <w:shd w:val="clear" w:color="auto" w:fill="auto"/>
            <w:vAlign w:val="center"/>
          </w:tcPr>
          <w:p w:rsidR="007F2DD6" w:rsidRPr="0036259F" w:rsidRDefault="007F2DD6" w:rsidP="009B4CB4">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Fax. 0040 259/437.544</w:t>
            </w:r>
          </w:p>
          <w:p w:rsidR="007F2DD6" w:rsidRPr="0036259F" w:rsidRDefault="007F2DD6" w:rsidP="009B4CB4">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Fax int 203: 0040 259/409.406</w:t>
            </w:r>
          </w:p>
          <w:p w:rsidR="007F2DD6" w:rsidRPr="0036259F" w:rsidRDefault="007F2DD6" w:rsidP="009B4CB4">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Fax int 288: 0040 259/408.803</w:t>
            </w:r>
          </w:p>
        </w:tc>
      </w:tr>
      <w:tr w:rsidR="007F2DD6" w:rsidRPr="0036259F" w:rsidTr="007F2DD6">
        <w:trPr>
          <w:cantSplit/>
          <w:trHeight w:val="20"/>
        </w:trPr>
        <w:tc>
          <w:tcPr>
            <w:tcW w:w="2988" w:type="dxa"/>
            <w:shd w:val="clear" w:color="auto" w:fill="auto"/>
            <w:vAlign w:val="center"/>
          </w:tcPr>
          <w:p w:rsidR="007F2DD6" w:rsidRPr="0036259F" w:rsidRDefault="007F2DD6" w:rsidP="009B4CB4">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E-mail: primarie@oradea.ro</w:t>
            </w:r>
          </w:p>
        </w:tc>
      </w:tr>
    </w:tbl>
    <w:p w:rsidR="008A3085" w:rsidRDefault="008A3085" w:rsidP="009B4CB4">
      <w:pPr>
        <w:tabs>
          <w:tab w:val="left" w:pos="6120"/>
        </w:tabs>
        <w:spacing w:line="264" w:lineRule="auto"/>
        <w:ind w:right="-287"/>
        <w:jc w:val="both"/>
        <w:rPr>
          <w:rFonts w:ascii="Arial" w:hAnsi="Arial" w:cs="Arial"/>
          <w:b/>
          <w:lang w:val="ro-RO"/>
        </w:rPr>
      </w:pPr>
    </w:p>
    <w:p w:rsidR="00D15AC4" w:rsidRDefault="00D15AC4" w:rsidP="009B4CB4">
      <w:pPr>
        <w:tabs>
          <w:tab w:val="left" w:pos="6120"/>
        </w:tabs>
        <w:spacing w:line="264" w:lineRule="auto"/>
        <w:ind w:right="-287"/>
        <w:jc w:val="both"/>
        <w:rPr>
          <w:rFonts w:ascii="Arial" w:hAnsi="Arial" w:cs="Arial"/>
          <w:b/>
          <w:lang w:val="ro-RO"/>
        </w:rPr>
      </w:pPr>
    </w:p>
    <w:p w:rsidR="002E2698" w:rsidRPr="006B10FD" w:rsidRDefault="00E63B31" w:rsidP="009B4CB4">
      <w:pPr>
        <w:tabs>
          <w:tab w:val="left" w:pos="6120"/>
        </w:tabs>
        <w:spacing w:line="264" w:lineRule="auto"/>
        <w:ind w:right="-287"/>
        <w:jc w:val="both"/>
        <w:rPr>
          <w:rFonts w:ascii="Arial" w:hAnsi="Arial" w:cs="Arial"/>
          <w:b/>
          <w:lang w:val="ro-RO"/>
        </w:rPr>
        <w:sectPr w:rsidR="002E2698" w:rsidRPr="006B10FD" w:rsidSect="00D77344">
          <w:footerReference w:type="default" r:id="rId8"/>
          <w:type w:val="continuous"/>
          <w:pgSz w:w="11907" w:h="16840" w:code="9"/>
          <w:pgMar w:top="2340" w:right="567" w:bottom="1134" w:left="1928" w:header="709" w:footer="709" w:gutter="0"/>
          <w:cols w:space="708"/>
          <w:docGrid w:linePitch="360"/>
        </w:sectPr>
      </w:pPr>
      <w:r w:rsidRPr="006B10FD">
        <w:rPr>
          <w:rFonts w:ascii="Arial" w:hAnsi="Arial" w:cs="Arial"/>
          <w:b/>
          <w:noProof/>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DB6033" w:rsidRDefault="000D3817" w:rsidP="00DD7979">
      <w:pPr>
        <w:pStyle w:val="DefaultText"/>
        <w:ind w:right="-287"/>
        <w:jc w:val="center"/>
        <w:rPr>
          <w:rFonts w:ascii="Arial" w:hAnsi="Arial" w:cs="Arial"/>
          <w:b/>
          <w:sz w:val="22"/>
          <w:szCs w:val="22"/>
        </w:rPr>
      </w:pPr>
      <w:r w:rsidRPr="00A11EDC">
        <w:rPr>
          <w:rFonts w:ascii="Arial" w:hAnsi="Arial" w:cs="Arial"/>
          <w:b/>
          <w:sz w:val="22"/>
          <w:szCs w:val="22"/>
        </w:rPr>
        <w:t xml:space="preserve">Contract de </w:t>
      </w:r>
      <w:r w:rsidR="008B3004" w:rsidRPr="00A11EDC">
        <w:rPr>
          <w:rFonts w:ascii="Arial" w:hAnsi="Arial" w:cs="Arial"/>
          <w:b/>
          <w:sz w:val="22"/>
          <w:szCs w:val="22"/>
        </w:rPr>
        <w:t>furnizare</w:t>
      </w:r>
    </w:p>
    <w:p w:rsidR="00A11EDC" w:rsidRDefault="00A11EDC" w:rsidP="00DD7979">
      <w:pPr>
        <w:pStyle w:val="DefaultText"/>
        <w:ind w:right="-287"/>
        <w:jc w:val="center"/>
        <w:rPr>
          <w:rFonts w:ascii="Arial" w:hAnsi="Arial" w:cs="Arial"/>
          <w:b/>
          <w:sz w:val="22"/>
          <w:szCs w:val="22"/>
        </w:rPr>
      </w:pPr>
    </w:p>
    <w:p w:rsidR="00A11EDC" w:rsidRPr="00A11EDC" w:rsidRDefault="00A11EDC" w:rsidP="00DD7979">
      <w:pPr>
        <w:pStyle w:val="DefaultText"/>
        <w:ind w:right="-287"/>
        <w:jc w:val="center"/>
        <w:rPr>
          <w:rFonts w:ascii="Arial" w:hAnsi="Arial" w:cs="Arial"/>
          <w:b/>
          <w:sz w:val="22"/>
          <w:szCs w:val="22"/>
        </w:rPr>
      </w:pPr>
      <w:r>
        <w:rPr>
          <w:rFonts w:ascii="Arial" w:hAnsi="Arial" w:cs="Arial"/>
          <w:b/>
          <w:sz w:val="22"/>
          <w:szCs w:val="22"/>
        </w:rPr>
        <w:t>A</w:t>
      </w:r>
      <w:r w:rsidRPr="00A11EDC">
        <w:rPr>
          <w:rFonts w:ascii="Arial" w:hAnsi="Arial" w:cs="Arial"/>
          <w:b/>
          <w:sz w:val="22"/>
          <w:szCs w:val="22"/>
        </w:rPr>
        <w:t>pa naturala plata la dozator (bidon 19L) pentru Directia de Asistenta Sociala Oradea</w:t>
      </w:r>
    </w:p>
    <w:p w:rsidR="00AB1B6C" w:rsidRPr="00A11EDC" w:rsidRDefault="00AB1B6C" w:rsidP="00F960BC">
      <w:pPr>
        <w:pStyle w:val="DefaultText"/>
        <w:ind w:right="-287"/>
        <w:rPr>
          <w:rFonts w:ascii="Arial" w:hAnsi="Arial" w:cs="Arial"/>
          <w:b/>
          <w:sz w:val="22"/>
          <w:szCs w:val="22"/>
        </w:rPr>
      </w:pPr>
    </w:p>
    <w:p w:rsidR="00D802D1" w:rsidRPr="00A11EDC" w:rsidRDefault="000D3817" w:rsidP="00AB1B6C">
      <w:pPr>
        <w:pStyle w:val="DefaultText"/>
        <w:ind w:right="-287"/>
        <w:jc w:val="center"/>
        <w:rPr>
          <w:rFonts w:ascii="Arial" w:hAnsi="Arial" w:cs="Arial"/>
          <w:b/>
          <w:bCs/>
          <w:color w:val="001133"/>
          <w:sz w:val="22"/>
          <w:szCs w:val="22"/>
        </w:rPr>
      </w:pPr>
      <w:bookmarkStart w:id="0" w:name="_GoBack"/>
      <w:r w:rsidRPr="00A11EDC">
        <w:rPr>
          <w:rFonts w:ascii="Arial" w:hAnsi="Arial" w:cs="Arial"/>
          <w:b/>
          <w:sz w:val="22"/>
          <w:szCs w:val="22"/>
        </w:rPr>
        <w:t>nr.</w:t>
      </w:r>
      <w:r w:rsidR="00826444" w:rsidRPr="00A11EDC">
        <w:rPr>
          <w:rFonts w:ascii="Arial" w:hAnsi="Arial" w:cs="Arial"/>
          <w:b/>
          <w:bCs/>
          <w:color w:val="001133"/>
          <w:sz w:val="22"/>
          <w:szCs w:val="22"/>
        </w:rPr>
        <w:softHyphen/>
      </w:r>
      <w:r w:rsidR="00826444" w:rsidRPr="00A11EDC">
        <w:rPr>
          <w:rFonts w:ascii="Arial" w:hAnsi="Arial" w:cs="Arial"/>
          <w:b/>
          <w:bCs/>
          <w:color w:val="001133"/>
          <w:sz w:val="22"/>
          <w:szCs w:val="22"/>
        </w:rPr>
        <w:softHyphen/>
      </w:r>
      <w:r w:rsidR="00826444" w:rsidRPr="00A11EDC">
        <w:rPr>
          <w:rFonts w:ascii="Arial" w:hAnsi="Arial" w:cs="Arial"/>
          <w:b/>
          <w:bCs/>
          <w:color w:val="001133"/>
          <w:sz w:val="22"/>
          <w:szCs w:val="22"/>
        </w:rPr>
        <w:softHyphen/>
      </w:r>
      <w:r w:rsidR="00826444" w:rsidRPr="00A11EDC">
        <w:rPr>
          <w:rFonts w:ascii="Arial" w:hAnsi="Arial" w:cs="Arial"/>
          <w:b/>
          <w:bCs/>
          <w:color w:val="001133"/>
          <w:sz w:val="22"/>
          <w:szCs w:val="22"/>
        </w:rPr>
        <w:softHyphen/>
      </w:r>
      <w:r w:rsidR="00826444" w:rsidRPr="00A11EDC">
        <w:rPr>
          <w:rFonts w:ascii="Arial" w:hAnsi="Arial" w:cs="Arial"/>
          <w:b/>
          <w:bCs/>
          <w:color w:val="001133"/>
          <w:sz w:val="22"/>
          <w:szCs w:val="22"/>
        </w:rPr>
        <w:softHyphen/>
      </w:r>
      <w:r w:rsidR="00826444" w:rsidRPr="00A11EDC">
        <w:rPr>
          <w:rFonts w:ascii="Arial" w:hAnsi="Arial" w:cs="Arial"/>
          <w:b/>
          <w:bCs/>
          <w:color w:val="001133"/>
          <w:sz w:val="22"/>
          <w:szCs w:val="22"/>
        </w:rPr>
        <w:softHyphen/>
      </w:r>
      <w:r w:rsidR="00826444" w:rsidRPr="00A11EDC">
        <w:rPr>
          <w:rFonts w:ascii="Arial" w:hAnsi="Arial" w:cs="Arial"/>
          <w:b/>
          <w:bCs/>
          <w:color w:val="001133"/>
          <w:sz w:val="22"/>
          <w:szCs w:val="22"/>
        </w:rPr>
        <w:softHyphen/>
      </w:r>
      <w:r w:rsidR="00826444" w:rsidRPr="00A11EDC">
        <w:rPr>
          <w:rFonts w:ascii="Arial" w:hAnsi="Arial" w:cs="Arial"/>
          <w:b/>
          <w:bCs/>
          <w:color w:val="001133"/>
          <w:sz w:val="22"/>
          <w:szCs w:val="22"/>
        </w:rPr>
        <w:softHyphen/>
      </w:r>
      <w:r w:rsidR="00826444" w:rsidRPr="00A11EDC">
        <w:rPr>
          <w:rFonts w:ascii="Arial" w:hAnsi="Arial" w:cs="Arial"/>
          <w:b/>
          <w:bCs/>
          <w:color w:val="001133"/>
          <w:sz w:val="22"/>
          <w:szCs w:val="22"/>
        </w:rPr>
        <w:softHyphen/>
      </w:r>
      <w:r w:rsidR="00826444" w:rsidRPr="00A11EDC">
        <w:rPr>
          <w:rFonts w:ascii="Arial" w:hAnsi="Arial" w:cs="Arial"/>
          <w:b/>
          <w:bCs/>
          <w:color w:val="001133"/>
          <w:sz w:val="22"/>
          <w:szCs w:val="22"/>
        </w:rPr>
        <w:softHyphen/>
      </w:r>
      <w:r w:rsidR="00826444" w:rsidRPr="00A11EDC">
        <w:rPr>
          <w:rFonts w:ascii="Arial" w:hAnsi="Arial" w:cs="Arial"/>
          <w:b/>
          <w:bCs/>
          <w:color w:val="001133"/>
          <w:sz w:val="22"/>
          <w:szCs w:val="22"/>
        </w:rPr>
        <w:softHyphen/>
      </w:r>
      <w:r w:rsidR="00826444" w:rsidRPr="00A11EDC">
        <w:rPr>
          <w:rFonts w:ascii="Arial" w:hAnsi="Arial" w:cs="Arial"/>
          <w:b/>
          <w:bCs/>
          <w:color w:val="001133"/>
          <w:sz w:val="22"/>
          <w:szCs w:val="22"/>
        </w:rPr>
        <w:softHyphen/>
      </w:r>
      <w:r w:rsidR="00826444" w:rsidRPr="00A11EDC">
        <w:rPr>
          <w:rFonts w:ascii="Arial" w:hAnsi="Arial" w:cs="Arial"/>
          <w:b/>
          <w:bCs/>
          <w:color w:val="001133"/>
          <w:sz w:val="22"/>
          <w:szCs w:val="22"/>
        </w:rPr>
        <w:softHyphen/>
      </w:r>
      <w:r w:rsidR="00826444" w:rsidRPr="00A11EDC">
        <w:rPr>
          <w:rFonts w:ascii="Arial" w:hAnsi="Arial" w:cs="Arial"/>
          <w:b/>
          <w:bCs/>
          <w:color w:val="001133"/>
          <w:sz w:val="22"/>
          <w:szCs w:val="22"/>
        </w:rPr>
        <w:softHyphen/>
      </w:r>
      <w:r w:rsidR="00826444" w:rsidRPr="00A11EDC">
        <w:rPr>
          <w:rFonts w:ascii="Arial" w:hAnsi="Arial" w:cs="Arial"/>
          <w:b/>
          <w:bCs/>
          <w:color w:val="001133"/>
          <w:sz w:val="22"/>
          <w:szCs w:val="22"/>
        </w:rPr>
        <w:softHyphen/>
      </w:r>
      <w:r w:rsidR="00826444" w:rsidRPr="00A11EDC">
        <w:rPr>
          <w:rFonts w:ascii="Arial" w:hAnsi="Arial" w:cs="Arial"/>
          <w:b/>
          <w:bCs/>
          <w:color w:val="001133"/>
          <w:sz w:val="22"/>
          <w:szCs w:val="22"/>
        </w:rPr>
        <w:softHyphen/>
      </w:r>
      <w:r w:rsidR="00826444" w:rsidRPr="00A11EDC">
        <w:rPr>
          <w:rFonts w:ascii="Arial" w:hAnsi="Arial" w:cs="Arial"/>
          <w:b/>
          <w:bCs/>
          <w:color w:val="001133"/>
          <w:sz w:val="22"/>
          <w:szCs w:val="22"/>
        </w:rPr>
        <w:softHyphen/>
      </w:r>
      <w:r w:rsidR="00826444" w:rsidRPr="00A11EDC">
        <w:rPr>
          <w:rFonts w:ascii="Arial" w:hAnsi="Arial" w:cs="Arial"/>
          <w:b/>
          <w:bCs/>
          <w:color w:val="001133"/>
          <w:sz w:val="22"/>
          <w:szCs w:val="22"/>
        </w:rPr>
        <w:softHyphen/>
      </w:r>
      <w:r w:rsidR="00826444" w:rsidRPr="00A11EDC">
        <w:rPr>
          <w:rFonts w:ascii="Arial" w:hAnsi="Arial" w:cs="Arial"/>
          <w:b/>
          <w:bCs/>
          <w:color w:val="001133"/>
          <w:sz w:val="22"/>
          <w:szCs w:val="22"/>
        </w:rPr>
        <w:softHyphen/>
      </w:r>
      <w:r w:rsidR="00826444" w:rsidRPr="00A11EDC">
        <w:rPr>
          <w:rFonts w:ascii="Arial" w:hAnsi="Arial" w:cs="Arial"/>
          <w:b/>
          <w:bCs/>
          <w:color w:val="001133"/>
          <w:sz w:val="22"/>
          <w:szCs w:val="22"/>
        </w:rPr>
        <w:softHyphen/>
      </w:r>
      <w:r w:rsidR="00826444" w:rsidRPr="00A11EDC">
        <w:rPr>
          <w:rFonts w:ascii="Arial" w:hAnsi="Arial" w:cs="Arial"/>
          <w:b/>
          <w:bCs/>
          <w:color w:val="001133"/>
          <w:sz w:val="22"/>
          <w:szCs w:val="22"/>
        </w:rPr>
        <w:softHyphen/>
      </w:r>
      <w:r w:rsidR="00826444" w:rsidRPr="00A11EDC">
        <w:rPr>
          <w:rFonts w:ascii="Arial" w:hAnsi="Arial" w:cs="Arial"/>
          <w:b/>
          <w:bCs/>
          <w:color w:val="001133"/>
          <w:sz w:val="22"/>
          <w:szCs w:val="22"/>
        </w:rPr>
        <w:softHyphen/>
      </w:r>
      <w:r w:rsidR="00826444" w:rsidRPr="00A11EDC">
        <w:rPr>
          <w:rFonts w:ascii="Arial" w:hAnsi="Arial" w:cs="Arial"/>
          <w:b/>
          <w:bCs/>
          <w:color w:val="001133"/>
          <w:sz w:val="22"/>
          <w:szCs w:val="22"/>
        </w:rPr>
        <w:softHyphen/>
      </w:r>
      <w:r w:rsidR="00826444" w:rsidRPr="00A11EDC">
        <w:rPr>
          <w:rFonts w:ascii="Arial" w:hAnsi="Arial" w:cs="Arial"/>
          <w:b/>
          <w:bCs/>
          <w:color w:val="001133"/>
          <w:sz w:val="22"/>
          <w:szCs w:val="22"/>
        </w:rPr>
        <w:softHyphen/>
      </w:r>
      <w:r w:rsidR="00826444" w:rsidRPr="00A11EDC">
        <w:rPr>
          <w:rFonts w:ascii="Arial" w:hAnsi="Arial" w:cs="Arial"/>
          <w:b/>
          <w:bCs/>
          <w:color w:val="001133"/>
          <w:sz w:val="22"/>
          <w:szCs w:val="22"/>
        </w:rPr>
        <w:softHyphen/>
      </w:r>
      <w:r w:rsidR="00826444" w:rsidRPr="00A11EDC">
        <w:rPr>
          <w:rFonts w:ascii="Arial" w:hAnsi="Arial" w:cs="Arial"/>
          <w:b/>
          <w:bCs/>
          <w:color w:val="001133"/>
          <w:sz w:val="22"/>
          <w:szCs w:val="22"/>
        </w:rPr>
        <w:softHyphen/>
      </w:r>
      <w:r w:rsidR="00826444" w:rsidRPr="00A11EDC">
        <w:rPr>
          <w:rFonts w:ascii="Arial" w:hAnsi="Arial" w:cs="Arial"/>
          <w:b/>
          <w:bCs/>
          <w:color w:val="001133"/>
          <w:sz w:val="22"/>
          <w:szCs w:val="22"/>
        </w:rPr>
        <w:softHyphen/>
      </w:r>
      <w:r w:rsidR="00B06BE2">
        <w:rPr>
          <w:rFonts w:ascii="Arial" w:hAnsi="Arial" w:cs="Arial"/>
          <w:b/>
          <w:bCs/>
          <w:color w:val="001133"/>
          <w:sz w:val="22"/>
          <w:szCs w:val="22"/>
        </w:rPr>
        <w:t xml:space="preserve"> </w:t>
      </w:r>
      <w:r w:rsidR="00B06BE2" w:rsidRPr="00B06BE2">
        <w:rPr>
          <w:rFonts w:ascii="Arial" w:hAnsi="Arial" w:cs="Arial"/>
          <w:b/>
          <w:bCs/>
          <w:sz w:val="22"/>
          <w:szCs w:val="22"/>
        </w:rPr>
        <w:t>454502</w:t>
      </w:r>
      <w:r w:rsidR="00D02B78" w:rsidRPr="00B06BE2">
        <w:rPr>
          <w:rFonts w:ascii="Arial" w:hAnsi="Arial" w:cs="Arial"/>
          <w:b/>
          <w:bCs/>
          <w:sz w:val="22"/>
          <w:szCs w:val="22"/>
        </w:rPr>
        <w:t xml:space="preserve"> </w:t>
      </w:r>
      <w:r w:rsidR="00A937A1" w:rsidRPr="00B06BE2">
        <w:rPr>
          <w:rFonts w:ascii="Arial" w:hAnsi="Arial" w:cs="Arial"/>
          <w:b/>
          <w:bCs/>
          <w:sz w:val="22"/>
          <w:szCs w:val="22"/>
        </w:rPr>
        <w:t>din</w:t>
      </w:r>
      <w:r w:rsidR="008A4D68" w:rsidRPr="00B06BE2">
        <w:rPr>
          <w:rFonts w:ascii="Arial" w:hAnsi="Arial" w:cs="Arial"/>
          <w:b/>
          <w:bCs/>
          <w:sz w:val="22"/>
          <w:szCs w:val="22"/>
        </w:rPr>
        <w:t xml:space="preserve"> </w:t>
      </w:r>
      <w:r w:rsidR="00B06BE2" w:rsidRPr="00B06BE2">
        <w:rPr>
          <w:rFonts w:ascii="Arial" w:hAnsi="Arial" w:cs="Arial"/>
          <w:b/>
          <w:bCs/>
          <w:sz w:val="22"/>
          <w:szCs w:val="22"/>
        </w:rPr>
        <w:t>30.12.2022</w:t>
      </w:r>
    </w:p>
    <w:bookmarkEnd w:id="0"/>
    <w:p w:rsidR="00AB1B6C" w:rsidRPr="00A11EDC" w:rsidRDefault="00AB1B6C" w:rsidP="009A28BE">
      <w:pPr>
        <w:pStyle w:val="DefaultText"/>
        <w:tabs>
          <w:tab w:val="left" w:pos="0"/>
        </w:tabs>
        <w:ind w:right="-287"/>
        <w:jc w:val="both"/>
        <w:rPr>
          <w:rFonts w:ascii="Arial" w:hAnsi="Arial" w:cs="Arial"/>
          <w:sz w:val="22"/>
          <w:szCs w:val="22"/>
        </w:rPr>
      </w:pPr>
    </w:p>
    <w:p w:rsidR="007353AB" w:rsidRPr="00AA0D10" w:rsidRDefault="007353AB" w:rsidP="007353AB">
      <w:pPr>
        <w:pStyle w:val="DefaultText"/>
        <w:tabs>
          <w:tab w:val="left" w:pos="0"/>
          <w:tab w:val="left" w:pos="90"/>
          <w:tab w:val="left" w:pos="9540"/>
          <w:tab w:val="left" w:pos="9630"/>
          <w:tab w:val="left" w:pos="9720"/>
        </w:tabs>
        <w:ind w:right="-40"/>
        <w:jc w:val="both"/>
        <w:rPr>
          <w:rFonts w:ascii="Arial" w:hAnsi="Arial" w:cs="Arial"/>
          <w:sz w:val="22"/>
          <w:szCs w:val="22"/>
        </w:rPr>
      </w:pPr>
      <w:r w:rsidRPr="00AA0D10">
        <w:rPr>
          <w:rFonts w:ascii="Arial" w:hAnsi="Arial" w:cs="Arial"/>
          <w:b/>
          <w:sz w:val="22"/>
          <w:szCs w:val="22"/>
          <w:u w:val="single"/>
        </w:rPr>
        <w:t>DIRECȚIA DE ASISTENȚĂ SOCIALĂ ORADEA</w:t>
      </w:r>
      <w:r w:rsidRPr="00AA0D10">
        <w:rPr>
          <w:rFonts w:ascii="Arial" w:hAnsi="Arial" w:cs="Arial"/>
          <w:sz w:val="22"/>
          <w:szCs w:val="22"/>
        </w:rPr>
        <w:t xml:space="preserve">, cu sediul in Oradea, Judetul Bihor, Str. Primariei, Nr. 42, Telefon 0259/441677, Fax 0259/441678, Cod postal 410209, cont nr. </w:t>
      </w:r>
      <w:r w:rsidRPr="00AA0D10">
        <w:rPr>
          <w:rFonts w:ascii="Arial" w:hAnsi="Arial" w:cs="Arial"/>
          <w:sz w:val="22"/>
          <w:szCs w:val="22"/>
          <w:lang w:val="ro-RO"/>
        </w:rPr>
        <w:t>RO91TREZ24A680600200130X</w:t>
      </w:r>
      <w:r w:rsidRPr="00AA0D10">
        <w:rPr>
          <w:rFonts w:ascii="Arial" w:hAnsi="Arial" w:cs="Arial"/>
          <w:sz w:val="22"/>
          <w:szCs w:val="22"/>
        </w:rPr>
        <w:t xml:space="preserve"> deschis la Trezoreria Municipiului Oradea, reprezentata prin Director Executiv Anca Grama, în calitate de </w:t>
      </w:r>
      <w:r w:rsidRPr="00AA0D10">
        <w:rPr>
          <w:rFonts w:ascii="Arial" w:hAnsi="Arial" w:cs="Arial"/>
          <w:b/>
          <w:sz w:val="22"/>
          <w:szCs w:val="22"/>
        </w:rPr>
        <w:t>achizitor</w:t>
      </w:r>
      <w:r w:rsidRPr="00AA0D10">
        <w:rPr>
          <w:rFonts w:ascii="Arial" w:hAnsi="Arial" w:cs="Arial"/>
          <w:sz w:val="22"/>
          <w:szCs w:val="22"/>
        </w:rPr>
        <w:t>, pe de o parte</w:t>
      </w:r>
    </w:p>
    <w:p w:rsidR="00AB1B6C" w:rsidRPr="00A11EDC" w:rsidRDefault="00AB1B6C" w:rsidP="009A28BE">
      <w:pPr>
        <w:pStyle w:val="DefaultText"/>
        <w:ind w:right="-287"/>
        <w:jc w:val="both"/>
        <w:rPr>
          <w:rFonts w:ascii="Arial" w:hAnsi="Arial" w:cs="Arial"/>
          <w:b/>
          <w:sz w:val="22"/>
          <w:szCs w:val="22"/>
        </w:rPr>
      </w:pPr>
    </w:p>
    <w:p w:rsidR="00DE31A1" w:rsidRPr="00A11EDC" w:rsidRDefault="00DB6033" w:rsidP="009A28BE">
      <w:pPr>
        <w:pStyle w:val="DefaultText"/>
        <w:ind w:right="-287"/>
        <w:jc w:val="both"/>
        <w:rPr>
          <w:rFonts w:ascii="Arial" w:hAnsi="Arial" w:cs="Arial"/>
          <w:b/>
          <w:sz w:val="22"/>
          <w:szCs w:val="22"/>
        </w:rPr>
      </w:pPr>
      <w:r w:rsidRPr="00A11EDC">
        <w:rPr>
          <w:rFonts w:ascii="Arial" w:hAnsi="Arial" w:cs="Arial"/>
          <w:b/>
          <w:sz w:val="22"/>
          <w:szCs w:val="22"/>
        </w:rPr>
        <w:t>S</w:t>
      </w:r>
      <w:r w:rsidR="000D3817" w:rsidRPr="00A11EDC">
        <w:rPr>
          <w:rFonts w:ascii="Arial" w:hAnsi="Arial" w:cs="Arial"/>
          <w:b/>
          <w:sz w:val="22"/>
          <w:szCs w:val="22"/>
        </w:rPr>
        <w:t>i</w:t>
      </w:r>
    </w:p>
    <w:p w:rsidR="00AB1B6C" w:rsidRPr="00A11EDC" w:rsidRDefault="00AB1B6C" w:rsidP="009A28BE">
      <w:pPr>
        <w:pStyle w:val="DefaultText"/>
        <w:ind w:right="-287"/>
        <w:jc w:val="both"/>
        <w:rPr>
          <w:rFonts w:ascii="Arial" w:hAnsi="Arial" w:cs="Arial"/>
          <w:b/>
          <w:sz w:val="22"/>
          <w:szCs w:val="22"/>
        </w:rPr>
      </w:pPr>
    </w:p>
    <w:p w:rsidR="007353AB" w:rsidRPr="007353AB" w:rsidRDefault="007353AB" w:rsidP="007353AB">
      <w:pPr>
        <w:tabs>
          <w:tab w:val="left" w:pos="3960"/>
          <w:tab w:val="left" w:pos="4140"/>
        </w:tabs>
        <w:jc w:val="both"/>
        <w:rPr>
          <w:rFonts w:ascii="Arial" w:hAnsi="Arial" w:cs="Arial"/>
          <w:sz w:val="22"/>
          <w:lang w:val="ro-RO"/>
        </w:rPr>
      </w:pPr>
      <w:r w:rsidRPr="007353AB">
        <w:rPr>
          <w:rFonts w:ascii="Arial" w:hAnsi="Arial" w:cs="Arial"/>
          <w:b/>
          <w:sz w:val="22"/>
          <w:u w:val="single"/>
          <w:lang w:val="ro-RO"/>
        </w:rPr>
        <w:t>LA FANTANA SRL,</w:t>
      </w:r>
      <w:r w:rsidRPr="007353AB">
        <w:rPr>
          <w:rFonts w:ascii="Arial" w:hAnsi="Arial" w:cs="Arial"/>
          <w:sz w:val="22"/>
          <w:lang w:val="ro-RO"/>
        </w:rPr>
        <w:t xml:space="preserve"> Mun. Bucuresti, Str. B-dul Garii Obor, Nr. 8C, Sector 2,  Tel/fax 0212007200, 0212526203, numar de inmatriculare in Registrul Comertului J40/1198/2016, cod fiscal RO 35534516, cont nr.  RO24TREZ7005069XXX011858, deschis la Trezoreria Bucuresti, reprezentata prin Cristea Alexandru, avand functia de area sales manager, in calitate de </w:t>
      </w:r>
      <w:r w:rsidRPr="007353AB">
        <w:rPr>
          <w:rFonts w:ascii="Arial" w:hAnsi="Arial" w:cs="Arial"/>
          <w:b/>
          <w:sz w:val="22"/>
          <w:lang w:val="ro-RO"/>
        </w:rPr>
        <w:t xml:space="preserve">furnizor, </w:t>
      </w:r>
      <w:r w:rsidRPr="007353AB">
        <w:rPr>
          <w:rFonts w:ascii="Arial" w:hAnsi="Arial" w:cs="Arial"/>
          <w:sz w:val="22"/>
          <w:lang w:val="ro-RO"/>
        </w:rPr>
        <w:t>pe de alta parte.</w:t>
      </w:r>
    </w:p>
    <w:p w:rsidR="000D3817" w:rsidRPr="00A11EDC" w:rsidRDefault="000D3817" w:rsidP="009B4CB4">
      <w:pPr>
        <w:pStyle w:val="DefaultText"/>
        <w:ind w:right="-287" w:firstLine="360"/>
        <w:jc w:val="both"/>
        <w:rPr>
          <w:rFonts w:ascii="Arial" w:hAnsi="Arial" w:cs="Arial"/>
          <w:b/>
          <w:sz w:val="22"/>
          <w:szCs w:val="22"/>
        </w:rPr>
      </w:pPr>
    </w:p>
    <w:p w:rsidR="0025733E" w:rsidRPr="00A11EDC" w:rsidRDefault="000D3817" w:rsidP="007353AB">
      <w:pPr>
        <w:pStyle w:val="DefaultText"/>
        <w:ind w:right="-287"/>
        <w:jc w:val="both"/>
        <w:rPr>
          <w:rFonts w:ascii="Arial" w:hAnsi="Arial" w:cs="Arial"/>
          <w:b/>
          <w:sz w:val="22"/>
          <w:szCs w:val="22"/>
        </w:rPr>
      </w:pPr>
      <w:r w:rsidRPr="00A11EDC">
        <w:rPr>
          <w:rFonts w:ascii="Arial" w:hAnsi="Arial" w:cs="Arial"/>
          <w:b/>
          <w:sz w:val="22"/>
          <w:szCs w:val="22"/>
        </w:rPr>
        <w:t xml:space="preserve">2. </w:t>
      </w:r>
      <w:r w:rsidR="007353AB" w:rsidRPr="00A11EDC">
        <w:rPr>
          <w:rFonts w:ascii="Arial" w:hAnsi="Arial" w:cs="Arial"/>
          <w:b/>
          <w:sz w:val="22"/>
          <w:szCs w:val="22"/>
        </w:rPr>
        <w:t xml:space="preserve">DEFINIŢII </w:t>
      </w:r>
    </w:p>
    <w:p w:rsidR="000D3817" w:rsidRPr="00A11EDC" w:rsidRDefault="00C67C5A" w:rsidP="007353AB">
      <w:pPr>
        <w:pStyle w:val="DefaultText"/>
        <w:ind w:right="-287"/>
        <w:jc w:val="both"/>
        <w:rPr>
          <w:rFonts w:ascii="Arial" w:hAnsi="Arial" w:cs="Arial"/>
          <w:sz w:val="22"/>
          <w:szCs w:val="22"/>
        </w:rPr>
      </w:pPr>
      <w:r w:rsidRPr="007353AB">
        <w:rPr>
          <w:rFonts w:ascii="Arial" w:hAnsi="Arial" w:cs="Arial"/>
          <w:b/>
          <w:sz w:val="22"/>
          <w:szCs w:val="22"/>
        </w:rPr>
        <w:t>2.1</w:t>
      </w:r>
      <w:r w:rsidRPr="00A11EDC">
        <w:rPr>
          <w:rFonts w:ascii="Arial" w:hAnsi="Arial" w:cs="Arial"/>
          <w:sz w:val="22"/>
          <w:szCs w:val="22"/>
        </w:rPr>
        <w:t xml:space="preserve"> </w:t>
      </w:r>
      <w:r w:rsidR="000D3817" w:rsidRPr="00A11EDC">
        <w:rPr>
          <w:rFonts w:ascii="Arial" w:hAnsi="Arial" w:cs="Arial"/>
          <w:sz w:val="22"/>
          <w:szCs w:val="22"/>
        </w:rPr>
        <w:t>În prezentul contract următorii termeni vor fi interpretaţi astfel:</w:t>
      </w:r>
      <w:r w:rsidR="002145BD" w:rsidRPr="00A11EDC">
        <w:rPr>
          <w:rFonts w:ascii="Arial" w:hAnsi="Arial" w:cs="Arial"/>
          <w:sz w:val="22"/>
          <w:szCs w:val="22"/>
        </w:rPr>
        <w:t xml:space="preserve"> </w:t>
      </w:r>
    </w:p>
    <w:p w:rsidR="000D3817" w:rsidRPr="00A11EDC" w:rsidRDefault="007353AB" w:rsidP="007353AB">
      <w:pPr>
        <w:pStyle w:val="DefaultText"/>
        <w:numPr>
          <w:ilvl w:val="3"/>
          <w:numId w:val="2"/>
        </w:numPr>
        <w:ind w:left="0" w:right="-287" w:firstLine="0"/>
        <w:jc w:val="both"/>
        <w:rPr>
          <w:rFonts w:ascii="Arial" w:hAnsi="Arial" w:cs="Arial"/>
          <w:sz w:val="22"/>
          <w:szCs w:val="22"/>
        </w:rPr>
      </w:pPr>
      <w:r>
        <w:rPr>
          <w:rFonts w:ascii="Arial" w:hAnsi="Arial" w:cs="Arial"/>
          <w:b/>
          <w:sz w:val="22"/>
          <w:szCs w:val="22"/>
        </w:rPr>
        <w:t>C</w:t>
      </w:r>
      <w:r w:rsidR="000D3817" w:rsidRPr="00A11EDC">
        <w:rPr>
          <w:rFonts w:ascii="Arial" w:hAnsi="Arial" w:cs="Arial"/>
          <w:b/>
          <w:sz w:val="22"/>
          <w:szCs w:val="22"/>
        </w:rPr>
        <w:t xml:space="preserve">ontract </w:t>
      </w:r>
      <w:r w:rsidR="000D3817" w:rsidRPr="00A11EDC">
        <w:rPr>
          <w:rFonts w:ascii="Arial" w:hAnsi="Arial" w:cs="Arial"/>
          <w:sz w:val="22"/>
          <w:szCs w:val="22"/>
        </w:rPr>
        <w:t xml:space="preserve">– reprezintă prezentul contract  şi toate Anexele sale. </w:t>
      </w:r>
    </w:p>
    <w:p w:rsidR="000D3817" w:rsidRPr="00A11EDC" w:rsidRDefault="007353AB" w:rsidP="007353AB">
      <w:pPr>
        <w:pStyle w:val="DefaultText"/>
        <w:numPr>
          <w:ilvl w:val="3"/>
          <w:numId w:val="2"/>
        </w:numPr>
        <w:ind w:left="0" w:right="-287" w:firstLine="0"/>
        <w:jc w:val="both"/>
        <w:rPr>
          <w:rFonts w:ascii="Arial" w:hAnsi="Arial" w:cs="Arial"/>
          <w:sz w:val="22"/>
          <w:szCs w:val="22"/>
        </w:rPr>
      </w:pPr>
      <w:r>
        <w:rPr>
          <w:rFonts w:ascii="Arial" w:hAnsi="Arial" w:cs="Arial"/>
          <w:b/>
          <w:sz w:val="22"/>
          <w:szCs w:val="22"/>
        </w:rPr>
        <w:t>A</w:t>
      </w:r>
      <w:r w:rsidR="000D3817" w:rsidRPr="00A11EDC">
        <w:rPr>
          <w:rFonts w:ascii="Arial" w:hAnsi="Arial" w:cs="Arial"/>
          <w:b/>
          <w:sz w:val="22"/>
          <w:szCs w:val="22"/>
        </w:rPr>
        <w:t>chizitor şi  furnizor</w:t>
      </w:r>
      <w:r w:rsidR="000D3817" w:rsidRPr="00A11EDC">
        <w:rPr>
          <w:rFonts w:ascii="Arial" w:hAnsi="Arial" w:cs="Arial"/>
          <w:sz w:val="22"/>
          <w:szCs w:val="22"/>
        </w:rPr>
        <w:t xml:space="preserve">  - părţile contractante, aşa cum sunt acestea numite în prezentul contract;</w:t>
      </w:r>
    </w:p>
    <w:p w:rsidR="000D3817" w:rsidRPr="00A11EDC" w:rsidRDefault="007353AB" w:rsidP="007353AB">
      <w:pPr>
        <w:pStyle w:val="DefaultText"/>
        <w:numPr>
          <w:ilvl w:val="3"/>
          <w:numId w:val="2"/>
        </w:numPr>
        <w:ind w:left="0" w:right="-287" w:firstLine="0"/>
        <w:jc w:val="both"/>
        <w:rPr>
          <w:rFonts w:ascii="Arial" w:hAnsi="Arial" w:cs="Arial"/>
          <w:sz w:val="22"/>
          <w:szCs w:val="22"/>
        </w:rPr>
      </w:pPr>
      <w:r>
        <w:rPr>
          <w:rFonts w:ascii="Arial" w:hAnsi="Arial" w:cs="Arial"/>
          <w:b/>
          <w:sz w:val="22"/>
          <w:szCs w:val="22"/>
        </w:rPr>
        <w:t>P</w:t>
      </w:r>
      <w:r w:rsidR="000D3817" w:rsidRPr="00A11EDC">
        <w:rPr>
          <w:rFonts w:ascii="Arial" w:hAnsi="Arial" w:cs="Arial"/>
          <w:b/>
          <w:sz w:val="22"/>
          <w:szCs w:val="22"/>
        </w:rPr>
        <w:t xml:space="preserve">reţul contractului </w:t>
      </w:r>
      <w:r w:rsidR="000D3817" w:rsidRPr="00A11EDC">
        <w:rPr>
          <w:rFonts w:ascii="Arial" w:hAnsi="Arial" w:cs="Arial"/>
          <w:sz w:val="22"/>
          <w:szCs w:val="22"/>
        </w:rPr>
        <w:t>- preţul plătibil furnizorului de către achizitor, în baza contractului, pentru îndeplinirea integrală şi corespunzătoare a tuturor obligaţiilor asumate prin contract;</w:t>
      </w:r>
    </w:p>
    <w:p w:rsidR="000D3817" w:rsidRPr="00A11EDC" w:rsidRDefault="007353AB" w:rsidP="007353AB">
      <w:pPr>
        <w:pStyle w:val="DefaultText"/>
        <w:numPr>
          <w:ilvl w:val="3"/>
          <w:numId w:val="2"/>
        </w:numPr>
        <w:ind w:left="0" w:right="-287" w:firstLine="0"/>
        <w:jc w:val="both"/>
        <w:rPr>
          <w:rFonts w:ascii="Arial" w:hAnsi="Arial" w:cs="Arial"/>
          <w:sz w:val="22"/>
          <w:szCs w:val="22"/>
        </w:rPr>
      </w:pPr>
      <w:r>
        <w:rPr>
          <w:rFonts w:ascii="Arial" w:hAnsi="Arial" w:cs="Arial"/>
          <w:b/>
          <w:sz w:val="22"/>
          <w:szCs w:val="22"/>
        </w:rPr>
        <w:t>P</w:t>
      </w:r>
      <w:r w:rsidR="000D3817" w:rsidRPr="00A11EDC">
        <w:rPr>
          <w:rFonts w:ascii="Arial" w:hAnsi="Arial" w:cs="Arial"/>
          <w:b/>
          <w:sz w:val="22"/>
          <w:szCs w:val="22"/>
        </w:rPr>
        <w:t>roduse</w:t>
      </w:r>
      <w:r w:rsidR="000D3817" w:rsidRPr="00A11EDC">
        <w:rPr>
          <w:rFonts w:ascii="Arial" w:hAnsi="Arial" w:cs="Arial"/>
          <w:sz w:val="22"/>
          <w:szCs w:val="22"/>
        </w:rPr>
        <w:t xml:space="preserve"> - echipamentele, maşinile, utilajele, orice alte bunuri, cuprinse în anexa/anexele la prezentul contract, pe care furnizorul se obligă, prin contract, să le furnizeze achizitorului;</w:t>
      </w:r>
    </w:p>
    <w:p w:rsidR="000D3817" w:rsidRPr="00A11EDC" w:rsidRDefault="007353AB" w:rsidP="007353AB">
      <w:pPr>
        <w:pStyle w:val="DefaultText"/>
        <w:numPr>
          <w:ilvl w:val="3"/>
          <w:numId w:val="2"/>
        </w:numPr>
        <w:ind w:left="0" w:right="-287" w:firstLine="0"/>
        <w:jc w:val="both"/>
        <w:rPr>
          <w:rFonts w:ascii="Arial" w:hAnsi="Arial" w:cs="Arial"/>
          <w:sz w:val="22"/>
          <w:szCs w:val="22"/>
        </w:rPr>
      </w:pPr>
      <w:r>
        <w:rPr>
          <w:rFonts w:ascii="Arial" w:hAnsi="Arial" w:cs="Arial"/>
          <w:b/>
          <w:sz w:val="22"/>
          <w:szCs w:val="22"/>
        </w:rPr>
        <w:t>S</w:t>
      </w:r>
      <w:r w:rsidR="000D3817" w:rsidRPr="00A11EDC">
        <w:rPr>
          <w:rFonts w:ascii="Arial" w:hAnsi="Arial" w:cs="Arial"/>
          <w:b/>
          <w:sz w:val="22"/>
          <w:szCs w:val="22"/>
        </w:rPr>
        <w:t>ervicii</w:t>
      </w:r>
      <w:r w:rsidR="000D3817" w:rsidRPr="00A11EDC">
        <w:rPr>
          <w:rFonts w:ascii="Arial" w:hAnsi="Arial" w:cs="Arial"/>
          <w:i/>
          <w:sz w:val="22"/>
          <w:szCs w:val="22"/>
        </w:rPr>
        <w:t xml:space="preserve"> -</w:t>
      </w:r>
      <w:r w:rsidR="000D3817" w:rsidRPr="00A11EDC">
        <w:rPr>
          <w:rFonts w:ascii="Arial" w:hAnsi="Arial" w:cs="Arial"/>
          <w:sz w:val="22"/>
          <w:szCs w:val="22"/>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Pr="00A11EDC" w:rsidRDefault="007353AB" w:rsidP="007353AB">
      <w:pPr>
        <w:pStyle w:val="DefaultText"/>
        <w:numPr>
          <w:ilvl w:val="3"/>
          <w:numId w:val="2"/>
        </w:numPr>
        <w:ind w:left="0" w:right="-287" w:firstLine="0"/>
        <w:jc w:val="both"/>
        <w:rPr>
          <w:rFonts w:ascii="Arial" w:hAnsi="Arial" w:cs="Arial"/>
          <w:sz w:val="22"/>
          <w:szCs w:val="22"/>
        </w:rPr>
      </w:pPr>
      <w:r>
        <w:rPr>
          <w:rFonts w:ascii="Arial" w:hAnsi="Arial" w:cs="Arial"/>
          <w:b/>
          <w:sz w:val="22"/>
          <w:szCs w:val="22"/>
        </w:rPr>
        <w:t>O</w:t>
      </w:r>
      <w:r w:rsidR="000D3817" w:rsidRPr="00A11EDC">
        <w:rPr>
          <w:rFonts w:ascii="Arial" w:hAnsi="Arial" w:cs="Arial"/>
          <w:b/>
          <w:sz w:val="22"/>
          <w:szCs w:val="22"/>
        </w:rPr>
        <w:t xml:space="preserve">rigine </w:t>
      </w:r>
      <w:r w:rsidR="000D3817" w:rsidRPr="00A11EDC">
        <w:rPr>
          <w:rFonts w:ascii="Arial" w:hAnsi="Arial" w:cs="Arial"/>
          <w:sz w:val="22"/>
          <w:szCs w:val="22"/>
        </w:rPr>
        <w:t>-</w:t>
      </w:r>
      <w:r>
        <w:rPr>
          <w:rFonts w:ascii="Arial" w:hAnsi="Arial" w:cs="Arial"/>
          <w:sz w:val="22"/>
          <w:szCs w:val="22"/>
        </w:rPr>
        <w:t xml:space="preserve"> </w:t>
      </w:r>
      <w:r w:rsidR="000D3817" w:rsidRPr="00A11EDC">
        <w:rPr>
          <w:rFonts w:ascii="Arial" w:hAnsi="Arial" w:cs="Arial"/>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Pr="00A11EDC" w:rsidRDefault="007353AB" w:rsidP="007353AB">
      <w:pPr>
        <w:pStyle w:val="DefaultText"/>
        <w:numPr>
          <w:ilvl w:val="3"/>
          <w:numId w:val="2"/>
        </w:numPr>
        <w:ind w:left="0" w:right="-287" w:firstLine="0"/>
        <w:jc w:val="both"/>
        <w:rPr>
          <w:rFonts w:ascii="Arial" w:hAnsi="Arial" w:cs="Arial"/>
          <w:sz w:val="22"/>
          <w:szCs w:val="22"/>
        </w:rPr>
      </w:pPr>
      <w:r>
        <w:rPr>
          <w:rFonts w:ascii="Arial" w:hAnsi="Arial" w:cs="Arial"/>
          <w:b/>
          <w:sz w:val="22"/>
          <w:szCs w:val="22"/>
        </w:rPr>
        <w:t>D</w:t>
      </w:r>
      <w:r w:rsidR="000D3817" w:rsidRPr="00A11EDC">
        <w:rPr>
          <w:rFonts w:ascii="Arial" w:hAnsi="Arial" w:cs="Arial"/>
          <w:b/>
          <w:sz w:val="22"/>
          <w:szCs w:val="22"/>
        </w:rPr>
        <w:t>estinaţie finală</w:t>
      </w:r>
      <w:r>
        <w:rPr>
          <w:rFonts w:ascii="Arial" w:hAnsi="Arial" w:cs="Arial"/>
          <w:b/>
          <w:sz w:val="22"/>
          <w:szCs w:val="22"/>
        </w:rPr>
        <w:t xml:space="preserve"> </w:t>
      </w:r>
      <w:r w:rsidR="000D3817" w:rsidRPr="00A11EDC">
        <w:rPr>
          <w:rFonts w:ascii="Arial" w:hAnsi="Arial" w:cs="Arial"/>
          <w:sz w:val="22"/>
          <w:szCs w:val="22"/>
        </w:rPr>
        <w:t>- locul unde furnizorul are obligaţia de a furniza produsele;</w:t>
      </w:r>
    </w:p>
    <w:p w:rsidR="000D3817" w:rsidRPr="00A11EDC" w:rsidRDefault="007353AB" w:rsidP="007353AB">
      <w:pPr>
        <w:pStyle w:val="DefaultText"/>
        <w:numPr>
          <w:ilvl w:val="3"/>
          <w:numId w:val="2"/>
        </w:numPr>
        <w:ind w:left="0" w:right="-287" w:firstLine="0"/>
        <w:jc w:val="both"/>
        <w:rPr>
          <w:rFonts w:ascii="Arial" w:hAnsi="Arial" w:cs="Arial"/>
          <w:sz w:val="22"/>
          <w:szCs w:val="22"/>
        </w:rPr>
      </w:pPr>
      <w:r>
        <w:rPr>
          <w:rFonts w:ascii="Arial" w:hAnsi="Arial" w:cs="Arial"/>
          <w:b/>
          <w:sz w:val="22"/>
          <w:szCs w:val="22"/>
        </w:rPr>
        <w:t>T</w:t>
      </w:r>
      <w:r w:rsidR="000D3817" w:rsidRPr="00A11EDC">
        <w:rPr>
          <w:rFonts w:ascii="Arial" w:hAnsi="Arial" w:cs="Arial"/>
          <w:b/>
          <w:sz w:val="22"/>
          <w:szCs w:val="22"/>
        </w:rPr>
        <w:t>ermenii comerciali</w:t>
      </w:r>
      <w:r w:rsidR="000D3817" w:rsidRPr="00A11EDC">
        <w:rPr>
          <w:rFonts w:ascii="Arial" w:hAnsi="Arial" w:cs="Arial"/>
          <w:sz w:val="22"/>
          <w:szCs w:val="22"/>
        </w:rPr>
        <w:t xml:space="preserve"> de livr</w:t>
      </w:r>
      <w:r w:rsidR="004478C6" w:rsidRPr="00A11EDC">
        <w:rPr>
          <w:rFonts w:ascii="Arial" w:hAnsi="Arial" w:cs="Arial"/>
          <w:sz w:val="22"/>
          <w:szCs w:val="22"/>
        </w:rPr>
        <w:t>are vor fi interpre</w:t>
      </w:r>
      <w:r>
        <w:rPr>
          <w:rFonts w:ascii="Arial" w:hAnsi="Arial" w:cs="Arial"/>
          <w:sz w:val="22"/>
          <w:szCs w:val="22"/>
        </w:rPr>
        <w:t>t</w:t>
      </w:r>
      <w:r w:rsidR="004478C6" w:rsidRPr="00A11EDC">
        <w:rPr>
          <w:rFonts w:ascii="Arial" w:hAnsi="Arial" w:cs="Arial"/>
          <w:sz w:val="22"/>
          <w:szCs w:val="22"/>
        </w:rPr>
        <w:t xml:space="preserve">aţi conform </w:t>
      </w:r>
      <w:r w:rsidR="000D3817" w:rsidRPr="00A11EDC">
        <w:rPr>
          <w:rFonts w:ascii="Arial" w:hAnsi="Arial" w:cs="Arial"/>
          <w:sz w:val="22"/>
          <w:szCs w:val="22"/>
        </w:rPr>
        <w:t>INCOTERMS 2000 – Camera</w:t>
      </w:r>
      <w:r>
        <w:rPr>
          <w:rFonts w:ascii="Arial" w:hAnsi="Arial" w:cs="Arial"/>
          <w:sz w:val="22"/>
          <w:szCs w:val="22"/>
        </w:rPr>
        <w:t xml:space="preserve"> Internaţională de Comerţ (CIC);</w:t>
      </w:r>
    </w:p>
    <w:p w:rsidR="000D3817" w:rsidRPr="00A11EDC" w:rsidRDefault="007353AB" w:rsidP="007353AB">
      <w:pPr>
        <w:pStyle w:val="DefaultText"/>
        <w:numPr>
          <w:ilvl w:val="3"/>
          <w:numId w:val="2"/>
        </w:numPr>
        <w:ind w:left="0" w:right="-287" w:firstLine="0"/>
        <w:jc w:val="both"/>
        <w:rPr>
          <w:rFonts w:ascii="Arial" w:hAnsi="Arial" w:cs="Arial"/>
          <w:sz w:val="22"/>
          <w:szCs w:val="22"/>
        </w:rPr>
      </w:pPr>
      <w:r>
        <w:rPr>
          <w:rFonts w:ascii="Arial" w:hAnsi="Arial" w:cs="Arial"/>
          <w:b/>
          <w:sz w:val="22"/>
          <w:szCs w:val="22"/>
        </w:rPr>
        <w:t>F</w:t>
      </w:r>
      <w:r w:rsidR="000D3817" w:rsidRPr="00A11EDC">
        <w:rPr>
          <w:rFonts w:ascii="Arial" w:hAnsi="Arial" w:cs="Arial"/>
          <w:b/>
          <w:sz w:val="22"/>
          <w:szCs w:val="22"/>
        </w:rPr>
        <w:t>orţa majoră</w:t>
      </w:r>
      <w:r>
        <w:rPr>
          <w:rFonts w:ascii="Arial" w:hAnsi="Arial" w:cs="Arial"/>
          <w:b/>
          <w:sz w:val="22"/>
          <w:szCs w:val="22"/>
        </w:rPr>
        <w:t xml:space="preserve"> </w:t>
      </w:r>
      <w:r w:rsidR="000D3817" w:rsidRPr="00A11EDC">
        <w:rPr>
          <w:rFonts w:ascii="Arial" w:hAnsi="Arial" w:cs="Arial"/>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w:t>
      </w:r>
      <w:r>
        <w:rPr>
          <w:rFonts w:ascii="Arial" w:hAnsi="Arial" w:cs="Arial"/>
          <w:sz w:val="22"/>
          <w:szCs w:val="22"/>
        </w:rPr>
        <w:t>area nefiind exhaustivă ci enunt</w:t>
      </w:r>
      <w:r w:rsidR="000D3817" w:rsidRPr="00A11EDC">
        <w:rPr>
          <w:rFonts w:ascii="Arial" w:hAnsi="Arial" w:cs="Arial"/>
          <w:sz w:val="22"/>
          <w:szCs w:val="22"/>
        </w:rPr>
        <w:t>iativă. Nu este considerat fortă majoră un eveniment asemenea celor de mai sus care, fără a crea o imposibilitate de executare, face extrem de costisitoare executarea obligaţiilor uneia din părţi;</w:t>
      </w:r>
    </w:p>
    <w:p w:rsidR="00652009" w:rsidRPr="00A11EDC" w:rsidRDefault="000D3817" w:rsidP="007353AB">
      <w:pPr>
        <w:pStyle w:val="DefaultText"/>
        <w:numPr>
          <w:ilvl w:val="3"/>
          <w:numId w:val="2"/>
        </w:numPr>
        <w:ind w:left="0" w:right="-287" w:firstLine="0"/>
        <w:jc w:val="both"/>
        <w:rPr>
          <w:rFonts w:ascii="Arial" w:hAnsi="Arial" w:cs="Arial"/>
          <w:sz w:val="22"/>
          <w:szCs w:val="22"/>
        </w:rPr>
      </w:pPr>
      <w:r w:rsidRPr="00A11EDC">
        <w:rPr>
          <w:rFonts w:ascii="Arial" w:hAnsi="Arial" w:cs="Arial"/>
          <w:b/>
          <w:i/>
          <w:sz w:val="22"/>
          <w:szCs w:val="22"/>
        </w:rPr>
        <w:t>zi</w:t>
      </w:r>
      <w:r w:rsidRPr="00A11EDC">
        <w:rPr>
          <w:rFonts w:ascii="Arial" w:hAnsi="Arial" w:cs="Arial"/>
          <w:sz w:val="22"/>
          <w:szCs w:val="22"/>
        </w:rPr>
        <w:t xml:space="preserve">- zi calendaristică; </w:t>
      </w:r>
      <w:r w:rsidRPr="00A11EDC">
        <w:rPr>
          <w:rFonts w:ascii="Arial" w:hAnsi="Arial" w:cs="Arial"/>
          <w:i/>
          <w:sz w:val="22"/>
          <w:szCs w:val="22"/>
        </w:rPr>
        <w:t>an</w:t>
      </w:r>
      <w:r w:rsidRPr="00A11EDC">
        <w:rPr>
          <w:rFonts w:ascii="Arial" w:hAnsi="Arial" w:cs="Arial"/>
          <w:sz w:val="22"/>
          <w:szCs w:val="22"/>
        </w:rPr>
        <w:t xml:space="preserve"> - 365 de zile.</w:t>
      </w:r>
    </w:p>
    <w:p w:rsidR="00DE31A1" w:rsidRDefault="00DE31A1" w:rsidP="00DE31A1">
      <w:pPr>
        <w:pStyle w:val="DefaultText"/>
        <w:ind w:left="360" w:right="-287"/>
        <w:jc w:val="both"/>
        <w:rPr>
          <w:rFonts w:ascii="Arial" w:hAnsi="Arial" w:cs="Arial"/>
          <w:sz w:val="22"/>
          <w:szCs w:val="22"/>
        </w:rPr>
      </w:pPr>
    </w:p>
    <w:p w:rsidR="00D56C2E" w:rsidRPr="00A11EDC" w:rsidRDefault="00D56C2E" w:rsidP="00DE31A1">
      <w:pPr>
        <w:pStyle w:val="DefaultText"/>
        <w:ind w:left="360" w:right="-287"/>
        <w:jc w:val="both"/>
        <w:rPr>
          <w:rFonts w:ascii="Arial" w:hAnsi="Arial" w:cs="Arial"/>
          <w:sz w:val="22"/>
          <w:szCs w:val="22"/>
        </w:rPr>
      </w:pPr>
    </w:p>
    <w:p w:rsidR="000D3817" w:rsidRPr="00A11EDC" w:rsidRDefault="000D3817" w:rsidP="007353AB">
      <w:pPr>
        <w:pStyle w:val="DefaultText"/>
        <w:ind w:right="-287"/>
        <w:jc w:val="both"/>
        <w:rPr>
          <w:rFonts w:ascii="Arial" w:hAnsi="Arial" w:cs="Arial"/>
          <w:b/>
          <w:sz w:val="22"/>
          <w:szCs w:val="22"/>
        </w:rPr>
      </w:pPr>
      <w:r w:rsidRPr="00A11EDC">
        <w:rPr>
          <w:rFonts w:ascii="Arial" w:hAnsi="Arial" w:cs="Arial"/>
          <w:b/>
          <w:sz w:val="22"/>
          <w:szCs w:val="22"/>
        </w:rPr>
        <w:lastRenderedPageBreak/>
        <w:t xml:space="preserve">3. </w:t>
      </w:r>
      <w:r w:rsidR="007353AB" w:rsidRPr="00A11EDC">
        <w:rPr>
          <w:rFonts w:ascii="Arial" w:hAnsi="Arial" w:cs="Arial"/>
          <w:b/>
          <w:sz w:val="22"/>
          <w:szCs w:val="22"/>
        </w:rPr>
        <w:t>INTERPRETARE</w:t>
      </w:r>
    </w:p>
    <w:p w:rsidR="000D3817" w:rsidRPr="00A11EDC" w:rsidRDefault="000D3817" w:rsidP="007353AB">
      <w:pPr>
        <w:pStyle w:val="DefaultText"/>
        <w:ind w:right="-287"/>
        <w:jc w:val="both"/>
        <w:rPr>
          <w:rFonts w:ascii="Arial" w:hAnsi="Arial" w:cs="Arial"/>
          <w:sz w:val="22"/>
          <w:szCs w:val="22"/>
        </w:rPr>
      </w:pPr>
      <w:r w:rsidRPr="0029728D">
        <w:rPr>
          <w:rFonts w:ascii="Arial" w:hAnsi="Arial" w:cs="Arial"/>
          <w:b/>
          <w:sz w:val="22"/>
          <w:szCs w:val="22"/>
        </w:rPr>
        <w:t>3.1</w:t>
      </w:r>
      <w:r w:rsidRPr="00A11EDC">
        <w:rPr>
          <w:rFonts w:ascii="Arial" w:hAnsi="Arial" w:cs="Arial"/>
          <w:b/>
          <w:sz w:val="22"/>
          <w:szCs w:val="22"/>
        </w:rPr>
        <w:t xml:space="preserve"> </w:t>
      </w:r>
      <w:r w:rsidRPr="00A11EDC">
        <w:rPr>
          <w:rFonts w:ascii="Arial" w:hAnsi="Arial" w:cs="Arial"/>
          <w:sz w:val="22"/>
          <w:szCs w:val="22"/>
        </w:rPr>
        <w:t>În prezentul contract, cu excepţia unei prevederi contrare, cuvintele la forma singular vor include forma de plural şi vice versa, acolo unde acest lucru este permis de context.</w:t>
      </w:r>
    </w:p>
    <w:p w:rsidR="007353AB" w:rsidRPr="007353AB" w:rsidRDefault="000D3817" w:rsidP="007353AB">
      <w:pPr>
        <w:pStyle w:val="DefaultText"/>
        <w:ind w:right="-287"/>
        <w:jc w:val="both"/>
        <w:rPr>
          <w:rFonts w:ascii="Arial" w:hAnsi="Arial" w:cs="Arial"/>
          <w:sz w:val="22"/>
          <w:szCs w:val="22"/>
        </w:rPr>
      </w:pPr>
      <w:r w:rsidRPr="0029728D">
        <w:rPr>
          <w:rFonts w:ascii="Arial" w:hAnsi="Arial" w:cs="Arial"/>
          <w:b/>
          <w:sz w:val="22"/>
          <w:szCs w:val="22"/>
        </w:rPr>
        <w:t>3.2</w:t>
      </w:r>
      <w:r w:rsidRPr="00A11EDC">
        <w:rPr>
          <w:rFonts w:ascii="Arial" w:hAnsi="Arial" w:cs="Arial"/>
          <w:b/>
          <w:sz w:val="22"/>
          <w:szCs w:val="22"/>
        </w:rPr>
        <w:t xml:space="preserve"> </w:t>
      </w:r>
      <w:r w:rsidR="007353AB">
        <w:rPr>
          <w:rFonts w:ascii="Arial" w:hAnsi="Arial" w:cs="Arial"/>
          <w:sz w:val="22"/>
          <w:szCs w:val="22"/>
        </w:rPr>
        <w:t>Termenul “</w:t>
      </w:r>
      <w:r w:rsidRPr="00A11EDC">
        <w:rPr>
          <w:rFonts w:ascii="Arial" w:hAnsi="Arial" w:cs="Arial"/>
          <w:sz w:val="22"/>
          <w:szCs w:val="22"/>
        </w:rPr>
        <w:t>zi”sau “zile” sau orice referire la zile reprezintă zile calendaristice daca</w:t>
      </w:r>
      <w:r w:rsidR="00D77344" w:rsidRPr="00A11EDC">
        <w:rPr>
          <w:rFonts w:ascii="Arial" w:hAnsi="Arial" w:cs="Arial"/>
          <w:sz w:val="22"/>
          <w:szCs w:val="22"/>
        </w:rPr>
        <w:t xml:space="preserve"> nu se specifică în mod diferit.</w:t>
      </w:r>
    </w:p>
    <w:p w:rsidR="00DE31A1" w:rsidRPr="00A11EDC" w:rsidRDefault="007353AB" w:rsidP="00AB1B6C">
      <w:pPr>
        <w:pStyle w:val="DefaultText"/>
        <w:ind w:right="-287" w:firstLine="360"/>
        <w:jc w:val="center"/>
        <w:rPr>
          <w:rFonts w:ascii="Arial" w:hAnsi="Arial" w:cs="Arial"/>
          <w:b/>
          <w:sz w:val="22"/>
          <w:szCs w:val="22"/>
          <w:lang w:val="it-IT"/>
        </w:rPr>
      </w:pPr>
      <w:r w:rsidRPr="00A11EDC">
        <w:rPr>
          <w:rFonts w:ascii="Arial" w:hAnsi="Arial" w:cs="Arial"/>
          <w:b/>
          <w:sz w:val="22"/>
          <w:szCs w:val="22"/>
          <w:lang w:val="it-IT"/>
        </w:rPr>
        <w:t>CLAUZE OBLIGATORII</w:t>
      </w:r>
    </w:p>
    <w:p w:rsidR="00AB1B6C" w:rsidRPr="00A11EDC" w:rsidRDefault="00AB1B6C" w:rsidP="00AB1B6C">
      <w:pPr>
        <w:pStyle w:val="DefaultText"/>
        <w:ind w:right="-287" w:firstLine="360"/>
        <w:jc w:val="center"/>
        <w:rPr>
          <w:rFonts w:ascii="Arial" w:hAnsi="Arial" w:cs="Arial"/>
          <w:b/>
          <w:sz w:val="22"/>
          <w:szCs w:val="22"/>
          <w:lang w:val="it-IT"/>
        </w:rPr>
      </w:pPr>
    </w:p>
    <w:p w:rsidR="007353AB" w:rsidRDefault="000D3817" w:rsidP="007353AB">
      <w:pPr>
        <w:pStyle w:val="DefaultText"/>
        <w:ind w:right="-287"/>
        <w:jc w:val="both"/>
        <w:rPr>
          <w:rFonts w:ascii="Arial" w:hAnsi="Arial" w:cs="Arial"/>
          <w:b/>
          <w:sz w:val="22"/>
          <w:szCs w:val="22"/>
          <w:lang w:val="it-IT"/>
        </w:rPr>
      </w:pPr>
      <w:r w:rsidRPr="00A11EDC">
        <w:rPr>
          <w:rFonts w:ascii="Arial" w:hAnsi="Arial" w:cs="Arial"/>
          <w:b/>
          <w:sz w:val="22"/>
          <w:szCs w:val="22"/>
          <w:lang w:val="it-IT"/>
        </w:rPr>
        <w:t>4.</w:t>
      </w:r>
      <w:r w:rsidR="002145BD" w:rsidRPr="00A11EDC">
        <w:rPr>
          <w:rFonts w:ascii="Arial" w:hAnsi="Arial" w:cs="Arial"/>
          <w:b/>
          <w:sz w:val="22"/>
          <w:szCs w:val="22"/>
          <w:lang w:val="it-IT"/>
        </w:rPr>
        <w:t xml:space="preserve"> </w:t>
      </w:r>
      <w:r w:rsidR="007353AB" w:rsidRPr="00A11EDC">
        <w:rPr>
          <w:rFonts w:ascii="Arial" w:hAnsi="Arial" w:cs="Arial"/>
          <w:b/>
          <w:sz w:val="22"/>
          <w:szCs w:val="22"/>
          <w:lang w:val="it-IT"/>
        </w:rPr>
        <w:t>OBIECTUL CONTRACTULUI</w:t>
      </w:r>
    </w:p>
    <w:p w:rsidR="000D3817" w:rsidRPr="007353AB" w:rsidRDefault="000D3817" w:rsidP="007353AB">
      <w:pPr>
        <w:pStyle w:val="DefaultText"/>
        <w:ind w:right="-287"/>
        <w:jc w:val="both"/>
        <w:rPr>
          <w:rFonts w:ascii="Arial" w:hAnsi="Arial" w:cs="Arial"/>
          <w:b/>
          <w:sz w:val="22"/>
          <w:szCs w:val="22"/>
          <w:lang w:val="it-IT"/>
        </w:rPr>
      </w:pPr>
      <w:r w:rsidRPr="0029728D">
        <w:rPr>
          <w:rFonts w:ascii="Arial" w:hAnsi="Arial" w:cs="Arial"/>
          <w:b/>
          <w:sz w:val="22"/>
          <w:szCs w:val="22"/>
          <w:lang w:val="it-IT"/>
        </w:rPr>
        <w:t>4.1</w:t>
      </w:r>
      <w:r w:rsidR="00E55718" w:rsidRPr="00A11EDC">
        <w:rPr>
          <w:rFonts w:ascii="Arial" w:hAnsi="Arial" w:cs="Arial"/>
          <w:sz w:val="22"/>
          <w:szCs w:val="22"/>
          <w:lang w:val="it-IT"/>
        </w:rPr>
        <w:t xml:space="preserve"> </w:t>
      </w:r>
      <w:r w:rsidR="001866C3" w:rsidRPr="00A11EDC">
        <w:rPr>
          <w:rFonts w:ascii="Arial" w:hAnsi="Arial" w:cs="Arial"/>
          <w:sz w:val="22"/>
          <w:szCs w:val="22"/>
          <w:lang w:val="it-IT"/>
        </w:rPr>
        <w:t>Furnizorul</w:t>
      </w:r>
      <w:r w:rsidRPr="00A11EDC">
        <w:rPr>
          <w:rFonts w:ascii="Arial" w:hAnsi="Arial" w:cs="Arial"/>
          <w:sz w:val="22"/>
          <w:szCs w:val="22"/>
          <w:lang w:val="it-IT"/>
        </w:rPr>
        <w:t xml:space="preserve"> se obliga sa </w:t>
      </w:r>
      <w:r w:rsidR="00690A8C" w:rsidRPr="00A11EDC">
        <w:rPr>
          <w:rFonts w:ascii="Arial" w:hAnsi="Arial" w:cs="Arial"/>
          <w:sz w:val="22"/>
          <w:szCs w:val="22"/>
          <w:lang w:val="it-IT"/>
        </w:rPr>
        <w:t>livreze</w:t>
      </w:r>
      <w:r w:rsidR="004B3594" w:rsidRPr="00A11EDC">
        <w:rPr>
          <w:rFonts w:ascii="Arial" w:hAnsi="Arial" w:cs="Arial"/>
          <w:sz w:val="22"/>
          <w:szCs w:val="22"/>
          <w:lang w:val="it-IT"/>
        </w:rPr>
        <w:t xml:space="preserve"> </w:t>
      </w:r>
      <w:r w:rsidR="00AD3A17" w:rsidRPr="00A11EDC">
        <w:rPr>
          <w:rFonts w:ascii="Arial" w:hAnsi="Arial" w:cs="Arial"/>
          <w:sz w:val="22"/>
          <w:szCs w:val="22"/>
          <w:lang w:val="it-IT"/>
        </w:rPr>
        <w:t xml:space="preserve"> </w:t>
      </w:r>
      <w:r w:rsidR="000916B7" w:rsidRPr="00A11EDC">
        <w:rPr>
          <w:rFonts w:ascii="Arial" w:hAnsi="Arial" w:cs="Arial"/>
          <w:b/>
          <w:sz w:val="22"/>
          <w:szCs w:val="22"/>
        </w:rPr>
        <w:t>“</w:t>
      </w:r>
      <w:r w:rsidR="003A4514" w:rsidRPr="00A11EDC">
        <w:rPr>
          <w:rFonts w:ascii="Arial" w:hAnsi="Arial" w:cs="Arial"/>
          <w:b/>
          <w:sz w:val="22"/>
          <w:szCs w:val="22"/>
        </w:rPr>
        <w:t>Apa naturala plata la dozator (bidon 19L) pentru Directia de Asistenta Sociala Oradea</w:t>
      </w:r>
      <w:r w:rsidR="000916B7" w:rsidRPr="00A11EDC">
        <w:rPr>
          <w:rFonts w:ascii="Arial" w:hAnsi="Arial" w:cs="Arial"/>
          <w:b/>
          <w:sz w:val="22"/>
          <w:szCs w:val="22"/>
        </w:rPr>
        <w:t>”</w:t>
      </w:r>
      <w:r w:rsidR="004E4EF0" w:rsidRPr="00A11EDC">
        <w:rPr>
          <w:rFonts w:ascii="Arial" w:hAnsi="Arial" w:cs="Arial"/>
          <w:sz w:val="22"/>
          <w:szCs w:val="22"/>
        </w:rPr>
        <w:t>,</w:t>
      </w:r>
      <w:r w:rsidR="002145BD" w:rsidRPr="00A11EDC">
        <w:rPr>
          <w:rFonts w:ascii="Arial" w:hAnsi="Arial" w:cs="Arial"/>
          <w:sz w:val="22"/>
          <w:szCs w:val="22"/>
        </w:rPr>
        <w:t xml:space="preserve"> </w:t>
      </w:r>
      <w:r w:rsidRPr="00A11EDC">
        <w:rPr>
          <w:rFonts w:ascii="Arial" w:hAnsi="Arial" w:cs="Arial"/>
          <w:sz w:val="22"/>
          <w:szCs w:val="22"/>
          <w:lang w:val="it-IT"/>
        </w:rPr>
        <w:t xml:space="preserve">in </w:t>
      </w:r>
      <w:r w:rsidR="00883677" w:rsidRPr="00A11EDC">
        <w:rPr>
          <w:rFonts w:ascii="Arial" w:hAnsi="Arial" w:cs="Arial"/>
          <w:sz w:val="22"/>
          <w:szCs w:val="22"/>
          <w:lang w:val="it-IT"/>
        </w:rPr>
        <w:t>perioada/perioadele convenite,</w:t>
      </w:r>
      <w:r w:rsidR="002145BD" w:rsidRPr="00A11EDC">
        <w:rPr>
          <w:rFonts w:ascii="Arial" w:hAnsi="Arial" w:cs="Arial"/>
          <w:sz w:val="22"/>
          <w:szCs w:val="22"/>
          <w:lang w:val="it-IT"/>
        </w:rPr>
        <w:t xml:space="preserve"> in </w:t>
      </w:r>
      <w:r w:rsidRPr="00A11EDC">
        <w:rPr>
          <w:rFonts w:ascii="Arial" w:hAnsi="Arial" w:cs="Arial"/>
          <w:sz w:val="22"/>
          <w:szCs w:val="22"/>
          <w:lang w:val="it-IT"/>
        </w:rPr>
        <w:t xml:space="preserve">conformitate cu obligatiile </w:t>
      </w:r>
      <w:r w:rsidR="00317572" w:rsidRPr="00A11EDC">
        <w:rPr>
          <w:rFonts w:ascii="Arial" w:hAnsi="Arial" w:cs="Arial"/>
          <w:sz w:val="22"/>
          <w:szCs w:val="22"/>
          <w:lang w:val="it-IT"/>
        </w:rPr>
        <w:t>asumate prin prezentul contract</w:t>
      </w:r>
      <w:r w:rsidR="007353AB">
        <w:rPr>
          <w:rFonts w:ascii="Arial" w:hAnsi="Arial" w:cs="Arial"/>
          <w:sz w:val="22"/>
          <w:szCs w:val="22"/>
          <w:lang w:val="it-IT"/>
        </w:rPr>
        <w:t xml:space="preserve"> </w:t>
      </w:r>
      <w:r w:rsidR="00CC35FB" w:rsidRPr="00A11EDC">
        <w:rPr>
          <w:rFonts w:ascii="Arial" w:hAnsi="Arial" w:cs="Arial"/>
          <w:sz w:val="22"/>
          <w:szCs w:val="22"/>
          <w:lang w:val="it-IT"/>
        </w:rPr>
        <w:t xml:space="preserve">si </w:t>
      </w:r>
      <w:r w:rsidR="00E55718" w:rsidRPr="00A11EDC">
        <w:rPr>
          <w:rFonts w:ascii="Arial" w:hAnsi="Arial" w:cs="Arial"/>
          <w:sz w:val="22"/>
          <w:szCs w:val="22"/>
          <w:lang w:val="it-IT"/>
        </w:rPr>
        <w:t>cu oferta financiara transmisa.</w:t>
      </w:r>
      <w:r w:rsidR="00447DB8" w:rsidRPr="00A11EDC">
        <w:rPr>
          <w:rFonts w:ascii="Arial" w:hAnsi="Arial" w:cs="Arial"/>
          <w:sz w:val="22"/>
          <w:szCs w:val="22"/>
          <w:lang w:val="it-IT"/>
        </w:rPr>
        <w:t xml:space="preserve"> </w:t>
      </w:r>
    </w:p>
    <w:p w:rsidR="005A7F71" w:rsidRPr="00A11EDC" w:rsidRDefault="00D802D1" w:rsidP="007353AB">
      <w:pPr>
        <w:autoSpaceDE w:val="0"/>
        <w:autoSpaceDN w:val="0"/>
        <w:adjustRightInd w:val="0"/>
        <w:ind w:right="-287"/>
        <w:jc w:val="both"/>
        <w:rPr>
          <w:rFonts w:ascii="Arial" w:hAnsi="Arial" w:cs="Arial"/>
          <w:sz w:val="22"/>
          <w:szCs w:val="22"/>
          <w:lang w:val="it-IT"/>
        </w:rPr>
      </w:pPr>
      <w:r w:rsidRPr="0029728D">
        <w:rPr>
          <w:rFonts w:ascii="Arial" w:hAnsi="Arial" w:cs="Arial"/>
          <w:b/>
          <w:sz w:val="22"/>
          <w:szCs w:val="22"/>
          <w:lang w:val="it-IT"/>
        </w:rPr>
        <w:t>4.2</w:t>
      </w:r>
      <w:r w:rsidRPr="00A11EDC">
        <w:rPr>
          <w:rFonts w:ascii="Arial" w:hAnsi="Arial" w:cs="Arial"/>
          <w:sz w:val="22"/>
          <w:szCs w:val="22"/>
          <w:lang w:val="it-IT"/>
        </w:rPr>
        <w:t xml:space="preserve"> </w:t>
      </w:r>
      <w:r w:rsidR="00DF4976" w:rsidRPr="00A11EDC">
        <w:rPr>
          <w:rFonts w:ascii="Arial" w:hAnsi="Arial" w:cs="Arial"/>
          <w:sz w:val="22"/>
          <w:szCs w:val="22"/>
          <w:lang w:val="it-IT"/>
        </w:rPr>
        <w:t xml:space="preserve">Achizitorul </w:t>
      </w:r>
      <w:r w:rsidR="000D3817" w:rsidRPr="00A11EDC">
        <w:rPr>
          <w:rFonts w:ascii="Arial" w:hAnsi="Arial" w:cs="Arial"/>
          <w:sz w:val="22"/>
          <w:szCs w:val="22"/>
          <w:lang w:val="it-IT"/>
        </w:rPr>
        <w:t xml:space="preserve">se </w:t>
      </w:r>
      <w:r w:rsidR="00B61614" w:rsidRPr="00A11EDC">
        <w:rPr>
          <w:rFonts w:ascii="Arial" w:hAnsi="Arial" w:cs="Arial"/>
          <w:sz w:val="22"/>
          <w:szCs w:val="22"/>
          <w:lang w:val="it-IT"/>
        </w:rPr>
        <w:t xml:space="preserve">obligă să plătească </w:t>
      </w:r>
      <w:r w:rsidR="001866C3" w:rsidRPr="00A11EDC">
        <w:rPr>
          <w:rFonts w:ascii="Arial" w:hAnsi="Arial" w:cs="Arial"/>
          <w:sz w:val="22"/>
          <w:szCs w:val="22"/>
          <w:lang w:val="it-IT"/>
        </w:rPr>
        <w:t>furnizorului</w:t>
      </w:r>
      <w:r w:rsidR="000D3817" w:rsidRPr="00A11EDC">
        <w:rPr>
          <w:rFonts w:ascii="Arial" w:hAnsi="Arial" w:cs="Arial"/>
          <w:sz w:val="22"/>
          <w:szCs w:val="22"/>
          <w:lang w:val="it-IT"/>
        </w:rPr>
        <w:t xml:space="preserve"> preţul convenit pentru îndepl</w:t>
      </w:r>
      <w:r w:rsidR="00652009" w:rsidRPr="00A11EDC">
        <w:rPr>
          <w:rFonts w:ascii="Arial" w:hAnsi="Arial" w:cs="Arial"/>
          <w:sz w:val="22"/>
          <w:szCs w:val="22"/>
          <w:lang w:val="it-IT"/>
        </w:rPr>
        <w:t xml:space="preserve">inirea contractului de </w:t>
      </w:r>
      <w:r w:rsidR="001866C3" w:rsidRPr="00A11EDC">
        <w:rPr>
          <w:rFonts w:ascii="Arial" w:hAnsi="Arial" w:cs="Arial"/>
          <w:sz w:val="22"/>
          <w:szCs w:val="22"/>
          <w:lang w:val="it-IT"/>
        </w:rPr>
        <w:t>furnizare</w:t>
      </w:r>
      <w:r w:rsidR="000916B7" w:rsidRPr="00A11EDC">
        <w:rPr>
          <w:rFonts w:ascii="Arial" w:hAnsi="Arial" w:cs="Arial"/>
          <w:sz w:val="22"/>
          <w:szCs w:val="22"/>
          <w:lang w:val="it-IT"/>
        </w:rPr>
        <w:t xml:space="preserve"> privind </w:t>
      </w:r>
      <w:r w:rsidR="000916B7" w:rsidRPr="00A11EDC">
        <w:rPr>
          <w:rFonts w:ascii="Arial" w:hAnsi="Arial" w:cs="Arial"/>
          <w:sz w:val="22"/>
          <w:szCs w:val="22"/>
        </w:rPr>
        <w:t>“</w:t>
      </w:r>
      <w:proofErr w:type="spellStart"/>
      <w:r w:rsidR="003A4514" w:rsidRPr="00A11EDC">
        <w:rPr>
          <w:rFonts w:ascii="Arial" w:hAnsi="Arial" w:cs="Arial"/>
          <w:b/>
          <w:sz w:val="22"/>
          <w:szCs w:val="22"/>
        </w:rPr>
        <w:t>Apa</w:t>
      </w:r>
      <w:proofErr w:type="spellEnd"/>
      <w:r w:rsidR="003A4514" w:rsidRPr="00A11EDC">
        <w:rPr>
          <w:rFonts w:ascii="Arial" w:hAnsi="Arial" w:cs="Arial"/>
          <w:b/>
          <w:sz w:val="22"/>
          <w:szCs w:val="22"/>
        </w:rPr>
        <w:t xml:space="preserve"> </w:t>
      </w:r>
      <w:proofErr w:type="spellStart"/>
      <w:r w:rsidR="003A4514" w:rsidRPr="00A11EDC">
        <w:rPr>
          <w:rFonts w:ascii="Arial" w:hAnsi="Arial" w:cs="Arial"/>
          <w:b/>
          <w:sz w:val="22"/>
          <w:szCs w:val="22"/>
        </w:rPr>
        <w:t>naturala</w:t>
      </w:r>
      <w:proofErr w:type="spellEnd"/>
      <w:r w:rsidR="003A4514" w:rsidRPr="00A11EDC">
        <w:rPr>
          <w:rFonts w:ascii="Arial" w:hAnsi="Arial" w:cs="Arial"/>
          <w:b/>
          <w:sz w:val="22"/>
          <w:szCs w:val="22"/>
        </w:rPr>
        <w:t xml:space="preserve"> </w:t>
      </w:r>
      <w:proofErr w:type="spellStart"/>
      <w:r w:rsidR="003A4514" w:rsidRPr="00A11EDC">
        <w:rPr>
          <w:rFonts w:ascii="Arial" w:hAnsi="Arial" w:cs="Arial"/>
          <w:b/>
          <w:sz w:val="22"/>
          <w:szCs w:val="22"/>
        </w:rPr>
        <w:t>plata</w:t>
      </w:r>
      <w:proofErr w:type="spellEnd"/>
      <w:r w:rsidR="003A4514" w:rsidRPr="00A11EDC">
        <w:rPr>
          <w:rFonts w:ascii="Arial" w:hAnsi="Arial" w:cs="Arial"/>
          <w:b/>
          <w:sz w:val="22"/>
          <w:szCs w:val="22"/>
        </w:rPr>
        <w:t xml:space="preserve"> la </w:t>
      </w:r>
      <w:proofErr w:type="spellStart"/>
      <w:r w:rsidR="003A4514" w:rsidRPr="00A11EDC">
        <w:rPr>
          <w:rFonts w:ascii="Arial" w:hAnsi="Arial" w:cs="Arial"/>
          <w:b/>
          <w:sz w:val="22"/>
          <w:szCs w:val="22"/>
        </w:rPr>
        <w:t>dozator</w:t>
      </w:r>
      <w:proofErr w:type="spellEnd"/>
      <w:r w:rsidR="003A4514" w:rsidRPr="00A11EDC">
        <w:rPr>
          <w:rFonts w:ascii="Arial" w:hAnsi="Arial" w:cs="Arial"/>
          <w:b/>
          <w:sz w:val="22"/>
          <w:szCs w:val="22"/>
        </w:rPr>
        <w:t xml:space="preserve"> (</w:t>
      </w:r>
      <w:proofErr w:type="spellStart"/>
      <w:r w:rsidR="003A4514" w:rsidRPr="00A11EDC">
        <w:rPr>
          <w:rFonts w:ascii="Arial" w:hAnsi="Arial" w:cs="Arial"/>
          <w:b/>
          <w:sz w:val="22"/>
          <w:szCs w:val="22"/>
        </w:rPr>
        <w:t>bidon</w:t>
      </w:r>
      <w:proofErr w:type="spellEnd"/>
      <w:r w:rsidR="003A4514" w:rsidRPr="00A11EDC">
        <w:rPr>
          <w:rFonts w:ascii="Arial" w:hAnsi="Arial" w:cs="Arial"/>
          <w:b/>
          <w:sz w:val="22"/>
          <w:szCs w:val="22"/>
        </w:rPr>
        <w:t xml:space="preserve"> 19L) </w:t>
      </w:r>
      <w:proofErr w:type="spellStart"/>
      <w:r w:rsidR="003A4514" w:rsidRPr="00A11EDC">
        <w:rPr>
          <w:rFonts w:ascii="Arial" w:hAnsi="Arial" w:cs="Arial"/>
          <w:b/>
          <w:sz w:val="22"/>
          <w:szCs w:val="22"/>
        </w:rPr>
        <w:t>pentru</w:t>
      </w:r>
      <w:proofErr w:type="spellEnd"/>
      <w:r w:rsidR="003A4514" w:rsidRPr="00A11EDC">
        <w:rPr>
          <w:rFonts w:ascii="Arial" w:hAnsi="Arial" w:cs="Arial"/>
          <w:b/>
          <w:sz w:val="22"/>
          <w:szCs w:val="22"/>
        </w:rPr>
        <w:t xml:space="preserve"> </w:t>
      </w:r>
      <w:proofErr w:type="spellStart"/>
      <w:r w:rsidR="003A4514" w:rsidRPr="00A11EDC">
        <w:rPr>
          <w:rFonts w:ascii="Arial" w:hAnsi="Arial" w:cs="Arial"/>
          <w:b/>
          <w:sz w:val="22"/>
          <w:szCs w:val="22"/>
        </w:rPr>
        <w:t>Directia</w:t>
      </w:r>
      <w:proofErr w:type="spellEnd"/>
      <w:r w:rsidR="003A4514" w:rsidRPr="00A11EDC">
        <w:rPr>
          <w:rFonts w:ascii="Arial" w:hAnsi="Arial" w:cs="Arial"/>
          <w:b/>
          <w:sz w:val="22"/>
          <w:szCs w:val="22"/>
        </w:rPr>
        <w:t xml:space="preserve"> de </w:t>
      </w:r>
      <w:proofErr w:type="spellStart"/>
      <w:r w:rsidR="003A4514" w:rsidRPr="00A11EDC">
        <w:rPr>
          <w:rFonts w:ascii="Arial" w:hAnsi="Arial" w:cs="Arial"/>
          <w:b/>
          <w:sz w:val="22"/>
          <w:szCs w:val="22"/>
        </w:rPr>
        <w:t>Asistenta</w:t>
      </w:r>
      <w:proofErr w:type="spellEnd"/>
      <w:r w:rsidR="003A4514" w:rsidRPr="00A11EDC">
        <w:rPr>
          <w:rFonts w:ascii="Arial" w:hAnsi="Arial" w:cs="Arial"/>
          <w:b/>
          <w:sz w:val="22"/>
          <w:szCs w:val="22"/>
        </w:rPr>
        <w:t xml:space="preserve"> </w:t>
      </w:r>
      <w:proofErr w:type="spellStart"/>
      <w:r w:rsidR="003A4514" w:rsidRPr="00A11EDC">
        <w:rPr>
          <w:rFonts w:ascii="Arial" w:hAnsi="Arial" w:cs="Arial"/>
          <w:b/>
          <w:sz w:val="22"/>
          <w:szCs w:val="22"/>
        </w:rPr>
        <w:t>Sociala</w:t>
      </w:r>
      <w:proofErr w:type="spellEnd"/>
      <w:r w:rsidR="003A4514" w:rsidRPr="00A11EDC">
        <w:rPr>
          <w:rFonts w:ascii="Arial" w:hAnsi="Arial" w:cs="Arial"/>
          <w:b/>
          <w:sz w:val="22"/>
          <w:szCs w:val="22"/>
        </w:rPr>
        <w:t xml:space="preserve"> Oradea</w:t>
      </w:r>
      <w:r w:rsidR="000916B7" w:rsidRPr="00A11EDC">
        <w:rPr>
          <w:rFonts w:ascii="Arial" w:hAnsi="Arial" w:cs="Arial"/>
          <w:sz w:val="22"/>
          <w:szCs w:val="22"/>
        </w:rPr>
        <w:t>”</w:t>
      </w:r>
      <w:r w:rsidR="005A7F71" w:rsidRPr="00A11EDC">
        <w:rPr>
          <w:rFonts w:ascii="Arial" w:hAnsi="Arial" w:cs="Arial"/>
          <w:sz w:val="22"/>
          <w:szCs w:val="22"/>
          <w:lang w:val="it-IT"/>
        </w:rPr>
        <w:t xml:space="preserve">, </w:t>
      </w:r>
      <w:r w:rsidR="00D70D0B" w:rsidRPr="00A11EDC">
        <w:rPr>
          <w:rFonts w:ascii="Arial" w:hAnsi="Arial" w:cs="Arial"/>
          <w:sz w:val="22"/>
          <w:szCs w:val="22"/>
          <w:lang w:val="it-IT"/>
        </w:rPr>
        <w:t xml:space="preserve">dupa cum urmeaza: </w:t>
      </w:r>
    </w:p>
    <w:p w:rsidR="005A7F71" w:rsidRPr="00A11EDC" w:rsidRDefault="007353AB" w:rsidP="007353AB">
      <w:pPr>
        <w:pStyle w:val="ListParagraph"/>
        <w:numPr>
          <w:ilvl w:val="0"/>
          <w:numId w:val="4"/>
        </w:numPr>
        <w:autoSpaceDE w:val="0"/>
        <w:autoSpaceDN w:val="0"/>
        <w:adjustRightInd w:val="0"/>
        <w:ind w:left="360" w:right="-287"/>
        <w:jc w:val="both"/>
        <w:rPr>
          <w:rFonts w:ascii="Arial" w:hAnsi="Arial" w:cs="Arial"/>
          <w:b/>
          <w:sz w:val="22"/>
          <w:szCs w:val="22"/>
          <w:lang w:val="it-IT"/>
        </w:rPr>
      </w:pPr>
      <w:r>
        <w:rPr>
          <w:rFonts w:ascii="Arial" w:hAnsi="Arial" w:cs="Arial"/>
          <w:b/>
          <w:sz w:val="22"/>
          <w:szCs w:val="22"/>
          <w:lang w:val="it-IT"/>
        </w:rPr>
        <w:t>21</w:t>
      </w:r>
      <w:r w:rsidR="005A7F71" w:rsidRPr="00A11EDC">
        <w:rPr>
          <w:rFonts w:ascii="Arial" w:hAnsi="Arial" w:cs="Arial"/>
          <w:b/>
          <w:sz w:val="22"/>
          <w:szCs w:val="22"/>
          <w:lang w:val="it-IT"/>
        </w:rPr>
        <w:t xml:space="preserve"> bucati dozatoare </w:t>
      </w:r>
      <w:r w:rsidR="00FD609F" w:rsidRPr="00A11EDC">
        <w:rPr>
          <w:rFonts w:ascii="Arial" w:hAnsi="Arial" w:cs="Arial"/>
          <w:b/>
          <w:sz w:val="22"/>
          <w:szCs w:val="22"/>
          <w:lang w:val="it-IT"/>
        </w:rPr>
        <w:t>in regim de custodie</w:t>
      </w:r>
      <w:r>
        <w:rPr>
          <w:rFonts w:ascii="Arial" w:hAnsi="Arial" w:cs="Arial"/>
          <w:b/>
          <w:sz w:val="22"/>
          <w:szCs w:val="22"/>
          <w:lang w:val="it-IT"/>
        </w:rPr>
        <w:t>/cu titlu gratuit</w:t>
      </w:r>
      <w:r w:rsidR="007E642C" w:rsidRPr="00A11EDC">
        <w:rPr>
          <w:rFonts w:ascii="Arial" w:hAnsi="Arial" w:cs="Arial"/>
          <w:b/>
          <w:sz w:val="22"/>
          <w:szCs w:val="22"/>
          <w:lang w:val="it-IT"/>
        </w:rPr>
        <w:t>,</w:t>
      </w:r>
      <w:r w:rsidR="00FD609F" w:rsidRPr="00A11EDC">
        <w:rPr>
          <w:rFonts w:ascii="Arial" w:hAnsi="Arial" w:cs="Arial"/>
          <w:b/>
          <w:sz w:val="22"/>
          <w:szCs w:val="22"/>
          <w:lang w:val="it-IT"/>
        </w:rPr>
        <w:t xml:space="preserve"> </w:t>
      </w:r>
      <w:r w:rsidR="005A7F71" w:rsidRPr="00A11EDC">
        <w:rPr>
          <w:rFonts w:ascii="Arial" w:hAnsi="Arial" w:cs="Arial"/>
          <w:b/>
          <w:sz w:val="22"/>
          <w:szCs w:val="22"/>
          <w:lang w:val="it-IT"/>
        </w:rPr>
        <w:t>din care:</w:t>
      </w:r>
    </w:p>
    <w:p w:rsidR="005A7F71" w:rsidRPr="00A11EDC" w:rsidRDefault="00447DB8" w:rsidP="007353AB">
      <w:pPr>
        <w:pStyle w:val="ListParagraph"/>
        <w:numPr>
          <w:ilvl w:val="0"/>
          <w:numId w:val="5"/>
        </w:numPr>
        <w:autoSpaceDE w:val="0"/>
        <w:autoSpaceDN w:val="0"/>
        <w:adjustRightInd w:val="0"/>
        <w:ind w:left="720" w:right="-287" w:hanging="270"/>
        <w:jc w:val="both"/>
        <w:rPr>
          <w:rFonts w:ascii="Arial" w:hAnsi="Arial" w:cs="Arial"/>
          <w:sz w:val="22"/>
          <w:szCs w:val="22"/>
        </w:rPr>
      </w:pPr>
      <w:r w:rsidRPr="00A11EDC">
        <w:rPr>
          <w:rFonts w:ascii="Arial" w:hAnsi="Arial" w:cs="Arial"/>
          <w:sz w:val="22"/>
          <w:szCs w:val="22"/>
          <w:lang w:val="it-IT"/>
        </w:rPr>
        <w:t xml:space="preserve">Sediul </w:t>
      </w:r>
      <w:r w:rsidR="00D70D0B" w:rsidRPr="00A11EDC">
        <w:rPr>
          <w:rFonts w:ascii="Arial" w:hAnsi="Arial" w:cs="Arial"/>
          <w:sz w:val="22"/>
          <w:szCs w:val="22"/>
          <w:lang w:val="it-IT"/>
        </w:rPr>
        <w:t>DASO</w:t>
      </w:r>
      <w:r w:rsidR="005A7F71" w:rsidRPr="00A11EDC">
        <w:rPr>
          <w:rFonts w:ascii="Arial" w:hAnsi="Arial" w:cs="Arial"/>
          <w:sz w:val="22"/>
          <w:szCs w:val="22"/>
          <w:lang w:val="it-IT"/>
        </w:rPr>
        <w:t xml:space="preserve">: </w:t>
      </w:r>
      <w:r w:rsidR="00636052" w:rsidRPr="00A11EDC">
        <w:rPr>
          <w:rFonts w:ascii="Arial" w:hAnsi="Arial" w:cs="Arial"/>
          <w:sz w:val="22"/>
          <w:szCs w:val="22"/>
          <w:lang w:val="it-IT"/>
        </w:rPr>
        <w:t>1</w:t>
      </w:r>
      <w:r w:rsidRPr="00A11EDC">
        <w:rPr>
          <w:rFonts w:ascii="Arial" w:hAnsi="Arial" w:cs="Arial"/>
          <w:sz w:val="22"/>
          <w:szCs w:val="22"/>
          <w:lang w:val="it-IT"/>
        </w:rPr>
        <w:t>2</w:t>
      </w:r>
      <w:r w:rsidR="005A7F71" w:rsidRPr="00A11EDC">
        <w:rPr>
          <w:rFonts w:ascii="Arial" w:hAnsi="Arial" w:cs="Arial"/>
          <w:sz w:val="22"/>
          <w:szCs w:val="22"/>
          <w:lang w:val="it-IT"/>
        </w:rPr>
        <w:t xml:space="preserve"> </w:t>
      </w:r>
      <w:proofErr w:type="spellStart"/>
      <w:r w:rsidR="005A7F71" w:rsidRPr="00A11EDC">
        <w:rPr>
          <w:rFonts w:ascii="Arial" w:hAnsi="Arial" w:cs="Arial"/>
          <w:sz w:val="22"/>
          <w:szCs w:val="22"/>
        </w:rPr>
        <w:t>dozatoare</w:t>
      </w:r>
      <w:proofErr w:type="spellEnd"/>
      <w:r w:rsidR="007353AB">
        <w:rPr>
          <w:rFonts w:ascii="Arial" w:hAnsi="Arial" w:cs="Arial"/>
          <w:sz w:val="22"/>
          <w:szCs w:val="22"/>
        </w:rPr>
        <w:t>;</w:t>
      </w:r>
      <w:r w:rsidR="005A7F71" w:rsidRPr="00A11EDC">
        <w:rPr>
          <w:rFonts w:ascii="Arial" w:hAnsi="Arial" w:cs="Arial"/>
          <w:sz w:val="22"/>
          <w:szCs w:val="22"/>
        </w:rPr>
        <w:t xml:space="preserve"> </w:t>
      </w:r>
    </w:p>
    <w:p w:rsidR="00447DB8" w:rsidRPr="00A11EDC" w:rsidRDefault="00447DB8" w:rsidP="007353AB">
      <w:pPr>
        <w:pStyle w:val="ListParagraph"/>
        <w:numPr>
          <w:ilvl w:val="0"/>
          <w:numId w:val="5"/>
        </w:numPr>
        <w:autoSpaceDE w:val="0"/>
        <w:autoSpaceDN w:val="0"/>
        <w:adjustRightInd w:val="0"/>
        <w:ind w:left="720" w:right="-287" w:hanging="270"/>
        <w:jc w:val="both"/>
        <w:rPr>
          <w:rFonts w:ascii="Arial" w:hAnsi="Arial" w:cs="Arial"/>
          <w:sz w:val="22"/>
          <w:szCs w:val="22"/>
        </w:rPr>
      </w:pPr>
      <w:r w:rsidRPr="00A11EDC">
        <w:rPr>
          <w:rFonts w:ascii="Arial" w:hAnsi="Arial" w:cs="Arial"/>
          <w:sz w:val="22"/>
          <w:szCs w:val="22"/>
          <w:lang w:val="it-IT"/>
        </w:rPr>
        <w:t xml:space="preserve">Adapostul de Noapte: 1 </w:t>
      </w:r>
      <w:proofErr w:type="spellStart"/>
      <w:r w:rsidRPr="00A11EDC">
        <w:rPr>
          <w:rFonts w:ascii="Arial" w:hAnsi="Arial" w:cs="Arial"/>
          <w:sz w:val="22"/>
          <w:szCs w:val="22"/>
        </w:rPr>
        <w:t>dozator</w:t>
      </w:r>
      <w:proofErr w:type="spellEnd"/>
    </w:p>
    <w:p w:rsidR="00447DB8" w:rsidRDefault="00447DB8" w:rsidP="007353AB">
      <w:pPr>
        <w:pStyle w:val="ListParagraph"/>
        <w:numPr>
          <w:ilvl w:val="0"/>
          <w:numId w:val="5"/>
        </w:numPr>
        <w:autoSpaceDE w:val="0"/>
        <w:autoSpaceDN w:val="0"/>
        <w:adjustRightInd w:val="0"/>
        <w:ind w:left="720" w:right="-287" w:hanging="270"/>
        <w:jc w:val="both"/>
        <w:rPr>
          <w:rFonts w:ascii="Arial" w:hAnsi="Arial" w:cs="Arial"/>
          <w:sz w:val="22"/>
          <w:szCs w:val="22"/>
        </w:rPr>
      </w:pPr>
      <w:r w:rsidRPr="00A11EDC">
        <w:rPr>
          <w:rFonts w:ascii="Arial" w:hAnsi="Arial" w:cs="Arial"/>
          <w:sz w:val="22"/>
          <w:szCs w:val="22"/>
          <w:lang w:val="it-IT"/>
        </w:rPr>
        <w:t xml:space="preserve">Centrul Social Dignitas: 1 </w:t>
      </w:r>
      <w:proofErr w:type="spellStart"/>
      <w:r w:rsidRPr="00A11EDC">
        <w:rPr>
          <w:rFonts w:ascii="Arial" w:hAnsi="Arial" w:cs="Arial"/>
          <w:sz w:val="22"/>
          <w:szCs w:val="22"/>
        </w:rPr>
        <w:t>dozator</w:t>
      </w:r>
      <w:proofErr w:type="spellEnd"/>
    </w:p>
    <w:p w:rsidR="007353AB" w:rsidRDefault="007353AB" w:rsidP="007353AB">
      <w:pPr>
        <w:pStyle w:val="ListParagraph"/>
        <w:numPr>
          <w:ilvl w:val="0"/>
          <w:numId w:val="5"/>
        </w:numPr>
        <w:autoSpaceDE w:val="0"/>
        <w:autoSpaceDN w:val="0"/>
        <w:adjustRightInd w:val="0"/>
        <w:ind w:left="720" w:right="-287" w:hanging="270"/>
        <w:jc w:val="both"/>
        <w:rPr>
          <w:rFonts w:ascii="Arial" w:hAnsi="Arial" w:cs="Arial"/>
          <w:sz w:val="22"/>
          <w:szCs w:val="22"/>
        </w:rPr>
      </w:pPr>
      <w:proofErr w:type="spellStart"/>
      <w:r>
        <w:rPr>
          <w:rFonts w:ascii="Arial" w:hAnsi="Arial" w:cs="Arial"/>
          <w:sz w:val="22"/>
          <w:szCs w:val="22"/>
        </w:rPr>
        <w:t>Centrul</w:t>
      </w:r>
      <w:proofErr w:type="spellEnd"/>
      <w:r>
        <w:rPr>
          <w:rFonts w:ascii="Arial" w:hAnsi="Arial" w:cs="Arial"/>
          <w:sz w:val="22"/>
          <w:szCs w:val="22"/>
        </w:rPr>
        <w:t xml:space="preserve"> Social </w:t>
      </w:r>
      <w:proofErr w:type="spellStart"/>
      <w:r>
        <w:rPr>
          <w:rFonts w:ascii="Arial" w:hAnsi="Arial" w:cs="Arial"/>
          <w:sz w:val="22"/>
          <w:szCs w:val="22"/>
        </w:rPr>
        <w:t>Iosia</w:t>
      </w:r>
      <w:proofErr w:type="spellEnd"/>
      <w:r>
        <w:rPr>
          <w:rFonts w:ascii="Arial" w:hAnsi="Arial" w:cs="Arial"/>
          <w:sz w:val="22"/>
          <w:szCs w:val="22"/>
        </w:rPr>
        <w:t xml:space="preserve"> 2: 1 </w:t>
      </w:r>
      <w:proofErr w:type="spellStart"/>
      <w:r>
        <w:rPr>
          <w:rFonts w:ascii="Arial" w:hAnsi="Arial" w:cs="Arial"/>
          <w:sz w:val="22"/>
          <w:szCs w:val="22"/>
        </w:rPr>
        <w:t>dozator</w:t>
      </w:r>
      <w:proofErr w:type="spellEnd"/>
      <w:r>
        <w:rPr>
          <w:rFonts w:ascii="Arial" w:hAnsi="Arial" w:cs="Arial"/>
          <w:sz w:val="22"/>
          <w:szCs w:val="22"/>
        </w:rPr>
        <w:t>;</w:t>
      </w:r>
    </w:p>
    <w:p w:rsidR="007353AB" w:rsidRDefault="007353AB" w:rsidP="007353AB">
      <w:pPr>
        <w:pStyle w:val="ListParagraph"/>
        <w:numPr>
          <w:ilvl w:val="0"/>
          <w:numId w:val="5"/>
        </w:numPr>
        <w:autoSpaceDE w:val="0"/>
        <w:autoSpaceDN w:val="0"/>
        <w:adjustRightInd w:val="0"/>
        <w:ind w:left="720" w:right="-287" w:hanging="270"/>
        <w:jc w:val="both"/>
        <w:rPr>
          <w:rFonts w:ascii="Arial" w:hAnsi="Arial" w:cs="Arial"/>
          <w:sz w:val="22"/>
          <w:szCs w:val="22"/>
        </w:rPr>
      </w:pPr>
      <w:proofErr w:type="spellStart"/>
      <w:r>
        <w:rPr>
          <w:rFonts w:ascii="Arial" w:hAnsi="Arial" w:cs="Arial"/>
          <w:sz w:val="22"/>
          <w:szCs w:val="22"/>
        </w:rPr>
        <w:t>Centrul</w:t>
      </w:r>
      <w:proofErr w:type="spellEnd"/>
      <w:r>
        <w:rPr>
          <w:rFonts w:ascii="Arial" w:hAnsi="Arial" w:cs="Arial"/>
          <w:sz w:val="22"/>
          <w:szCs w:val="22"/>
        </w:rPr>
        <w:t xml:space="preserve"> Social </w:t>
      </w:r>
      <w:proofErr w:type="spellStart"/>
      <w:r>
        <w:rPr>
          <w:rFonts w:ascii="Arial" w:hAnsi="Arial" w:cs="Arial"/>
          <w:sz w:val="22"/>
          <w:szCs w:val="22"/>
        </w:rPr>
        <w:t>Rogerius</w:t>
      </w:r>
      <w:proofErr w:type="spellEnd"/>
      <w:r>
        <w:rPr>
          <w:rFonts w:ascii="Arial" w:hAnsi="Arial" w:cs="Arial"/>
          <w:sz w:val="22"/>
          <w:szCs w:val="22"/>
        </w:rPr>
        <w:t xml:space="preserve"> 2: 1 </w:t>
      </w:r>
      <w:proofErr w:type="spellStart"/>
      <w:r>
        <w:rPr>
          <w:rFonts w:ascii="Arial" w:hAnsi="Arial" w:cs="Arial"/>
          <w:sz w:val="22"/>
          <w:szCs w:val="22"/>
        </w:rPr>
        <w:t>dozator</w:t>
      </w:r>
      <w:proofErr w:type="spellEnd"/>
      <w:r>
        <w:rPr>
          <w:rFonts w:ascii="Arial" w:hAnsi="Arial" w:cs="Arial"/>
          <w:sz w:val="22"/>
          <w:szCs w:val="22"/>
        </w:rPr>
        <w:t>;</w:t>
      </w:r>
    </w:p>
    <w:p w:rsidR="0029728D" w:rsidRPr="007353AB" w:rsidRDefault="0029728D" w:rsidP="007353AB">
      <w:pPr>
        <w:pStyle w:val="ListParagraph"/>
        <w:numPr>
          <w:ilvl w:val="0"/>
          <w:numId w:val="5"/>
        </w:numPr>
        <w:autoSpaceDE w:val="0"/>
        <w:autoSpaceDN w:val="0"/>
        <w:adjustRightInd w:val="0"/>
        <w:ind w:left="720" w:right="-287" w:hanging="270"/>
        <w:jc w:val="both"/>
        <w:rPr>
          <w:rFonts w:ascii="Arial" w:hAnsi="Arial" w:cs="Arial"/>
          <w:sz w:val="22"/>
          <w:szCs w:val="22"/>
        </w:rPr>
      </w:pPr>
      <w:proofErr w:type="spellStart"/>
      <w:r>
        <w:rPr>
          <w:rFonts w:ascii="Arial" w:hAnsi="Arial" w:cs="Arial"/>
          <w:sz w:val="22"/>
          <w:szCs w:val="22"/>
        </w:rPr>
        <w:t>Centrul</w:t>
      </w:r>
      <w:proofErr w:type="spellEnd"/>
      <w:r>
        <w:rPr>
          <w:rFonts w:ascii="Arial" w:hAnsi="Arial" w:cs="Arial"/>
          <w:sz w:val="22"/>
          <w:szCs w:val="22"/>
        </w:rPr>
        <w:t xml:space="preserve"> Social </w:t>
      </w:r>
      <w:proofErr w:type="spellStart"/>
      <w:r>
        <w:rPr>
          <w:rFonts w:ascii="Arial" w:hAnsi="Arial" w:cs="Arial"/>
          <w:sz w:val="22"/>
          <w:szCs w:val="22"/>
        </w:rPr>
        <w:t>Nufarul</w:t>
      </w:r>
      <w:proofErr w:type="spellEnd"/>
      <w:r>
        <w:rPr>
          <w:rFonts w:ascii="Arial" w:hAnsi="Arial" w:cs="Arial"/>
          <w:sz w:val="22"/>
          <w:szCs w:val="22"/>
        </w:rPr>
        <w:t xml:space="preserve">: 1 </w:t>
      </w:r>
      <w:proofErr w:type="spellStart"/>
      <w:r>
        <w:rPr>
          <w:rFonts w:ascii="Arial" w:hAnsi="Arial" w:cs="Arial"/>
          <w:sz w:val="22"/>
          <w:szCs w:val="22"/>
        </w:rPr>
        <w:t>dozator</w:t>
      </w:r>
      <w:proofErr w:type="spellEnd"/>
      <w:r>
        <w:rPr>
          <w:rFonts w:ascii="Arial" w:hAnsi="Arial" w:cs="Arial"/>
          <w:sz w:val="22"/>
          <w:szCs w:val="22"/>
        </w:rPr>
        <w:t>;</w:t>
      </w:r>
    </w:p>
    <w:p w:rsidR="005A7F71" w:rsidRPr="00A11EDC" w:rsidRDefault="0029728D" w:rsidP="007353AB">
      <w:pPr>
        <w:pStyle w:val="ListParagraph"/>
        <w:numPr>
          <w:ilvl w:val="0"/>
          <w:numId w:val="5"/>
        </w:numPr>
        <w:autoSpaceDE w:val="0"/>
        <w:autoSpaceDN w:val="0"/>
        <w:adjustRightInd w:val="0"/>
        <w:ind w:left="720" w:right="-287" w:hanging="270"/>
        <w:jc w:val="both"/>
        <w:rPr>
          <w:rFonts w:ascii="Arial" w:hAnsi="Arial" w:cs="Arial"/>
          <w:sz w:val="22"/>
          <w:szCs w:val="22"/>
        </w:rPr>
      </w:pPr>
      <w:r>
        <w:rPr>
          <w:rFonts w:ascii="Arial" w:hAnsi="Arial" w:cs="Arial"/>
          <w:sz w:val="22"/>
          <w:szCs w:val="22"/>
          <w:lang w:val="it-IT"/>
        </w:rPr>
        <w:t>Centrul de Ingrijire de Zi</w:t>
      </w:r>
      <w:r w:rsidR="005A7F71" w:rsidRPr="00A11EDC">
        <w:rPr>
          <w:rFonts w:ascii="Arial" w:hAnsi="Arial" w:cs="Arial"/>
          <w:sz w:val="22"/>
          <w:szCs w:val="22"/>
          <w:lang w:val="it-IT"/>
        </w:rPr>
        <w:t xml:space="preserve">: 4 </w:t>
      </w:r>
      <w:proofErr w:type="spellStart"/>
      <w:r w:rsidR="005A7F71" w:rsidRPr="00A11EDC">
        <w:rPr>
          <w:rFonts w:ascii="Arial" w:hAnsi="Arial" w:cs="Arial"/>
          <w:sz w:val="22"/>
          <w:szCs w:val="22"/>
        </w:rPr>
        <w:t>dozatoare</w:t>
      </w:r>
      <w:proofErr w:type="spellEnd"/>
      <w:r w:rsidR="005A7F71" w:rsidRPr="00A11EDC">
        <w:rPr>
          <w:rFonts w:ascii="Arial" w:hAnsi="Arial" w:cs="Arial"/>
          <w:sz w:val="22"/>
          <w:szCs w:val="22"/>
        </w:rPr>
        <w:t xml:space="preserve"> </w:t>
      </w:r>
    </w:p>
    <w:p w:rsidR="00447DB8" w:rsidRPr="00A11EDC" w:rsidRDefault="0029728D" w:rsidP="0029728D">
      <w:pPr>
        <w:pStyle w:val="ListParagraph"/>
        <w:numPr>
          <w:ilvl w:val="0"/>
          <w:numId w:val="4"/>
        </w:numPr>
        <w:autoSpaceDE w:val="0"/>
        <w:autoSpaceDN w:val="0"/>
        <w:adjustRightInd w:val="0"/>
        <w:ind w:left="360" w:right="-287"/>
        <w:jc w:val="both"/>
        <w:rPr>
          <w:rFonts w:ascii="Arial" w:hAnsi="Arial" w:cs="Arial"/>
          <w:b/>
          <w:sz w:val="22"/>
          <w:szCs w:val="22"/>
          <w:lang w:val="it-IT"/>
        </w:rPr>
      </w:pPr>
      <w:r>
        <w:rPr>
          <w:rFonts w:ascii="Arial" w:hAnsi="Arial" w:cs="Arial"/>
          <w:b/>
          <w:sz w:val="22"/>
          <w:szCs w:val="22"/>
          <w:lang w:val="it-IT"/>
        </w:rPr>
        <w:t>42</w:t>
      </w:r>
      <w:r w:rsidR="00447DB8" w:rsidRPr="00A11EDC">
        <w:rPr>
          <w:rFonts w:ascii="Arial" w:hAnsi="Arial" w:cs="Arial"/>
          <w:b/>
          <w:sz w:val="22"/>
          <w:szCs w:val="22"/>
          <w:lang w:val="it-IT"/>
        </w:rPr>
        <w:t xml:space="preserve"> bidoane in regim de custodie</w:t>
      </w:r>
      <w:r>
        <w:rPr>
          <w:rFonts w:ascii="Arial" w:hAnsi="Arial" w:cs="Arial"/>
          <w:b/>
          <w:sz w:val="22"/>
          <w:szCs w:val="22"/>
          <w:lang w:val="it-IT"/>
        </w:rPr>
        <w:t>/cu titlu gratuit</w:t>
      </w:r>
      <w:r w:rsidR="00447DB8" w:rsidRPr="00A11EDC">
        <w:rPr>
          <w:rFonts w:ascii="Arial" w:hAnsi="Arial" w:cs="Arial"/>
          <w:b/>
          <w:sz w:val="22"/>
          <w:szCs w:val="22"/>
          <w:lang w:val="it-IT"/>
        </w:rPr>
        <w:t>, din care:</w:t>
      </w:r>
    </w:p>
    <w:p w:rsidR="00447DB8" w:rsidRPr="00A11EDC" w:rsidRDefault="00447DB8" w:rsidP="0029728D">
      <w:pPr>
        <w:pStyle w:val="ListParagraph"/>
        <w:numPr>
          <w:ilvl w:val="0"/>
          <w:numId w:val="24"/>
        </w:numPr>
        <w:autoSpaceDE w:val="0"/>
        <w:autoSpaceDN w:val="0"/>
        <w:adjustRightInd w:val="0"/>
        <w:ind w:left="720" w:right="-287" w:hanging="270"/>
        <w:jc w:val="both"/>
        <w:rPr>
          <w:rFonts w:ascii="Arial" w:hAnsi="Arial" w:cs="Arial"/>
          <w:sz w:val="22"/>
          <w:szCs w:val="22"/>
        </w:rPr>
      </w:pPr>
      <w:r w:rsidRPr="00A11EDC">
        <w:rPr>
          <w:rFonts w:ascii="Arial" w:hAnsi="Arial" w:cs="Arial"/>
          <w:sz w:val="22"/>
          <w:szCs w:val="22"/>
          <w:lang w:val="it-IT"/>
        </w:rPr>
        <w:t xml:space="preserve">Sediul DASO: </w:t>
      </w:r>
      <w:r w:rsidR="00D30DEA" w:rsidRPr="00A11EDC">
        <w:rPr>
          <w:rFonts w:ascii="Arial" w:hAnsi="Arial" w:cs="Arial"/>
          <w:sz w:val="22"/>
          <w:szCs w:val="22"/>
          <w:lang w:val="it-IT"/>
        </w:rPr>
        <w:t>22</w:t>
      </w:r>
      <w:r w:rsidRPr="00A11EDC">
        <w:rPr>
          <w:rFonts w:ascii="Arial" w:hAnsi="Arial" w:cs="Arial"/>
          <w:sz w:val="22"/>
          <w:szCs w:val="22"/>
          <w:lang w:val="it-IT"/>
        </w:rPr>
        <w:t xml:space="preserve"> bidoane</w:t>
      </w:r>
      <w:r w:rsidR="0029728D">
        <w:rPr>
          <w:rFonts w:ascii="Arial" w:hAnsi="Arial" w:cs="Arial"/>
          <w:sz w:val="22"/>
          <w:szCs w:val="22"/>
          <w:lang w:val="it-IT"/>
        </w:rPr>
        <w:t>;</w:t>
      </w:r>
    </w:p>
    <w:p w:rsidR="00447DB8" w:rsidRPr="00A11EDC" w:rsidRDefault="00D30DEA" w:rsidP="0029728D">
      <w:pPr>
        <w:pStyle w:val="ListParagraph"/>
        <w:numPr>
          <w:ilvl w:val="0"/>
          <w:numId w:val="24"/>
        </w:numPr>
        <w:autoSpaceDE w:val="0"/>
        <w:autoSpaceDN w:val="0"/>
        <w:adjustRightInd w:val="0"/>
        <w:ind w:left="720" w:right="-287" w:hanging="270"/>
        <w:jc w:val="both"/>
        <w:rPr>
          <w:rFonts w:ascii="Arial" w:hAnsi="Arial" w:cs="Arial"/>
          <w:sz w:val="22"/>
          <w:szCs w:val="22"/>
        </w:rPr>
      </w:pPr>
      <w:r w:rsidRPr="00A11EDC">
        <w:rPr>
          <w:rFonts w:ascii="Arial" w:hAnsi="Arial" w:cs="Arial"/>
          <w:sz w:val="22"/>
          <w:szCs w:val="22"/>
          <w:lang w:val="it-IT"/>
        </w:rPr>
        <w:t>Adapostul de Noapte: 5</w:t>
      </w:r>
      <w:r w:rsidR="00447DB8" w:rsidRPr="00A11EDC">
        <w:rPr>
          <w:rFonts w:ascii="Arial" w:hAnsi="Arial" w:cs="Arial"/>
          <w:sz w:val="22"/>
          <w:szCs w:val="22"/>
          <w:lang w:val="it-IT"/>
        </w:rPr>
        <w:t xml:space="preserve"> bidoane</w:t>
      </w:r>
      <w:r w:rsidR="0029728D">
        <w:rPr>
          <w:rFonts w:ascii="Arial" w:hAnsi="Arial" w:cs="Arial"/>
          <w:sz w:val="22"/>
          <w:szCs w:val="22"/>
          <w:lang w:val="it-IT"/>
        </w:rPr>
        <w:t>;</w:t>
      </w:r>
    </w:p>
    <w:p w:rsidR="00447DB8" w:rsidRPr="0029728D" w:rsidRDefault="00447DB8" w:rsidP="0029728D">
      <w:pPr>
        <w:pStyle w:val="ListParagraph"/>
        <w:numPr>
          <w:ilvl w:val="0"/>
          <w:numId w:val="24"/>
        </w:numPr>
        <w:autoSpaceDE w:val="0"/>
        <w:autoSpaceDN w:val="0"/>
        <w:adjustRightInd w:val="0"/>
        <w:ind w:left="720" w:right="-287" w:hanging="270"/>
        <w:jc w:val="both"/>
        <w:rPr>
          <w:rFonts w:ascii="Arial" w:hAnsi="Arial" w:cs="Arial"/>
          <w:sz w:val="22"/>
          <w:szCs w:val="22"/>
        </w:rPr>
      </w:pPr>
      <w:r w:rsidRPr="00A11EDC">
        <w:rPr>
          <w:rFonts w:ascii="Arial" w:hAnsi="Arial" w:cs="Arial"/>
          <w:sz w:val="22"/>
          <w:szCs w:val="22"/>
          <w:lang w:val="it-IT"/>
        </w:rPr>
        <w:t>Centrul Social Dignitas: 2 bidoane</w:t>
      </w:r>
      <w:r w:rsidR="0029728D">
        <w:rPr>
          <w:rFonts w:ascii="Arial" w:hAnsi="Arial" w:cs="Arial"/>
          <w:sz w:val="22"/>
          <w:szCs w:val="22"/>
          <w:lang w:val="it-IT"/>
        </w:rPr>
        <w:t>;</w:t>
      </w:r>
    </w:p>
    <w:p w:rsidR="0029728D" w:rsidRPr="0029728D" w:rsidRDefault="0029728D" w:rsidP="0029728D">
      <w:pPr>
        <w:pStyle w:val="ListParagraph"/>
        <w:numPr>
          <w:ilvl w:val="0"/>
          <w:numId w:val="24"/>
        </w:numPr>
        <w:autoSpaceDE w:val="0"/>
        <w:autoSpaceDN w:val="0"/>
        <w:adjustRightInd w:val="0"/>
        <w:ind w:left="720" w:right="-287" w:hanging="270"/>
        <w:jc w:val="both"/>
        <w:rPr>
          <w:rFonts w:ascii="Arial" w:hAnsi="Arial" w:cs="Arial"/>
          <w:sz w:val="22"/>
          <w:szCs w:val="22"/>
        </w:rPr>
      </w:pPr>
      <w:r>
        <w:rPr>
          <w:rFonts w:ascii="Arial" w:hAnsi="Arial" w:cs="Arial"/>
          <w:sz w:val="22"/>
          <w:szCs w:val="22"/>
          <w:lang w:val="it-IT"/>
        </w:rPr>
        <w:t>Centrul Social Iosia 2: 2 bidoane;</w:t>
      </w:r>
    </w:p>
    <w:p w:rsidR="0029728D" w:rsidRPr="0029728D" w:rsidRDefault="0029728D" w:rsidP="0029728D">
      <w:pPr>
        <w:pStyle w:val="ListParagraph"/>
        <w:numPr>
          <w:ilvl w:val="0"/>
          <w:numId w:val="24"/>
        </w:numPr>
        <w:autoSpaceDE w:val="0"/>
        <w:autoSpaceDN w:val="0"/>
        <w:adjustRightInd w:val="0"/>
        <w:ind w:left="720" w:right="-287" w:hanging="270"/>
        <w:jc w:val="both"/>
        <w:rPr>
          <w:rFonts w:ascii="Arial" w:hAnsi="Arial" w:cs="Arial"/>
          <w:sz w:val="22"/>
          <w:szCs w:val="22"/>
        </w:rPr>
      </w:pPr>
      <w:r>
        <w:rPr>
          <w:rFonts w:ascii="Arial" w:hAnsi="Arial" w:cs="Arial"/>
          <w:sz w:val="22"/>
          <w:szCs w:val="22"/>
          <w:lang w:val="it-IT"/>
        </w:rPr>
        <w:t>Centrul Social Rogerius 2: 2 bidoane;</w:t>
      </w:r>
    </w:p>
    <w:p w:rsidR="0029728D" w:rsidRPr="00A11EDC" w:rsidRDefault="0029728D" w:rsidP="0029728D">
      <w:pPr>
        <w:pStyle w:val="ListParagraph"/>
        <w:numPr>
          <w:ilvl w:val="0"/>
          <w:numId w:val="24"/>
        </w:numPr>
        <w:autoSpaceDE w:val="0"/>
        <w:autoSpaceDN w:val="0"/>
        <w:adjustRightInd w:val="0"/>
        <w:ind w:left="720" w:right="-287" w:hanging="270"/>
        <w:jc w:val="both"/>
        <w:rPr>
          <w:rFonts w:ascii="Arial" w:hAnsi="Arial" w:cs="Arial"/>
          <w:sz w:val="22"/>
          <w:szCs w:val="22"/>
        </w:rPr>
      </w:pPr>
      <w:r>
        <w:rPr>
          <w:rFonts w:ascii="Arial" w:hAnsi="Arial" w:cs="Arial"/>
          <w:sz w:val="22"/>
          <w:szCs w:val="22"/>
          <w:lang w:val="it-IT"/>
        </w:rPr>
        <w:t>Centrul Social Nufarul: 2 bidoane;</w:t>
      </w:r>
    </w:p>
    <w:p w:rsidR="00447DB8" w:rsidRPr="00A11EDC" w:rsidRDefault="0029728D" w:rsidP="0029728D">
      <w:pPr>
        <w:pStyle w:val="ListParagraph"/>
        <w:numPr>
          <w:ilvl w:val="0"/>
          <w:numId w:val="24"/>
        </w:numPr>
        <w:autoSpaceDE w:val="0"/>
        <w:autoSpaceDN w:val="0"/>
        <w:adjustRightInd w:val="0"/>
        <w:ind w:left="720" w:right="-287" w:hanging="270"/>
        <w:jc w:val="both"/>
        <w:rPr>
          <w:rFonts w:ascii="Arial" w:hAnsi="Arial" w:cs="Arial"/>
          <w:sz w:val="22"/>
          <w:szCs w:val="22"/>
        </w:rPr>
      </w:pPr>
      <w:r>
        <w:rPr>
          <w:rFonts w:ascii="Arial" w:hAnsi="Arial" w:cs="Arial"/>
          <w:sz w:val="22"/>
          <w:szCs w:val="22"/>
          <w:lang w:val="it-IT"/>
        </w:rPr>
        <w:t>Centrul de Ingirijire de Zi</w:t>
      </w:r>
      <w:r w:rsidR="00447DB8" w:rsidRPr="00A11EDC">
        <w:rPr>
          <w:rFonts w:ascii="Arial" w:hAnsi="Arial" w:cs="Arial"/>
          <w:sz w:val="22"/>
          <w:szCs w:val="22"/>
          <w:lang w:val="it-IT"/>
        </w:rPr>
        <w:t>: 7 bidoane</w:t>
      </w:r>
      <w:r>
        <w:rPr>
          <w:rFonts w:ascii="Arial" w:hAnsi="Arial" w:cs="Arial"/>
          <w:sz w:val="22"/>
          <w:szCs w:val="22"/>
          <w:lang w:val="it-IT"/>
        </w:rPr>
        <w:t>.</w:t>
      </w:r>
    </w:p>
    <w:p w:rsidR="005A7F71" w:rsidRPr="00A11EDC" w:rsidRDefault="0029728D" w:rsidP="0029728D">
      <w:pPr>
        <w:pStyle w:val="ListParagraph"/>
        <w:numPr>
          <w:ilvl w:val="0"/>
          <w:numId w:val="4"/>
        </w:numPr>
        <w:autoSpaceDE w:val="0"/>
        <w:autoSpaceDN w:val="0"/>
        <w:adjustRightInd w:val="0"/>
        <w:ind w:left="450" w:right="-287" w:hanging="450"/>
        <w:jc w:val="both"/>
        <w:rPr>
          <w:rFonts w:ascii="Arial" w:hAnsi="Arial" w:cs="Arial"/>
          <w:b/>
          <w:sz w:val="22"/>
          <w:szCs w:val="22"/>
          <w:lang w:val="it-IT"/>
        </w:rPr>
      </w:pPr>
      <w:r>
        <w:rPr>
          <w:rFonts w:ascii="Arial" w:hAnsi="Arial" w:cs="Arial"/>
          <w:b/>
          <w:sz w:val="22"/>
          <w:szCs w:val="22"/>
          <w:lang w:val="it-IT"/>
        </w:rPr>
        <w:t>716</w:t>
      </w:r>
      <w:r w:rsidR="005A7F71" w:rsidRPr="00A11EDC">
        <w:rPr>
          <w:rFonts w:ascii="Arial" w:hAnsi="Arial" w:cs="Arial"/>
          <w:b/>
          <w:sz w:val="22"/>
          <w:szCs w:val="22"/>
          <w:lang w:val="it-IT"/>
        </w:rPr>
        <w:t xml:space="preserve"> bucati recipiente </w:t>
      </w:r>
      <w:r w:rsidR="00D70D0B" w:rsidRPr="00A11EDC">
        <w:rPr>
          <w:rFonts w:ascii="Arial" w:hAnsi="Arial" w:cs="Arial"/>
          <w:b/>
          <w:sz w:val="22"/>
          <w:szCs w:val="22"/>
          <w:lang w:val="it-IT"/>
        </w:rPr>
        <w:t xml:space="preserve">apa imbuteliata </w:t>
      </w:r>
      <w:r w:rsidR="00D30DEA" w:rsidRPr="00A11EDC">
        <w:rPr>
          <w:rFonts w:ascii="Arial" w:hAnsi="Arial" w:cs="Arial"/>
          <w:b/>
          <w:sz w:val="22"/>
          <w:szCs w:val="22"/>
          <w:lang w:val="it-IT"/>
        </w:rPr>
        <w:t xml:space="preserve">plata naturala </w:t>
      </w:r>
      <w:r w:rsidR="005A7F71" w:rsidRPr="00A11EDC">
        <w:rPr>
          <w:rFonts w:ascii="Arial" w:hAnsi="Arial" w:cs="Arial"/>
          <w:b/>
          <w:sz w:val="22"/>
          <w:szCs w:val="22"/>
          <w:lang w:val="it-IT"/>
        </w:rPr>
        <w:t>(bidoane) de 19 L</w:t>
      </w:r>
      <w:r w:rsidR="00D30DEA" w:rsidRPr="00A11EDC">
        <w:rPr>
          <w:rFonts w:ascii="Arial" w:hAnsi="Arial" w:cs="Arial"/>
          <w:b/>
          <w:sz w:val="22"/>
          <w:szCs w:val="22"/>
          <w:lang w:val="it-IT"/>
        </w:rPr>
        <w:t>/an</w:t>
      </w:r>
      <w:r w:rsidR="005A7F71" w:rsidRPr="00A11EDC">
        <w:rPr>
          <w:rFonts w:ascii="Arial" w:hAnsi="Arial" w:cs="Arial"/>
          <w:b/>
          <w:sz w:val="22"/>
          <w:szCs w:val="22"/>
          <w:lang w:val="it-IT"/>
        </w:rPr>
        <w:t>, din care:</w:t>
      </w:r>
    </w:p>
    <w:p w:rsidR="007F1ABC" w:rsidRPr="00A11EDC" w:rsidRDefault="007F1ABC" w:rsidP="0029728D">
      <w:pPr>
        <w:pStyle w:val="ListParagraph"/>
        <w:numPr>
          <w:ilvl w:val="0"/>
          <w:numId w:val="25"/>
        </w:numPr>
        <w:autoSpaceDE w:val="0"/>
        <w:autoSpaceDN w:val="0"/>
        <w:adjustRightInd w:val="0"/>
        <w:ind w:left="720" w:right="-287" w:hanging="270"/>
        <w:jc w:val="both"/>
        <w:rPr>
          <w:rFonts w:ascii="Arial" w:hAnsi="Arial" w:cs="Arial"/>
          <w:sz w:val="22"/>
          <w:szCs w:val="22"/>
        </w:rPr>
      </w:pPr>
      <w:r w:rsidRPr="00A11EDC">
        <w:rPr>
          <w:rFonts w:ascii="Arial" w:hAnsi="Arial" w:cs="Arial"/>
          <w:sz w:val="22"/>
          <w:szCs w:val="22"/>
          <w:lang w:val="it-IT"/>
        </w:rPr>
        <w:t xml:space="preserve">Sediul DASO: </w:t>
      </w:r>
      <w:r w:rsidR="00816615" w:rsidRPr="00A11EDC">
        <w:rPr>
          <w:rFonts w:ascii="Arial" w:hAnsi="Arial" w:cs="Arial"/>
          <w:sz w:val="22"/>
          <w:szCs w:val="22"/>
          <w:lang w:val="it-IT"/>
        </w:rPr>
        <w:t>420</w:t>
      </w:r>
      <w:r w:rsidRPr="00A11EDC">
        <w:rPr>
          <w:rFonts w:ascii="Arial" w:hAnsi="Arial" w:cs="Arial"/>
          <w:sz w:val="22"/>
          <w:szCs w:val="22"/>
          <w:lang w:val="it-IT"/>
        </w:rPr>
        <w:t xml:space="preserve"> bidoane</w:t>
      </w:r>
      <w:r w:rsidR="0029728D">
        <w:rPr>
          <w:rFonts w:ascii="Arial" w:hAnsi="Arial" w:cs="Arial"/>
          <w:sz w:val="22"/>
          <w:szCs w:val="22"/>
          <w:lang w:val="it-IT"/>
        </w:rPr>
        <w:t>;</w:t>
      </w:r>
    </w:p>
    <w:p w:rsidR="007F1ABC" w:rsidRPr="00A11EDC" w:rsidRDefault="007F1ABC" w:rsidP="0029728D">
      <w:pPr>
        <w:pStyle w:val="ListParagraph"/>
        <w:numPr>
          <w:ilvl w:val="0"/>
          <w:numId w:val="25"/>
        </w:numPr>
        <w:autoSpaceDE w:val="0"/>
        <w:autoSpaceDN w:val="0"/>
        <w:adjustRightInd w:val="0"/>
        <w:ind w:left="720" w:right="-287" w:hanging="270"/>
        <w:jc w:val="both"/>
        <w:rPr>
          <w:rFonts w:ascii="Arial" w:hAnsi="Arial" w:cs="Arial"/>
          <w:sz w:val="22"/>
          <w:szCs w:val="22"/>
        </w:rPr>
      </w:pPr>
      <w:r w:rsidRPr="00A11EDC">
        <w:rPr>
          <w:rFonts w:ascii="Arial" w:hAnsi="Arial" w:cs="Arial"/>
          <w:sz w:val="22"/>
          <w:szCs w:val="22"/>
          <w:lang w:val="it-IT"/>
        </w:rPr>
        <w:t xml:space="preserve">Adapostul de Noapte: </w:t>
      </w:r>
      <w:r w:rsidR="00816615" w:rsidRPr="00A11EDC">
        <w:rPr>
          <w:rFonts w:ascii="Arial" w:hAnsi="Arial" w:cs="Arial"/>
          <w:sz w:val="22"/>
          <w:szCs w:val="22"/>
          <w:lang w:val="it-IT"/>
        </w:rPr>
        <w:t>24</w:t>
      </w:r>
      <w:r w:rsidRPr="00A11EDC">
        <w:rPr>
          <w:rFonts w:ascii="Arial" w:hAnsi="Arial" w:cs="Arial"/>
          <w:sz w:val="22"/>
          <w:szCs w:val="22"/>
          <w:lang w:val="it-IT"/>
        </w:rPr>
        <w:t xml:space="preserve"> bidoane</w:t>
      </w:r>
      <w:r w:rsidR="0029728D">
        <w:rPr>
          <w:rFonts w:ascii="Arial" w:hAnsi="Arial" w:cs="Arial"/>
          <w:sz w:val="22"/>
          <w:szCs w:val="22"/>
          <w:lang w:val="it-IT"/>
        </w:rPr>
        <w:t>;</w:t>
      </w:r>
    </w:p>
    <w:p w:rsidR="007F1ABC" w:rsidRPr="0029728D" w:rsidRDefault="007F1ABC" w:rsidP="0029728D">
      <w:pPr>
        <w:pStyle w:val="ListParagraph"/>
        <w:numPr>
          <w:ilvl w:val="0"/>
          <w:numId w:val="25"/>
        </w:numPr>
        <w:autoSpaceDE w:val="0"/>
        <w:autoSpaceDN w:val="0"/>
        <w:adjustRightInd w:val="0"/>
        <w:ind w:left="720" w:right="-287" w:hanging="270"/>
        <w:jc w:val="both"/>
        <w:rPr>
          <w:rFonts w:ascii="Arial" w:hAnsi="Arial" w:cs="Arial"/>
          <w:sz w:val="22"/>
          <w:szCs w:val="22"/>
        </w:rPr>
      </w:pPr>
      <w:r w:rsidRPr="00A11EDC">
        <w:rPr>
          <w:rFonts w:ascii="Arial" w:hAnsi="Arial" w:cs="Arial"/>
          <w:sz w:val="22"/>
          <w:szCs w:val="22"/>
          <w:lang w:val="it-IT"/>
        </w:rPr>
        <w:t xml:space="preserve">Centrul Social Dignitas: </w:t>
      </w:r>
      <w:r w:rsidR="00816615" w:rsidRPr="00A11EDC">
        <w:rPr>
          <w:rFonts w:ascii="Arial" w:hAnsi="Arial" w:cs="Arial"/>
          <w:sz w:val="22"/>
          <w:szCs w:val="22"/>
          <w:lang w:val="it-IT"/>
        </w:rPr>
        <w:t>24</w:t>
      </w:r>
      <w:r w:rsidRPr="00A11EDC">
        <w:rPr>
          <w:rFonts w:ascii="Arial" w:hAnsi="Arial" w:cs="Arial"/>
          <w:sz w:val="22"/>
          <w:szCs w:val="22"/>
          <w:lang w:val="it-IT"/>
        </w:rPr>
        <w:t xml:space="preserve"> bidoane</w:t>
      </w:r>
      <w:r w:rsidR="0029728D">
        <w:rPr>
          <w:rFonts w:ascii="Arial" w:hAnsi="Arial" w:cs="Arial"/>
          <w:sz w:val="22"/>
          <w:szCs w:val="22"/>
          <w:lang w:val="it-IT"/>
        </w:rPr>
        <w:t>;</w:t>
      </w:r>
    </w:p>
    <w:p w:rsidR="0029728D" w:rsidRDefault="0029728D" w:rsidP="0029728D">
      <w:pPr>
        <w:pStyle w:val="ListParagraph"/>
        <w:numPr>
          <w:ilvl w:val="0"/>
          <w:numId w:val="25"/>
        </w:numPr>
        <w:autoSpaceDE w:val="0"/>
        <w:autoSpaceDN w:val="0"/>
        <w:adjustRightInd w:val="0"/>
        <w:ind w:left="720" w:right="-287" w:hanging="270"/>
        <w:jc w:val="both"/>
        <w:rPr>
          <w:rFonts w:ascii="Arial" w:hAnsi="Arial" w:cs="Arial"/>
          <w:sz w:val="22"/>
          <w:szCs w:val="22"/>
        </w:rPr>
      </w:pPr>
      <w:proofErr w:type="spellStart"/>
      <w:r>
        <w:rPr>
          <w:rFonts w:ascii="Arial" w:hAnsi="Arial" w:cs="Arial"/>
          <w:sz w:val="22"/>
          <w:szCs w:val="22"/>
        </w:rPr>
        <w:t>Centrul</w:t>
      </w:r>
      <w:proofErr w:type="spellEnd"/>
      <w:r>
        <w:rPr>
          <w:rFonts w:ascii="Arial" w:hAnsi="Arial" w:cs="Arial"/>
          <w:sz w:val="22"/>
          <w:szCs w:val="22"/>
        </w:rPr>
        <w:t xml:space="preserve"> Social </w:t>
      </w:r>
      <w:proofErr w:type="spellStart"/>
      <w:r>
        <w:rPr>
          <w:rFonts w:ascii="Arial" w:hAnsi="Arial" w:cs="Arial"/>
          <w:sz w:val="22"/>
          <w:szCs w:val="22"/>
        </w:rPr>
        <w:t>Iosia</w:t>
      </w:r>
      <w:proofErr w:type="spellEnd"/>
      <w:r>
        <w:rPr>
          <w:rFonts w:ascii="Arial" w:hAnsi="Arial" w:cs="Arial"/>
          <w:sz w:val="22"/>
          <w:szCs w:val="22"/>
        </w:rPr>
        <w:t xml:space="preserve"> 2: </w:t>
      </w:r>
      <w:r w:rsidRPr="00A11EDC">
        <w:rPr>
          <w:rFonts w:ascii="Arial" w:hAnsi="Arial" w:cs="Arial"/>
          <w:sz w:val="22"/>
          <w:szCs w:val="22"/>
          <w:lang w:val="it-IT"/>
        </w:rPr>
        <w:t>24 bidoane</w:t>
      </w:r>
      <w:r>
        <w:rPr>
          <w:rFonts w:ascii="Arial" w:hAnsi="Arial" w:cs="Arial"/>
          <w:sz w:val="22"/>
          <w:szCs w:val="22"/>
        </w:rPr>
        <w:t>;</w:t>
      </w:r>
    </w:p>
    <w:p w:rsidR="0029728D" w:rsidRDefault="0029728D" w:rsidP="0029728D">
      <w:pPr>
        <w:pStyle w:val="ListParagraph"/>
        <w:numPr>
          <w:ilvl w:val="0"/>
          <w:numId w:val="25"/>
        </w:numPr>
        <w:autoSpaceDE w:val="0"/>
        <w:autoSpaceDN w:val="0"/>
        <w:adjustRightInd w:val="0"/>
        <w:ind w:left="720" w:right="-287" w:hanging="270"/>
        <w:jc w:val="both"/>
        <w:rPr>
          <w:rFonts w:ascii="Arial" w:hAnsi="Arial" w:cs="Arial"/>
          <w:sz w:val="22"/>
          <w:szCs w:val="22"/>
        </w:rPr>
      </w:pPr>
      <w:proofErr w:type="spellStart"/>
      <w:r>
        <w:rPr>
          <w:rFonts w:ascii="Arial" w:hAnsi="Arial" w:cs="Arial"/>
          <w:sz w:val="22"/>
          <w:szCs w:val="22"/>
        </w:rPr>
        <w:t>Centrul</w:t>
      </w:r>
      <w:proofErr w:type="spellEnd"/>
      <w:r>
        <w:rPr>
          <w:rFonts w:ascii="Arial" w:hAnsi="Arial" w:cs="Arial"/>
          <w:sz w:val="22"/>
          <w:szCs w:val="22"/>
        </w:rPr>
        <w:t xml:space="preserve"> Social </w:t>
      </w:r>
      <w:proofErr w:type="spellStart"/>
      <w:r>
        <w:rPr>
          <w:rFonts w:ascii="Arial" w:hAnsi="Arial" w:cs="Arial"/>
          <w:sz w:val="22"/>
          <w:szCs w:val="22"/>
        </w:rPr>
        <w:t>Rogerius</w:t>
      </w:r>
      <w:proofErr w:type="spellEnd"/>
      <w:r>
        <w:rPr>
          <w:rFonts w:ascii="Arial" w:hAnsi="Arial" w:cs="Arial"/>
          <w:sz w:val="22"/>
          <w:szCs w:val="22"/>
        </w:rPr>
        <w:t xml:space="preserve"> 2: </w:t>
      </w:r>
      <w:r w:rsidRPr="00A11EDC">
        <w:rPr>
          <w:rFonts w:ascii="Arial" w:hAnsi="Arial" w:cs="Arial"/>
          <w:sz w:val="22"/>
          <w:szCs w:val="22"/>
          <w:lang w:val="it-IT"/>
        </w:rPr>
        <w:t>24 bidoane</w:t>
      </w:r>
      <w:r>
        <w:rPr>
          <w:rFonts w:ascii="Arial" w:hAnsi="Arial" w:cs="Arial"/>
          <w:sz w:val="22"/>
          <w:szCs w:val="22"/>
        </w:rPr>
        <w:t>;</w:t>
      </w:r>
    </w:p>
    <w:p w:rsidR="0029728D" w:rsidRPr="007353AB" w:rsidRDefault="0029728D" w:rsidP="0029728D">
      <w:pPr>
        <w:pStyle w:val="ListParagraph"/>
        <w:numPr>
          <w:ilvl w:val="0"/>
          <w:numId w:val="25"/>
        </w:numPr>
        <w:autoSpaceDE w:val="0"/>
        <w:autoSpaceDN w:val="0"/>
        <w:adjustRightInd w:val="0"/>
        <w:ind w:left="720" w:right="-287" w:hanging="270"/>
        <w:jc w:val="both"/>
        <w:rPr>
          <w:rFonts w:ascii="Arial" w:hAnsi="Arial" w:cs="Arial"/>
          <w:sz w:val="22"/>
          <w:szCs w:val="22"/>
        </w:rPr>
      </w:pPr>
      <w:proofErr w:type="spellStart"/>
      <w:r>
        <w:rPr>
          <w:rFonts w:ascii="Arial" w:hAnsi="Arial" w:cs="Arial"/>
          <w:sz w:val="22"/>
          <w:szCs w:val="22"/>
        </w:rPr>
        <w:t>Centrul</w:t>
      </w:r>
      <w:proofErr w:type="spellEnd"/>
      <w:r>
        <w:rPr>
          <w:rFonts w:ascii="Arial" w:hAnsi="Arial" w:cs="Arial"/>
          <w:sz w:val="22"/>
          <w:szCs w:val="22"/>
        </w:rPr>
        <w:t xml:space="preserve"> Social </w:t>
      </w:r>
      <w:proofErr w:type="spellStart"/>
      <w:r>
        <w:rPr>
          <w:rFonts w:ascii="Arial" w:hAnsi="Arial" w:cs="Arial"/>
          <w:sz w:val="22"/>
          <w:szCs w:val="22"/>
        </w:rPr>
        <w:t>Nufarul</w:t>
      </w:r>
      <w:proofErr w:type="spellEnd"/>
      <w:r>
        <w:rPr>
          <w:rFonts w:ascii="Arial" w:hAnsi="Arial" w:cs="Arial"/>
          <w:sz w:val="22"/>
          <w:szCs w:val="22"/>
        </w:rPr>
        <w:t xml:space="preserve">: </w:t>
      </w:r>
      <w:r w:rsidRPr="00A11EDC">
        <w:rPr>
          <w:rFonts w:ascii="Arial" w:hAnsi="Arial" w:cs="Arial"/>
          <w:sz w:val="22"/>
          <w:szCs w:val="22"/>
          <w:lang w:val="it-IT"/>
        </w:rPr>
        <w:t>24 bidoane</w:t>
      </w:r>
      <w:r>
        <w:rPr>
          <w:rFonts w:ascii="Arial" w:hAnsi="Arial" w:cs="Arial"/>
          <w:sz w:val="22"/>
          <w:szCs w:val="22"/>
        </w:rPr>
        <w:t>;</w:t>
      </w:r>
    </w:p>
    <w:p w:rsidR="0029728D" w:rsidRPr="0029728D" w:rsidRDefault="0029728D" w:rsidP="0029728D">
      <w:pPr>
        <w:pStyle w:val="ListParagraph"/>
        <w:numPr>
          <w:ilvl w:val="0"/>
          <w:numId w:val="25"/>
        </w:numPr>
        <w:tabs>
          <w:tab w:val="left" w:pos="1890"/>
        </w:tabs>
        <w:autoSpaceDE w:val="0"/>
        <w:autoSpaceDN w:val="0"/>
        <w:adjustRightInd w:val="0"/>
        <w:ind w:left="720" w:right="-287" w:hanging="270"/>
        <w:jc w:val="both"/>
        <w:rPr>
          <w:rFonts w:ascii="Arial" w:hAnsi="Arial" w:cs="Arial"/>
          <w:b/>
          <w:sz w:val="22"/>
          <w:szCs w:val="22"/>
        </w:rPr>
      </w:pPr>
      <w:r>
        <w:rPr>
          <w:rFonts w:ascii="Arial" w:hAnsi="Arial" w:cs="Arial"/>
          <w:sz w:val="22"/>
          <w:szCs w:val="22"/>
          <w:lang w:val="it-IT"/>
        </w:rPr>
        <w:t>Centrul de Ingrijire de Zi: 176</w:t>
      </w:r>
      <w:r w:rsidRPr="00A11EDC">
        <w:rPr>
          <w:rFonts w:ascii="Arial" w:hAnsi="Arial" w:cs="Arial"/>
          <w:sz w:val="22"/>
          <w:szCs w:val="22"/>
          <w:lang w:val="it-IT"/>
        </w:rPr>
        <w:t xml:space="preserve"> bidoane</w:t>
      </w:r>
      <w:r>
        <w:rPr>
          <w:rFonts w:ascii="Arial" w:hAnsi="Arial" w:cs="Arial"/>
          <w:sz w:val="22"/>
          <w:szCs w:val="22"/>
          <w:lang w:val="it-IT"/>
        </w:rPr>
        <w:t>.</w:t>
      </w:r>
    </w:p>
    <w:p w:rsidR="005A7F71" w:rsidRPr="0029728D" w:rsidRDefault="0029728D" w:rsidP="0029728D">
      <w:pPr>
        <w:pStyle w:val="ListParagraph"/>
        <w:numPr>
          <w:ilvl w:val="0"/>
          <w:numId w:val="4"/>
        </w:numPr>
        <w:tabs>
          <w:tab w:val="left" w:pos="1890"/>
        </w:tabs>
        <w:autoSpaceDE w:val="0"/>
        <w:autoSpaceDN w:val="0"/>
        <w:adjustRightInd w:val="0"/>
        <w:ind w:left="450" w:right="-287" w:hanging="450"/>
        <w:jc w:val="both"/>
        <w:rPr>
          <w:rFonts w:ascii="Arial" w:hAnsi="Arial" w:cs="Arial"/>
          <w:b/>
          <w:sz w:val="22"/>
          <w:szCs w:val="22"/>
        </w:rPr>
      </w:pPr>
      <w:r>
        <w:rPr>
          <w:rFonts w:ascii="Arial" w:hAnsi="Arial" w:cs="Arial"/>
          <w:b/>
          <w:sz w:val="22"/>
          <w:szCs w:val="22"/>
        </w:rPr>
        <w:t>10</w:t>
      </w:r>
      <w:r w:rsidR="005A7F71" w:rsidRPr="0029728D">
        <w:rPr>
          <w:rFonts w:ascii="Arial" w:hAnsi="Arial" w:cs="Arial"/>
          <w:b/>
          <w:sz w:val="22"/>
          <w:szCs w:val="22"/>
        </w:rPr>
        <w:t xml:space="preserve"> </w:t>
      </w:r>
      <w:proofErr w:type="spellStart"/>
      <w:r w:rsidR="005A7F71" w:rsidRPr="0029728D">
        <w:rPr>
          <w:rFonts w:ascii="Arial" w:hAnsi="Arial" w:cs="Arial"/>
          <w:b/>
          <w:sz w:val="22"/>
          <w:szCs w:val="22"/>
        </w:rPr>
        <w:t>seturi</w:t>
      </w:r>
      <w:proofErr w:type="spellEnd"/>
      <w:r w:rsidR="005A7F71" w:rsidRPr="0029728D">
        <w:rPr>
          <w:rFonts w:ascii="Arial" w:hAnsi="Arial" w:cs="Arial"/>
          <w:b/>
          <w:sz w:val="22"/>
          <w:szCs w:val="22"/>
        </w:rPr>
        <w:t xml:space="preserve"> </w:t>
      </w:r>
      <w:proofErr w:type="spellStart"/>
      <w:r w:rsidR="005A7F71" w:rsidRPr="0029728D">
        <w:rPr>
          <w:rFonts w:ascii="Arial" w:hAnsi="Arial" w:cs="Arial"/>
          <w:b/>
          <w:sz w:val="22"/>
          <w:szCs w:val="22"/>
        </w:rPr>
        <w:t>pahare</w:t>
      </w:r>
      <w:proofErr w:type="spellEnd"/>
      <w:r w:rsidR="002B4230" w:rsidRPr="0029728D">
        <w:rPr>
          <w:rFonts w:ascii="Arial" w:hAnsi="Arial" w:cs="Arial"/>
          <w:b/>
          <w:sz w:val="22"/>
          <w:szCs w:val="22"/>
        </w:rPr>
        <w:t xml:space="preserve"> </w:t>
      </w:r>
      <w:proofErr w:type="spellStart"/>
      <w:r w:rsidR="002B4230" w:rsidRPr="0029728D">
        <w:rPr>
          <w:rFonts w:ascii="Arial" w:hAnsi="Arial" w:cs="Arial"/>
          <w:b/>
          <w:sz w:val="22"/>
          <w:szCs w:val="22"/>
        </w:rPr>
        <w:t>termorezistente</w:t>
      </w:r>
      <w:proofErr w:type="spellEnd"/>
      <w:r w:rsidR="005A7F71" w:rsidRPr="0029728D">
        <w:rPr>
          <w:rFonts w:ascii="Arial" w:hAnsi="Arial" w:cs="Arial"/>
          <w:b/>
          <w:sz w:val="22"/>
          <w:szCs w:val="22"/>
        </w:rPr>
        <w:t xml:space="preserve"> 100 </w:t>
      </w:r>
      <w:proofErr w:type="spellStart"/>
      <w:r w:rsidR="005A7F71" w:rsidRPr="0029728D">
        <w:rPr>
          <w:rFonts w:ascii="Arial" w:hAnsi="Arial" w:cs="Arial"/>
          <w:b/>
          <w:sz w:val="22"/>
          <w:szCs w:val="22"/>
        </w:rPr>
        <w:t>buc</w:t>
      </w:r>
      <w:proofErr w:type="spellEnd"/>
      <w:r w:rsidR="005A7F71" w:rsidRPr="0029728D">
        <w:rPr>
          <w:rFonts w:ascii="Arial" w:hAnsi="Arial" w:cs="Arial"/>
          <w:b/>
          <w:sz w:val="22"/>
          <w:szCs w:val="22"/>
        </w:rPr>
        <w:t>/set 200 ml, din care:</w:t>
      </w:r>
    </w:p>
    <w:p w:rsidR="005A7F71" w:rsidRPr="00A11EDC" w:rsidRDefault="0029728D" w:rsidP="0029728D">
      <w:pPr>
        <w:pStyle w:val="ListParagraph"/>
        <w:numPr>
          <w:ilvl w:val="0"/>
          <w:numId w:val="6"/>
        </w:numPr>
        <w:tabs>
          <w:tab w:val="left" w:pos="1890"/>
        </w:tabs>
        <w:autoSpaceDE w:val="0"/>
        <w:autoSpaceDN w:val="0"/>
        <w:adjustRightInd w:val="0"/>
        <w:ind w:left="720" w:right="-287" w:hanging="270"/>
        <w:jc w:val="both"/>
        <w:rPr>
          <w:rFonts w:ascii="Arial" w:hAnsi="Arial" w:cs="Arial"/>
          <w:sz w:val="22"/>
          <w:szCs w:val="22"/>
        </w:rPr>
      </w:pPr>
      <w:proofErr w:type="spellStart"/>
      <w:r>
        <w:rPr>
          <w:rFonts w:ascii="Arial" w:hAnsi="Arial" w:cs="Arial"/>
          <w:sz w:val="22"/>
          <w:szCs w:val="22"/>
        </w:rPr>
        <w:t>Sediul</w:t>
      </w:r>
      <w:proofErr w:type="spellEnd"/>
      <w:r>
        <w:rPr>
          <w:rFonts w:ascii="Arial" w:hAnsi="Arial" w:cs="Arial"/>
          <w:sz w:val="22"/>
          <w:szCs w:val="22"/>
        </w:rPr>
        <w:t xml:space="preserve"> </w:t>
      </w:r>
      <w:r w:rsidR="00D70D0B" w:rsidRPr="00A11EDC">
        <w:rPr>
          <w:rFonts w:ascii="Arial" w:hAnsi="Arial" w:cs="Arial"/>
          <w:sz w:val="22"/>
          <w:szCs w:val="22"/>
        </w:rPr>
        <w:t>DASO</w:t>
      </w:r>
      <w:r w:rsidR="005A7F71" w:rsidRPr="00A11EDC">
        <w:rPr>
          <w:rFonts w:ascii="Arial" w:hAnsi="Arial" w:cs="Arial"/>
          <w:sz w:val="22"/>
          <w:szCs w:val="22"/>
        </w:rPr>
        <w:t xml:space="preserve">: </w:t>
      </w:r>
      <w:r>
        <w:rPr>
          <w:rFonts w:ascii="Arial" w:hAnsi="Arial" w:cs="Arial"/>
          <w:sz w:val="22"/>
          <w:szCs w:val="22"/>
        </w:rPr>
        <w:t xml:space="preserve">6 </w:t>
      </w:r>
      <w:proofErr w:type="spellStart"/>
      <w:r>
        <w:rPr>
          <w:rFonts w:ascii="Arial" w:hAnsi="Arial" w:cs="Arial"/>
          <w:sz w:val="22"/>
          <w:szCs w:val="22"/>
        </w:rPr>
        <w:t>seturi</w:t>
      </w:r>
      <w:proofErr w:type="spellEnd"/>
      <w:r>
        <w:rPr>
          <w:rFonts w:ascii="Arial" w:hAnsi="Arial" w:cs="Arial"/>
          <w:sz w:val="22"/>
          <w:szCs w:val="22"/>
        </w:rPr>
        <w:t>;</w:t>
      </w:r>
    </w:p>
    <w:p w:rsidR="005A7F71" w:rsidRPr="00A11EDC" w:rsidRDefault="0029728D" w:rsidP="0029728D">
      <w:pPr>
        <w:pStyle w:val="ListParagraph"/>
        <w:numPr>
          <w:ilvl w:val="0"/>
          <w:numId w:val="6"/>
        </w:numPr>
        <w:tabs>
          <w:tab w:val="left" w:pos="1890"/>
        </w:tabs>
        <w:autoSpaceDE w:val="0"/>
        <w:autoSpaceDN w:val="0"/>
        <w:adjustRightInd w:val="0"/>
        <w:ind w:left="720" w:right="-287" w:hanging="270"/>
        <w:jc w:val="both"/>
        <w:rPr>
          <w:rFonts w:ascii="Arial" w:hAnsi="Arial" w:cs="Arial"/>
          <w:sz w:val="22"/>
          <w:szCs w:val="22"/>
        </w:rPr>
      </w:pPr>
      <w:r>
        <w:rPr>
          <w:rFonts w:ascii="Arial" w:hAnsi="Arial" w:cs="Arial"/>
          <w:sz w:val="22"/>
          <w:szCs w:val="22"/>
          <w:lang w:val="it-IT"/>
        </w:rPr>
        <w:t>Centrul de Ingrijire de Zi</w:t>
      </w:r>
      <w:r w:rsidR="005A7F71" w:rsidRPr="00A11EDC">
        <w:rPr>
          <w:rFonts w:ascii="Arial" w:hAnsi="Arial" w:cs="Arial"/>
          <w:sz w:val="22"/>
          <w:szCs w:val="22"/>
        </w:rPr>
        <w:t xml:space="preserve">: </w:t>
      </w:r>
      <w:r w:rsidR="002B4230" w:rsidRPr="00A11EDC">
        <w:rPr>
          <w:rFonts w:ascii="Arial" w:hAnsi="Arial" w:cs="Arial"/>
          <w:sz w:val="22"/>
          <w:szCs w:val="22"/>
        </w:rPr>
        <w:t>4</w:t>
      </w:r>
      <w:r>
        <w:rPr>
          <w:rFonts w:ascii="Arial" w:hAnsi="Arial" w:cs="Arial"/>
          <w:sz w:val="22"/>
          <w:szCs w:val="22"/>
        </w:rPr>
        <w:t xml:space="preserve"> </w:t>
      </w:r>
      <w:proofErr w:type="spellStart"/>
      <w:r>
        <w:rPr>
          <w:rFonts w:ascii="Arial" w:hAnsi="Arial" w:cs="Arial"/>
          <w:sz w:val="22"/>
          <w:szCs w:val="22"/>
        </w:rPr>
        <w:t>seturi</w:t>
      </w:r>
      <w:proofErr w:type="spellEnd"/>
      <w:r>
        <w:rPr>
          <w:rFonts w:ascii="Arial" w:hAnsi="Arial" w:cs="Arial"/>
          <w:sz w:val="22"/>
          <w:szCs w:val="22"/>
        </w:rPr>
        <w:t>.</w:t>
      </w:r>
    </w:p>
    <w:p w:rsidR="000916B7" w:rsidRPr="00A11EDC" w:rsidRDefault="000916B7" w:rsidP="009B4CB4">
      <w:pPr>
        <w:autoSpaceDE w:val="0"/>
        <w:autoSpaceDN w:val="0"/>
        <w:adjustRightInd w:val="0"/>
        <w:ind w:right="-287" w:firstLine="360"/>
        <w:jc w:val="both"/>
        <w:rPr>
          <w:rFonts w:ascii="Arial" w:hAnsi="Arial" w:cs="Arial"/>
          <w:sz w:val="22"/>
          <w:szCs w:val="22"/>
          <w:lang w:val="it-IT"/>
        </w:rPr>
      </w:pPr>
    </w:p>
    <w:p w:rsidR="0025733E" w:rsidRPr="00A11EDC" w:rsidRDefault="000D3817" w:rsidP="0029728D">
      <w:pPr>
        <w:autoSpaceDE w:val="0"/>
        <w:autoSpaceDN w:val="0"/>
        <w:adjustRightInd w:val="0"/>
        <w:ind w:right="-287"/>
        <w:jc w:val="both"/>
        <w:rPr>
          <w:rFonts w:ascii="Arial" w:hAnsi="Arial" w:cs="Arial"/>
          <w:b/>
          <w:sz w:val="22"/>
          <w:szCs w:val="22"/>
          <w:lang w:val="it-IT"/>
        </w:rPr>
      </w:pPr>
      <w:r w:rsidRPr="00A11EDC">
        <w:rPr>
          <w:rFonts w:ascii="Arial" w:hAnsi="Arial" w:cs="Arial"/>
          <w:b/>
          <w:sz w:val="22"/>
          <w:szCs w:val="22"/>
          <w:lang w:val="it-IT"/>
        </w:rPr>
        <w:t xml:space="preserve">5. </w:t>
      </w:r>
      <w:r w:rsidR="007353AB" w:rsidRPr="00A11EDC">
        <w:rPr>
          <w:rFonts w:ascii="Arial" w:hAnsi="Arial" w:cs="Arial"/>
          <w:b/>
          <w:sz w:val="22"/>
          <w:szCs w:val="22"/>
          <w:lang w:val="it-IT"/>
        </w:rPr>
        <w:t xml:space="preserve">PRETUL CONTRACTULUI </w:t>
      </w:r>
    </w:p>
    <w:p w:rsidR="00B65D71" w:rsidRPr="00A11EDC" w:rsidRDefault="006531B5" w:rsidP="0029728D">
      <w:pPr>
        <w:autoSpaceDE w:val="0"/>
        <w:autoSpaceDN w:val="0"/>
        <w:adjustRightInd w:val="0"/>
        <w:ind w:right="-287"/>
        <w:jc w:val="both"/>
        <w:rPr>
          <w:rFonts w:ascii="Arial" w:hAnsi="Arial" w:cs="Arial"/>
          <w:sz w:val="22"/>
          <w:szCs w:val="22"/>
          <w:lang w:val="it-IT"/>
        </w:rPr>
      </w:pPr>
      <w:r w:rsidRPr="0029728D">
        <w:rPr>
          <w:rFonts w:ascii="Arial" w:hAnsi="Arial" w:cs="Arial"/>
          <w:b/>
          <w:sz w:val="22"/>
          <w:szCs w:val="22"/>
          <w:lang w:val="it-IT"/>
        </w:rPr>
        <w:t>5.1</w:t>
      </w:r>
      <w:r w:rsidRPr="00A11EDC">
        <w:rPr>
          <w:rFonts w:ascii="Arial" w:hAnsi="Arial" w:cs="Arial"/>
          <w:sz w:val="22"/>
          <w:szCs w:val="22"/>
          <w:lang w:val="it-IT"/>
        </w:rPr>
        <w:t xml:space="preserve"> </w:t>
      </w:r>
      <w:r w:rsidR="00FF7277" w:rsidRPr="00A11EDC">
        <w:rPr>
          <w:rFonts w:ascii="Arial" w:hAnsi="Arial" w:cs="Arial"/>
          <w:sz w:val="22"/>
          <w:szCs w:val="22"/>
          <w:lang w:val="it-IT"/>
        </w:rPr>
        <w:t xml:space="preserve">Pretul convenit pentru îndeplinirea contractului, respectiv preţul </w:t>
      </w:r>
      <w:r w:rsidR="002965B3" w:rsidRPr="00A11EDC">
        <w:rPr>
          <w:rFonts w:ascii="Arial" w:hAnsi="Arial" w:cs="Arial"/>
          <w:sz w:val="22"/>
          <w:szCs w:val="22"/>
          <w:lang w:val="it-IT"/>
        </w:rPr>
        <w:t xml:space="preserve">total al </w:t>
      </w:r>
      <w:r w:rsidR="00FF7277" w:rsidRPr="00A11EDC">
        <w:rPr>
          <w:rFonts w:ascii="Arial" w:hAnsi="Arial" w:cs="Arial"/>
          <w:sz w:val="22"/>
          <w:szCs w:val="22"/>
          <w:lang w:val="it-IT"/>
        </w:rPr>
        <w:t xml:space="preserve">produselor livrate plătibil furnizorului de către achizitor, este de </w:t>
      </w:r>
      <w:r w:rsidR="0029728D">
        <w:rPr>
          <w:rFonts w:ascii="Arial" w:hAnsi="Arial" w:cs="Arial"/>
          <w:b/>
          <w:sz w:val="22"/>
          <w:szCs w:val="22"/>
          <w:u w:val="single"/>
          <w:lang w:val="it-IT"/>
        </w:rPr>
        <w:t>12.711,60</w:t>
      </w:r>
      <w:r w:rsidR="001C17DF" w:rsidRPr="00A11EDC">
        <w:rPr>
          <w:rFonts w:ascii="Arial" w:hAnsi="Arial" w:cs="Arial"/>
          <w:b/>
          <w:sz w:val="22"/>
          <w:szCs w:val="22"/>
          <w:u w:val="single"/>
          <w:lang w:val="it-IT"/>
        </w:rPr>
        <w:t xml:space="preserve"> </w:t>
      </w:r>
      <w:r w:rsidR="00FF7277" w:rsidRPr="00A11EDC">
        <w:rPr>
          <w:rFonts w:ascii="Arial" w:hAnsi="Arial" w:cs="Arial"/>
          <w:b/>
          <w:sz w:val="22"/>
          <w:szCs w:val="22"/>
          <w:u w:val="single"/>
          <w:lang w:val="it-IT"/>
        </w:rPr>
        <w:t>lei fara TVA</w:t>
      </w:r>
      <w:r w:rsidR="00651674" w:rsidRPr="00A11EDC">
        <w:rPr>
          <w:rFonts w:ascii="Arial" w:hAnsi="Arial" w:cs="Arial"/>
          <w:sz w:val="22"/>
          <w:szCs w:val="22"/>
          <w:lang w:val="it-IT"/>
        </w:rPr>
        <w:t xml:space="preserve">, </w:t>
      </w:r>
      <w:r w:rsidR="00D62E67" w:rsidRPr="00A11EDC">
        <w:rPr>
          <w:rFonts w:ascii="Arial" w:hAnsi="Arial" w:cs="Arial"/>
          <w:sz w:val="22"/>
          <w:szCs w:val="22"/>
          <w:lang w:val="it-IT"/>
        </w:rPr>
        <w:t>astfel</w:t>
      </w:r>
      <w:r w:rsidR="00925F03" w:rsidRPr="00A11EDC">
        <w:rPr>
          <w:rFonts w:ascii="Arial" w:hAnsi="Arial" w:cs="Arial"/>
          <w:sz w:val="22"/>
          <w:szCs w:val="22"/>
          <w:lang w:val="it-IT"/>
        </w:rPr>
        <w:t xml:space="preserve">: </w:t>
      </w:r>
    </w:p>
    <w:p w:rsidR="00DB111F" w:rsidRPr="00A11EDC" w:rsidRDefault="00DB111F" w:rsidP="001C392B">
      <w:pPr>
        <w:autoSpaceDE w:val="0"/>
        <w:autoSpaceDN w:val="0"/>
        <w:adjustRightInd w:val="0"/>
        <w:ind w:right="-287" w:firstLine="360"/>
        <w:jc w:val="both"/>
        <w:rPr>
          <w:rFonts w:ascii="Arial" w:hAnsi="Arial" w:cs="Arial"/>
          <w:sz w:val="22"/>
          <w:szCs w:val="22"/>
          <w:lang w:val="it-IT"/>
        </w:rPr>
      </w:pPr>
    </w:p>
    <w:p w:rsidR="00DB111F" w:rsidRPr="00A11EDC" w:rsidRDefault="00DB111F" w:rsidP="001C392B">
      <w:pPr>
        <w:autoSpaceDE w:val="0"/>
        <w:autoSpaceDN w:val="0"/>
        <w:adjustRightInd w:val="0"/>
        <w:ind w:right="-287" w:firstLine="360"/>
        <w:jc w:val="both"/>
        <w:rPr>
          <w:rFonts w:ascii="Arial" w:hAnsi="Arial" w:cs="Arial"/>
          <w:sz w:val="22"/>
          <w:szCs w:val="22"/>
          <w:lang w:val="it-IT"/>
        </w:rPr>
      </w:pPr>
    </w:p>
    <w:p w:rsidR="00DB111F" w:rsidRDefault="00DB111F" w:rsidP="00DB111F">
      <w:pPr>
        <w:autoSpaceDE w:val="0"/>
        <w:autoSpaceDN w:val="0"/>
        <w:adjustRightInd w:val="0"/>
        <w:ind w:right="-287"/>
        <w:jc w:val="both"/>
        <w:rPr>
          <w:rFonts w:ascii="Arial" w:hAnsi="Arial" w:cs="Arial"/>
          <w:sz w:val="22"/>
          <w:szCs w:val="22"/>
          <w:lang w:val="it-IT"/>
        </w:rPr>
      </w:pPr>
    </w:p>
    <w:p w:rsidR="0029728D" w:rsidRDefault="0029728D" w:rsidP="00DB111F">
      <w:pPr>
        <w:autoSpaceDE w:val="0"/>
        <w:autoSpaceDN w:val="0"/>
        <w:adjustRightInd w:val="0"/>
        <w:ind w:right="-287"/>
        <w:jc w:val="both"/>
        <w:rPr>
          <w:rFonts w:ascii="Arial" w:hAnsi="Arial" w:cs="Arial"/>
          <w:sz w:val="22"/>
          <w:szCs w:val="22"/>
          <w:lang w:val="it-IT"/>
        </w:rPr>
      </w:pPr>
    </w:p>
    <w:p w:rsidR="0029728D" w:rsidRPr="00A11EDC" w:rsidRDefault="0029728D" w:rsidP="00DB111F">
      <w:pPr>
        <w:autoSpaceDE w:val="0"/>
        <w:autoSpaceDN w:val="0"/>
        <w:adjustRightInd w:val="0"/>
        <w:ind w:right="-287"/>
        <w:jc w:val="both"/>
        <w:rPr>
          <w:rFonts w:ascii="Arial" w:hAnsi="Arial" w:cs="Arial"/>
          <w:sz w:val="22"/>
          <w:szCs w:val="22"/>
          <w:lang w:val="it-IT"/>
        </w:rPr>
        <w:sectPr w:rsidR="0029728D" w:rsidRPr="00A11EDC" w:rsidSect="00EA7C21">
          <w:type w:val="continuous"/>
          <w:pgSz w:w="11907" w:h="16840" w:code="9"/>
          <w:pgMar w:top="993" w:right="1417" w:bottom="1417" w:left="1417" w:header="709" w:footer="709" w:gutter="0"/>
          <w:cols w:space="708"/>
          <w:formProt w:val="0"/>
          <w:docGrid w:linePitch="360"/>
        </w:sectPr>
      </w:pPr>
    </w:p>
    <w:tbl>
      <w:tblPr>
        <w:tblpPr w:leftFromText="180" w:rightFromText="180" w:horzAnchor="margin" w:tblpXSpec="center" w:tblpY="-1020"/>
        <w:tblW w:w="15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
        <w:gridCol w:w="4704"/>
        <w:gridCol w:w="451"/>
        <w:gridCol w:w="622"/>
        <w:gridCol w:w="961"/>
        <w:gridCol w:w="1183"/>
        <w:gridCol w:w="1344"/>
        <w:gridCol w:w="660"/>
        <w:gridCol w:w="1073"/>
        <w:gridCol w:w="1164"/>
        <w:gridCol w:w="649"/>
        <w:gridCol w:w="1223"/>
        <w:gridCol w:w="1196"/>
      </w:tblGrid>
      <w:tr w:rsidR="0029728D" w:rsidRPr="00C9750D" w:rsidTr="00225009">
        <w:trPr>
          <w:trHeight w:val="272"/>
        </w:trPr>
        <w:tc>
          <w:tcPr>
            <w:tcW w:w="333" w:type="dxa"/>
            <w:vMerge w:val="restart"/>
            <w:tcBorders>
              <w:top w:val="single" w:sz="4" w:space="0" w:color="auto"/>
              <w:left w:val="single" w:sz="4" w:space="0" w:color="auto"/>
              <w:bottom w:val="single" w:sz="4" w:space="0" w:color="auto"/>
              <w:right w:val="single" w:sz="4" w:space="0" w:color="auto"/>
            </w:tcBorders>
            <w:vAlign w:val="center"/>
            <w:hideMark/>
          </w:tcPr>
          <w:p w:rsidR="0029728D" w:rsidRPr="00C9750D" w:rsidRDefault="0029728D" w:rsidP="00225009">
            <w:pPr>
              <w:tabs>
                <w:tab w:val="left" w:pos="4035"/>
              </w:tabs>
              <w:ind w:left="-90" w:right="-108"/>
              <w:jc w:val="center"/>
              <w:rPr>
                <w:rFonts w:ascii="Arial" w:hAnsi="Arial" w:cs="Arial"/>
                <w:sz w:val="20"/>
                <w:szCs w:val="20"/>
                <w:lang w:val="ro-RO"/>
              </w:rPr>
            </w:pPr>
            <w:r w:rsidRPr="00C9750D">
              <w:rPr>
                <w:rFonts w:ascii="Arial" w:hAnsi="Arial" w:cs="Arial"/>
                <w:sz w:val="20"/>
                <w:szCs w:val="20"/>
                <w:lang w:val="ro-RO"/>
              </w:rPr>
              <w:lastRenderedPageBreak/>
              <w:t xml:space="preserve">                                                    Nr. crt.</w:t>
            </w:r>
          </w:p>
        </w:tc>
        <w:tc>
          <w:tcPr>
            <w:tcW w:w="4704" w:type="dxa"/>
            <w:vMerge w:val="restart"/>
            <w:tcBorders>
              <w:top w:val="single" w:sz="4" w:space="0" w:color="auto"/>
              <w:left w:val="single" w:sz="4" w:space="0" w:color="auto"/>
              <w:bottom w:val="single" w:sz="4" w:space="0" w:color="auto"/>
              <w:right w:val="single" w:sz="4" w:space="0" w:color="auto"/>
            </w:tcBorders>
            <w:vAlign w:val="center"/>
            <w:hideMark/>
          </w:tcPr>
          <w:p w:rsidR="0029728D" w:rsidRPr="00C9750D" w:rsidRDefault="0029728D" w:rsidP="00225009">
            <w:pPr>
              <w:tabs>
                <w:tab w:val="left" w:pos="4035"/>
              </w:tabs>
              <w:jc w:val="center"/>
              <w:rPr>
                <w:rFonts w:ascii="Arial" w:hAnsi="Arial" w:cs="Arial"/>
                <w:sz w:val="20"/>
                <w:szCs w:val="20"/>
                <w:lang w:val="ro-RO"/>
              </w:rPr>
            </w:pPr>
            <w:r w:rsidRPr="00C9750D">
              <w:rPr>
                <w:rFonts w:ascii="Arial" w:hAnsi="Arial" w:cs="Arial"/>
                <w:sz w:val="20"/>
                <w:szCs w:val="20"/>
                <w:lang w:val="ro-RO"/>
              </w:rPr>
              <w:t>Denumire</w:t>
            </w:r>
          </w:p>
        </w:tc>
        <w:tc>
          <w:tcPr>
            <w:tcW w:w="451" w:type="dxa"/>
            <w:vMerge w:val="restart"/>
            <w:tcBorders>
              <w:top w:val="single" w:sz="4" w:space="0" w:color="auto"/>
              <w:left w:val="single" w:sz="4" w:space="0" w:color="auto"/>
              <w:bottom w:val="single" w:sz="4" w:space="0" w:color="auto"/>
              <w:right w:val="single" w:sz="4" w:space="0" w:color="auto"/>
            </w:tcBorders>
            <w:vAlign w:val="center"/>
            <w:hideMark/>
          </w:tcPr>
          <w:p w:rsidR="0029728D" w:rsidRPr="00C9750D" w:rsidRDefault="0029728D" w:rsidP="00225009">
            <w:pPr>
              <w:tabs>
                <w:tab w:val="left" w:pos="4035"/>
              </w:tabs>
              <w:ind w:left="-108" w:right="-108"/>
              <w:jc w:val="center"/>
              <w:rPr>
                <w:rFonts w:ascii="Arial" w:hAnsi="Arial" w:cs="Arial"/>
                <w:sz w:val="20"/>
                <w:szCs w:val="20"/>
                <w:lang w:val="ro-RO"/>
              </w:rPr>
            </w:pPr>
            <w:r w:rsidRPr="00C9750D">
              <w:rPr>
                <w:rFonts w:ascii="Arial" w:hAnsi="Arial" w:cs="Arial"/>
                <w:sz w:val="20"/>
                <w:szCs w:val="20"/>
                <w:lang w:val="ro-RO"/>
              </w:rPr>
              <w:t>UM</w:t>
            </w:r>
          </w:p>
        </w:tc>
        <w:tc>
          <w:tcPr>
            <w:tcW w:w="622" w:type="dxa"/>
            <w:vMerge w:val="restart"/>
            <w:tcBorders>
              <w:top w:val="single" w:sz="4" w:space="0" w:color="auto"/>
              <w:left w:val="single" w:sz="4" w:space="0" w:color="auto"/>
              <w:bottom w:val="single" w:sz="4" w:space="0" w:color="auto"/>
              <w:right w:val="single" w:sz="24" w:space="0" w:color="auto"/>
            </w:tcBorders>
            <w:vAlign w:val="center"/>
            <w:hideMark/>
          </w:tcPr>
          <w:p w:rsidR="0029728D" w:rsidRPr="00C9750D" w:rsidRDefault="0029728D" w:rsidP="00225009">
            <w:pPr>
              <w:tabs>
                <w:tab w:val="left" w:pos="4035"/>
              </w:tabs>
              <w:ind w:left="-108" w:right="-108"/>
              <w:jc w:val="center"/>
              <w:rPr>
                <w:rFonts w:ascii="Arial" w:hAnsi="Arial" w:cs="Arial"/>
                <w:sz w:val="20"/>
                <w:szCs w:val="20"/>
                <w:lang w:val="ro-RO"/>
              </w:rPr>
            </w:pPr>
            <w:r w:rsidRPr="00C9750D">
              <w:rPr>
                <w:rFonts w:ascii="Arial" w:hAnsi="Arial" w:cs="Arial"/>
                <w:sz w:val="20"/>
                <w:szCs w:val="20"/>
                <w:lang w:val="ro-RO"/>
              </w:rPr>
              <w:t>Preț unitar fără TVA</w:t>
            </w:r>
          </w:p>
        </w:tc>
        <w:tc>
          <w:tcPr>
            <w:tcW w:w="3488" w:type="dxa"/>
            <w:gridSpan w:val="3"/>
            <w:tcBorders>
              <w:top w:val="single" w:sz="4" w:space="0" w:color="auto"/>
              <w:left w:val="single" w:sz="24" w:space="0" w:color="auto"/>
              <w:bottom w:val="single" w:sz="4" w:space="0" w:color="auto"/>
              <w:right w:val="single" w:sz="24" w:space="0" w:color="auto"/>
            </w:tcBorders>
            <w:shd w:val="clear" w:color="auto" w:fill="D9D9D9"/>
            <w:vAlign w:val="center"/>
            <w:hideMark/>
          </w:tcPr>
          <w:p w:rsidR="0029728D" w:rsidRPr="00C9750D" w:rsidRDefault="0029728D" w:rsidP="00225009">
            <w:pPr>
              <w:tabs>
                <w:tab w:val="left" w:pos="4035"/>
              </w:tabs>
              <w:ind w:left="-105" w:right="-100"/>
              <w:jc w:val="center"/>
              <w:rPr>
                <w:rFonts w:ascii="Arial" w:hAnsi="Arial" w:cs="Arial"/>
                <w:b/>
                <w:sz w:val="20"/>
                <w:szCs w:val="20"/>
                <w:lang w:val="ro-RO"/>
              </w:rPr>
            </w:pPr>
            <w:r w:rsidRPr="00C9750D">
              <w:rPr>
                <w:rFonts w:ascii="Arial" w:hAnsi="Arial" w:cs="Arial"/>
                <w:b/>
                <w:sz w:val="20"/>
                <w:szCs w:val="20"/>
                <w:lang w:val="ro-RO"/>
              </w:rPr>
              <w:t xml:space="preserve">Sediul DASO </w:t>
            </w:r>
          </w:p>
          <w:p w:rsidR="0029728D" w:rsidRPr="00C9750D" w:rsidRDefault="0029728D" w:rsidP="00225009">
            <w:pPr>
              <w:tabs>
                <w:tab w:val="left" w:pos="4035"/>
              </w:tabs>
              <w:ind w:left="-105" w:right="-100"/>
              <w:jc w:val="center"/>
              <w:rPr>
                <w:rFonts w:ascii="Arial" w:hAnsi="Arial" w:cs="Arial"/>
                <w:b/>
                <w:sz w:val="20"/>
                <w:szCs w:val="20"/>
                <w:lang w:val="ro-RO"/>
              </w:rPr>
            </w:pPr>
            <w:r w:rsidRPr="00C9750D">
              <w:rPr>
                <w:rFonts w:ascii="Arial" w:hAnsi="Arial" w:cs="Arial"/>
                <w:b/>
                <w:sz w:val="20"/>
                <w:szCs w:val="20"/>
                <w:lang w:val="ro-RO"/>
              </w:rPr>
              <w:t xml:space="preserve">+Adăpostul de Noapte </w:t>
            </w:r>
          </w:p>
          <w:p w:rsidR="0029728D" w:rsidRPr="00C9750D" w:rsidRDefault="0029728D" w:rsidP="00225009">
            <w:pPr>
              <w:tabs>
                <w:tab w:val="left" w:pos="4035"/>
              </w:tabs>
              <w:ind w:left="-105" w:right="-100"/>
              <w:jc w:val="center"/>
              <w:rPr>
                <w:rFonts w:ascii="Arial" w:hAnsi="Arial" w:cs="Arial"/>
                <w:b/>
                <w:sz w:val="20"/>
                <w:szCs w:val="20"/>
                <w:lang w:val="ro-RO"/>
              </w:rPr>
            </w:pPr>
            <w:r w:rsidRPr="00C9750D">
              <w:rPr>
                <w:rFonts w:ascii="Arial" w:hAnsi="Arial" w:cs="Arial"/>
                <w:b/>
                <w:sz w:val="20"/>
                <w:szCs w:val="20"/>
                <w:lang w:val="ro-RO"/>
              </w:rPr>
              <w:t>+ Centrul Dignitas + 3 Centre</w:t>
            </w:r>
          </w:p>
        </w:tc>
        <w:tc>
          <w:tcPr>
            <w:tcW w:w="2897" w:type="dxa"/>
            <w:gridSpan w:val="3"/>
            <w:tcBorders>
              <w:top w:val="single" w:sz="4" w:space="0" w:color="auto"/>
              <w:left w:val="single" w:sz="24" w:space="0" w:color="auto"/>
              <w:bottom w:val="single" w:sz="4" w:space="0" w:color="auto"/>
              <w:right w:val="single" w:sz="24" w:space="0" w:color="auto"/>
            </w:tcBorders>
            <w:shd w:val="clear" w:color="auto" w:fill="D9D9D9"/>
            <w:vAlign w:val="center"/>
            <w:hideMark/>
          </w:tcPr>
          <w:p w:rsidR="0029728D" w:rsidRPr="00C9750D" w:rsidRDefault="0029728D" w:rsidP="00225009">
            <w:pPr>
              <w:tabs>
                <w:tab w:val="left" w:pos="4035"/>
              </w:tabs>
              <w:jc w:val="center"/>
              <w:rPr>
                <w:rFonts w:ascii="Arial" w:hAnsi="Arial" w:cs="Arial"/>
                <w:sz w:val="20"/>
                <w:szCs w:val="20"/>
                <w:lang w:val="ro-RO"/>
              </w:rPr>
            </w:pPr>
            <w:r w:rsidRPr="00C9750D">
              <w:rPr>
                <w:rFonts w:ascii="Arial" w:hAnsi="Arial" w:cs="Arial"/>
                <w:b/>
                <w:sz w:val="20"/>
                <w:szCs w:val="20"/>
                <w:lang w:val="ro-RO"/>
              </w:rPr>
              <w:t>Centrul de Îngrijire de Zi</w:t>
            </w:r>
          </w:p>
        </w:tc>
        <w:tc>
          <w:tcPr>
            <w:tcW w:w="3068" w:type="dxa"/>
            <w:gridSpan w:val="3"/>
            <w:tcBorders>
              <w:top w:val="single" w:sz="4" w:space="0" w:color="auto"/>
              <w:left w:val="single" w:sz="24" w:space="0" w:color="auto"/>
              <w:bottom w:val="single" w:sz="4" w:space="0" w:color="auto"/>
              <w:right w:val="single" w:sz="4" w:space="0" w:color="auto"/>
            </w:tcBorders>
            <w:vAlign w:val="center"/>
            <w:hideMark/>
          </w:tcPr>
          <w:p w:rsidR="0029728D" w:rsidRPr="00C9750D" w:rsidRDefault="0029728D" w:rsidP="00225009">
            <w:pPr>
              <w:tabs>
                <w:tab w:val="left" w:pos="4035"/>
              </w:tabs>
              <w:jc w:val="center"/>
              <w:rPr>
                <w:rFonts w:ascii="Arial" w:hAnsi="Arial" w:cs="Arial"/>
                <w:b/>
                <w:sz w:val="20"/>
                <w:szCs w:val="20"/>
                <w:lang w:val="ro-RO"/>
              </w:rPr>
            </w:pPr>
            <w:r w:rsidRPr="00C9750D">
              <w:rPr>
                <w:rFonts w:ascii="Arial" w:hAnsi="Arial" w:cs="Arial"/>
                <w:b/>
                <w:sz w:val="20"/>
                <w:szCs w:val="20"/>
                <w:lang w:val="ro-RO"/>
              </w:rPr>
              <w:t>TOTAL</w:t>
            </w:r>
          </w:p>
        </w:tc>
      </w:tr>
      <w:tr w:rsidR="0029728D" w:rsidRPr="00C9750D" w:rsidTr="00225009">
        <w:trPr>
          <w:trHeight w:val="782"/>
        </w:trPr>
        <w:tc>
          <w:tcPr>
            <w:tcW w:w="333" w:type="dxa"/>
            <w:vMerge/>
            <w:tcBorders>
              <w:top w:val="single" w:sz="4" w:space="0" w:color="auto"/>
              <w:left w:val="single" w:sz="4" w:space="0" w:color="auto"/>
              <w:bottom w:val="single" w:sz="4" w:space="0" w:color="auto"/>
              <w:right w:val="single" w:sz="4" w:space="0" w:color="auto"/>
            </w:tcBorders>
            <w:vAlign w:val="center"/>
            <w:hideMark/>
          </w:tcPr>
          <w:p w:rsidR="0029728D" w:rsidRPr="00C9750D" w:rsidRDefault="0029728D" w:rsidP="00225009">
            <w:pPr>
              <w:rPr>
                <w:rFonts w:ascii="Arial" w:hAnsi="Arial" w:cs="Arial"/>
                <w:sz w:val="20"/>
                <w:szCs w:val="20"/>
                <w:lang w:val="ro-RO"/>
              </w:rPr>
            </w:pPr>
          </w:p>
        </w:tc>
        <w:tc>
          <w:tcPr>
            <w:tcW w:w="4704" w:type="dxa"/>
            <w:vMerge/>
            <w:tcBorders>
              <w:top w:val="single" w:sz="4" w:space="0" w:color="auto"/>
              <w:left w:val="single" w:sz="4" w:space="0" w:color="auto"/>
              <w:bottom w:val="single" w:sz="4" w:space="0" w:color="auto"/>
              <w:right w:val="single" w:sz="4" w:space="0" w:color="auto"/>
            </w:tcBorders>
            <w:vAlign w:val="center"/>
            <w:hideMark/>
          </w:tcPr>
          <w:p w:rsidR="0029728D" w:rsidRPr="00C9750D" w:rsidRDefault="0029728D" w:rsidP="00225009">
            <w:pPr>
              <w:rPr>
                <w:rFonts w:ascii="Arial" w:hAnsi="Arial" w:cs="Arial"/>
                <w:sz w:val="20"/>
                <w:szCs w:val="20"/>
                <w:lang w:val="ro-RO"/>
              </w:rPr>
            </w:pPr>
          </w:p>
        </w:tc>
        <w:tc>
          <w:tcPr>
            <w:tcW w:w="451" w:type="dxa"/>
            <w:vMerge/>
            <w:tcBorders>
              <w:top w:val="single" w:sz="4" w:space="0" w:color="auto"/>
              <w:left w:val="single" w:sz="4" w:space="0" w:color="auto"/>
              <w:bottom w:val="single" w:sz="4" w:space="0" w:color="auto"/>
              <w:right w:val="single" w:sz="4" w:space="0" w:color="auto"/>
            </w:tcBorders>
            <w:vAlign w:val="center"/>
            <w:hideMark/>
          </w:tcPr>
          <w:p w:rsidR="0029728D" w:rsidRPr="00C9750D" w:rsidRDefault="0029728D" w:rsidP="00225009">
            <w:pPr>
              <w:rPr>
                <w:rFonts w:ascii="Arial" w:hAnsi="Arial" w:cs="Arial"/>
                <w:sz w:val="20"/>
                <w:szCs w:val="20"/>
                <w:lang w:val="ro-RO"/>
              </w:rPr>
            </w:pPr>
          </w:p>
        </w:tc>
        <w:tc>
          <w:tcPr>
            <w:tcW w:w="622" w:type="dxa"/>
            <w:vMerge/>
            <w:tcBorders>
              <w:top w:val="single" w:sz="4" w:space="0" w:color="auto"/>
              <w:left w:val="single" w:sz="4" w:space="0" w:color="auto"/>
              <w:bottom w:val="single" w:sz="4" w:space="0" w:color="auto"/>
              <w:right w:val="single" w:sz="24" w:space="0" w:color="auto"/>
            </w:tcBorders>
            <w:vAlign w:val="center"/>
            <w:hideMark/>
          </w:tcPr>
          <w:p w:rsidR="0029728D" w:rsidRPr="00C9750D" w:rsidRDefault="0029728D" w:rsidP="00225009">
            <w:pPr>
              <w:rPr>
                <w:rFonts w:ascii="Arial" w:hAnsi="Arial" w:cs="Arial"/>
                <w:sz w:val="20"/>
                <w:szCs w:val="20"/>
                <w:lang w:val="ro-RO"/>
              </w:rPr>
            </w:pPr>
          </w:p>
        </w:tc>
        <w:tc>
          <w:tcPr>
            <w:tcW w:w="961" w:type="dxa"/>
            <w:tcBorders>
              <w:top w:val="single" w:sz="4" w:space="0" w:color="auto"/>
              <w:left w:val="single" w:sz="24" w:space="0" w:color="auto"/>
              <w:bottom w:val="single" w:sz="4" w:space="0" w:color="auto"/>
              <w:right w:val="single" w:sz="4" w:space="0" w:color="auto"/>
            </w:tcBorders>
            <w:vAlign w:val="center"/>
            <w:hideMark/>
          </w:tcPr>
          <w:p w:rsidR="0029728D" w:rsidRPr="00C9750D" w:rsidRDefault="0029728D" w:rsidP="00225009">
            <w:pPr>
              <w:tabs>
                <w:tab w:val="left" w:pos="4035"/>
              </w:tabs>
              <w:ind w:left="-173" w:right="-101" w:firstLine="20"/>
              <w:jc w:val="center"/>
              <w:rPr>
                <w:rFonts w:ascii="Arial" w:hAnsi="Arial" w:cs="Arial"/>
                <w:sz w:val="20"/>
                <w:szCs w:val="20"/>
                <w:lang w:val="ro-RO"/>
              </w:rPr>
            </w:pPr>
            <w:r w:rsidRPr="00C9750D">
              <w:rPr>
                <w:rFonts w:ascii="Arial" w:hAnsi="Arial" w:cs="Arial"/>
                <w:sz w:val="20"/>
                <w:szCs w:val="20"/>
                <w:lang w:val="ro-RO"/>
              </w:rPr>
              <w:t>Cantitate</w:t>
            </w:r>
          </w:p>
        </w:tc>
        <w:tc>
          <w:tcPr>
            <w:tcW w:w="1183" w:type="dxa"/>
            <w:tcBorders>
              <w:top w:val="single" w:sz="4" w:space="0" w:color="auto"/>
              <w:left w:val="single" w:sz="4" w:space="0" w:color="auto"/>
              <w:bottom w:val="single" w:sz="4" w:space="0" w:color="auto"/>
              <w:right w:val="single" w:sz="4" w:space="0" w:color="auto"/>
            </w:tcBorders>
            <w:vAlign w:val="center"/>
            <w:hideMark/>
          </w:tcPr>
          <w:p w:rsidR="0029728D" w:rsidRPr="00C9750D" w:rsidRDefault="0029728D" w:rsidP="00225009">
            <w:pPr>
              <w:tabs>
                <w:tab w:val="left" w:pos="4035"/>
              </w:tabs>
              <w:ind w:left="-108" w:right="-101" w:hanging="63"/>
              <w:jc w:val="center"/>
              <w:rPr>
                <w:rFonts w:ascii="Arial" w:hAnsi="Arial" w:cs="Arial"/>
                <w:sz w:val="20"/>
                <w:szCs w:val="20"/>
                <w:lang w:val="ro-RO"/>
              </w:rPr>
            </w:pPr>
            <w:r w:rsidRPr="00C9750D">
              <w:rPr>
                <w:rFonts w:ascii="Arial" w:hAnsi="Arial" w:cs="Arial"/>
                <w:sz w:val="20"/>
                <w:szCs w:val="20"/>
                <w:lang w:val="ro-RO"/>
              </w:rPr>
              <w:t>Valoare</w:t>
            </w:r>
          </w:p>
          <w:p w:rsidR="0029728D" w:rsidRPr="00C9750D" w:rsidRDefault="0029728D" w:rsidP="00225009">
            <w:pPr>
              <w:tabs>
                <w:tab w:val="left" w:pos="4035"/>
              </w:tabs>
              <w:ind w:left="-108" w:right="-101" w:hanging="63"/>
              <w:jc w:val="center"/>
              <w:rPr>
                <w:rFonts w:ascii="Arial" w:hAnsi="Arial" w:cs="Arial"/>
                <w:sz w:val="20"/>
                <w:szCs w:val="20"/>
                <w:lang w:val="ro-RO"/>
              </w:rPr>
            </w:pPr>
            <w:r w:rsidRPr="00C9750D">
              <w:rPr>
                <w:rFonts w:ascii="Arial" w:hAnsi="Arial" w:cs="Arial"/>
                <w:sz w:val="20"/>
                <w:szCs w:val="20"/>
                <w:lang w:val="ro-RO"/>
              </w:rPr>
              <w:t>totală</w:t>
            </w:r>
          </w:p>
          <w:p w:rsidR="0029728D" w:rsidRPr="00C9750D" w:rsidRDefault="0029728D" w:rsidP="00225009">
            <w:pPr>
              <w:tabs>
                <w:tab w:val="left" w:pos="4035"/>
              </w:tabs>
              <w:ind w:left="-108" w:right="-101" w:hanging="63"/>
              <w:jc w:val="center"/>
              <w:rPr>
                <w:rFonts w:ascii="Arial" w:hAnsi="Arial" w:cs="Arial"/>
                <w:sz w:val="20"/>
                <w:szCs w:val="20"/>
                <w:lang w:val="ro-RO"/>
              </w:rPr>
            </w:pPr>
            <w:r w:rsidRPr="00C9750D">
              <w:rPr>
                <w:rFonts w:ascii="Arial" w:hAnsi="Arial" w:cs="Arial"/>
                <w:sz w:val="20"/>
                <w:szCs w:val="20"/>
                <w:lang w:val="ro-RO"/>
              </w:rPr>
              <w:t>fără TVA</w:t>
            </w:r>
          </w:p>
        </w:tc>
        <w:tc>
          <w:tcPr>
            <w:tcW w:w="1344" w:type="dxa"/>
            <w:tcBorders>
              <w:top w:val="single" w:sz="4" w:space="0" w:color="auto"/>
              <w:left w:val="single" w:sz="4" w:space="0" w:color="auto"/>
              <w:bottom w:val="single" w:sz="4" w:space="0" w:color="auto"/>
              <w:right w:val="single" w:sz="24" w:space="0" w:color="auto"/>
            </w:tcBorders>
            <w:vAlign w:val="center"/>
            <w:hideMark/>
          </w:tcPr>
          <w:p w:rsidR="0029728D" w:rsidRPr="00C9750D" w:rsidRDefault="0029728D" w:rsidP="00225009">
            <w:pPr>
              <w:tabs>
                <w:tab w:val="left" w:pos="4035"/>
              </w:tabs>
              <w:ind w:left="-108" w:right="-101" w:hanging="63"/>
              <w:jc w:val="center"/>
              <w:rPr>
                <w:rFonts w:ascii="Arial" w:hAnsi="Arial" w:cs="Arial"/>
                <w:sz w:val="20"/>
                <w:szCs w:val="20"/>
                <w:lang w:val="ro-RO"/>
              </w:rPr>
            </w:pPr>
            <w:r w:rsidRPr="00C9750D">
              <w:rPr>
                <w:rFonts w:ascii="Arial" w:hAnsi="Arial" w:cs="Arial"/>
                <w:sz w:val="20"/>
                <w:szCs w:val="20"/>
                <w:lang w:val="ro-RO"/>
              </w:rPr>
              <w:t>Valoare totală</w:t>
            </w:r>
          </w:p>
          <w:p w:rsidR="0029728D" w:rsidRPr="00C9750D" w:rsidRDefault="0029728D" w:rsidP="00225009">
            <w:pPr>
              <w:tabs>
                <w:tab w:val="left" w:pos="4035"/>
              </w:tabs>
              <w:ind w:left="-133" w:right="-101" w:hanging="63"/>
              <w:jc w:val="center"/>
              <w:rPr>
                <w:rFonts w:ascii="Arial" w:hAnsi="Arial" w:cs="Arial"/>
                <w:sz w:val="20"/>
                <w:szCs w:val="20"/>
                <w:lang w:val="ro-RO"/>
              </w:rPr>
            </w:pPr>
            <w:r w:rsidRPr="00C9750D">
              <w:rPr>
                <w:rFonts w:ascii="Arial" w:hAnsi="Arial" w:cs="Arial"/>
                <w:sz w:val="20"/>
                <w:szCs w:val="20"/>
                <w:lang w:val="ro-RO"/>
              </w:rPr>
              <w:t>cu TVA</w:t>
            </w:r>
          </w:p>
        </w:tc>
        <w:tc>
          <w:tcPr>
            <w:tcW w:w="660" w:type="dxa"/>
            <w:tcBorders>
              <w:top w:val="single" w:sz="4" w:space="0" w:color="auto"/>
              <w:left w:val="single" w:sz="24" w:space="0" w:color="auto"/>
              <w:bottom w:val="single" w:sz="4" w:space="0" w:color="auto"/>
              <w:right w:val="single" w:sz="4" w:space="0" w:color="auto"/>
            </w:tcBorders>
            <w:vAlign w:val="center"/>
            <w:hideMark/>
          </w:tcPr>
          <w:p w:rsidR="0029728D" w:rsidRPr="00C9750D" w:rsidRDefault="0029728D" w:rsidP="00225009">
            <w:pPr>
              <w:tabs>
                <w:tab w:val="left" w:pos="4035"/>
              </w:tabs>
              <w:ind w:left="-173" w:right="-101" w:firstLine="20"/>
              <w:jc w:val="center"/>
              <w:rPr>
                <w:rFonts w:ascii="Arial" w:hAnsi="Arial" w:cs="Arial"/>
                <w:sz w:val="20"/>
                <w:szCs w:val="20"/>
                <w:lang w:val="ro-RO"/>
              </w:rPr>
            </w:pPr>
            <w:r w:rsidRPr="00C9750D">
              <w:rPr>
                <w:rFonts w:ascii="Arial" w:hAnsi="Arial" w:cs="Arial"/>
                <w:sz w:val="20"/>
                <w:szCs w:val="20"/>
                <w:lang w:val="ro-RO"/>
              </w:rPr>
              <w:t>Canti-tate</w:t>
            </w:r>
          </w:p>
        </w:tc>
        <w:tc>
          <w:tcPr>
            <w:tcW w:w="1073" w:type="dxa"/>
            <w:tcBorders>
              <w:top w:val="single" w:sz="4" w:space="0" w:color="auto"/>
              <w:left w:val="single" w:sz="4" w:space="0" w:color="auto"/>
              <w:bottom w:val="single" w:sz="4" w:space="0" w:color="auto"/>
              <w:right w:val="single" w:sz="4" w:space="0" w:color="auto"/>
            </w:tcBorders>
            <w:vAlign w:val="center"/>
            <w:hideMark/>
          </w:tcPr>
          <w:p w:rsidR="0029728D" w:rsidRPr="00C9750D" w:rsidRDefault="0029728D" w:rsidP="00225009">
            <w:pPr>
              <w:tabs>
                <w:tab w:val="left" w:pos="4035"/>
              </w:tabs>
              <w:ind w:left="-68" w:right="-101" w:firstLine="20"/>
              <w:jc w:val="center"/>
              <w:rPr>
                <w:rFonts w:ascii="Arial" w:hAnsi="Arial" w:cs="Arial"/>
                <w:sz w:val="20"/>
                <w:szCs w:val="20"/>
                <w:lang w:val="ro-RO"/>
              </w:rPr>
            </w:pPr>
            <w:r w:rsidRPr="00C9750D">
              <w:rPr>
                <w:rFonts w:ascii="Arial" w:hAnsi="Arial" w:cs="Arial"/>
                <w:sz w:val="20"/>
                <w:szCs w:val="20"/>
                <w:lang w:val="ro-RO"/>
              </w:rPr>
              <w:t>Valoare</w:t>
            </w:r>
          </w:p>
          <w:p w:rsidR="0029728D" w:rsidRPr="00C9750D" w:rsidRDefault="0029728D" w:rsidP="00225009">
            <w:pPr>
              <w:tabs>
                <w:tab w:val="left" w:pos="4035"/>
              </w:tabs>
              <w:ind w:left="-68" w:right="-101" w:firstLine="20"/>
              <w:jc w:val="center"/>
              <w:rPr>
                <w:rFonts w:ascii="Arial" w:hAnsi="Arial" w:cs="Arial"/>
                <w:sz w:val="20"/>
                <w:szCs w:val="20"/>
                <w:lang w:val="ro-RO"/>
              </w:rPr>
            </w:pPr>
            <w:r w:rsidRPr="00C9750D">
              <w:rPr>
                <w:rFonts w:ascii="Arial" w:hAnsi="Arial" w:cs="Arial"/>
                <w:sz w:val="20"/>
                <w:szCs w:val="20"/>
                <w:lang w:val="ro-RO"/>
              </w:rPr>
              <w:t>totală</w:t>
            </w:r>
          </w:p>
          <w:p w:rsidR="0029728D" w:rsidRPr="00C9750D" w:rsidRDefault="0029728D" w:rsidP="00225009">
            <w:pPr>
              <w:tabs>
                <w:tab w:val="left" w:pos="4035"/>
              </w:tabs>
              <w:ind w:left="-68" w:right="-101" w:firstLine="20"/>
              <w:jc w:val="center"/>
              <w:rPr>
                <w:rFonts w:ascii="Arial" w:hAnsi="Arial" w:cs="Arial"/>
                <w:sz w:val="20"/>
                <w:szCs w:val="20"/>
                <w:lang w:val="ro-RO"/>
              </w:rPr>
            </w:pPr>
            <w:r w:rsidRPr="00C9750D">
              <w:rPr>
                <w:rFonts w:ascii="Arial" w:hAnsi="Arial" w:cs="Arial"/>
                <w:sz w:val="20"/>
                <w:szCs w:val="20"/>
                <w:lang w:val="ro-RO"/>
              </w:rPr>
              <w:t>fără TVA</w:t>
            </w:r>
          </w:p>
        </w:tc>
        <w:tc>
          <w:tcPr>
            <w:tcW w:w="1164" w:type="dxa"/>
            <w:tcBorders>
              <w:top w:val="single" w:sz="4" w:space="0" w:color="auto"/>
              <w:left w:val="single" w:sz="4" w:space="0" w:color="auto"/>
              <w:bottom w:val="single" w:sz="4" w:space="0" w:color="auto"/>
              <w:right w:val="single" w:sz="24" w:space="0" w:color="auto"/>
            </w:tcBorders>
            <w:vAlign w:val="center"/>
            <w:hideMark/>
          </w:tcPr>
          <w:p w:rsidR="0029728D" w:rsidRPr="00C9750D" w:rsidRDefault="0029728D" w:rsidP="00225009">
            <w:pPr>
              <w:tabs>
                <w:tab w:val="left" w:pos="4035"/>
              </w:tabs>
              <w:ind w:left="-108" w:right="-101" w:firstLine="20"/>
              <w:jc w:val="center"/>
              <w:rPr>
                <w:rFonts w:ascii="Arial" w:hAnsi="Arial" w:cs="Arial"/>
                <w:sz w:val="20"/>
                <w:szCs w:val="20"/>
                <w:lang w:val="ro-RO"/>
              </w:rPr>
            </w:pPr>
            <w:r w:rsidRPr="00C9750D">
              <w:rPr>
                <w:rFonts w:ascii="Arial" w:hAnsi="Arial" w:cs="Arial"/>
                <w:sz w:val="20"/>
                <w:szCs w:val="20"/>
                <w:lang w:val="ro-RO"/>
              </w:rPr>
              <w:t>Valoare</w:t>
            </w:r>
          </w:p>
          <w:p w:rsidR="0029728D" w:rsidRPr="00C9750D" w:rsidRDefault="0029728D" w:rsidP="00225009">
            <w:pPr>
              <w:tabs>
                <w:tab w:val="left" w:pos="4035"/>
              </w:tabs>
              <w:ind w:left="-173" w:right="-101" w:firstLine="20"/>
              <w:jc w:val="center"/>
              <w:rPr>
                <w:rFonts w:ascii="Arial" w:hAnsi="Arial" w:cs="Arial"/>
                <w:sz w:val="20"/>
                <w:szCs w:val="20"/>
                <w:lang w:val="ro-RO"/>
              </w:rPr>
            </w:pPr>
            <w:r w:rsidRPr="00C9750D">
              <w:rPr>
                <w:rFonts w:ascii="Arial" w:hAnsi="Arial" w:cs="Arial"/>
                <w:sz w:val="20"/>
                <w:szCs w:val="20"/>
                <w:lang w:val="ro-RO"/>
              </w:rPr>
              <w:t>totală</w:t>
            </w:r>
          </w:p>
          <w:p w:rsidR="0029728D" w:rsidRPr="00C9750D" w:rsidRDefault="0029728D" w:rsidP="00225009">
            <w:pPr>
              <w:tabs>
                <w:tab w:val="left" w:pos="4035"/>
              </w:tabs>
              <w:ind w:left="-173" w:right="-101" w:firstLine="20"/>
              <w:jc w:val="center"/>
              <w:rPr>
                <w:rFonts w:ascii="Arial" w:hAnsi="Arial" w:cs="Arial"/>
                <w:sz w:val="20"/>
                <w:szCs w:val="20"/>
                <w:lang w:val="ro-RO"/>
              </w:rPr>
            </w:pPr>
            <w:r w:rsidRPr="00C9750D">
              <w:rPr>
                <w:rFonts w:ascii="Arial" w:hAnsi="Arial" w:cs="Arial"/>
                <w:sz w:val="20"/>
                <w:szCs w:val="20"/>
                <w:lang w:val="ro-RO"/>
              </w:rPr>
              <w:t>cu TVA</w:t>
            </w:r>
          </w:p>
        </w:tc>
        <w:tc>
          <w:tcPr>
            <w:tcW w:w="649" w:type="dxa"/>
            <w:tcBorders>
              <w:top w:val="single" w:sz="4" w:space="0" w:color="auto"/>
              <w:left w:val="single" w:sz="24" w:space="0" w:color="auto"/>
              <w:bottom w:val="single" w:sz="4" w:space="0" w:color="auto"/>
              <w:right w:val="single" w:sz="4" w:space="0" w:color="auto"/>
            </w:tcBorders>
            <w:vAlign w:val="center"/>
            <w:hideMark/>
          </w:tcPr>
          <w:p w:rsidR="0029728D" w:rsidRPr="00C9750D" w:rsidRDefault="0029728D" w:rsidP="00225009">
            <w:pPr>
              <w:tabs>
                <w:tab w:val="left" w:pos="4035"/>
              </w:tabs>
              <w:ind w:left="-173" w:right="-101" w:firstLine="20"/>
              <w:jc w:val="center"/>
              <w:rPr>
                <w:rFonts w:ascii="Arial" w:hAnsi="Arial" w:cs="Arial"/>
                <w:sz w:val="20"/>
                <w:szCs w:val="20"/>
                <w:lang w:val="ro-RO"/>
              </w:rPr>
            </w:pPr>
            <w:r w:rsidRPr="00C9750D">
              <w:rPr>
                <w:rFonts w:ascii="Arial" w:hAnsi="Arial" w:cs="Arial"/>
                <w:sz w:val="20"/>
                <w:szCs w:val="20"/>
                <w:lang w:val="ro-RO"/>
              </w:rPr>
              <w:t>Canti-tate</w:t>
            </w:r>
          </w:p>
        </w:tc>
        <w:tc>
          <w:tcPr>
            <w:tcW w:w="1223" w:type="dxa"/>
            <w:tcBorders>
              <w:top w:val="single" w:sz="4" w:space="0" w:color="auto"/>
              <w:left w:val="single" w:sz="4" w:space="0" w:color="auto"/>
              <w:bottom w:val="single" w:sz="4" w:space="0" w:color="auto"/>
              <w:right w:val="single" w:sz="8" w:space="0" w:color="auto"/>
            </w:tcBorders>
            <w:vAlign w:val="center"/>
            <w:hideMark/>
          </w:tcPr>
          <w:p w:rsidR="0029728D" w:rsidRPr="00C9750D" w:rsidRDefault="0029728D" w:rsidP="00225009">
            <w:pPr>
              <w:tabs>
                <w:tab w:val="left" w:pos="4035"/>
              </w:tabs>
              <w:ind w:right="-101" w:firstLine="20"/>
              <w:jc w:val="center"/>
              <w:rPr>
                <w:rFonts w:ascii="Arial" w:hAnsi="Arial" w:cs="Arial"/>
                <w:sz w:val="20"/>
                <w:szCs w:val="20"/>
                <w:lang w:val="ro-RO"/>
              </w:rPr>
            </w:pPr>
            <w:r w:rsidRPr="00C9750D">
              <w:rPr>
                <w:rFonts w:ascii="Arial" w:hAnsi="Arial" w:cs="Arial"/>
                <w:sz w:val="20"/>
                <w:szCs w:val="20"/>
                <w:lang w:val="ro-RO"/>
              </w:rPr>
              <w:t>Valoare</w:t>
            </w:r>
          </w:p>
          <w:p w:rsidR="0029728D" w:rsidRPr="00C9750D" w:rsidRDefault="0029728D" w:rsidP="00225009">
            <w:pPr>
              <w:tabs>
                <w:tab w:val="left" w:pos="4035"/>
              </w:tabs>
              <w:ind w:right="-101" w:firstLine="20"/>
              <w:jc w:val="center"/>
              <w:rPr>
                <w:rFonts w:ascii="Arial" w:hAnsi="Arial" w:cs="Arial"/>
                <w:sz w:val="20"/>
                <w:szCs w:val="20"/>
                <w:lang w:val="ro-RO"/>
              </w:rPr>
            </w:pPr>
            <w:r w:rsidRPr="00C9750D">
              <w:rPr>
                <w:rFonts w:ascii="Arial" w:hAnsi="Arial" w:cs="Arial"/>
                <w:sz w:val="20"/>
                <w:szCs w:val="20"/>
                <w:lang w:val="ro-RO"/>
              </w:rPr>
              <w:t>totală</w:t>
            </w:r>
          </w:p>
          <w:p w:rsidR="0029728D" w:rsidRPr="00C9750D" w:rsidRDefault="0029728D" w:rsidP="00225009">
            <w:pPr>
              <w:tabs>
                <w:tab w:val="left" w:pos="4035"/>
              </w:tabs>
              <w:ind w:right="-101" w:firstLine="20"/>
              <w:jc w:val="center"/>
              <w:rPr>
                <w:rFonts w:ascii="Arial" w:hAnsi="Arial" w:cs="Arial"/>
                <w:sz w:val="20"/>
                <w:szCs w:val="20"/>
                <w:lang w:val="ro-RO"/>
              </w:rPr>
            </w:pPr>
            <w:r w:rsidRPr="00C9750D">
              <w:rPr>
                <w:rFonts w:ascii="Arial" w:hAnsi="Arial" w:cs="Arial"/>
                <w:sz w:val="20"/>
                <w:szCs w:val="20"/>
                <w:lang w:val="ro-RO"/>
              </w:rPr>
              <w:t>fără TVA</w:t>
            </w:r>
          </w:p>
        </w:tc>
        <w:tc>
          <w:tcPr>
            <w:tcW w:w="1196" w:type="dxa"/>
            <w:tcBorders>
              <w:top w:val="single" w:sz="4" w:space="0" w:color="auto"/>
              <w:left w:val="single" w:sz="4" w:space="0" w:color="auto"/>
              <w:bottom w:val="single" w:sz="4" w:space="0" w:color="auto"/>
              <w:right w:val="single" w:sz="8" w:space="0" w:color="auto"/>
            </w:tcBorders>
            <w:vAlign w:val="center"/>
            <w:hideMark/>
          </w:tcPr>
          <w:p w:rsidR="0029728D" w:rsidRPr="00C9750D" w:rsidRDefault="0029728D" w:rsidP="00225009">
            <w:pPr>
              <w:tabs>
                <w:tab w:val="left" w:pos="4035"/>
              </w:tabs>
              <w:ind w:right="-101" w:firstLine="20"/>
              <w:jc w:val="center"/>
              <w:rPr>
                <w:rFonts w:ascii="Arial" w:hAnsi="Arial" w:cs="Arial"/>
                <w:sz w:val="20"/>
                <w:szCs w:val="20"/>
                <w:lang w:val="ro-RO"/>
              </w:rPr>
            </w:pPr>
            <w:r w:rsidRPr="00C9750D">
              <w:rPr>
                <w:rFonts w:ascii="Arial" w:hAnsi="Arial" w:cs="Arial"/>
                <w:sz w:val="20"/>
                <w:szCs w:val="20"/>
                <w:lang w:val="ro-RO"/>
              </w:rPr>
              <w:t>Valoare totală</w:t>
            </w:r>
          </w:p>
          <w:p w:rsidR="0029728D" w:rsidRPr="00C9750D" w:rsidRDefault="0029728D" w:rsidP="00225009">
            <w:pPr>
              <w:tabs>
                <w:tab w:val="left" w:pos="4035"/>
              </w:tabs>
              <w:ind w:right="-101" w:firstLine="20"/>
              <w:jc w:val="center"/>
              <w:rPr>
                <w:rFonts w:ascii="Arial" w:hAnsi="Arial" w:cs="Arial"/>
                <w:sz w:val="20"/>
                <w:szCs w:val="20"/>
                <w:lang w:val="ro-RO"/>
              </w:rPr>
            </w:pPr>
            <w:r w:rsidRPr="00C9750D">
              <w:rPr>
                <w:rFonts w:ascii="Arial" w:hAnsi="Arial" w:cs="Arial"/>
                <w:sz w:val="20"/>
                <w:szCs w:val="20"/>
                <w:lang w:val="ro-RO"/>
              </w:rPr>
              <w:t>cu TVA</w:t>
            </w:r>
          </w:p>
        </w:tc>
      </w:tr>
      <w:tr w:rsidR="0029728D" w:rsidRPr="00C9750D" w:rsidTr="00225009">
        <w:trPr>
          <w:trHeight w:val="602"/>
        </w:trPr>
        <w:tc>
          <w:tcPr>
            <w:tcW w:w="333" w:type="dxa"/>
            <w:tcBorders>
              <w:top w:val="single" w:sz="4" w:space="0" w:color="auto"/>
              <w:left w:val="single" w:sz="4" w:space="0" w:color="auto"/>
              <w:bottom w:val="single" w:sz="4" w:space="0" w:color="auto"/>
              <w:right w:val="single" w:sz="4" w:space="0" w:color="auto"/>
            </w:tcBorders>
            <w:vAlign w:val="center"/>
            <w:hideMark/>
          </w:tcPr>
          <w:p w:rsidR="0029728D" w:rsidRPr="00C9750D" w:rsidRDefault="0029728D" w:rsidP="00225009">
            <w:pPr>
              <w:pStyle w:val="ListParagraph"/>
              <w:ind w:left="-87" w:right="-111"/>
              <w:jc w:val="center"/>
              <w:rPr>
                <w:rFonts w:ascii="Arial" w:hAnsi="Arial" w:cs="Arial"/>
                <w:sz w:val="20"/>
                <w:szCs w:val="20"/>
                <w:lang w:val="ro-RO"/>
              </w:rPr>
            </w:pPr>
            <w:r w:rsidRPr="00C9750D">
              <w:rPr>
                <w:rFonts w:ascii="Arial" w:hAnsi="Arial" w:cs="Arial"/>
                <w:sz w:val="20"/>
                <w:szCs w:val="20"/>
                <w:lang w:val="ro-RO"/>
              </w:rPr>
              <w:t>1</w:t>
            </w:r>
          </w:p>
        </w:tc>
        <w:tc>
          <w:tcPr>
            <w:tcW w:w="4704" w:type="dxa"/>
            <w:tcBorders>
              <w:top w:val="single" w:sz="4" w:space="0" w:color="auto"/>
              <w:left w:val="single" w:sz="4" w:space="0" w:color="auto"/>
              <w:bottom w:val="single" w:sz="4" w:space="0" w:color="auto"/>
              <w:right w:val="single" w:sz="4" w:space="0" w:color="auto"/>
            </w:tcBorders>
            <w:vAlign w:val="center"/>
            <w:hideMark/>
          </w:tcPr>
          <w:p w:rsidR="0029728D" w:rsidRPr="00C9750D" w:rsidRDefault="0029728D" w:rsidP="00225009">
            <w:pPr>
              <w:pStyle w:val="ListParagraph"/>
              <w:tabs>
                <w:tab w:val="left" w:pos="2682"/>
              </w:tabs>
              <w:ind w:left="-18" w:right="-108" w:firstLine="252"/>
              <w:rPr>
                <w:rFonts w:ascii="Arial" w:hAnsi="Arial" w:cs="Arial"/>
                <w:b/>
                <w:sz w:val="20"/>
                <w:szCs w:val="20"/>
                <w:lang w:val="ro-RO"/>
              </w:rPr>
            </w:pPr>
            <w:r w:rsidRPr="00C9750D">
              <w:rPr>
                <w:rFonts w:ascii="Arial" w:hAnsi="Arial" w:cs="Arial"/>
                <w:b/>
                <w:sz w:val="20"/>
                <w:szCs w:val="20"/>
                <w:lang w:val="ro-RO"/>
              </w:rPr>
              <w:t xml:space="preserve">Dozator (watercooler) </w:t>
            </w:r>
          </w:p>
          <w:p w:rsidR="0029728D" w:rsidRPr="00C9750D" w:rsidRDefault="0029728D" w:rsidP="0029728D">
            <w:pPr>
              <w:pStyle w:val="ListParagraph"/>
              <w:numPr>
                <w:ilvl w:val="0"/>
                <w:numId w:val="29"/>
              </w:numPr>
              <w:tabs>
                <w:tab w:val="left" w:pos="72"/>
              </w:tabs>
              <w:ind w:left="-18" w:right="-108" w:firstLine="0"/>
              <w:rPr>
                <w:rFonts w:ascii="Arial" w:hAnsi="Arial" w:cs="Arial"/>
                <w:b/>
                <w:sz w:val="20"/>
                <w:szCs w:val="20"/>
                <w:lang w:val="ro-RO"/>
              </w:rPr>
            </w:pPr>
            <w:r w:rsidRPr="00C9750D">
              <w:rPr>
                <w:rFonts w:ascii="Arial" w:hAnsi="Arial" w:cs="Arial"/>
                <w:b/>
                <w:sz w:val="20"/>
                <w:szCs w:val="20"/>
                <w:lang w:val="ro-RO"/>
              </w:rPr>
              <w:t xml:space="preserve"> </w:t>
            </w:r>
            <w:r w:rsidRPr="00C9750D">
              <w:rPr>
                <w:rFonts w:ascii="Arial" w:hAnsi="Arial" w:cs="Arial"/>
                <w:sz w:val="20"/>
                <w:szCs w:val="20"/>
                <w:lang w:val="ro-RO"/>
              </w:rPr>
              <w:t xml:space="preserve">în regim de custodie / </w:t>
            </w:r>
            <w:r w:rsidRPr="00C9750D">
              <w:rPr>
                <w:rFonts w:ascii="Arial" w:hAnsi="Arial" w:cs="Arial"/>
                <w:b/>
                <w:sz w:val="20"/>
                <w:szCs w:val="20"/>
                <w:lang w:val="ro-RO"/>
              </w:rPr>
              <w:t>cu titlu gratuit</w:t>
            </w:r>
          </w:p>
          <w:p w:rsidR="0029728D" w:rsidRPr="00C9750D" w:rsidRDefault="0029728D" w:rsidP="00225009">
            <w:pPr>
              <w:pStyle w:val="ListParagraph"/>
              <w:tabs>
                <w:tab w:val="left" w:pos="72"/>
              </w:tabs>
              <w:ind w:left="-18" w:right="-108"/>
              <w:rPr>
                <w:rFonts w:ascii="Arial" w:hAnsi="Arial" w:cs="Arial"/>
                <w:sz w:val="20"/>
                <w:szCs w:val="20"/>
                <w:lang w:val="ro-RO"/>
              </w:rPr>
            </w:pPr>
            <w:r w:rsidRPr="00C9750D">
              <w:rPr>
                <w:rFonts w:ascii="Arial" w:hAnsi="Arial" w:cs="Arial"/>
                <w:sz w:val="20"/>
                <w:szCs w:val="20"/>
                <w:lang w:val="ro-RO"/>
              </w:rPr>
              <w:t>pe</w:t>
            </w:r>
            <w:r w:rsidRPr="00C9750D">
              <w:rPr>
                <w:rFonts w:ascii="Arial" w:hAnsi="Arial" w:cs="Arial"/>
                <w:b/>
                <w:sz w:val="20"/>
                <w:szCs w:val="20"/>
                <w:lang w:val="ro-RO"/>
              </w:rPr>
              <w:t xml:space="preserve"> </w:t>
            </w:r>
            <w:r w:rsidRPr="00C9750D">
              <w:rPr>
                <w:rFonts w:ascii="Arial" w:hAnsi="Arial" w:cs="Arial"/>
                <w:sz w:val="20"/>
                <w:szCs w:val="20"/>
                <w:lang w:val="ro-RO"/>
              </w:rPr>
              <w:t>toată durata contractului</w:t>
            </w:r>
          </w:p>
          <w:p w:rsidR="0029728D" w:rsidRPr="00C9750D" w:rsidRDefault="0029728D" w:rsidP="00225009">
            <w:pPr>
              <w:pStyle w:val="ListParagraph"/>
              <w:tabs>
                <w:tab w:val="left" w:pos="162"/>
                <w:tab w:val="left" w:pos="2592"/>
              </w:tabs>
              <w:ind w:left="-18" w:right="-108"/>
              <w:rPr>
                <w:rFonts w:ascii="Arial" w:hAnsi="Arial" w:cs="Arial"/>
                <w:sz w:val="20"/>
                <w:szCs w:val="20"/>
                <w:lang w:val="ro-RO"/>
              </w:rPr>
            </w:pPr>
            <w:r w:rsidRPr="00C9750D">
              <w:rPr>
                <w:rFonts w:ascii="Arial" w:hAnsi="Arial" w:cs="Arial"/>
                <w:sz w:val="20"/>
                <w:szCs w:val="20"/>
                <w:lang w:val="ro-RO"/>
              </w:rPr>
              <w:t>- transport,instalare și service gratuit</w:t>
            </w:r>
          </w:p>
          <w:p w:rsidR="0029728D" w:rsidRPr="00C9750D" w:rsidRDefault="0029728D" w:rsidP="00225009">
            <w:pPr>
              <w:pStyle w:val="ListParagraph"/>
              <w:tabs>
                <w:tab w:val="left" w:pos="162"/>
                <w:tab w:val="left" w:pos="2592"/>
              </w:tabs>
              <w:ind w:left="-18" w:right="-108"/>
              <w:rPr>
                <w:rFonts w:ascii="Arial" w:hAnsi="Arial" w:cs="Arial"/>
                <w:sz w:val="20"/>
                <w:szCs w:val="20"/>
                <w:lang w:val="ro-RO"/>
              </w:rPr>
            </w:pPr>
            <w:r w:rsidRPr="00C9750D">
              <w:rPr>
                <w:rFonts w:ascii="Arial" w:hAnsi="Arial" w:cs="Arial"/>
                <w:sz w:val="20"/>
                <w:szCs w:val="20"/>
                <w:lang w:val="ro-RO"/>
              </w:rPr>
              <w:t>- igienizarea tuturor watercoolerelor instalate, o dată la 4 luni, cu titlu gratuit</w:t>
            </w:r>
          </w:p>
        </w:tc>
        <w:tc>
          <w:tcPr>
            <w:tcW w:w="451" w:type="dxa"/>
            <w:tcBorders>
              <w:top w:val="single" w:sz="4" w:space="0" w:color="auto"/>
              <w:left w:val="single" w:sz="4" w:space="0" w:color="auto"/>
              <w:bottom w:val="single" w:sz="4" w:space="0" w:color="auto"/>
              <w:right w:val="single" w:sz="4" w:space="0" w:color="auto"/>
            </w:tcBorders>
            <w:vAlign w:val="center"/>
            <w:hideMark/>
          </w:tcPr>
          <w:p w:rsidR="0029728D" w:rsidRPr="00C9750D" w:rsidRDefault="0029728D" w:rsidP="00225009">
            <w:pPr>
              <w:tabs>
                <w:tab w:val="left" w:pos="4035"/>
              </w:tabs>
              <w:ind w:left="-108" w:right="-108"/>
              <w:jc w:val="center"/>
              <w:rPr>
                <w:rFonts w:ascii="Arial" w:hAnsi="Arial" w:cs="Arial"/>
                <w:sz w:val="20"/>
                <w:szCs w:val="20"/>
                <w:lang w:val="ro-RO"/>
              </w:rPr>
            </w:pPr>
            <w:r w:rsidRPr="00C9750D">
              <w:rPr>
                <w:rFonts w:ascii="Arial" w:hAnsi="Arial" w:cs="Arial"/>
                <w:sz w:val="20"/>
                <w:szCs w:val="20"/>
                <w:lang w:val="ro-RO"/>
              </w:rPr>
              <w:t>buc</w:t>
            </w:r>
          </w:p>
        </w:tc>
        <w:tc>
          <w:tcPr>
            <w:tcW w:w="622" w:type="dxa"/>
            <w:tcBorders>
              <w:top w:val="single" w:sz="4" w:space="0" w:color="auto"/>
              <w:left w:val="single" w:sz="4" w:space="0" w:color="auto"/>
              <w:bottom w:val="single" w:sz="4" w:space="0" w:color="auto"/>
              <w:right w:val="single" w:sz="24" w:space="0" w:color="auto"/>
            </w:tcBorders>
            <w:vAlign w:val="center"/>
            <w:hideMark/>
          </w:tcPr>
          <w:p w:rsidR="0029728D" w:rsidRPr="00C9750D" w:rsidRDefault="0029728D" w:rsidP="00225009">
            <w:pPr>
              <w:tabs>
                <w:tab w:val="left" w:pos="4035"/>
              </w:tabs>
              <w:ind w:left="-108" w:right="-108"/>
              <w:jc w:val="center"/>
              <w:rPr>
                <w:rFonts w:ascii="Arial" w:hAnsi="Arial" w:cs="Arial"/>
                <w:sz w:val="20"/>
                <w:szCs w:val="20"/>
                <w:lang w:val="ro-RO"/>
              </w:rPr>
            </w:pPr>
            <w:r w:rsidRPr="00C9750D">
              <w:rPr>
                <w:rFonts w:ascii="Arial" w:hAnsi="Arial" w:cs="Arial"/>
                <w:sz w:val="20"/>
                <w:szCs w:val="20"/>
                <w:lang w:val="ro-RO"/>
              </w:rPr>
              <w:t>0,00</w:t>
            </w:r>
          </w:p>
        </w:tc>
        <w:tc>
          <w:tcPr>
            <w:tcW w:w="961" w:type="dxa"/>
            <w:tcBorders>
              <w:top w:val="single" w:sz="4" w:space="0" w:color="auto"/>
              <w:left w:val="single" w:sz="24" w:space="0" w:color="auto"/>
              <w:bottom w:val="single" w:sz="4" w:space="0" w:color="auto"/>
              <w:right w:val="single" w:sz="4" w:space="0" w:color="auto"/>
            </w:tcBorders>
            <w:vAlign w:val="center"/>
            <w:hideMark/>
          </w:tcPr>
          <w:p w:rsidR="0029728D" w:rsidRPr="00C9750D" w:rsidRDefault="0029728D" w:rsidP="00225009">
            <w:pPr>
              <w:tabs>
                <w:tab w:val="left" w:pos="4035"/>
              </w:tabs>
              <w:jc w:val="center"/>
              <w:rPr>
                <w:rFonts w:ascii="Arial" w:hAnsi="Arial" w:cs="Arial"/>
                <w:sz w:val="20"/>
                <w:szCs w:val="20"/>
                <w:lang w:val="ro-RO"/>
              </w:rPr>
            </w:pPr>
            <w:r w:rsidRPr="00C9750D">
              <w:rPr>
                <w:rFonts w:ascii="Arial" w:hAnsi="Arial" w:cs="Arial"/>
                <w:sz w:val="20"/>
                <w:szCs w:val="20"/>
                <w:lang w:val="ro-RO"/>
              </w:rPr>
              <w:t>17</w:t>
            </w:r>
          </w:p>
        </w:tc>
        <w:tc>
          <w:tcPr>
            <w:tcW w:w="1183" w:type="dxa"/>
            <w:tcBorders>
              <w:top w:val="single" w:sz="4" w:space="0" w:color="auto"/>
              <w:left w:val="single" w:sz="4" w:space="0" w:color="auto"/>
              <w:bottom w:val="single" w:sz="4" w:space="0" w:color="auto"/>
              <w:right w:val="single" w:sz="4" w:space="0" w:color="auto"/>
            </w:tcBorders>
            <w:vAlign w:val="center"/>
            <w:hideMark/>
          </w:tcPr>
          <w:p w:rsidR="0029728D" w:rsidRPr="00C9750D" w:rsidRDefault="0029728D" w:rsidP="00225009">
            <w:pPr>
              <w:tabs>
                <w:tab w:val="left" w:pos="4035"/>
              </w:tabs>
              <w:jc w:val="right"/>
              <w:rPr>
                <w:rFonts w:ascii="Arial" w:hAnsi="Arial" w:cs="Arial"/>
                <w:sz w:val="20"/>
                <w:szCs w:val="20"/>
                <w:lang w:val="ro-RO"/>
              </w:rPr>
            </w:pPr>
            <w:r w:rsidRPr="00C9750D">
              <w:rPr>
                <w:rFonts w:ascii="Arial" w:hAnsi="Arial" w:cs="Arial"/>
                <w:sz w:val="20"/>
                <w:szCs w:val="20"/>
                <w:lang w:val="ro-RO"/>
              </w:rPr>
              <w:t>0,00</w:t>
            </w:r>
          </w:p>
        </w:tc>
        <w:tc>
          <w:tcPr>
            <w:tcW w:w="1344" w:type="dxa"/>
            <w:tcBorders>
              <w:top w:val="single" w:sz="4" w:space="0" w:color="auto"/>
              <w:left w:val="single" w:sz="4" w:space="0" w:color="auto"/>
              <w:bottom w:val="single" w:sz="4" w:space="0" w:color="auto"/>
              <w:right w:val="single" w:sz="24" w:space="0" w:color="auto"/>
            </w:tcBorders>
            <w:vAlign w:val="center"/>
            <w:hideMark/>
          </w:tcPr>
          <w:p w:rsidR="0029728D" w:rsidRPr="00C9750D" w:rsidRDefault="0029728D" w:rsidP="00225009">
            <w:pPr>
              <w:tabs>
                <w:tab w:val="left" w:pos="4035"/>
              </w:tabs>
              <w:ind w:left="-83"/>
              <w:jc w:val="right"/>
              <w:rPr>
                <w:rFonts w:ascii="Arial" w:hAnsi="Arial" w:cs="Arial"/>
                <w:sz w:val="20"/>
                <w:szCs w:val="20"/>
                <w:lang w:val="ro-RO"/>
              </w:rPr>
            </w:pPr>
            <w:r w:rsidRPr="00C9750D">
              <w:rPr>
                <w:rFonts w:ascii="Arial" w:hAnsi="Arial" w:cs="Arial"/>
                <w:sz w:val="20"/>
                <w:szCs w:val="20"/>
                <w:lang w:val="ro-RO"/>
              </w:rPr>
              <w:t>0,00</w:t>
            </w:r>
          </w:p>
        </w:tc>
        <w:tc>
          <w:tcPr>
            <w:tcW w:w="660" w:type="dxa"/>
            <w:tcBorders>
              <w:top w:val="single" w:sz="4" w:space="0" w:color="auto"/>
              <w:left w:val="single" w:sz="24" w:space="0" w:color="auto"/>
              <w:bottom w:val="single" w:sz="4" w:space="0" w:color="auto"/>
              <w:right w:val="single" w:sz="4" w:space="0" w:color="auto"/>
            </w:tcBorders>
            <w:vAlign w:val="center"/>
            <w:hideMark/>
          </w:tcPr>
          <w:p w:rsidR="0029728D" w:rsidRPr="00C9750D" w:rsidRDefault="0029728D" w:rsidP="00225009">
            <w:pPr>
              <w:tabs>
                <w:tab w:val="left" w:pos="4035"/>
              </w:tabs>
              <w:ind w:left="-83"/>
              <w:jc w:val="center"/>
              <w:rPr>
                <w:rFonts w:ascii="Arial" w:hAnsi="Arial" w:cs="Arial"/>
                <w:sz w:val="20"/>
                <w:szCs w:val="20"/>
                <w:lang w:val="ro-RO"/>
              </w:rPr>
            </w:pPr>
            <w:r w:rsidRPr="00C9750D">
              <w:rPr>
                <w:rFonts w:ascii="Arial" w:hAnsi="Arial" w:cs="Arial"/>
                <w:sz w:val="20"/>
                <w:szCs w:val="20"/>
                <w:lang w:val="ro-RO"/>
              </w:rPr>
              <w:t>4</w:t>
            </w:r>
          </w:p>
        </w:tc>
        <w:tc>
          <w:tcPr>
            <w:tcW w:w="1073" w:type="dxa"/>
            <w:tcBorders>
              <w:top w:val="single" w:sz="4" w:space="0" w:color="auto"/>
              <w:left w:val="single" w:sz="4" w:space="0" w:color="auto"/>
              <w:bottom w:val="single" w:sz="4" w:space="0" w:color="auto"/>
              <w:right w:val="single" w:sz="4" w:space="0" w:color="auto"/>
            </w:tcBorders>
            <w:vAlign w:val="center"/>
            <w:hideMark/>
          </w:tcPr>
          <w:p w:rsidR="0029728D" w:rsidRPr="00C9750D" w:rsidRDefault="0029728D" w:rsidP="00225009">
            <w:pPr>
              <w:tabs>
                <w:tab w:val="left" w:pos="4035"/>
              </w:tabs>
              <w:ind w:left="-83"/>
              <w:jc w:val="right"/>
              <w:rPr>
                <w:rFonts w:ascii="Arial" w:hAnsi="Arial" w:cs="Arial"/>
                <w:sz w:val="20"/>
                <w:szCs w:val="20"/>
                <w:lang w:val="ro-RO"/>
              </w:rPr>
            </w:pPr>
            <w:r w:rsidRPr="00C9750D">
              <w:rPr>
                <w:rFonts w:ascii="Arial" w:hAnsi="Arial" w:cs="Arial"/>
                <w:sz w:val="20"/>
                <w:szCs w:val="20"/>
                <w:lang w:val="ro-RO"/>
              </w:rPr>
              <w:t>0,00</w:t>
            </w:r>
          </w:p>
        </w:tc>
        <w:tc>
          <w:tcPr>
            <w:tcW w:w="1164" w:type="dxa"/>
            <w:tcBorders>
              <w:top w:val="single" w:sz="4" w:space="0" w:color="auto"/>
              <w:left w:val="single" w:sz="4" w:space="0" w:color="auto"/>
              <w:bottom w:val="single" w:sz="4" w:space="0" w:color="auto"/>
              <w:right w:val="single" w:sz="24" w:space="0" w:color="auto"/>
            </w:tcBorders>
            <w:vAlign w:val="center"/>
            <w:hideMark/>
          </w:tcPr>
          <w:p w:rsidR="0029728D" w:rsidRPr="00C9750D" w:rsidRDefault="0029728D" w:rsidP="00225009">
            <w:pPr>
              <w:tabs>
                <w:tab w:val="left" w:pos="4035"/>
              </w:tabs>
              <w:ind w:left="-83"/>
              <w:jc w:val="right"/>
              <w:rPr>
                <w:rFonts w:ascii="Arial" w:hAnsi="Arial" w:cs="Arial"/>
                <w:sz w:val="20"/>
                <w:szCs w:val="20"/>
                <w:lang w:val="ro-RO"/>
              </w:rPr>
            </w:pPr>
            <w:r w:rsidRPr="00C9750D">
              <w:rPr>
                <w:rFonts w:ascii="Arial" w:hAnsi="Arial" w:cs="Arial"/>
                <w:sz w:val="20"/>
                <w:szCs w:val="20"/>
                <w:lang w:val="ro-RO"/>
              </w:rPr>
              <w:t>0,00</w:t>
            </w:r>
          </w:p>
        </w:tc>
        <w:tc>
          <w:tcPr>
            <w:tcW w:w="649" w:type="dxa"/>
            <w:tcBorders>
              <w:top w:val="single" w:sz="4" w:space="0" w:color="auto"/>
              <w:left w:val="single" w:sz="24" w:space="0" w:color="auto"/>
              <w:bottom w:val="single" w:sz="4" w:space="0" w:color="auto"/>
              <w:right w:val="single" w:sz="4" w:space="0" w:color="auto"/>
            </w:tcBorders>
            <w:vAlign w:val="center"/>
            <w:hideMark/>
          </w:tcPr>
          <w:p w:rsidR="0029728D" w:rsidRPr="00C9750D" w:rsidRDefault="0029728D" w:rsidP="00225009">
            <w:pPr>
              <w:tabs>
                <w:tab w:val="left" w:pos="4035"/>
              </w:tabs>
              <w:ind w:left="-83"/>
              <w:jc w:val="right"/>
              <w:rPr>
                <w:rFonts w:ascii="Arial" w:hAnsi="Arial" w:cs="Arial"/>
                <w:sz w:val="20"/>
                <w:szCs w:val="20"/>
                <w:lang w:val="ro-RO"/>
              </w:rPr>
            </w:pPr>
            <w:r w:rsidRPr="00C9750D">
              <w:rPr>
                <w:rFonts w:ascii="Arial" w:hAnsi="Arial" w:cs="Arial"/>
                <w:sz w:val="20"/>
                <w:szCs w:val="20"/>
                <w:lang w:val="ro-RO"/>
              </w:rPr>
              <w:t>21</w:t>
            </w:r>
          </w:p>
        </w:tc>
        <w:tc>
          <w:tcPr>
            <w:tcW w:w="1223" w:type="dxa"/>
            <w:tcBorders>
              <w:top w:val="single" w:sz="4" w:space="0" w:color="auto"/>
              <w:left w:val="single" w:sz="4" w:space="0" w:color="auto"/>
              <w:bottom w:val="single" w:sz="4" w:space="0" w:color="auto"/>
              <w:right w:val="single" w:sz="8" w:space="0" w:color="auto"/>
            </w:tcBorders>
            <w:vAlign w:val="center"/>
            <w:hideMark/>
          </w:tcPr>
          <w:p w:rsidR="0029728D" w:rsidRPr="00C9750D" w:rsidRDefault="0029728D" w:rsidP="00225009">
            <w:pPr>
              <w:tabs>
                <w:tab w:val="left" w:pos="4035"/>
              </w:tabs>
              <w:ind w:left="-83" w:right="-46"/>
              <w:jc w:val="right"/>
              <w:rPr>
                <w:rFonts w:ascii="Arial" w:hAnsi="Arial" w:cs="Arial"/>
                <w:sz w:val="20"/>
                <w:szCs w:val="20"/>
                <w:lang w:val="ro-RO"/>
              </w:rPr>
            </w:pPr>
            <w:r w:rsidRPr="00C9750D">
              <w:rPr>
                <w:rFonts w:ascii="Arial" w:hAnsi="Arial" w:cs="Arial"/>
                <w:sz w:val="20"/>
                <w:szCs w:val="20"/>
                <w:lang w:val="ro-RO"/>
              </w:rPr>
              <w:t>0,00</w:t>
            </w:r>
          </w:p>
        </w:tc>
        <w:tc>
          <w:tcPr>
            <w:tcW w:w="1196" w:type="dxa"/>
            <w:tcBorders>
              <w:top w:val="single" w:sz="4" w:space="0" w:color="auto"/>
              <w:left w:val="single" w:sz="4" w:space="0" w:color="auto"/>
              <w:bottom w:val="single" w:sz="4" w:space="0" w:color="auto"/>
              <w:right w:val="single" w:sz="8" w:space="0" w:color="auto"/>
            </w:tcBorders>
            <w:vAlign w:val="center"/>
            <w:hideMark/>
          </w:tcPr>
          <w:p w:rsidR="0029728D" w:rsidRPr="00C9750D" w:rsidRDefault="0029728D" w:rsidP="00225009">
            <w:pPr>
              <w:tabs>
                <w:tab w:val="left" w:pos="4035"/>
              </w:tabs>
              <w:ind w:left="-83" w:right="-46"/>
              <w:jc w:val="right"/>
              <w:rPr>
                <w:rFonts w:ascii="Arial" w:hAnsi="Arial" w:cs="Arial"/>
                <w:sz w:val="20"/>
                <w:szCs w:val="20"/>
                <w:lang w:val="ro-RO"/>
              </w:rPr>
            </w:pPr>
            <w:r w:rsidRPr="00C9750D">
              <w:rPr>
                <w:rFonts w:ascii="Arial" w:hAnsi="Arial" w:cs="Arial"/>
                <w:sz w:val="20"/>
                <w:szCs w:val="20"/>
                <w:lang w:val="ro-RO"/>
              </w:rPr>
              <w:t>0,00</w:t>
            </w:r>
          </w:p>
        </w:tc>
      </w:tr>
      <w:tr w:rsidR="0029728D" w:rsidRPr="00C9750D" w:rsidTr="00225009">
        <w:trPr>
          <w:trHeight w:val="173"/>
        </w:trPr>
        <w:tc>
          <w:tcPr>
            <w:tcW w:w="333" w:type="dxa"/>
            <w:tcBorders>
              <w:top w:val="single" w:sz="4" w:space="0" w:color="auto"/>
              <w:left w:val="single" w:sz="4" w:space="0" w:color="auto"/>
              <w:bottom w:val="single" w:sz="4" w:space="0" w:color="auto"/>
              <w:right w:val="single" w:sz="4" w:space="0" w:color="auto"/>
            </w:tcBorders>
            <w:vAlign w:val="center"/>
            <w:hideMark/>
          </w:tcPr>
          <w:p w:rsidR="0029728D" w:rsidRPr="00C9750D" w:rsidRDefault="0029728D" w:rsidP="00225009">
            <w:pPr>
              <w:pStyle w:val="ListParagraph"/>
              <w:ind w:left="-87" w:right="-111"/>
              <w:jc w:val="center"/>
              <w:rPr>
                <w:rFonts w:ascii="Arial" w:hAnsi="Arial" w:cs="Arial"/>
                <w:sz w:val="20"/>
                <w:szCs w:val="20"/>
                <w:lang w:val="ro-RO"/>
              </w:rPr>
            </w:pPr>
            <w:r w:rsidRPr="00C9750D">
              <w:rPr>
                <w:rFonts w:ascii="Arial" w:hAnsi="Arial" w:cs="Arial"/>
                <w:sz w:val="20"/>
                <w:szCs w:val="20"/>
                <w:lang w:val="ro-RO"/>
              </w:rPr>
              <w:t>2</w:t>
            </w:r>
          </w:p>
        </w:tc>
        <w:tc>
          <w:tcPr>
            <w:tcW w:w="4704" w:type="dxa"/>
            <w:tcBorders>
              <w:top w:val="single" w:sz="4" w:space="0" w:color="auto"/>
              <w:left w:val="single" w:sz="4" w:space="0" w:color="auto"/>
              <w:bottom w:val="single" w:sz="4" w:space="0" w:color="auto"/>
              <w:right w:val="single" w:sz="4" w:space="0" w:color="auto"/>
            </w:tcBorders>
            <w:vAlign w:val="center"/>
            <w:hideMark/>
          </w:tcPr>
          <w:p w:rsidR="0029728D" w:rsidRPr="00C9750D" w:rsidRDefault="0029728D" w:rsidP="0029728D">
            <w:pPr>
              <w:pStyle w:val="ListParagraph"/>
              <w:numPr>
                <w:ilvl w:val="0"/>
                <w:numId w:val="29"/>
              </w:numPr>
              <w:tabs>
                <w:tab w:val="left" w:pos="72"/>
              </w:tabs>
              <w:ind w:left="-18" w:right="-108" w:firstLine="0"/>
              <w:rPr>
                <w:rFonts w:ascii="Arial" w:hAnsi="Arial" w:cs="Arial"/>
                <w:sz w:val="20"/>
                <w:szCs w:val="20"/>
                <w:lang w:val="ro-RO"/>
              </w:rPr>
            </w:pPr>
            <w:r w:rsidRPr="00C9750D">
              <w:rPr>
                <w:rFonts w:ascii="Arial" w:hAnsi="Arial" w:cs="Arial"/>
                <w:b/>
                <w:sz w:val="20"/>
                <w:szCs w:val="20"/>
                <w:lang w:val="ro-RO"/>
              </w:rPr>
              <w:t xml:space="preserve">Bidoane </w:t>
            </w:r>
            <w:r w:rsidRPr="00C9750D">
              <w:rPr>
                <w:rFonts w:ascii="Arial" w:hAnsi="Arial" w:cs="Arial"/>
                <w:sz w:val="20"/>
                <w:szCs w:val="20"/>
                <w:lang w:val="ro-RO"/>
              </w:rPr>
              <w:t>în regim de custodie</w:t>
            </w:r>
          </w:p>
          <w:p w:rsidR="0029728D" w:rsidRPr="00C9750D" w:rsidRDefault="0029728D" w:rsidP="0029728D">
            <w:pPr>
              <w:pStyle w:val="ListParagraph"/>
              <w:numPr>
                <w:ilvl w:val="0"/>
                <w:numId w:val="29"/>
              </w:numPr>
              <w:tabs>
                <w:tab w:val="left" w:pos="72"/>
              </w:tabs>
              <w:ind w:left="-18" w:right="-108" w:firstLine="0"/>
              <w:rPr>
                <w:rFonts w:ascii="Arial" w:hAnsi="Arial" w:cs="Arial"/>
                <w:sz w:val="20"/>
                <w:szCs w:val="20"/>
                <w:lang w:val="ro-RO"/>
              </w:rPr>
            </w:pPr>
            <w:r w:rsidRPr="00C9750D">
              <w:rPr>
                <w:rFonts w:ascii="Arial" w:hAnsi="Arial" w:cs="Arial"/>
                <w:sz w:val="20"/>
                <w:szCs w:val="20"/>
                <w:lang w:val="ro-RO"/>
              </w:rPr>
              <w:t xml:space="preserve"> /</w:t>
            </w:r>
            <w:r w:rsidRPr="00C9750D">
              <w:rPr>
                <w:rFonts w:ascii="Arial" w:hAnsi="Arial" w:cs="Arial"/>
                <w:b/>
                <w:sz w:val="20"/>
                <w:szCs w:val="20"/>
                <w:lang w:val="ro-RO"/>
              </w:rPr>
              <w:t xml:space="preserve"> cu titlu gratuit </w:t>
            </w:r>
            <w:r w:rsidRPr="00C9750D">
              <w:rPr>
                <w:rFonts w:ascii="Arial" w:hAnsi="Arial" w:cs="Arial"/>
                <w:sz w:val="20"/>
                <w:szCs w:val="20"/>
                <w:lang w:val="ro-RO"/>
              </w:rPr>
              <w:t>pe</w:t>
            </w:r>
            <w:r w:rsidRPr="00C9750D">
              <w:rPr>
                <w:rFonts w:ascii="Arial" w:hAnsi="Arial" w:cs="Arial"/>
                <w:b/>
                <w:sz w:val="20"/>
                <w:szCs w:val="20"/>
                <w:lang w:val="ro-RO"/>
              </w:rPr>
              <w:t xml:space="preserve"> </w:t>
            </w:r>
            <w:r w:rsidRPr="00C9750D">
              <w:rPr>
                <w:rFonts w:ascii="Arial" w:hAnsi="Arial" w:cs="Arial"/>
                <w:sz w:val="20"/>
                <w:szCs w:val="20"/>
                <w:lang w:val="ro-RO"/>
              </w:rPr>
              <w:t>toată durata contract.</w:t>
            </w:r>
          </w:p>
        </w:tc>
        <w:tc>
          <w:tcPr>
            <w:tcW w:w="451" w:type="dxa"/>
            <w:tcBorders>
              <w:top w:val="single" w:sz="4" w:space="0" w:color="auto"/>
              <w:left w:val="single" w:sz="4" w:space="0" w:color="auto"/>
              <w:bottom w:val="single" w:sz="4" w:space="0" w:color="auto"/>
              <w:right w:val="single" w:sz="4" w:space="0" w:color="auto"/>
            </w:tcBorders>
            <w:vAlign w:val="center"/>
            <w:hideMark/>
          </w:tcPr>
          <w:p w:rsidR="0029728D" w:rsidRPr="00C9750D" w:rsidRDefault="0029728D" w:rsidP="00225009">
            <w:pPr>
              <w:tabs>
                <w:tab w:val="left" w:pos="4035"/>
              </w:tabs>
              <w:ind w:left="-108" w:right="-108"/>
              <w:jc w:val="center"/>
              <w:rPr>
                <w:rFonts w:ascii="Arial" w:hAnsi="Arial" w:cs="Arial"/>
                <w:sz w:val="20"/>
                <w:szCs w:val="20"/>
                <w:lang w:val="ro-RO"/>
              </w:rPr>
            </w:pPr>
            <w:r w:rsidRPr="00C9750D">
              <w:rPr>
                <w:rFonts w:ascii="Arial" w:hAnsi="Arial" w:cs="Arial"/>
                <w:sz w:val="20"/>
                <w:szCs w:val="20"/>
                <w:lang w:val="ro-RO"/>
              </w:rPr>
              <w:t>buc</w:t>
            </w:r>
          </w:p>
        </w:tc>
        <w:tc>
          <w:tcPr>
            <w:tcW w:w="622" w:type="dxa"/>
            <w:tcBorders>
              <w:top w:val="single" w:sz="4" w:space="0" w:color="auto"/>
              <w:left w:val="single" w:sz="4" w:space="0" w:color="auto"/>
              <w:bottom w:val="single" w:sz="4" w:space="0" w:color="auto"/>
              <w:right w:val="single" w:sz="24" w:space="0" w:color="auto"/>
            </w:tcBorders>
            <w:vAlign w:val="center"/>
            <w:hideMark/>
          </w:tcPr>
          <w:p w:rsidR="0029728D" w:rsidRPr="00C9750D" w:rsidRDefault="0029728D" w:rsidP="00225009">
            <w:pPr>
              <w:tabs>
                <w:tab w:val="left" w:pos="4035"/>
              </w:tabs>
              <w:ind w:left="-108" w:right="-108"/>
              <w:jc w:val="center"/>
              <w:rPr>
                <w:rFonts w:ascii="Arial" w:hAnsi="Arial" w:cs="Arial"/>
                <w:sz w:val="20"/>
                <w:szCs w:val="20"/>
                <w:lang w:val="ro-RO"/>
              </w:rPr>
            </w:pPr>
            <w:r w:rsidRPr="00C9750D">
              <w:rPr>
                <w:rFonts w:ascii="Arial" w:hAnsi="Arial" w:cs="Arial"/>
                <w:sz w:val="20"/>
                <w:szCs w:val="20"/>
                <w:lang w:val="ro-RO"/>
              </w:rPr>
              <w:t>0,00</w:t>
            </w:r>
          </w:p>
        </w:tc>
        <w:tc>
          <w:tcPr>
            <w:tcW w:w="961" w:type="dxa"/>
            <w:tcBorders>
              <w:top w:val="single" w:sz="4" w:space="0" w:color="auto"/>
              <w:left w:val="single" w:sz="24" w:space="0" w:color="auto"/>
              <w:bottom w:val="single" w:sz="4" w:space="0" w:color="auto"/>
              <w:right w:val="single" w:sz="4" w:space="0" w:color="auto"/>
            </w:tcBorders>
            <w:vAlign w:val="center"/>
            <w:hideMark/>
          </w:tcPr>
          <w:p w:rsidR="0029728D" w:rsidRPr="00C9750D" w:rsidRDefault="0029728D" w:rsidP="00225009">
            <w:pPr>
              <w:tabs>
                <w:tab w:val="left" w:pos="4035"/>
              </w:tabs>
              <w:jc w:val="center"/>
              <w:rPr>
                <w:rFonts w:ascii="Arial" w:hAnsi="Arial" w:cs="Arial"/>
                <w:sz w:val="20"/>
                <w:szCs w:val="20"/>
                <w:lang w:val="ro-RO"/>
              </w:rPr>
            </w:pPr>
            <w:r w:rsidRPr="00C9750D">
              <w:rPr>
                <w:rFonts w:ascii="Arial" w:hAnsi="Arial" w:cs="Arial"/>
                <w:sz w:val="20"/>
                <w:szCs w:val="20"/>
                <w:lang w:val="ro-RO"/>
              </w:rPr>
              <w:t>35</w:t>
            </w:r>
          </w:p>
        </w:tc>
        <w:tc>
          <w:tcPr>
            <w:tcW w:w="1183" w:type="dxa"/>
            <w:tcBorders>
              <w:top w:val="single" w:sz="4" w:space="0" w:color="auto"/>
              <w:left w:val="single" w:sz="4" w:space="0" w:color="auto"/>
              <w:bottom w:val="single" w:sz="4" w:space="0" w:color="auto"/>
              <w:right w:val="single" w:sz="4" w:space="0" w:color="auto"/>
            </w:tcBorders>
            <w:vAlign w:val="center"/>
            <w:hideMark/>
          </w:tcPr>
          <w:p w:rsidR="0029728D" w:rsidRPr="00C9750D" w:rsidRDefault="0029728D" w:rsidP="00225009">
            <w:pPr>
              <w:tabs>
                <w:tab w:val="left" w:pos="4035"/>
              </w:tabs>
              <w:jc w:val="right"/>
              <w:rPr>
                <w:rFonts w:ascii="Arial" w:hAnsi="Arial" w:cs="Arial"/>
                <w:sz w:val="20"/>
                <w:szCs w:val="20"/>
                <w:lang w:val="ro-RO"/>
              </w:rPr>
            </w:pPr>
            <w:r w:rsidRPr="00C9750D">
              <w:rPr>
                <w:rFonts w:ascii="Arial" w:hAnsi="Arial" w:cs="Arial"/>
                <w:sz w:val="20"/>
                <w:szCs w:val="20"/>
                <w:lang w:val="ro-RO"/>
              </w:rPr>
              <w:t>0,00</w:t>
            </w:r>
          </w:p>
        </w:tc>
        <w:tc>
          <w:tcPr>
            <w:tcW w:w="1344" w:type="dxa"/>
            <w:tcBorders>
              <w:top w:val="single" w:sz="4" w:space="0" w:color="auto"/>
              <w:left w:val="single" w:sz="4" w:space="0" w:color="auto"/>
              <w:bottom w:val="single" w:sz="4" w:space="0" w:color="auto"/>
              <w:right w:val="single" w:sz="24" w:space="0" w:color="auto"/>
            </w:tcBorders>
            <w:vAlign w:val="center"/>
            <w:hideMark/>
          </w:tcPr>
          <w:p w:rsidR="0029728D" w:rsidRPr="00C9750D" w:rsidRDefault="0029728D" w:rsidP="00225009">
            <w:pPr>
              <w:tabs>
                <w:tab w:val="left" w:pos="4035"/>
              </w:tabs>
              <w:ind w:left="-83"/>
              <w:jc w:val="right"/>
              <w:rPr>
                <w:rFonts w:ascii="Arial" w:hAnsi="Arial" w:cs="Arial"/>
                <w:sz w:val="20"/>
                <w:szCs w:val="20"/>
                <w:lang w:val="ro-RO"/>
              </w:rPr>
            </w:pPr>
            <w:r w:rsidRPr="00C9750D">
              <w:rPr>
                <w:rFonts w:ascii="Arial" w:hAnsi="Arial" w:cs="Arial"/>
                <w:sz w:val="20"/>
                <w:szCs w:val="20"/>
                <w:lang w:val="ro-RO"/>
              </w:rPr>
              <w:t>0,00</w:t>
            </w:r>
          </w:p>
        </w:tc>
        <w:tc>
          <w:tcPr>
            <w:tcW w:w="660" w:type="dxa"/>
            <w:tcBorders>
              <w:top w:val="single" w:sz="4" w:space="0" w:color="auto"/>
              <w:left w:val="single" w:sz="24" w:space="0" w:color="auto"/>
              <w:bottom w:val="single" w:sz="4" w:space="0" w:color="auto"/>
              <w:right w:val="single" w:sz="4" w:space="0" w:color="auto"/>
            </w:tcBorders>
            <w:vAlign w:val="center"/>
            <w:hideMark/>
          </w:tcPr>
          <w:p w:rsidR="0029728D" w:rsidRPr="00C9750D" w:rsidRDefault="0029728D" w:rsidP="00225009">
            <w:pPr>
              <w:tabs>
                <w:tab w:val="left" w:pos="4035"/>
              </w:tabs>
              <w:ind w:left="-83"/>
              <w:jc w:val="center"/>
              <w:rPr>
                <w:rFonts w:ascii="Arial" w:hAnsi="Arial" w:cs="Arial"/>
                <w:sz w:val="20"/>
                <w:szCs w:val="20"/>
                <w:lang w:val="ro-RO"/>
              </w:rPr>
            </w:pPr>
            <w:r w:rsidRPr="00C9750D">
              <w:rPr>
                <w:rFonts w:ascii="Arial" w:hAnsi="Arial" w:cs="Arial"/>
                <w:sz w:val="20"/>
                <w:szCs w:val="20"/>
                <w:lang w:val="ro-RO"/>
              </w:rPr>
              <w:t>7</w:t>
            </w:r>
          </w:p>
        </w:tc>
        <w:tc>
          <w:tcPr>
            <w:tcW w:w="1073" w:type="dxa"/>
            <w:tcBorders>
              <w:top w:val="single" w:sz="4" w:space="0" w:color="auto"/>
              <w:left w:val="single" w:sz="4" w:space="0" w:color="auto"/>
              <w:bottom w:val="single" w:sz="4" w:space="0" w:color="auto"/>
              <w:right w:val="single" w:sz="4" w:space="0" w:color="auto"/>
            </w:tcBorders>
            <w:vAlign w:val="center"/>
            <w:hideMark/>
          </w:tcPr>
          <w:p w:rsidR="0029728D" w:rsidRPr="00C9750D" w:rsidRDefault="0029728D" w:rsidP="00225009">
            <w:pPr>
              <w:tabs>
                <w:tab w:val="left" w:pos="4035"/>
              </w:tabs>
              <w:ind w:left="-83"/>
              <w:jc w:val="right"/>
              <w:rPr>
                <w:rFonts w:ascii="Arial" w:hAnsi="Arial" w:cs="Arial"/>
                <w:sz w:val="20"/>
                <w:szCs w:val="20"/>
                <w:lang w:val="ro-RO"/>
              </w:rPr>
            </w:pPr>
            <w:r w:rsidRPr="00C9750D">
              <w:rPr>
                <w:rFonts w:ascii="Arial" w:hAnsi="Arial" w:cs="Arial"/>
                <w:sz w:val="20"/>
                <w:szCs w:val="20"/>
                <w:lang w:val="ro-RO"/>
              </w:rPr>
              <w:t>0,00</w:t>
            </w:r>
          </w:p>
        </w:tc>
        <w:tc>
          <w:tcPr>
            <w:tcW w:w="1164" w:type="dxa"/>
            <w:tcBorders>
              <w:top w:val="single" w:sz="4" w:space="0" w:color="auto"/>
              <w:left w:val="single" w:sz="4" w:space="0" w:color="auto"/>
              <w:bottom w:val="single" w:sz="4" w:space="0" w:color="auto"/>
              <w:right w:val="single" w:sz="24" w:space="0" w:color="auto"/>
            </w:tcBorders>
            <w:vAlign w:val="center"/>
            <w:hideMark/>
          </w:tcPr>
          <w:p w:rsidR="0029728D" w:rsidRPr="00C9750D" w:rsidRDefault="0029728D" w:rsidP="00225009">
            <w:pPr>
              <w:tabs>
                <w:tab w:val="left" w:pos="4035"/>
              </w:tabs>
              <w:ind w:left="-83"/>
              <w:jc w:val="right"/>
              <w:rPr>
                <w:rFonts w:ascii="Arial" w:hAnsi="Arial" w:cs="Arial"/>
                <w:sz w:val="20"/>
                <w:szCs w:val="20"/>
                <w:lang w:val="ro-RO"/>
              </w:rPr>
            </w:pPr>
            <w:r w:rsidRPr="00C9750D">
              <w:rPr>
                <w:rFonts w:ascii="Arial" w:hAnsi="Arial" w:cs="Arial"/>
                <w:sz w:val="20"/>
                <w:szCs w:val="20"/>
                <w:lang w:val="ro-RO"/>
              </w:rPr>
              <w:t>0,00</w:t>
            </w:r>
          </w:p>
        </w:tc>
        <w:tc>
          <w:tcPr>
            <w:tcW w:w="649" w:type="dxa"/>
            <w:tcBorders>
              <w:top w:val="single" w:sz="4" w:space="0" w:color="auto"/>
              <w:left w:val="single" w:sz="24" w:space="0" w:color="auto"/>
              <w:bottom w:val="single" w:sz="4" w:space="0" w:color="auto"/>
              <w:right w:val="single" w:sz="4" w:space="0" w:color="auto"/>
            </w:tcBorders>
            <w:vAlign w:val="center"/>
            <w:hideMark/>
          </w:tcPr>
          <w:p w:rsidR="0029728D" w:rsidRPr="00C9750D" w:rsidRDefault="0029728D" w:rsidP="00225009">
            <w:pPr>
              <w:tabs>
                <w:tab w:val="left" w:pos="4035"/>
              </w:tabs>
              <w:ind w:left="-83"/>
              <w:jc w:val="right"/>
              <w:rPr>
                <w:rFonts w:ascii="Arial" w:hAnsi="Arial" w:cs="Arial"/>
                <w:sz w:val="20"/>
                <w:szCs w:val="20"/>
                <w:lang w:val="ro-RO"/>
              </w:rPr>
            </w:pPr>
            <w:r w:rsidRPr="00C9750D">
              <w:rPr>
                <w:rFonts w:ascii="Arial" w:hAnsi="Arial" w:cs="Arial"/>
                <w:sz w:val="20"/>
                <w:szCs w:val="20"/>
                <w:lang w:val="ro-RO"/>
              </w:rPr>
              <w:t>42</w:t>
            </w:r>
          </w:p>
        </w:tc>
        <w:tc>
          <w:tcPr>
            <w:tcW w:w="1223" w:type="dxa"/>
            <w:tcBorders>
              <w:top w:val="single" w:sz="4" w:space="0" w:color="auto"/>
              <w:left w:val="single" w:sz="4" w:space="0" w:color="auto"/>
              <w:bottom w:val="single" w:sz="4" w:space="0" w:color="auto"/>
              <w:right w:val="single" w:sz="8" w:space="0" w:color="auto"/>
            </w:tcBorders>
            <w:vAlign w:val="center"/>
            <w:hideMark/>
          </w:tcPr>
          <w:p w:rsidR="0029728D" w:rsidRPr="00C9750D" w:rsidRDefault="0029728D" w:rsidP="00225009">
            <w:pPr>
              <w:tabs>
                <w:tab w:val="left" w:pos="4035"/>
              </w:tabs>
              <w:ind w:left="-83" w:right="-46"/>
              <w:jc w:val="right"/>
              <w:rPr>
                <w:rFonts w:ascii="Arial" w:hAnsi="Arial" w:cs="Arial"/>
                <w:sz w:val="20"/>
                <w:szCs w:val="20"/>
                <w:lang w:val="ro-RO"/>
              </w:rPr>
            </w:pPr>
            <w:r w:rsidRPr="00C9750D">
              <w:rPr>
                <w:rFonts w:ascii="Arial" w:hAnsi="Arial" w:cs="Arial"/>
                <w:sz w:val="20"/>
                <w:szCs w:val="20"/>
                <w:lang w:val="ro-RO"/>
              </w:rPr>
              <w:t>0,00</w:t>
            </w:r>
          </w:p>
        </w:tc>
        <w:tc>
          <w:tcPr>
            <w:tcW w:w="1196" w:type="dxa"/>
            <w:tcBorders>
              <w:top w:val="single" w:sz="4" w:space="0" w:color="auto"/>
              <w:left w:val="single" w:sz="4" w:space="0" w:color="auto"/>
              <w:bottom w:val="single" w:sz="4" w:space="0" w:color="auto"/>
              <w:right w:val="single" w:sz="8" w:space="0" w:color="auto"/>
            </w:tcBorders>
            <w:vAlign w:val="center"/>
            <w:hideMark/>
          </w:tcPr>
          <w:p w:rsidR="0029728D" w:rsidRPr="00C9750D" w:rsidRDefault="0029728D" w:rsidP="00225009">
            <w:pPr>
              <w:tabs>
                <w:tab w:val="left" w:pos="4035"/>
              </w:tabs>
              <w:ind w:left="-83" w:right="-46"/>
              <w:jc w:val="right"/>
              <w:rPr>
                <w:rFonts w:ascii="Arial" w:hAnsi="Arial" w:cs="Arial"/>
                <w:sz w:val="20"/>
                <w:szCs w:val="20"/>
                <w:lang w:val="ro-RO"/>
              </w:rPr>
            </w:pPr>
            <w:r w:rsidRPr="00C9750D">
              <w:rPr>
                <w:rFonts w:ascii="Arial" w:hAnsi="Arial" w:cs="Arial"/>
                <w:sz w:val="20"/>
                <w:szCs w:val="20"/>
                <w:lang w:val="ro-RO"/>
              </w:rPr>
              <w:t>0,00</w:t>
            </w:r>
          </w:p>
        </w:tc>
      </w:tr>
      <w:tr w:rsidR="0029728D" w:rsidRPr="00C9750D" w:rsidTr="00225009">
        <w:trPr>
          <w:trHeight w:val="245"/>
        </w:trPr>
        <w:tc>
          <w:tcPr>
            <w:tcW w:w="333" w:type="dxa"/>
            <w:tcBorders>
              <w:top w:val="single" w:sz="4" w:space="0" w:color="auto"/>
              <w:left w:val="single" w:sz="4" w:space="0" w:color="auto"/>
              <w:bottom w:val="single" w:sz="4" w:space="0" w:color="auto"/>
              <w:right w:val="single" w:sz="4" w:space="0" w:color="auto"/>
            </w:tcBorders>
            <w:vAlign w:val="center"/>
            <w:hideMark/>
          </w:tcPr>
          <w:p w:rsidR="0029728D" w:rsidRPr="00C9750D" w:rsidRDefault="0029728D" w:rsidP="00225009">
            <w:pPr>
              <w:pStyle w:val="ListParagraph"/>
              <w:ind w:left="-87" w:right="-111"/>
              <w:jc w:val="center"/>
              <w:rPr>
                <w:rFonts w:ascii="Arial" w:hAnsi="Arial" w:cs="Arial"/>
                <w:sz w:val="20"/>
                <w:szCs w:val="20"/>
                <w:lang w:val="ro-RO"/>
              </w:rPr>
            </w:pPr>
            <w:r w:rsidRPr="00C9750D">
              <w:rPr>
                <w:rFonts w:ascii="Arial" w:hAnsi="Arial" w:cs="Arial"/>
                <w:sz w:val="20"/>
                <w:szCs w:val="20"/>
                <w:lang w:val="ro-RO"/>
              </w:rPr>
              <w:t>3</w:t>
            </w:r>
          </w:p>
        </w:tc>
        <w:tc>
          <w:tcPr>
            <w:tcW w:w="4704" w:type="dxa"/>
            <w:tcBorders>
              <w:top w:val="single" w:sz="4" w:space="0" w:color="auto"/>
              <w:left w:val="single" w:sz="4" w:space="0" w:color="auto"/>
              <w:bottom w:val="single" w:sz="4" w:space="0" w:color="auto"/>
              <w:right w:val="single" w:sz="4" w:space="0" w:color="auto"/>
            </w:tcBorders>
            <w:vAlign w:val="center"/>
            <w:hideMark/>
          </w:tcPr>
          <w:p w:rsidR="0029728D" w:rsidRPr="00C9750D" w:rsidRDefault="0029728D" w:rsidP="00225009">
            <w:pPr>
              <w:tabs>
                <w:tab w:val="left" w:pos="4035"/>
              </w:tabs>
              <w:ind w:right="-139"/>
              <w:rPr>
                <w:rFonts w:ascii="Arial" w:hAnsi="Arial" w:cs="Arial"/>
                <w:sz w:val="20"/>
                <w:szCs w:val="20"/>
                <w:lang w:val="ro-RO"/>
              </w:rPr>
            </w:pPr>
            <w:r w:rsidRPr="00C9750D">
              <w:rPr>
                <w:rFonts w:ascii="Arial" w:hAnsi="Arial" w:cs="Arial"/>
                <w:b/>
                <w:sz w:val="20"/>
                <w:szCs w:val="20"/>
                <w:lang w:val="ro-RO"/>
              </w:rPr>
              <w:t>Apă naturală plată</w:t>
            </w:r>
          </w:p>
          <w:p w:rsidR="0029728D" w:rsidRPr="00C9750D" w:rsidRDefault="0029728D" w:rsidP="00225009">
            <w:pPr>
              <w:tabs>
                <w:tab w:val="left" w:pos="4035"/>
              </w:tabs>
              <w:ind w:right="-139"/>
              <w:rPr>
                <w:rFonts w:ascii="Arial" w:hAnsi="Arial" w:cs="Arial"/>
                <w:sz w:val="20"/>
                <w:szCs w:val="20"/>
                <w:lang w:val="ro-RO"/>
              </w:rPr>
            </w:pPr>
            <w:r w:rsidRPr="00C9750D">
              <w:rPr>
                <w:rFonts w:ascii="Arial" w:hAnsi="Arial" w:cs="Arial"/>
                <w:sz w:val="20"/>
                <w:szCs w:val="20"/>
                <w:lang w:val="ro-RO"/>
              </w:rPr>
              <w:t xml:space="preserve">îmbuteliată în bidon 19 L  </w:t>
            </w:r>
            <w:r w:rsidRPr="00C9750D">
              <w:rPr>
                <w:rFonts w:ascii="Arial" w:hAnsi="Arial" w:cs="Arial"/>
                <w:color w:val="FF0000"/>
                <w:sz w:val="20"/>
                <w:szCs w:val="20"/>
                <w:lang w:val="ro-RO"/>
              </w:rPr>
              <w:t xml:space="preserve">  (TVA 9 %)</w:t>
            </w:r>
          </w:p>
        </w:tc>
        <w:tc>
          <w:tcPr>
            <w:tcW w:w="451" w:type="dxa"/>
            <w:tcBorders>
              <w:top w:val="single" w:sz="4" w:space="0" w:color="auto"/>
              <w:left w:val="single" w:sz="4" w:space="0" w:color="auto"/>
              <w:bottom w:val="single" w:sz="4" w:space="0" w:color="auto"/>
              <w:right w:val="single" w:sz="4" w:space="0" w:color="auto"/>
            </w:tcBorders>
            <w:vAlign w:val="center"/>
            <w:hideMark/>
          </w:tcPr>
          <w:p w:rsidR="0029728D" w:rsidRPr="00C9750D" w:rsidRDefault="0029728D" w:rsidP="00225009">
            <w:pPr>
              <w:tabs>
                <w:tab w:val="left" w:pos="4035"/>
              </w:tabs>
              <w:ind w:left="-108" w:right="-108"/>
              <w:jc w:val="center"/>
              <w:rPr>
                <w:rFonts w:ascii="Arial" w:hAnsi="Arial" w:cs="Arial"/>
                <w:sz w:val="20"/>
                <w:szCs w:val="20"/>
                <w:lang w:val="ro-RO"/>
              </w:rPr>
            </w:pPr>
            <w:r w:rsidRPr="00C9750D">
              <w:rPr>
                <w:rFonts w:ascii="Arial" w:hAnsi="Arial" w:cs="Arial"/>
                <w:sz w:val="20"/>
                <w:szCs w:val="20"/>
                <w:lang w:val="ro-RO"/>
              </w:rPr>
              <w:t>buc</w:t>
            </w:r>
          </w:p>
        </w:tc>
        <w:tc>
          <w:tcPr>
            <w:tcW w:w="622" w:type="dxa"/>
            <w:tcBorders>
              <w:top w:val="single" w:sz="4" w:space="0" w:color="auto"/>
              <w:left w:val="single" w:sz="4" w:space="0" w:color="auto"/>
              <w:bottom w:val="single" w:sz="4" w:space="0" w:color="auto"/>
              <w:right w:val="single" w:sz="24" w:space="0" w:color="auto"/>
            </w:tcBorders>
            <w:vAlign w:val="center"/>
            <w:hideMark/>
          </w:tcPr>
          <w:p w:rsidR="0029728D" w:rsidRPr="00C9750D" w:rsidRDefault="0029728D" w:rsidP="00225009">
            <w:pPr>
              <w:tabs>
                <w:tab w:val="left" w:pos="4035"/>
              </w:tabs>
              <w:ind w:left="-108" w:right="-108"/>
              <w:jc w:val="center"/>
              <w:rPr>
                <w:rFonts w:ascii="Arial" w:hAnsi="Arial" w:cs="Arial"/>
                <w:sz w:val="20"/>
                <w:szCs w:val="20"/>
                <w:lang w:val="ro-RO"/>
              </w:rPr>
            </w:pPr>
            <w:r w:rsidRPr="00C9750D">
              <w:rPr>
                <w:rFonts w:ascii="Arial" w:hAnsi="Arial" w:cs="Arial"/>
                <w:sz w:val="20"/>
                <w:szCs w:val="20"/>
                <w:lang w:val="ro-RO"/>
              </w:rPr>
              <w:t>17,60</w:t>
            </w:r>
          </w:p>
        </w:tc>
        <w:tc>
          <w:tcPr>
            <w:tcW w:w="961" w:type="dxa"/>
            <w:tcBorders>
              <w:top w:val="single" w:sz="4" w:space="0" w:color="auto"/>
              <w:left w:val="single" w:sz="24" w:space="0" w:color="auto"/>
              <w:bottom w:val="single" w:sz="4" w:space="0" w:color="auto"/>
              <w:right w:val="single" w:sz="4" w:space="0" w:color="auto"/>
            </w:tcBorders>
            <w:vAlign w:val="center"/>
            <w:hideMark/>
          </w:tcPr>
          <w:p w:rsidR="0029728D" w:rsidRPr="00C9750D" w:rsidRDefault="0029728D" w:rsidP="00225009">
            <w:pPr>
              <w:tabs>
                <w:tab w:val="left" w:pos="4035"/>
              </w:tabs>
              <w:ind w:left="-83"/>
              <w:jc w:val="center"/>
              <w:rPr>
                <w:rFonts w:ascii="Arial" w:hAnsi="Arial" w:cs="Arial"/>
                <w:b/>
                <w:sz w:val="20"/>
                <w:szCs w:val="20"/>
                <w:lang w:val="ro-RO"/>
              </w:rPr>
            </w:pPr>
            <w:r w:rsidRPr="00C9750D">
              <w:rPr>
                <w:rFonts w:ascii="Arial" w:hAnsi="Arial" w:cs="Arial"/>
                <w:b/>
                <w:sz w:val="20"/>
                <w:szCs w:val="20"/>
                <w:lang w:val="ro-RO"/>
              </w:rPr>
              <w:t>540</w:t>
            </w:r>
          </w:p>
        </w:tc>
        <w:tc>
          <w:tcPr>
            <w:tcW w:w="1183" w:type="dxa"/>
            <w:tcBorders>
              <w:top w:val="single" w:sz="4" w:space="0" w:color="auto"/>
              <w:left w:val="single" w:sz="4" w:space="0" w:color="auto"/>
              <w:bottom w:val="single" w:sz="4" w:space="0" w:color="auto"/>
              <w:right w:val="single" w:sz="4" w:space="0" w:color="auto"/>
            </w:tcBorders>
            <w:vAlign w:val="center"/>
            <w:hideMark/>
          </w:tcPr>
          <w:p w:rsidR="0029728D" w:rsidRPr="00C9750D" w:rsidRDefault="0029728D" w:rsidP="00225009">
            <w:pPr>
              <w:tabs>
                <w:tab w:val="left" w:pos="4035"/>
              </w:tabs>
              <w:ind w:left="-133"/>
              <w:jc w:val="right"/>
              <w:rPr>
                <w:rFonts w:ascii="Arial" w:hAnsi="Arial" w:cs="Arial"/>
                <w:sz w:val="20"/>
                <w:szCs w:val="20"/>
                <w:lang w:val="ro-RO"/>
              </w:rPr>
            </w:pPr>
            <w:r w:rsidRPr="00C9750D">
              <w:rPr>
                <w:rFonts w:ascii="Arial" w:hAnsi="Arial" w:cs="Arial"/>
                <w:sz w:val="20"/>
                <w:szCs w:val="20"/>
                <w:lang w:val="ro-RO"/>
              </w:rPr>
              <w:t>9.504,00</w:t>
            </w:r>
          </w:p>
        </w:tc>
        <w:tc>
          <w:tcPr>
            <w:tcW w:w="1344" w:type="dxa"/>
            <w:tcBorders>
              <w:top w:val="single" w:sz="4" w:space="0" w:color="auto"/>
              <w:left w:val="single" w:sz="4" w:space="0" w:color="auto"/>
              <w:bottom w:val="single" w:sz="4" w:space="0" w:color="auto"/>
              <w:right w:val="single" w:sz="24" w:space="0" w:color="auto"/>
            </w:tcBorders>
            <w:vAlign w:val="center"/>
            <w:hideMark/>
          </w:tcPr>
          <w:p w:rsidR="0029728D" w:rsidRPr="00C9750D" w:rsidRDefault="0029728D" w:rsidP="00225009">
            <w:pPr>
              <w:tabs>
                <w:tab w:val="left" w:pos="4035"/>
              </w:tabs>
              <w:ind w:left="-83"/>
              <w:jc w:val="right"/>
              <w:rPr>
                <w:rFonts w:ascii="Arial" w:hAnsi="Arial" w:cs="Arial"/>
                <w:sz w:val="20"/>
                <w:szCs w:val="20"/>
                <w:highlight w:val="cyan"/>
                <w:lang w:val="ro-RO"/>
              </w:rPr>
            </w:pPr>
            <w:r w:rsidRPr="00C9750D">
              <w:rPr>
                <w:rFonts w:ascii="Arial" w:hAnsi="Arial" w:cs="Arial"/>
                <w:sz w:val="20"/>
                <w:szCs w:val="20"/>
                <w:lang w:val="ro-RO"/>
              </w:rPr>
              <w:t>10.359,36</w:t>
            </w:r>
          </w:p>
        </w:tc>
        <w:tc>
          <w:tcPr>
            <w:tcW w:w="660" w:type="dxa"/>
            <w:tcBorders>
              <w:top w:val="single" w:sz="4" w:space="0" w:color="auto"/>
              <w:left w:val="single" w:sz="24" w:space="0" w:color="auto"/>
              <w:bottom w:val="single" w:sz="4" w:space="0" w:color="auto"/>
              <w:right w:val="single" w:sz="4" w:space="0" w:color="auto"/>
            </w:tcBorders>
            <w:shd w:val="clear" w:color="auto" w:fill="FFFFFF"/>
            <w:vAlign w:val="center"/>
            <w:hideMark/>
          </w:tcPr>
          <w:p w:rsidR="0029728D" w:rsidRPr="00C9750D" w:rsidRDefault="0029728D" w:rsidP="00225009">
            <w:pPr>
              <w:tabs>
                <w:tab w:val="left" w:pos="4035"/>
              </w:tabs>
              <w:ind w:left="-83" w:right="-122"/>
              <w:jc w:val="center"/>
              <w:rPr>
                <w:rFonts w:ascii="Arial" w:hAnsi="Arial" w:cs="Arial"/>
                <w:b/>
                <w:sz w:val="20"/>
                <w:szCs w:val="20"/>
                <w:lang w:val="ro-RO"/>
              </w:rPr>
            </w:pPr>
            <w:r w:rsidRPr="00C9750D">
              <w:rPr>
                <w:rFonts w:ascii="Arial" w:hAnsi="Arial" w:cs="Arial"/>
                <w:b/>
                <w:sz w:val="20"/>
                <w:szCs w:val="20"/>
                <w:lang w:val="ro-RO"/>
              </w:rPr>
              <w:t>176</w:t>
            </w:r>
          </w:p>
        </w:tc>
        <w:tc>
          <w:tcPr>
            <w:tcW w:w="1073" w:type="dxa"/>
            <w:tcBorders>
              <w:top w:val="single" w:sz="4" w:space="0" w:color="auto"/>
              <w:left w:val="single" w:sz="4" w:space="0" w:color="auto"/>
              <w:bottom w:val="single" w:sz="4" w:space="0" w:color="auto"/>
              <w:right w:val="single" w:sz="4" w:space="0" w:color="auto"/>
            </w:tcBorders>
            <w:vAlign w:val="center"/>
            <w:hideMark/>
          </w:tcPr>
          <w:p w:rsidR="0029728D" w:rsidRPr="00C9750D" w:rsidRDefault="0029728D" w:rsidP="00225009">
            <w:pPr>
              <w:tabs>
                <w:tab w:val="left" w:pos="4035"/>
              </w:tabs>
              <w:ind w:left="-109" w:right="-65" w:firstLine="1"/>
              <w:jc w:val="right"/>
              <w:rPr>
                <w:rFonts w:ascii="Arial" w:hAnsi="Arial" w:cs="Arial"/>
                <w:sz w:val="20"/>
                <w:szCs w:val="20"/>
                <w:lang w:val="ro-RO"/>
              </w:rPr>
            </w:pPr>
            <w:r w:rsidRPr="00C9750D">
              <w:rPr>
                <w:rFonts w:ascii="Arial" w:hAnsi="Arial" w:cs="Arial"/>
                <w:sz w:val="20"/>
                <w:szCs w:val="20"/>
                <w:lang w:val="ro-RO"/>
              </w:rPr>
              <w:t>3097,60</w:t>
            </w:r>
          </w:p>
        </w:tc>
        <w:tc>
          <w:tcPr>
            <w:tcW w:w="1164" w:type="dxa"/>
            <w:tcBorders>
              <w:top w:val="single" w:sz="4" w:space="0" w:color="auto"/>
              <w:left w:val="single" w:sz="4" w:space="0" w:color="auto"/>
              <w:bottom w:val="single" w:sz="4" w:space="0" w:color="auto"/>
              <w:right w:val="single" w:sz="24" w:space="0" w:color="auto"/>
            </w:tcBorders>
            <w:vAlign w:val="center"/>
            <w:hideMark/>
          </w:tcPr>
          <w:p w:rsidR="0029728D" w:rsidRPr="00C9750D" w:rsidRDefault="0029728D" w:rsidP="00225009">
            <w:pPr>
              <w:tabs>
                <w:tab w:val="left" w:pos="4035"/>
              </w:tabs>
              <w:ind w:left="-83"/>
              <w:jc w:val="right"/>
              <w:rPr>
                <w:rFonts w:ascii="Arial" w:hAnsi="Arial" w:cs="Arial"/>
                <w:sz w:val="20"/>
                <w:szCs w:val="20"/>
                <w:lang w:val="ro-RO"/>
              </w:rPr>
            </w:pPr>
            <w:r w:rsidRPr="00C9750D">
              <w:rPr>
                <w:rFonts w:ascii="Arial" w:hAnsi="Arial" w:cs="Arial"/>
                <w:sz w:val="20"/>
                <w:szCs w:val="20"/>
                <w:lang w:val="ro-RO"/>
              </w:rPr>
              <w:t>3.376.38</w:t>
            </w:r>
          </w:p>
        </w:tc>
        <w:tc>
          <w:tcPr>
            <w:tcW w:w="649" w:type="dxa"/>
            <w:tcBorders>
              <w:top w:val="single" w:sz="4" w:space="0" w:color="auto"/>
              <w:left w:val="single" w:sz="24" w:space="0" w:color="auto"/>
              <w:bottom w:val="single" w:sz="4" w:space="0" w:color="auto"/>
              <w:right w:val="single" w:sz="4" w:space="0" w:color="auto"/>
            </w:tcBorders>
            <w:vAlign w:val="center"/>
            <w:hideMark/>
          </w:tcPr>
          <w:p w:rsidR="0029728D" w:rsidRPr="00C9750D" w:rsidRDefault="0029728D" w:rsidP="00225009">
            <w:pPr>
              <w:tabs>
                <w:tab w:val="left" w:pos="4035"/>
              </w:tabs>
              <w:ind w:left="-83" w:right="-88"/>
              <w:jc w:val="center"/>
              <w:rPr>
                <w:rFonts w:ascii="Arial" w:hAnsi="Arial" w:cs="Arial"/>
                <w:b/>
                <w:sz w:val="20"/>
                <w:szCs w:val="20"/>
                <w:lang w:val="ro-RO"/>
              </w:rPr>
            </w:pPr>
            <w:r w:rsidRPr="00C9750D">
              <w:rPr>
                <w:rFonts w:ascii="Arial" w:hAnsi="Arial" w:cs="Arial"/>
                <w:b/>
                <w:sz w:val="20"/>
                <w:szCs w:val="20"/>
                <w:lang w:val="ro-RO"/>
              </w:rPr>
              <w:t>716</w:t>
            </w:r>
          </w:p>
        </w:tc>
        <w:tc>
          <w:tcPr>
            <w:tcW w:w="1223" w:type="dxa"/>
            <w:tcBorders>
              <w:top w:val="single" w:sz="4" w:space="0" w:color="auto"/>
              <w:left w:val="single" w:sz="4" w:space="0" w:color="auto"/>
              <w:bottom w:val="single" w:sz="4" w:space="0" w:color="auto"/>
              <w:right w:val="single" w:sz="8" w:space="0" w:color="auto"/>
            </w:tcBorders>
            <w:vAlign w:val="center"/>
            <w:hideMark/>
          </w:tcPr>
          <w:p w:rsidR="0029728D" w:rsidRPr="00C9750D" w:rsidRDefault="0029728D" w:rsidP="00225009">
            <w:pPr>
              <w:tabs>
                <w:tab w:val="left" w:pos="4035"/>
              </w:tabs>
              <w:ind w:left="-162" w:right="-46"/>
              <w:jc w:val="right"/>
              <w:rPr>
                <w:rFonts w:ascii="Arial" w:hAnsi="Arial" w:cs="Arial"/>
                <w:sz w:val="20"/>
                <w:szCs w:val="20"/>
                <w:lang w:val="ro-RO"/>
              </w:rPr>
            </w:pPr>
            <w:r w:rsidRPr="00C9750D">
              <w:rPr>
                <w:rFonts w:ascii="Arial" w:hAnsi="Arial" w:cs="Arial"/>
                <w:sz w:val="20"/>
                <w:szCs w:val="20"/>
                <w:lang w:val="ro-RO"/>
              </w:rPr>
              <w:t>12.601,60</w:t>
            </w:r>
          </w:p>
        </w:tc>
        <w:tc>
          <w:tcPr>
            <w:tcW w:w="1196" w:type="dxa"/>
            <w:tcBorders>
              <w:top w:val="single" w:sz="4" w:space="0" w:color="auto"/>
              <w:left w:val="single" w:sz="4" w:space="0" w:color="auto"/>
              <w:bottom w:val="single" w:sz="4" w:space="0" w:color="auto"/>
              <w:right w:val="single" w:sz="8" w:space="0" w:color="auto"/>
            </w:tcBorders>
            <w:vAlign w:val="center"/>
            <w:hideMark/>
          </w:tcPr>
          <w:p w:rsidR="0029728D" w:rsidRPr="00C9750D" w:rsidRDefault="0029728D" w:rsidP="00225009">
            <w:pPr>
              <w:tabs>
                <w:tab w:val="left" w:pos="4035"/>
              </w:tabs>
              <w:ind w:left="-162" w:right="-46"/>
              <w:jc w:val="right"/>
              <w:rPr>
                <w:rFonts w:ascii="Arial" w:hAnsi="Arial" w:cs="Arial"/>
                <w:sz w:val="20"/>
                <w:szCs w:val="20"/>
                <w:lang w:val="ro-RO"/>
              </w:rPr>
            </w:pPr>
            <w:r w:rsidRPr="00C9750D">
              <w:rPr>
                <w:rFonts w:ascii="Arial" w:hAnsi="Arial" w:cs="Arial"/>
                <w:sz w:val="20"/>
                <w:szCs w:val="20"/>
                <w:lang w:val="ro-RO"/>
              </w:rPr>
              <w:t>13.735,74</w:t>
            </w:r>
          </w:p>
        </w:tc>
      </w:tr>
      <w:tr w:rsidR="0029728D" w:rsidRPr="00C9750D" w:rsidTr="00225009">
        <w:trPr>
          <w:trHeight w:val="227"/>
        </w:trPr>
        <w:tc>
          <w:tcPr>
            <w:tcW w:w="333" w:type="dxa"/>
            <w:tcBorders>
              <w:top w:val="single" w:sz="4" w:space="0" w:color="auto"/>
              <w:left w:val="single" w:sz="4" w:space="0" w:color="auto"/>
              <w:bottom w:val="single" w:sz="4" w:space="0" w:color="auto"/>
              <w:right w:val="single" w:sz="4" w:space="0" w:color="auto"/>
            </w:tcBorders>
            <w:vAlign w:val="center"/>
            <w:hideMark/>
          </w:tcPr>
          <w:p w:rsidR="0029728D" w:rsidRPr="00C9750D" w:rsidRDefault="0029728D" w:rsidP="00225009">
            <w:pPr>
              <w:pStyle w:val="ListParagraph"/>
              <w:ind w:left="-87" w:right="-111"/>
              <w:jc w:val="center"/>
              <w:rPr>
                <w:rFonts w:ascii="Arial" w:hAnsi="Arial" w:cs="Arial"/>
                <w:sz w:val="20"/>
                <w:szCs w:val="20"/>
                <w:lang w:val="ro-RO"/>
              </w:rPr>
            </w:pPr>
            <w:r w:rsidRPr="00C9750D">
              <w:rPr>
                <w:rFonts w:ascii="Arial" w:hAnsi="Arial" w:cs="Arial"/>
                <w:sz w:val="20"/>
                <w:szCs w:val="20"/>
                <w:lang w:val="ro-RO"/>
              </w:rPr>
              <w:t>4</w:t>
            </w:r>
          </w:p>
        </w:tc>
        <w:tc>
          <w:tcPr>
            <w:tcW w:w="4704" w:type="dxa"/>
            <w:tcBorders>
              <w:top w:val="single" w:sz="4" w:space="0" w:color="auto"/>
              <w:left w:val="single" w:sz="4" w:space="0" w:color="auto"/>
              <w:bottom w:val="single" w:sz="4" w:space="0" w:color="auto"/>
              <w:right w:val="single" w:sz="4" w:space="0" w:color="auto"/>
            </w:tcBorders>
            <w:vAlign w:val="center"/>
            <w:hideMark/>
          </w:tcPr>
          <w:p w:rsidR="0029728D" w:rsidRPr="00C9750D" w:rsidRDefault="0029728D" w:rsidP="00225009">
            <w:pPr>
              <w:pStyle w:val="ListParagraph"/>
              <w:tabs>
                <w:tab w:val="left" w:pos="432"/>
              </w:tabs>
              <w:ind w:left="0" w:right="-108"/>
              <w:rPr>
                <w:rFonts w:ascii="Arial" w:hAnsi="Arial" w:cs="Arial"/>
                <w:sz w:val="20"/>
                <w:szCs w:val="20"/>
                <w:lang w:val="ro-RO"/>
              </w:rPr>
            </w:pPr>
            <w:r w:rsidRPr="00C9750D">
              <w:rPr>
                <w:rFonts w:ascii="Arial" w:hAnsi="Arial" w:cs="Arial"/>
                <w:b/>
                <w:sz w:val="20"/>
                <w:szCs w:val="20"/>
                <w:lang w:val="ro-RO"/>
              </w:rPr>
              <w:t>Pahare</w:t>
            </w:r>
            <w:r w:rsidRPr="00C9750D">
              <w:rPr>
                <w:rFonts w:ascii="Arial" w:hAnsi="Arial" w:cs="Arial"/>
                <w:sz w:val="20"/>
                <w:szCs w:val="20"/>
                <w:lang w:val="ro-RO"/>
              </w:rPr>
              <w:t xml:space="preserve"> termorezistente 100buc./set </w:t>
            </w:r>
          </w:p>
          <w:p w:rsidR="0029728D" w:rsidRPr="00C9750D" w:rsidRDefault="0029728D" w:rsidP="00225009">
            <w:pPr>
              <w:pStyle w:val="ListParagraph"/>
              <w:tabs>
                <w:tab w:val="left" w:pos="432"/>
              </w:tabs>
              <w:ind w:left="0" w:right="-108"/>
              <w:rPr>
                <w:rFonts w:ascii="Arial" w:hAnsi="Arial" w:cs="Arial"/>
                <w:sz w:val="20"/>
                <w:szCs w:val="20"/>
                <w:lang w:val="ro-RO"/>
              </w:rPr>
            </w:pPr>
            <w:r w:rsidRPr="00C9750D">
              <w:rPr>
                <w:rFonts w:ascii="Arial" w:hAnsi="Arial" w:cs="Arial"/>
                <w:color w:val="FF0000"/>
                <w:sz w:val="20"/>
                <w:szCs w:val="20"/>
                <w:lang w:val="ro-RO"/>
              </w:rPr>
              <w:t>( TVA 19 %)</w:t>
            </w:r>
          </w:p>
        </w:tc>
        <w:tc>
          <w:tcPr>
            <w:tcW w:w="451" w:type="dxa"/>
            <w:tcBorders>
              <w:top w:val="single" w:sz="4" w:space="0" w:color="auto"/>
              <w:left w:val="single" w:sz="4" w:space="0" w:color="auto"/>
              <w:bottom w:val="single" w:sz="4" w:space="0" w:color="auto"/>
              <w:right w:val="single" w:sz="4" w:space="0" w:color="auto"/>
            </w:tcBorders>
            <w:vAlign w:val="center"/>
            <w:hideMark/>
          </w:tcPr>
          <w:p w:rsidR="0029728D" w:rsidRPr="00C9750D" w:rsidRDefault="0029728D" w:rsidP="00225009">
            <w:pPr>
              <w:tabs>
                <w:tab w:val="left" w:pos="4035"/>
              </w:tabs>
              <w:ind w:left="-108" w:right="-108"/>
              <w:jc w:val="center"/>
              <w:rPr>
                <w:rFonts w:ascii="Arial" w:hAnsi="Arial" w:cs="Arial"/>
                <w:sz w:val="20"/>
                <w:szCs w:val="20"/>
                <w:lang w:val="ro-RO"/>
              </w:rPr>
            </w:pPr>
            <w:r w:rsidRPr="00C9750D">
              <w:rPr>
                <w:rFonts w:ascii="Arial" w:hAnsi="Arial" w:cs="Arial"/>
                <w:sz w:val="20"/>
                <w:szCs w:val="20"/>
                <w:lang w:val="ro-RO"/>
              </w:rPr>
              <w:t>set</w:t>
            </w:r>
          </w:p>
        </w:tc>
        <w:tc>
          <w:tcPr>
            <w:tcW w:w="622" w:type="dxa"/>
            <w:tcBorders>
              <w:top w:val="single" w:sz="4" w:space="0" w:color="auto"/>
              <w:left w:val="single" w:sz="4" w:space="0" w:color="auto"/>
              <w:bottom w:val="single" w:sz="4" w:space="0" w:color="auto"/>
              <w:right w:val="single" w:sz="24" w:space="0" w:color="auto"/>
            </w:tcBorders>
            <w:vAlign w:val="center"/>
            <w:hideMark/>
          </w:tcPr>
          <w:p w:rsidR="0029728D" w:rsidRPr="00C9750D" w:rsidRDefault="0029728D" w:rsidP="00225009">
            <w:pPr>
              <w:tabs>
                <w:tab w:val="left" w:pos="4035"/>
              </w:tabs>
              <w:ind w:left="-108" w:right="-108"/>
              <w:jc w:val="center"/>
              <w:rPr>
                <w:rFonts w:ascii="Arial" w:hAnsi="Arial" w:cs="Arial"/>
                <w:sz w:val="20"/>
                <w:szCs w:val="20"/>
                <w:lang w:val="ro-RO"/>
              </w:rPr>
            </w:pPr>
            <w:r w:rsidRPr="00C9750D">
              <w:rPr>
                <w:rFonts w:ascii="Arial" w:hAnsi="Arial" w:cs="Arial"/>
                <w:sz w:val="20"/>
                <w:szCs w:val="20"/>
                <w:lang w:val="ro-RO"/>
              </w:rPr>
              <w:t>11,00</w:t>
            </w:r>
          </w:p>
        </w:tc>
        <w:tc>
          <w:tcPr>
            <w:tcW w:w="961" w:type="dxa"/>
            <w:tcBorders>
              <w:top w:val="single" w:sz="4" w:space="0" w:color="auto"/>
              <w:left w:val="single" w:sz="24" w:space="0" w:color="auto"/>
              <w:bottom w:val="single" w:sz="4" w:space="0" w:color="auto"/>
              <w:right w:val="single" w:sz="4" w:space="0" w:color="auto"/>
            </w:tcBorders>
            <w:vAlign w:val="center"/>
            <w:hideMark/>
          </w:tcPr>
          <w:p w:rsidR="0029728D" w:rsidRPr="00C9750D" w:rsidRDefault="0029728D" w:rsidP="00225009">
            <w:pPr>
              <w:tabs>
                <w:tab w:val="left" w:pos="4035"/>
              </w:tabs>
              <w:jc w:val="center"/>
              <w:rPr>
                <w:rFonts w:ascii="Arial" w:hAnsi="Arial" w:cs="Arial"/>
                <w:sz w:val="20"/>
                <w:szCs w:val="20"/>
                <w:lang w:val="ro-RO"/>
              </w:rPr>
            </w:pPr>
            <w:r w:rsidRPr="00C9750D">
              <w:rPr>
                <w:rFonts w:ascii="Arial" w:hAnsi="Arial" w:cs="Arial"/>
                <w:sz w:val="20"/>
                <w:szCs w:val="20"/>
                <w:lang w:val="ro-RO"/>
              </w:rPr>
              <w:t>6</w:t>
            </w:r>
          </w:p>
        </w:tc>
        <w:tc>
          <w:tcPr>
            <w:tcW w:w="1183" w:type="dxa"/>
            <w:tcBorders>
              <w:top w:val="single" w:sz="4" w:space="0" w:color="auto"/>
              <w:left w:val="single" w:sz="4" w:space="0" w:color="auto"/>
              <w:bottom w:val="single" w:sz="4" w:space="0" w:color="auto"/>
              <w:right w:val="single" w:sz="4" w:space="0" w:color="auto"/>
            </w:tcBorders>
            <w:vAlign w:val="center"/>
            <w:hideMark/>
          </w:tcPr>
          <w:p w:rsidR="0029728D" w:rsidRPr="00C9750D" w:rsidRDefault="0029728D" w:rsidP="00225009">
            <w:pPr>
              <w:tabs>
                <w:tab w:val="left" w:pos="4035"/>
              </w:tabs>
              <w:jc w:val="right"/>
              <w:rPr>
                <w:rFonts w:ascii="Arial" w:hAnsi="Arial" w:cs="Arial"/>
                <w:sz w:val="20"/>
                <w:szCs w:val="20"/>
                <w:lang w:val="ro-RO"/>
              </w:rPr>
            </w:pPr>
            <w:r w:rsidRPr="00C9750D">
              <w:rPr>
                <w:rFonts w:ascii="Arial" w:hAnsi="Arial" w:cs="Arial"/>
                <w:sz w:val="20"/>
                <w:szCs w:val="20"/>
                <w:lang w:val="ro-RO"/>
              </w:rPr>
              <w:t>66,00</w:t>
            </w:r>
          </w:p>
        </w:tc>
        <w:tc>
          <w:tcPr>
            <w:tcW w:w="1344" w:type="dxa"/>
            <w:tcBorders>
              <w:top w:val="single" w:sz="4" w:space="0" w:color="auto"/>
              <w:left w:val="single" w:sz="4" w:space="0" w:color="auto"/>
              <w:bottom w:val="single" w:sz="4" w:space="0" w:color="auto"/>
              <w:right w:val="single" w:sz="24" w:space="0" w:color="auto"/>
            </w:tcBorders>
            <w:vAlign w:val="center"/>
            <w:hideMark/>
          </w:tcPr>
          <w:p w:rsidR="0029728D" w:rsidRPr="00C9750D" w:rsidRDefault="0029728D" w:rsidP="00225009">
            <w:pPr>
              <w:tabs>
                <w:tab w:val="left" w:pos="4035"/>
              </w:tabs>
              <w:ind w:left="-83"/>
              <w:jc w:val="right"/>
              <w:rPr>
                <w:rFonts w:ascii="Arial" w:hAnsi="Arial" w:cs="Arial"/>
                <w:sz w:val="20"/>
                <w:szCs w:val="20"/>
                <w:lang w:val="ro-RO"/>
              </w:rPr>
            </w:pPr>
            <w:r w:rsidRPr="00C9750D">
              <w:rPr>
                <w:rFonts w:ascii="Arial" w:hAnsi="Arial" w:cs="Arial"/>
                <w:sz w:val="20"/>
                <w:szCs w:val="20"/>
                <w:lang w:val="ro-RO"/>
              </w:rPr>
              <w:t>78,54</w:t>
            </w:r>
          </w:p>
        </w:tc>
        <w:tc>
          <w:tcPr>
            <w:tcW w:w="660" w:type="dxa"/>
            <w:tcBorders>
              <w:top w:val="single" w:sz="4" w:space="0" w:color="auto"/>
              <w:left w:val="single" w:sz="24" w:space="0" w:color="auto"/>
              <w:bottom w:val="single" w:sz="4" w:space="0" w:color="auto"/>
              <w:right w:val="single" w:sz="4" w:space="0" w:color="auto"/>
            </w:tcBorders>
            <w:vAlign w:val="center"/>
            <w:hideMark/>
          </w:tcPr>
          <w:p w:rsidR="0029728D" w:rsidRPr="00C9750D" w:rsidRDefault="0029728D" w:rsidP="00225009">
            <w:pPr>
              <w:tabs>
                <w:tab w:val="left" w:pos="4035"/>
              </w:tabs>
              <w:jc w:val="center"/>
              <w:rPr>
                <w:rFonts w:ascii="Arial" w:hAnsi="Arial" w:cs="Arial"/>
                <w:sz w:val="20"/>
                <w:szCs w:val="20"/>
                <w:lang w:val="ro-RO"/>
              </w:rPr>
            </w:pPr>
            <w:r w:rsidRPr="00C9750D">
              <w:rPr>
                <w:rFonts w:ascii="Arial" w:hAnsi="Arial" w:cs="Arial"/>
                <w:sz w:val="20"/>
                <w:szCs w:val="20"/>
                <w:lang w:val="ro-RO"/>
              </w:rPr>
              <w:t>4</w:t>
            </w:r>
          </w:p>
        </w:tc>
        <w:tc>
          <w:tcPr>
            <w:tcW w:w="1073" w:type="dxa"/>
            <w:tcBorders>
              <w:top w:val="single" w:sz="4" w:space="0" w:color="auto"/>
              <w:left w:val="single" w:sz="4" w:space="0" w:color="auto"/>
              <w:bottom w:val="single" w:sz="4" w:space="0" w:color="auto"/>
              <w:right w:val="single" w:sz="4" w:space="0" w:color="auto"/>
            </w:tcBorders>
            <w:vAlign w:val="center"/>
            <w:hideMark/>
          </w:tcPr>
          <w:p w:rsidR="0029728D" w:rsidRPr="00C9750D" w:rsidRDefault="0029728D" w:rsidP="00225009">
            <w:pPr>
              <w:tabs>
                <w:tab w:val="left" w:pos="4035"/>
              </w:tabs>
              <w:jc w:val="right"/>
              <w:rPr>
                <w:rFonts w:ascii="Arial" w:hAnsi="Arial" w:cs="Arial"/>
                <w:sz w:val="20"/>
                <w:szCs w:val="20"/>
                <w:lang w:val="ro-RO"/>
              </w:rPr>
            </w:pPr>
            <w:r w:rsidRPr="00C9750D">
              <w:rPr>
                <w:rFonts w:ascii="Arial" w:hAnsi="Arial" w:cs="Arial"/>
                <w:sz w:val="20"/>
                <w:szCs w:val="20"/>
                <w:lang w:val="ro-RO"/>
              </w:rPr>
              <w:t>44,00</w:t>
            </w:r>
          </w:p>
        </w:tc>
        <w:tc>
          <w:tcPr>
            <w:tcW w:w="1164" w:type="dxa"/>
            <w:tcBorders>
              <w:top w:val="single" w:sz="4" w:space="0" w:color="auto"/>
              <w:left w:val="single" w:sz="4" w:space="0" w:color="auto"/>
              <w:bottom w:val="single" w:sz="4" w:space="0" w:color="auto"/>
              <w:right w:val="single" w:sz="24" w:space="0" w:color="auto"/>
            </w:tcBorders>
            <w:vAlign w:val="center"/>
            <w:hideMark/>
          </w:tcPr>
          <w:p w:rsidR="0029728D" w:rsidRPr="00C9750D" w:rsidRDefault="0029728D" w:rsidP="00225009">
            <w:pPr>
              <w:tabs>
                <w:tab w:val="left" w:pos="4035"/>
              </w:tabs>
              <w:ind w:left="-83"/>
              <w:jc w:val="right"/>
              <w:rPr>
                <w:rFonts w:ascii="Arial" w:hAnsi="Arial" w:cs="Arial"/>
                <w:sz w:val="20"/>
                <w:szCs w:val="20"/>
                <w:lang w:val="ro-RO"/>
              </w:rPr>
            </w:pPr>
            <w:r w:rsidRPr="00C9750D">
              <w:rPr>
                <w:rFonts w:ascii="Arial" w:hAnsi="Arial" w:cs="Arial"/>
                <w:sz w:val="20"/>
                <w:szCs w:val="20"/>
                <w:lang w:val="ro-RO"/>
              </w:rPr>
              <w:t>52,36</w:t>
            </w:r>
          </w:p>
        </w:tc>
        <w:tc>
          <w:tcPr>
            <w:tcW w:w="649" w:type="dxa"/>
            <w:tcBorders>
              <w:top w:val="single" w:sz="4" w:space="0" w:color="auto"/>
              <w:left w:val="single" w:sz="24" w:space="0" w:color="auto"/>
              <w:bottom w:val="single" w:sz="4" w:space="0" w:color="auto"/>
              <w:right w:val="single" w:sz="4" w:space="0" w:color="auto"/>
            </w:tcBorders>
            <w:vAlign w:val="center"/>
            <w:hideMark/>
          </w:tcPr>
          <w:p w:rsidR="0029728D" w:rsidRPr="00C9750D" w:rsidRDefault="0029728D" w:rsidP="00225009">
            <w:pPr>
              <w:tabs>
                <w:tab w:val="left" w:pos="4035"/>
              </w:tabs>
              <w:ind w:left="-83"/>
              <w:jc w:val="right"/>
              <w:rPr>
                <w:rFonts w:ascii="Arial" w:hAnsi="Arial" w:cs="Arial"/>
                <w:sz w:val="20"/>
                <w:szCs w:val="20"/>
                <w:lang w:val="ro-RO"/>
              </w:rPr>
            </w:pPr>
            <w:r w:rsidRPr="00C9750D">
              <w:rPr>
                <w:rFonts w:ascii="Arial" w:hAnsi="Arial" w:cs="Arial"/>
                <w:sz w:val="20"/>
                <w:szCs w:val="20"/>
                <w:lang w:val="ro-RO"/>
              </w:rPr>
              <w:t>10</w:t>
            </w:r>
          </w:p>
        </w:tc>
        <w:tc>
          <w:tcPr>
            <w:tcW w:w="1223" w:type="dxa"/>
            <w:tcBorders>
              <w:top w:val="single" w:sz="4" w:space="0" w:color="auto"/>
              <w:left w:val="single" w:sz="4" w:space="0" w:color="auto"/>
              <w:bottom w:val="single" w:sz="4" w:space="0" w:color="auto"/>
              <w:right w:val="single" w:sz="8" w:space="0" w:color="auto"/>
            </w:tcBorders>
            <w:vAlign w:val="center"/>
            <w:hideMark/>
          </w:tcPr>
          <w:p w:rsidR="0029728D" w:rsidRPr="00C9750D" w:rsidRDefault="0029728D" w:rsidP="00225009">
            <w:pPr>
              <w:tabs>
                <w:tab w:val="left" w:pos="4035"/>
              </w:tabs>
              <w:ind w:left="-83" w:right="-46"/>
              <w:jc w:val="right"/>
              <w:rPr>
                <w:rFonts w:ascii="Arial" w:hAnsi="Arial" w:cs="Arial"/>
                <w:sz w:val="20"/>
                <w:szCs w:val="20"/>
                <w:lang w:val="ro-RO"/>
              </w:rPr>
            </w:pPr>
            <w:r w:rsidRPr="00C9750D">
              <w:rPr>
                <w:rFonts w:ascii="Arial" w:hAnsi="Arial" w:cs="Arial"/>
                <w:sz w:val="20"/>
                <w:szCs w:val="20"/>
                <w:lang w:val="ro-RO"/>
              </w:rPr>
              <w:t>110,00</w:t>
            </w:r>
          </w:p>
        </w:tc>
        <w:tc>
          <w:tcPr>
            <w:tcW w:w="1196" w:type="dxa"/>
            <w:tcBorders>
              <w:top w:val="single" w:sz="4" w:space="0" w:color="auto"/>
              <w:left w:val="single" w:sz="4" w:space="0" w:color="auto"/>
              <w:bottom w:val="single" w:sz="4" w:space="0" w:color="auto"/>
              <w:right w:val="single" w:sz="8" w:space="0" w:color="auto"/>
            </w:tcBorders>
            <w:vAlign w:val="center"/>
            <w:hideMark/>
          </w:tcPr>
          <w:p w:rsidR="0029728D" w:rsidRPr="00C9750D" w:rsidRDefault="0029728D" w:rsidP="00225009">
            <w:pPr>
              <w:tabs>
                <w:tab w:val="left" w:pos="4035"/>
              </w:tabs>
              <w:ind w:left="-83" w:right="-46"/>
              <w:jc w:val="right"/>
              <w:rPr>
                <w:rFonts w:ascii="Arial" w:hAnsi="Arial" w:cs="Arial"/>
                <w:sz w:val="20"/>
                <w:szCs w:val="20"/>
                <w:lang w:val="ro-RO"/>
              </w:rPr>
            </w:pPr>
            <w:r w:rsidRPr="00C9750D">
              <w:rPr>
                <w:rFonts w:ascii="Arial" w:hAnsi="Arial" w:cs="Arial"/>
                <w:sz w:val="20"/>
                <w:szCs w:val="20"/>
                <w:lang w:val="ro-RO"/>
              </w:rPr>
              <w:t>130.90</w:t>
            </w:r>
          </w:p>
        </w:tc>
      </w:tr>
      <w:tr w:rsidR="0029728D" w:rsidRPr="00C9750D" w:rsidTr="00225009">
        <w:trPr>
          <w:trHeight w:val="458"/>
        </w:trPr>
        <w:tc>
          <w:tcPr>
            <w:tcW w:w="6110" w:type="dxa"/>
            <w:gridSpan w:val="4"/>
            <w:tcBorders>
              <w:top w:val="single" w:sz="4" w:space="0" w:color="auto"/>
              <w:left w:val="single" w:sz="4" w:space="0" w:color="auto"/>
              <w:bottom w:val="single" w:sz="4" w:space="0" w:color="auto"/>
              <w:right w:val="single" w:sz="24" w:space="0" w:color="auto"/>
            </w:tcBorders>
            <w:shd w:val="clear" w:color="auto" w:fill="FFFFFF"/>
            <w:vAlign w:val="center"/>
            <w:hideMark/>
          </w:tcPr>
          <w:p w:rsidR="0029728D" w:rsidRPr="00C9750D" w:rsidRDefault="0029728D" w:rsidP="00225009">
            <w:pPr>
              <w:tabs>
                <w:tab w:val="left" w:pos="4035"/>
              </w:tabs>
              <w:ind w:left="-108" w:right="-108"/>
              <w:jc w:val="center"/>
              <w:rPr>
                <w:rFonts w:ascii="Arial" w:hAnsi="Arial" w:cs="Arial"/>
                <w:sz w:val="20"/>
                <w:szCs w:val="20"/>
                <w:lang w:val="ro-RO"/>
              </w:rPr>
            </w:pPr>
            <w:r w:rsidRPr="00C9750D">
              <w:rPr>
                <w:rFonts w:ascii="Arial" w:hAnsi="Arial" w:cs="Arial"/>
                <w:b/>
                <w:sz w:val="20"/>
                <w:szCs w:val="20"/>
                <w:lang w:val="ro-RO"/>
              </w:rPr>
              <w:t>TOTAL FĂRĂ TVA</w:t>
            </w:r>
          </w:p>
        </w:tc>
        <w:tc>
          <w:tcPr>
            <w:tcW w:w="961" w:type="dxa"/>
            <w:tcBorders>
              <w:top w:val="single" w:sz="4" w:space="0" w:color="auto"/>
              <w:left w:val="single" w:sz="24" w:space="0" w:color="auto"/>
              <w:bottom w:val="single" w:sz="4" w:space="0" w:color="auto"/>
              <w:right w:val="single" w:sz="4" w:space="0" w:color="auto"/>
            </w:tcBorders>
            <w:shd w:val="clear" w:color="auto" w:fill="FFFFFF"/>
            <w:vAlign w:val="center"/>
          </w:tcPr>
          <w:p w:rsidR="0029728D" w:rsidRPr="00C9750D" w:rsidRDefault="0029728D" w:rsidP="00225009">
            <w:pPr>
              <w:tabs>
                <w:tab w:val="left" w:pos="4035"/>
              </w:tabs>
              <w:ind w:left="-108"/>
              <w:jc w:val="right"/>
              <w:rPr>
                <w:rFonts w:ascii="Arial" w:hAnsi="Arial" w:cs="Arial"/>
                <w:b/>
                <w:sz w:val="20"/>
                <w:szCs w:val="20"/>
                <w:lang w:val="ro-RO"/>
              </w:rPr>
            </w:pPr>
          </w:p>
        </w:tc>
        <w:tc>
          <w:tcPr>
            <w:tcW w:w="118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9728D" w:rsidRPr="00C9750D" w:rsidRDefault="0029728D" w:rsidP="00225009">
            <w:pPr>
              <w:tabs>
                <w:tab w:val="left" w:pos="4035"/>
              </w:tabs>
              <w:ind w:left="-108"/>
              <w:jc w:val="right"/>
              <w:rPr>
                <w:rFonts w:ascii="Arial" w:hAnsi="Arial" w:cs="Arial"/>
                <w:b/>
                <w:sz w:val="20"/>
                <w:szCs w:val="20"/>
                <w:lang w:val="ro-RO"/>
              </w:rPr>
            </w:pPr>
            <w:r w:rsidRPr="00C9750D">
              <w:rPr>
                <w:rFonts w:ascii="Arial" w:hAnsi="Arial" w:cs="Arial"/>
                <w:b/>
                <w:sz w:val="20"/>
                <w:szCs w:val="20"/>
                <w:lang w:val="ro-RO"/>
              </w:rPr>
              <w:t>9.570,00</w:t>
            </w:r>
          </w:p>
        </w:tc>
        <w:tc>
          <w:tcPr>
            <w:tcW w:w="1344" w:type="dxa"/>
            <w:tcBorders>
              <w:top w:val="single" w:sz="4" w:space="0" w:color="auto"/>
              <w:left w:val="single" w:sz="4" w:space="0" w:color="auto"/>
              <w:bottom w:val="single" w:sz="4" w:space="0" w:color="auto"/>
              <w:right w:val="single" w:sz="24" w:space="0" w:color="auto"/>
            </w:tcBorders>
            <w:shd w:val="clear" w:color="auto" w:fill="FFFFFF"/>
            <w:vAlign w:val="center"/>
            <w:hideMark/>
          </w:tcPr>
          <w:p w:rsidR="0029728D" w:rsidRPr="00C9750D" w:rsidRDefault="0029728D" w:rsidP="00225009">
            <w:pPr>
              <w:tabs>
                <w:tab w:val="left" w:pos="4035"/>
              </w:tabs>
              <w:ind w:left="-108"/>
              <w:jc w:val="right"/>
              <w:rPr>
                <w:rFonts w:ascii="Arial" w:hAnsi="Arial" w:cs="Arial"/>
                <w:b/>
                <w:sz w:val="20"/>
                <w:szCs w:val="20"/>
                <w:lang w:val="ro-RO"/>
              </w:rPr>
            </w:pPr>
            <w:r w:rsidRPr="00C9750D">
              <w:rPr>
                <w:rFonts w:ascii="Arial" w:hAnsi="Arial" w:cs="Arial"/>
                <w:b/>
                <w:sz w:val="20"/>
                <w:szCs w:val="20"/>
                <w:lang w:val="ro-RO"/>
              </w:rPr>
              <w:t>10.437,90</w:t>
            </w:r>
          </w:p>
        </w:tc>
        <w:tc>
          <w:tcPr>
            <w:tcW w:w="660" w:type="dxa"/>
            <w:tcBorders>
              <w:top w:val="single" w:sz="4" w:space="0" w:color="auto"/>
              <w:left w:val="single" w:sz="24" w:space="0" w:color="auto"/>
              <w:bottom w:val="single" w:sz="4" w:space="0" w:color="auto"/>
              <w:right w:val="single" w:sz="4" w:space="0" w:color="auto"/>
            </w:tcBorders>
            <w:shd w:val="clear" w:color="auto" w:fill="FFFFFF"/>
            <w:vAlign w:val="center"/>
          </w:tcPr>
          <w:p w:rsidR="0029728D" w:rsidRPr="00C9750D" w:rsidRDefault="0029728D" w:rsidP="00225009">
            <w:pPr>
              <w:tabs>
                <w:tab w:val="left" w:pos="4035"/>
              </w:tabs>
              <w:ind w:left="-108" w:right="-78"/>
              <w:jc w:val="center"/>
              <w:rPr>
                <w:rFonts w:ascii="Arial" w:hAnsi="Arial" w:cs="Arial"/>
                <w:b/>
                <w:sz w:val="20"/>
                <w:szCs w:val="20"/>
                <w:lang w:val="ro-RO"/>
              </w:rPr>
            </w:pPr>
          </w:p>
        </w:tc>
        <w:tc>
          <w:tcPr>
            <w:tcW w:w="107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9728D" w:rsidRPr="00C9750D" w:rsidRDefault="0029728D" w:rsidP="00225009">
            <w:pPr>
              <w:tabs>
                <w:tab w:val="left" w:pos="4035"/>
              </w:tabs>
              <w:ind w:left="-260" w:right="-3" w:firstLine="76"/>
              <w:jc w:val="right"/>
              <w:rPr>
                <w:rFonts w:ascii="Arial" w:hAnsi="Arial" w:cs="Arial"/>
                <w:b/>
                <w:sz w:val="20"/>
                <w:szCs w:val="20"/>
                <w:lang w:val="ro-RO"/>
              </w:rPr>
            </w:pPr>
            <w:r w:rsidRPr="00C9750D">
              <w:rPr>
                <w:rFonts w:ascii="Arial" w:hAnsi="Arial" w:cs="Arial"/>
                <w:b/>
                <w:sz w:val="20"/>
                <w:szCs w:val="20"/>
                <w:lang w:val="ro-RO"/>
              </w:rPr>
              <w:t>3.141.60</w:t>
            </w:r>
          </w:p>
        </w:tc>
        <w:tc>
          <w:tcPr>
            <w:tcW w:w="1164" w:type="dxa"/>
            <w:tcBorders>
              <w:top w:val="single" w:sz="4" w:space="0" w:color="auto"/>
              <w:left w:val="single" w:sz="4" w:space="0" w:color="auto"/>
              <w:bottom w:val="single" w:sz="4" w:space="0" w:color="auto"/>
              <w:right w:val="single" w:sz="24" w:space="0" w:color="auto"/>
            </w:tcBorders>
            <w:shd w:val="clear" w:color="auto" w:fill="FFFFFF"/>
            <w:vAlign w:val="center"/>
            <w:hideMark/>
          </w:tcPr>
          <w:p w:rsidR="0029728D" w:rsidRPr="00C9750D" w:rsidRDefault="0029728D" w:rsidP="00225009">
            <w:pPr>
              <w:tabs>
                <w:tab w:val="left" w:pos="4035"/>
              </w:tabs>
              <w:ind w:left="-108" w:right="-3" w:hanging="54"/>
              <w:jc w:val="right"/>
              <w:rPr>
                <w:rFonts w:ascii="Arial" w:hAnsi="Arial" w:cs="Arial"/>
                <w:b/>
                <w:sz w:val="20"/>
                <w:szCs w:val="20"/>
                <w:lang w:val="ro-RO"/>
              </w:rPr>
            </w:pPr>
            <w:r w:rsidRPr="00C9750D">
              <w:rPr>
                <w:rFonts w:ascii="Arial" w:hAnsi="Arial" w:cs="Arial"/>
                <w:b/>
                <w:sz w:val="20"/>
                <w:szCs w:val="20"/>
                <w:lang w:val="ro-RO"/>
              </w:rPr>
              <w:t>3.428,74</w:t>
            </w:r>
          </w:p>
        </w:tc>
        <w:tc>
          <w:tcPr>
            <w:tcW w:w="649" w:type="dxa"/>
            <w:tcBorders>
              <w:top w:val="single" w:sz="4" w:space="0" w:color="auto"/>
              <w:left w:val="single" w:sz="24" w:space="0" w:color="auto"/>
              <w:bottom w:val="single" w:sz="4" w:space="0" w:color="auto"/>
              <w:right w:val="single" w:sz="4" w:space="0" w:color="auto"/>
            </w:tcBorders>
            <w:shd w:val="clear" w:color="auto" w:fill="FFFFFF"/>
            <w:vAlign w:val="center"/>
          </w:tcPr>
          <w:p w:rsidR="0029728D" w:rsidRPr="00C9750D" w:rsidRDefault="0029728D" w:rsidP="00225009">
            <w:pPr>
              <w:tabs>
                <w:tab w:val="left" w:pos="4035"/>
              </w:tabs>
              <w:ind w:left="-108"/>
              <w:jc w:val="center"/>
              <w:rPr>
                <w:rFonts w:ascii="Arial" w:hAnsi="Arial" w:cs="Arial"/>
                <w:b/>
                <w:sz w:val="20"/>
                <w:szCs w:val="20"/>
                <w:lang w:val="ro-RO"/>
              </w:rPr>
            </w:pPr>
          </w:p>
        </w:tc>
        <w:tc>
          <w:tcPr>
            <w:tcW w:w="1223" w:type="dxa"/>
            <w:tcBorders>
              <w:top w:val="single" w:sz="4" w:space="0" w:color="auto"/>
              <w:left w:val="single" w:sz="4" w:space="0" w:color="auto"/>
              <w:bottom w:val="single" w:sz="4" w:space="0" w:color="auto"/>
              <w:right w:val="single" w:sz="8" w:space="0" w:color="auto"/>
            </w:tcBorders>
            <w:shd w:val="clear" w:color="auto" w:fill="D9D9D9"/>
            <w:vAlign w:val="center"/>
            <w:hideMark/>
          </w:tcPr>
          <w:p w:rsidR="0029728D" w:rsidRPr="00C9750D" w:rsidRDefault="0029728D" w:rsidP="00225009">
            <w:pPr>
              <w:tabs>
                <w:tab w:val="left" w:pos="4035"/>
              </w:tabs>
              <w:ind w:left="-108"/>
              <w:jc w:val="right"/>
              <w:rPr>
                <w:rFonts w:ascii="Arial" w:hAnsi="Arial" w:cs="Arial"/>
                <w:b/>
                <w:sz w:val="20"/>
                <w:szCs w:val="20"/>
                <w:lang w:val="ro-RO"/>
              </w:rPr>
            </w:pPr>
            <w:r w:rsidRPr="00C9750D">
              <w:rPr>
                <w:rFonts w:ascii="Arial" w:hAnsi="Arial" w:cs="Arial"/>
                <w:b/>
                <w:sz w:val="20"/>
                <w:szCs w:val="20"/>
                <w:lang w:val="ro-RO"/>
              </w:rPr>
              <w:t>12.711,60</w:t>
            </w:r>
          </w:p>
        </w:tc>
        <w:tc>
          <w:tcPr>
            <w:tcW w:w="1196" w:type="dxa"/>
            <w:tcBorders>
              <w:top w:val="single" w:sz="4" w:space="0" w:color="auto"/>
              <w:left w:val="single" w:sz="4" w:space="0" w:color="auto"/>
              <w:bottom w:val="single" w:sz="4" w:space="0" w:color="auto"/>
              <w:right w:val="single" w:sz="8" w:space="0" w:color="auto"/>
            </w:tcBorders>
            <w:shd w:val="clear" w:color="auto" w:fill="FFFFFF"/>
            <w:vAlign w:val="center"/>
            <w:hideMark/>
          </w:tcPr>
          <w:p w:rsidR="0029728D" w:rsidRPr="00C9750D" w:rsidRDefault="0029728D" w:rsidP="00225009">
            <w:pPr>
              <w:tabs>
                <w:tab w:val="left" w:pos="4035"/>
              </w:tabs>
              <w:ind w:left="-108"/>
              <w:jc w:val="right"/>
              <w:rPr>
                <w:rFonts w:ascii="Arial" w:hAnsi="Arial" w:cs="Arial"/>
                <w:b/>
                <w:sz w:val="20"/>
                <w:szCs w:val="20"/>
                <w:lang w:val="ro-RO"/>
              </w:rPr>
            </w:pPr>
            <w:r w:rsidRPr="00C9750D">
              <w:rPr>
                <w:rFonts w:ascii="Arial" w:hAnsi="Arial" w:cs="Arial"/>
                <w:b/>
                <w:sz w:val="20"/>
                <w:szCs w:val="20"/>
                <w:lang w:val="ro-RO"/>
              </w:rPr>
              <w:t>13.866,64</w:t>
            </w:r>
          </w:p>
        </w:tc>
      </w:tr>
    </w:tbl>
    <w:p w:rsidR="00DB111F" w:rsidRDefault="00DB111F" w:rsidP="0029728D">
      <w:pPr>
        <w:autoSpaceDE w:val="0"/>
        <w:autoSpaceDN w:val="0"/>
        <w:adjustRightInd w:val="0"/>
        <w:ind w:right="-287"/>
        <w:jc w:val="both"/>
        <w:rPr>
          <w:rFonts w:ascii="Arial" w:hAnsi="Arial" w:cs="Arial"/>
          <w:sz w:val="22"/>
          <w:szCs w:val="22"/>
          <w:lang w:val="it-IT"/>
        </w:rPr>
      </w:pPr>
    </w:p>
    <w:tbl>
      <w:tblPr>
        <w:tblW w:w="15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843"/>
        <w:gridCol w:w="1620"/>
        <w:gridCol w:w="1474"/>
        <w:gridCol w:w="1701"/>
        <w:gridCol w:w="2977"/>
      </w:tblGrid>
      <w:tr w:rsidR="0029728D" w:rsidRPr="00C9750D" w:rsidTr="00262D63">
        <w:trPr>
          <w:trHeight w:val="249"/>
          <w:jc w:val="center"/>
        </w:trPr>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29728D" w:rsidRPr="00C9750D" w:rsidRDefault="0029728D" w:rsidP="00225009">
            <w:pPr>
              <w:pStyle w:val="NoSpacing"/>
              <w:ind w:left="-90" w:right="-143"/>
              <w:jc w:val="center"/>
              <w:rPr>
                <w:rFonts w:ascii="Arial" w:hAnsi="Arial" w:cs="Arial"/>
                <w:sz w:val="20"/>
                <w:szCs w:val="20"/>
                <w:lang w:val="ro-RO"/>
              </w:rPr>
            </w:pPr>
            <w:r w:rsidRPr="00C9750D">
              <w:rPr>
                <w:rFonts w:ascii="Arial" w:hAnsi="Arial" w:cs="Arial"/>
                <w:sz w:val="20"/>
                <w:szCs w:val="20"/>
                <w:lang w:val="ro-RO"/>
              </w:rPr>
              <w:t>Nr.</w:t>
            </w:r>
          </w:p>
          <w:p w:rsidR="0029728D" w:rsidRPr="00C9750D" w:rsidRDefault="0029728D" w:rsidP="00225009">
            <w:pPr>
              <w:pStyle w:val="NoSpacing"/>
              <w:ind w:left="-90" w:right="-143"/>
              <w:jc w:val="center"/>
              <w:rPr>
                <w:rFonts w:ascii="Arial" w:hAnsi="Arial" w:cs="Arial"/>
                <w:sz w:val="20"/>
                <w:szCs w:val="20"/>
                <w:lang w:val="ro-RO"/>
              </w:rPr>
            </w:pPr>
            <w:r w:rsidRPr="00C9750D">
              <w:rPr>
                <w:rFonts w:ascii="Arial" w:hAnsi="Arial" w:cs="Arial"/>
                <w:sz w:val="20"/>
                <w:szCs w:val="20"/>
                <w:lang w:val="ro-RO"/>
              </w:rPr>
              <w:t xml:space="preserve"> locație</w:t>
            </w:r>
          </w:p>
        </w:tc>
        <w:tc>
          <w:tcPr>
            <w:tcW w:w="6843" w:type="dxa"/>
            <w:vMerge w:val="restart"/>
            <w:tcBorders>
              <w:top w:val="single" w:sz="4" w:space="0" w:color="auto"/>
              <w:left w:val="single" w:sz="4" w:space="0" w:color="auto"/>
              <w:bottom w:val="single" w:sz="4" w:space="0" w:color="auto"/>
              <w:right w:val="single" w:sz="4" w:space="0" w:color="auto"/>
            </w:tcBorders>
            <w:vAlign w:val="center"/>
            <w:hideMark/>
          </w:tcPr>
          <w:p w:rsidR="0029728D" w:rsidRPr="00C9750D" w:rsidRDefault="0029728D" w:rsidP="00225009">
            <w:pPr>
              <w:pStyle w:val="NoSpacing"/>
              <w:jc w:val="center"/>
              <w:rPr>
                <w:rFonts w:ascii="Arial" w:hAnsi="Arial" w:cs="Arial"/>
                <w:b/>
                <w:sz w:val="20"/>
                <w:szCs w:val="20"/>
                <w:lang w:val="ro-RO"/>
              </w:rPr>
            </w:pPr>
            <w:r w:rsidRPr="00C9750D">
              <w:rPr>
                <w:rFonts w:ascii="Arial" w:hAnsi="Arial" w:cs="Arial"/>
                <w:b/>
                <w:sz w:val="20"/>
                <w:szCs w:val="20"/>
                <w:lang w:val="ro-RO"/>
              </w:rPr>
              <w:t>Denumire locaţii</w:t>
            </w:r>
          </w:p>
        </w:tc>
        <w:tc>
          <w:tcPr>
            <w:tcW w:w="309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29728D" w:rsidRPr="00C9750D" w:rsidRDefault="0029728D" w:rsidP="00225009">
            <w:pPr>
              <w:pStyle w:val="NoSpacing"/>
              <w:ind w:left="-103" w:right="-40" w:firstLine="62"/>
              <w:jc w:val="center"/>
              <w:rPr>
                <w:rFonts w:ascii="Arial" w:hAnsi="Arial" w:cs="Arial"/>
                <w:b/>
                <w:sz w:val="20"/>
                <w:szCs w:val="20"/>
                <w:lang w:val="ro-RO"/>
              </w:rPr>
            </w:pPr>
            <w:r w:rsidRPr="00C9750D">
              <w:rPr>
                <w:rFonts w:ascii="Arial" w:hAnsi="Arial" w:cs="Arial"/>
                <w:b/>
                <w:sz w:val="20"/>
                <w:szCs w:val="20"/>
                <w:lang w:val="ro-RO"/>
              </w:rPr>
              <w:t>CUSTODIE - cu titlu gratuit</w:t>
            </w:r>
          </w:p>
          <w:p w:rsidR="0029728D" w:rsidRPr="00C9750D" w:rsidRDefault="0029728D" w:rsidP="00225009">
            <w:pPr>
              <w:pStyle w:val="NoSpacing"/>
              <w:ind w:left="-103" w:right="-40" w:firstLine="62"/>
              <w:jc w:val="center"/>
              <w:rPr>
                <w:rFonts w:ascii="Arial" w:hAnsi="Arial" w:cs="Arial"/>
                <w:b/>
                <w:sz w:val="20"/>
                <w:szCs w:val="20"/>
                <w:lang w:val="ro-RO"/>
              </w:rPr>
            </w:pPr>
            <w:r w:rsidRPr="00C9750D">
              <w:rPr>
                <w:rFonts w:ascii="Arial" w:hAnsi="Arial" w:cs="Arial"/>
                <w:b/>
                <w:sz w:val="20"/>
                <w:szCs w:val="20"/>
                <w:lang w:val="ro-RO"/>
              </w:rPr>
              <w:t xml:space="preserve"> / locație</w:t>
            </w:r>
          </w:p>
        </w:tc>
        <w:tc>
          <w:tcPr>
            <w:tcW w:w="467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29728D" w:rsidRPr="00C9750D" w:rsidRDefault="0029728D" w:rsidP="00225009">
            <w:pPr>
              <w:pStyle w:val="NoSpacing"/>
              <w:ind w:left="-108" w:right="-104"/>
              <w:jc w:val="center"/>
              <w:rPr>
                <w:rFonts w:ascii="Arial" w:hAnsi="Arial" w:cs="Arial"/>
                <w:b/>
                <w:sz w:val="20"/>
                <w:szCs w:val="20"/>
                <w:lang w:val="ro-RO"/>
              </w:rPr>
            </w:pPr>
            <w:r w:rsidRPr="00C9750D">
              <w:rPr>
                <w:rFonts w:ascii="Arial" w:hAnsi="Arial" w:cs="Arial"/>
                <w:b/>
                <w:sz w:val="20"/>
                <w:szCs w:val="20"/>
                <w:lang w:val="ro-RO"/>
              </w:rPr>
              <w:t>ACHIZIȚIE apă naturală plată</w:t>
            </w:r>
          </w:p>
          <w:p w:rsidR="0029728D" w:rsidRPr="00C9750D" w:rsidRDefault="0029728D" w:rsidP="00225009">
            <w:pPr>
              <w:pStyle w:val="NoSpacing"/>
              <w:ind w:left="-108" w:right="-104"/>
              <w:jc w:val="center"/>
              <w:rPr>
                <w:rFonts w:ascii="Arial" w:hAnsi="Arial" w:cs="Arial"/>
                <w:b/>
                <w:sz w:val="20"/>
                <w:szCs w:val="20"/>
                <w:lang w:val="ro-RO"/>
              </w:rPr>
            </w:pPr>
            <w:r w:rsidRPr="00C9750D">
              <w:rPr>
                <w:rFonts w:ascii="Arial" w:hAnsi="Arial" w:cs="Arial"/>
                <w:b/>
                <w:sz w:val="20"/>
                <w:szCs w:val="20"/>
                <w:lang w:val="ro-RO"/>
              </w:rPr>
              <w:t>(îmbuteliată în bidon 19 L) / locație</w:t>
            </w:r>
          </w:p>
        </w:tc>
      </w:tr>
      <w:tr w:rsidR="0029728D" w:rsidRPr="00C9750D" w:rsidTr="00262D63">
        <w:trPr>
          <w:trHeight w:val="367"/>
          <w:jc w:val="center"/>
        </w:trPr>
        <w:tc>
          <w:tcPr>
            <w:tcW w:w="534" w:type="dxa"/>
            <w:vMerge/>
            <w:tcBorders>
              <w:left w:val="single" w:sz="4" w:space="0" w:color="auto"/>
              <w:bottom w:val="single" w:sz="4" w:space="0" w:color="auto"/>
              <w:right w:val="single" w:sz="4" w:space="0" w:color="auto"/>
            </w:tcBorders>
            <w:vAlign w:val="center"/>
            <w:hideMark/>
          </w:tcPr>
          <w:p w:rsidR="0029728D" w:rsidRPr="00C9750D" w:rsidRDefault="0029728D" w:rsidP="00225009">
            <w:pPr>
              <w:pStyle w:val="NoSpacing"/>
              <w:ind w:left="-90" w:right="-108"/>
              <w:jc w:val="center"/>
              <w:rPr>
                <w:rFonts w:ascii="Arial" w:hAnsi="Arial" w:cs="Arial"/>
                <w:sz w:val="20"/>
                <w:szCs w:val="20"/>
                <w:lang w:val="ro-RO"/>
              </w:rPr>
            </w:pPr>
          </w:p>
        </w:tc>
        <w:tc>
          <w:tcPr>
            <w:tcW w:w="6843" w:type="dxa"/>
            <w:vMerge/>
            <w:tcBorders>
              <w:left w:val="single" w:sz="4" w:space="0" w:color="auto"/>
              <w:bottom w:val="single" w:sz="4" w:space="0" w:color="auto"/>
              <w:right w:val="single" w:sz="4" w:space="0" w:color="auto"/>
            </w:tcBorders>
            <w:vAlign w:val="center"/>
            <w:hideMark/>
          </w:tcPr>
          <w:p w:rsidR="0029728D" w:rsidRPr="00C9750D" w:rsidRDefault="0029728D" w:rsidP="00225009">
            <w:pPr>
              <w:pStyle w:val="NoSpacing"/>
              <w:jc w:val="center"/>
              <w:rPr>
                <w:rFonts w:ascii="Arial" w:hAnsi="Arial" w:cs="Arial"/>
                <w:b/>
                <w:sz w:val="20"/>
                <w:szCs w:val="20"/>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rsidR="0029728D" w:rsidRPr="00C9750D" w:rsidRDefault="0029728D" w:rsidP="00225009">
            <w:pPr>
              <w:pStyle w:val="NoSpacing"/>
              <w:ind w:left="-103" w:right="-132" w:firstLine="19"/>
              <w:jc w:val="center"/>
              <w:rPr>
                <w:rFonts w:ascii="Arial" w:hAnsi="Arial" w:cs="Arial"/>
                <w:b/>
                <w:sz w:val="20"/>
                <w:szCs w:val="20"/>
                <w:lang w:val="ro-RO"/>
              </w:rPr>
            </w:pPr>
            <w:r w:rsidRPr="00C9750D">
              <w:rPr>
                <w:rFonts w:ascii="Arial" w:hAnsi="Arial" w:cs="Arial"/>
                <w:b/>
                <w:sz w:val="20"/>
                <w:szCs w:val="20"/>
                <w:lang w:val="ro-RO"/>
              </w:rPr>
              <w:t xml:space="preserve">DOZATOR </w:t>
            </w:r>
          </w:p>
        </w:tc>
        <w:tc>
          <w:tcPr>
            <w:tcW w:w="1474" w:type="dxa"/>
            <w:tcBorders>
              <w:top w:val="single" w:sz="4" w:space="0" w:color="auto"/>
              <w:left w:val="single" w:sz="4" w:space="0" w:color="auto"/>
              <w:bottom w:val="single" w:sz="4" w:space="0" w:color="auto"/>
              <w:right w:val="single" w:sz="4" w:space="0" w:color="auto"/>
            </w:tcBorders>
            <w:vAlign w:val="center"/>
            <w:hideMark/>
          </w:tcPr>
          <w:p w:rsidR="0029728D" w:rsidRPr="00C9750D" w:rsidRDefault="0029728D" w:rsidP="00225009">
            <w:pPr>
              <w:pStyle w:val="NoSpacing"/>
              <w:ind w:left="-103" w:right="-132" w:firstLine="19"/>
              <w:jc w:val="center"/>
              <w:rPr>
                <w:rFonts w:ascii="Arial" w:hAnsi="Arial" w:cs="Arial"/>
                <w:b/>
                <w:sz w:val="20"/>
                <w:szCs w:val="20"/>
                <w:lang w:val="ro-RO"/>
              </w:rPr>
            </w:pPr>
            <w:r w:rsidRPr="00C9750D">
              <w:rPr>
                <w:rFonts w:ascii="Arial" w:hAnsi="Arial" w:cs="Arial"/>
                <w:b/>
                <w:sz w:val="20"/>
                <w:szCs w:val="20"/>
                <w:lang w:val="ro-RO"/>
              </w:rPr>
              <w:t xml:space="preserve">BIDOANE </w:t>
            </w:r>
          </w:p>
        </w:tc>
        <w:tc>
          <w:tcPr>
            <w:tcW w:w="1701" w:type="dxa"/>
            <w:tcBorders>
              <w:top w:val="single" w:sz="4" w:space="0" w:color="auto"/>
              <w:left w:val="single" w:sz="4" w:space="0" w:color="auto"/>
              <w:bottom w:val="single" w:sz="4" w:space="0" w:color="auto"/>
              <w:right w:val="single" w:sz="4" w:space="0" w:color="auto"/>
            </w:tcBorders>
            <w:vAlign w:val="center"/>
            <w:hideMark/>
          </w:tcPr>
          <w:p w:rsidR="0029728D" w:rsidRPr="00C9750D" w:rsidRDefault="0029728D" w:rsidP="00225009">
            <w:pPr>
              <w:pStyle w:val="NoSpacing"/>
              <w:ind w:left="-108" w:right="-122"/>
              <w:jc w:val="center"/>
              <w:rPr>
                <w:rFonts w:ascii="Arial" w:hAnsi="Arial" w:cs="Arial"/>
                <w:sz w:val="20"/>
                <w:szCs w:val="20"/>
                <w:lang w:val="ro-RO"/>
              </w:rPr>
            </w:pPr>
            <w:r w:rsidRPr="00C9750D">
              <w:rPr>
                <w:rFonts w:ascii="Arial" w:hAnsi="Arial" w:cs="Arial"/>
                <w:sz w:val="20"/>
                <w:szCs w:val="20"/>
                <w:lang w:val="ro-RO"/>
              </w:rPr>
              <w:t xml:space="preserve">Cantitate </w:t>
            </w:r>
            <w:r w:rsidRPr="00C9750D">
              <w:rPr>
                <w:rFonts w:ascii="Arial" w:hAnsi="Arial" w:cs="Arial"/>
                <w:b/>
                <w:color w:val="FF0000"/>
                <w:sz w:val="20"/>
                <w:szCs w:val="20"/>
                <w:lang w:val="ro-RO"/>
              </w:rPr>
              <w:t>/ lună</w:t>
            </w:r>
            <w:r w:rsidRPr="00C9750D">
              <w:rPr>
                <w:rFonts w:ascii="Arial" w:hAnsi="Arial" w:cs="Arial"/>
                <w:sz w:val="20"/>
                <w:szCs w:val="20"/>
                <w:lang w:val="ro-RO"/>
              </w:rPr>
              <w:t xml:space="preserve"> </w:t>
            </w:r>
          </w:p>
        </w:tc>
        <w:tc>
          <w:tcPr>
            <w:tcW w:w="2977" w:type="dxa"/>
            <w:tcBorders>
              <w:top w:val="single" w:sz="4" w:space="0" w:color="auto"/>
              <w:left w:val="single" w:sz="4" w:space="0" w:color="auto"/>
              <w:bottom w:val="single" w:sz="4" w:space="0" w:color="auto"/>
              <w:right w:val="single" w:sz="4" w:space="0" w:color="auto"/>
            </w:tcBorders>
            <w:vAlign w:val="center"/>
            <w:hideMark/>
          </w:tcPr>
          <w:p w:rsidR="0029728D" w:rsidRPr="00C9750D" w:rsidRDefault="0029728D" w:rsidP="00225009">
            <w:pPr>
              <w:pStyle w:val="NoSpacing"/>
              <w:ind w:left="-108" w:right="-104"/>
              <w:jc w:val="center"/>
              <w:rPr>
                <w:rFonts w:ascii="Arial" w:hAnsi="Arial" w:cs="Arial"/>
                <w:b/>
                <w:color w:val="FF0000"/>
                <w:sz w:val="20"/>
                <w:szCs w:val="20"/>
                <w:lang w:val="ro-RO"/>
              </w:rPr>
            </w:pPr>
            <w:r w:rsidRPr="00C9750D">
              <w:rPr>
                <w:rFonts w:ascii="Arial" w:hAnsi="Arial" w:cs="Arial"/>
                <w:sz w:val="20"/>
                <w:szCs w:val="20"/>
                <w:lang w:val="ro-RO"/>
              </w:rPr>
              <w:t>Cantitate</w:t>
            </w:r>
            <w:r w:rsidRPr="00C9750D">
              <w:rPr>
                <w:rFonts w:ascii="Arial" w:hAnsi="Arial" w:cs="Arial"/>
                <w:color w:val="FF0000"/>
                <w:sz w:val="20"/>
                <w:szCs w:val="20"/>
                <w:lang w:val="ro-RO"/>
              </w:rPr>
              <w:t xml:space="preserve"> </w:t>
            </w:r>
            <w:r w:rsidRPr="00C9750D">
              <w:rPr>
                <w:rFonts w:ascii="Arial" w:hAnsi="Arial" w:cs="Arial"/>
                <w:b/>
                <w:color w:val="FF0000"/>
                <w:sz w:val="20"/>
                <w:szCs w:val="20"/>
                <w:lang w:val="ro-RO"/>
              </w:rPr>
              <w:t xml:space="preserve">/ an </w:t>
            </w:r>
          </w:p>
        </w:tc>
      </w:tr>
      <w:tr w:rsidR="0029728D" w:rsidRPr="00C9750D" w:rsidTr="00262D63">
        <w:trPr>
          <w:trHeight w:val="260"/>
          <w:jc w:val="center"/>
        </w:trPr>
        <w:tc>
          <w:tcPr>
            <w:tcW w:w="534" w:type="dxa"/>
            <w:tcBorders>
              <w:top w:val="single" w:sz="4" w:space="0" w:color="auto"/>
              <w:left w:val="single" w:sz="4" w:space="0" w:color="auto"/>
              <w:bottom w:val="single" w:sz="4" w:space="0" w:color="auto"/>
              <w:right w:val="single" w:sz="4" w:space="0" w:color="auto"/>
            </w:tcBorders>
            <w:hideMark/>
          </w:tcPr>
          <w:p w:rsidR="0029728D" w:rsidRPr="00C9750D" w:rsidRDefault="0029728D" w:rsidP="00225009">
            <w:pPr>
              <w:pStyle w:val="NoSpacing"/>
              <w:jc w:val="center"/>
              <w:rPr>
                <w:rFonts w:ascii="Arial" w:hAnsi="Arial" w:cs="Arial"/>
                <w:sz w:val="20"/>
                <w:szCs w:val="20"/>
                <w:lang w:val="ro-RO"/>
              </w:rPr>
            </w:pPr>
            <w:r w:rsidRPr="00C9750D">
              <w:rPr>
                <w:rFonts w:ascii="Arial" w:hAnsi="Arial" w:cs="Arial"/>
                <w:sz w:val="20"/>
                <w:szCs w:val="20"/>
                <w:lang w:val="ro-RO"/>
              </w:rPr>
              <w:t>1</w:t>
            </w:r>
          </w:p>
        </w:tc>
        <w:tc>
          <w:tcPr>
            <w:tcW w:w="6843" w:type="dxa"/>
            <w:tcBorders>
              <w:top w:val="single" w:sz="4" w:space="0" w:color="auto"/>
              <w:left w:val="single" w:sz="4" w:space="0" w:color="auto"/>
              <w:bottom w:val="single" w:sz="4" w:space="0" w:color="auto"/>
              <w:right w:val="single" w:sz="4" w:space="0" w:color="auto"/>
            </w:tcBorders>
            <w:vAlign w:val="center"/>
            <w:hideMark/>
          </w:tcPr>
          <w:p w:rsidR="0029728D" w:rsidRPr="00C9750D" w:rsidRDefault="0029728D" w:rsidP="00225009">
            <w:pPr>
              <w:rPr>
                <w:rFonts w:ascii="Arial" w:hAnsi="Arial" w:cs="Arial"/>
                <w:sz w:val="20"/>
                <w:szCs w:val="20"/>
                <w:lang w:val="ro-RO"/>
              </w:rPr>
            </w:pPr>
            <w:r w:rsidRPr="00C9750D">
              <w:rPr>
                <w:rFonts w:ascii="Arial" w:hAnsi="Arial" w:cs="Arial"/>
                <w:b/>
                <w:sz w:val="20"/>
                <w:szCs w:val="20"/>
                <w:lang w:val="ro-RO"/>
              </w:rPr>
              <w:t>DIRECȚIA DE ASISTENȚĂ SOCIALĂ ORADEA</w:t>
            </w:r>
            <w:r w:rsidRPr="00C9750D">
              <w:rPr>
                <w:rFonts w:ascii="Arial" w:hAnsi="Arial" w:cs="Arial"/>
                <w:sz w:val="20"/>
                <w:szCs w:val="20"/>
                <w:lang w:val="ro-RO"/>
              </w:rPr>
              <w:t xml:space="preserve">, </w:t>
            </w:r>
          </w:p>
          <w:p w:rsidR="0029728D" w:rsidRPr="00C9750D" w:rsidRDefault="0029728D" w:rsidP="00225009">
            <w:pPr>
              <w:rPr>
                <w:rFonts w:ascii="Arial" w:hAnsi="Arial" w:cs="Arial"/>
                <w:sz w:val="20"/>
                <w:szCs w:val="20"/>
                <w:lang w:val="ro-RO"/>
              </w:rPr>
            </w:pPr>
            <w:r w:rsidRPr="00C9750D">
              <w:rPr>
                <w:rFonts w:ascii="Arial" w:hAnsi="Arial" w:cs="Arial"/>
                <w:sz w:val="20"/>
                <w:szCs w:val="20"/>
                <w:lang w:val="ro-RO"/>
              </w:rPr>
              <w:t>str. Primăriei, nr.42 (sediu)</w:t>
            </w:r>
          </w:p>
        </w:tc>
        <w:tc>
          <w:tcPr>
            <w:tcW w:w="1620" w:type="dxa"/>
            <w:tcBorders>
              <w:top w:val="single" w:sz="4" w:space="0" w:color="auto"/>
              <w:left w:val="single" w:sz="4" w:space="0" w:color="auto"/>
              <w:bottom w:val="single" w:sz="4" w:space="0" w:color="auto"/>
              <w:right w:val="single" w:sz="4" w:space="0" w:color="auto"/>
            </w:tcBorders>
            <w:vAlign w:val="center"/>
          </w:tcPr>
          <w:p w:rsidR="0029728D" w:rsidRPr="00C9750D" w:rsidRDefault="0029728D" w:rsidP="00225009">
            <w:pPr>
              <w:pStyle w:val="NoSpacing"/>
              <w:jc w:val="center"/>
              <w:rPr>
                <w:rFonts w:ascii="Arial" w:hAnsi="Arial" w:cs="Arial"/>
                <w:sz w:val="20"/>
                <w:szCs w:val="20"/>
                <w:lang w:val="ro-RO"/>
              </w:rPr>
            </w:pPr>
            <w:r w:rsidRPr="00C9750D">
              <w:rPr>
                <w:rFonts w:ascii="Arial" w:hAnsi="Arial" w:cs="Arial"/>
                <w:sz w:val="20"/>
                <w:szCs w:val="20"/>
                <w:lang w:val="ro-RO"/>
              </w:rPr>
              <w:t>12</w:t>
            </w:r>
          </w:p>
        </w:tc>
        <w:tc>
          <w:tcPr>
            <w:tcW w:w="1474" w:type="dxa"/>
            <w:tcBorders>
              <w:top w:val="single" w:sz="4" w:space="0" w:color="auto"/>
              <w:left w:val="single" w:sz="4" w:space="0" w:color="auto"/>
              <w:bottom w:val="single" w:sz="4" w:space="0" w:color="auto"/>
              <w:right w:val="single" w:sz="4" w:space="0" w:color="auto"/>
            </w:tcBorders>
            <w:vAlign w:val="center"/>
            <w:hideMark/>
          </w:tcPr>
          <w:p w:rsidR="0029728D" w:rsidRPr="00C9750D" w:rsidRDefault="0029728D" w:rsidP="00225009">
            <w:pPr>
              <w:pStyle w:val="NoSpacing"/>
              <w:jc w:val="center"/>
              <w:rPr>
                <w:rFonts w:ascii="Arial" w:hAnsi="Arial" w:cs="Arial"/>
                <w:sz w:val="20"/>
                <w:szCs w:val="20"/>
                <w:lang w:val="ro-RO"/>
              </w:rPr>
            </w:pPr>
            <w:r w:rsidRPr="00C9750D">
              <w:rPr>
                <w:rFonts w:ascii="Arial" w:hAnsi="Arial" w:cs="Arial"/>
                <w:sz w:val="20"/>
                <w:szCs w:val="20"/>
                <w:lang w:val="ro-RO"/>
              </w:rPr>
              <w:t>22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728D" w:rsidRPr="00C9750D" w:rsidRDefault="0029728D" w:rsidP="00225009">
            <w:pPr>
              <w:pStyle w:val="NoSpacing"/>
              <w:jc w:val="center"/>
              <w:rPr>
                <w:rFonts w:ascii="Arial" w:hAnsi="Arial" w:cs="Arial"/>
                <w:sz w:val="20"/>
                <w:szCs w:val="20"/>
                <w:lang w:val="ro-RO"/>
              </w:rPr>
            </w:pPr>
            <w:r w:rsidRPr="00C9750D">
              <w:rPr>
                <w:rFonts w:ascii="Arial" w:hAnsi="Arial" w:cs="Arial"/>
                <w:sz w:val="20"/>
                <w:szCs w:val="20"/>
                <w:lang w:val="ro-RO"/>
              </w:rPr>
              <w:t>35</w:t>
            </w:r>
          </w:p>
        </w:tc>
        <w:tc>
          <w:tcPr>
            <w:tcW w:w="2977" w:type="dxa"/>
            <w:vMerge w:val="restart"/>
            <w:tcBorders>
              <w:top w:val="single" w:sz="4" w:space="0" w:color="auto"/>
              <w:left w:val="single" w:sz="4" w:space="0" w:color="auto"/>
              <w:right w:val="single" w:sz="4" w:space="0" w:color="auto"/>
            </w:tcBorders>
            <w:shd w:val="clear" w:color="auto" w:fill="FFFFFF"/>
            <w:vAlign w:val="center"/>
            <w:hideMark/>
          </w:tcPr>
          <w:p w:rsidR="0029728D" w:rsidRPr="00C9750D" w:rsidRDefault="0029728D" w:rsidP="00225009">
            <w:pPr>
              <w:pStyle w:val="NoSpacing"/>
              <w:jc w:val="center"/>
              <w:rPr>
                <w:rFonts w:ascii="Arial" w:hAnsi="Arial" w:cs="Arial"/>
                <w:sz w:val="20"/>
                <w:szCs w:val="20"/>
                <w:lang w:val="ro-RO"/>
              </w:rPr>
            </w:pPr>
            <w:r w:rsidRPr="00C9750D">
              <w:rPr>
                <w:rFonts w:ascii="Arial" w:hAnsi="Arial" w:cs="Arial"/>
                <w:sz w:val="20"/>
                <w:szCs w:val="20"/>
                <w:lang w:val="ro-RO"/>
              </w:rPr>
              <w:t xml:space="preserve">45 bid. / lună X </w:t>
            </w:r>
            <w:r w:rsidRPr="00C9750D">
              <w:rPr>
                <w:rFonts w:ascii="Arial" w:hAnsi="Arial" w:cs="Arial"/>
                <w:sz w:val="20"/>
                <w:szCs w:val="20"/>
                <w:bdr w:val="single" w:sz="4" w:space="0" w:color="auto"/>
                <w:lang w:val="ro-RO"/>
              </w:rPr>
              <w:t>12 luni</w:t>
            </w:r>
          </w:p>
          <w:p w:rsidR="0029728D" w:rsidRPr="00C9750D" w:rsidRDefault="0029728D" w:rsidP="00225009">
            <w:pPr>
              <w:pStyle w:val="NoSpacing"/>
              <w:ind w:left="-160" w:right="-81"/>
              <w:jc w:val="center"/>
              <w:rPr>
                <w:rFonts w:ascii="Arial" w:hAnsi="Arial" w:cs="Arial"/>
                <w:sz w:val="20"/>
                <w:szCs w:val="20"/>
                <w:lang w:val="ro-RO"/>
              </w:rPr>
            </w:pPr>
            <w:r w:rsidRPr="00C9750D">
              <w:rPr>
                <w:rFonts w:ascii="Arial" w:hAnsi="Arial" w:cs="Arial"/>
                <w:sz w:val="20"/>
                <w:szCs w:val="20"/>
                <w:lang w:val="ro-RO"/>
              </w:rPr>
              <w:t xml:space="preserve">= </w:t>
            </w:r>
            <w:r w:rsidRPr="00C9750D">
              <w:rPr>
                <w:rFonts w:ascii="Arial" w:hAnsi="Arial" w:cs="Arial"/>
                <w:b/>
                <w:sz w:val="20"/>
                <w:szCs w:val="20"/>
                <w:shd w:val="clear" w:color="auto" w:fill="D9D9D9"/>
                <w:lang w:val="ro-RO"/>
              </w:rPr>
              <w:t>540 bidoane /an</w:t>
            </w:r>
          </w:p>
        </w:tc>
      </w:tr>
      <w:tr w:rsidR="0029728D" w:rsidRPr="00C9750D" w:rsidTr="00262D63">
        <w:trPr>
          <w:trHeight w:val="233"/>
          <w:jc w:val="center"/>
        </w:trPr>
        <w:tc>
          <w:tcPr>
            <w:tcW w:w="534" w:type="dxa"/>
            <w:tcBorders>
              <w:top w:val="single" w:sz="4" w:space="0" w:color="auto"/>
              <w:left w:val="single" w:sz="4" w:space="0" w:color="auto"/>
              <w:bottom w:val="single" w:sz="4" w:space="0" w:color="auto"/>
              <w:right w:val="single" w:sz="4" w:space="0" w:color="auto"/>
            </w:tcBorders>
            <w:hideMark/>
          </w:tcPr>
          <w:p w:rsidR="0029728D" w:rsidRPr="00C9750D" w:rsidRDefault="0029728D" w:rsidP="00225009">
            <w:pPr>
              <w:pStyle w:val="NoSpacing"/>
              <w:jc w:val="center"/>
              <w:rPr>
                <w:rFonts w:ascii="Arial" w:hAnsi="Arial" w:cs="Arial"/>
                <w:sz w:val="20"/>
                <w:szCs w:val="20"/>
                <w:lang w:val="ro-RO"/>
              </w:rPr>
            </w:pPr>
            <w:r w:rsidRPr="00C9750D">
              <w:rPr>
                <w:rFonts w:ascii="Arial" w:hAnsi="Arial" w:cs="Arial"/>
                <w:sz w:val="20"/>
                <w:szCs w:val="20"/>
                <w:lang w:val="ro-RO"/>
              </w:rPr>
              <w:t>2</w:t>
            </w:r>
          </w:p>
        </w:tc>
        <w:tc>
          <w:tcPr>
            <w:tcW w:w="6843" w:type="dxa"/>
            <w:tcBorders>
              <w:top w:val="single" w:sz="4" w:space="0" w:color="auto"/>
              <w:left w:val="single" w:sz="4" w:space="0" w:color="auto"/>
              <w:bottom w:val="single" w:sz="4" w:space="0" w:color="auto"/>
              <w:right w:val="single" w:sz="4" w:space="0" w:color="auto"/>
            </w:tcBorders>
            <w:vAlign w:val="center"/>
            <w:hideMark/>
          </w:tcPr>
          <w:p w:rsidR="0029728D" w:rsidRPr="00C9750D" w:rsidRDefault="0029728D" w:rsidP="00225009">
            <w:pPr>
              <w:rPr>
                <w:rFonts w:ascii="Arial" w:hAnsi="Arial" w:cs="Arial"/>
                <w:sz w:val="20"/>
                <w:szCs w:val="20"/>
                <w:lang w:val="ro-RO"/>
              </w:rPr>
            </w:pPr>
            <w:r w:rsidRPr="00C9750D">
              <w:rPr>
                <w:rFonts w:ascii="Arial" w:hAnsi="Arial" w:cs="Arial"/>
                <w:b/>
                <w:sz w:val="20"/>
                <w:szCs w:val="20"/>
                <w:lang w:val="ro-RO"/>
              </w:rPr>
              <w:t>ADĂPOSTUL DE NOAPTE</w:t>
            </w:r>
            <w:r w:rsidRPr="00C9750D">
              <w:rPr>
                <w:rFonts w:ascii="Arial" w:hAnsi="Arial" w:cs="Arial"/>
                <w:sz w:val="20"/>
                <w:szCs w:val="20"/>
                <w:lang w:val="ro-RO"/>
              </w:rPr>
              <w:t>,</w:t>
            </w:r>
          </w:p>
          <w:p w:rsidR="0029728D" w:rsidRPr="00C9750D" w:rsidRDefault="0029728D" w:rsidP="00225009">
            <w:pPr>
              <w:rPr>
                <w:rFonts w:ascii="Arial" w:hAnsi="Arial" w:cs="Arial"/>
                <w:b/>
                <w:sz w:val="20"/>
                <w:szCs w:val="20"/>
                <w:lang w:val="ro-RO"/>
              </w:rPr>
            </w:pPr>
            <w:r w:rsidRPr="00C9750D">
              <w:rPr>
                <w:rFonts w:ascii="Arial" w:hAnsi="Arial" w:cs="Arial"/>
                <w:sz w:val="20"/>
                <w:szCs w:val="20"/>
                <w:lang w:val="ro-RO"/>
              </w:rPr>
              <w:t>mun.Oradea,</w:t>
            </w:r>
            <w:r w:rsidRPr="00C9750D">
              <w:rPr>
                <w:rFonts w:ascii="Arial" w:hAnsi="Arial" w:cs="Arial"/>
                <w:b/>
                <w:sz w:val="20"/>
                <w:szCs w:val="20"/>
                <w:lang w:val="ro-RO"/>
              </w:rPr>
              <w:t xml:space="preserve"> </w:t>
            </w:r>
            <w:r w:rsidRPr="00C9750D">
              <w:rPr>
                <w:rFonts w:ascii="Arial" w:hAnsi="Arial" w:cs="Arial"/>
                <w:sz w:val="20"/>
                <w:szCs w:val="20"/>
                <w:lang w:val="ro-RO"/>
              </w:rPr>
              <w:t>str. Gutenberg, nr. 8</w:t>
            </w:r>
          </w:p>
        </w:tc>
        <w:tc>
          <w:tcPr>
            <w:tcW w:w="1620" w:type="dxa"/>
            <w:tcBorders>
              <w:top w:val="single" w:sz="4" w:space="0" w:color="auto"/>
              <w:left w:val="single" w:sz="4" w:space="0" w:color="auto"/>
              <w:bottom w:val="single" w:sz="4" w:space="0" w:color="auto"/>
              <w:right w:val="single" w:sz="4" w:space="0" w:color="auto"/>
            </w:tcBorders>
            <w:vAlign w:val="center"/>
          </w:tcPr>
          <w:p w:rsidR="0029728D" w:rsidRPr="00C9750D" w:rsidRDefault="0029728D" w:rsidP="00225009">
            <w:pPr>
              <w:pStyle w:val="NoSpacing"/>
              <w:jc w:val="center"/>
              <w:rPr>
                <w:rFonts w:ascii="Arial" w:hAnsi="Arial" w:cs="Arial"/>
                <w:sz w:val="20"/>
                <w:szCs w:val="20"/>
                <w:lang w:val="ro-RO"/>
              </w:rPr>
            </w:pPr>
            <w:r w:rsidRPr="00C9750D">
              <w:rPr>
                <w:rFonts w:ascii="Arial" w:hAnsi="Arial" w:cs="Arial"/>
                <w:sz w:val="20"/>
                <w:szCs w:val="20"/>
                <w:lang w:val="ro-RO"/>
              </w:rPr>
              <w:t>1</w:t>
            </w:r>
          </w:p>
        </w:tc>
        <w:tc>
          <w:tcPr>
            <w:tcW w:w="1474" w:type="dxa"/>
            <w:tcBorders>
              <w:top w:val="single" w:sz="4" w:space="0" w:color="auto"/>
              <w:left w:val="single" w:sz="4" w:space="0" w:color="auto"/>
              <w:bottom w:val="single" w:sz="4" w:space="0" w:color="auto"/>
              <w:right w:val="single" w:sz="4" w:space="0" w:color="auto"/>
            </w:tcBorders>
            <w:vAlign w:val="center"/>
            <w:hideMark/>
          </w:tcPr>
          <w:p w:rsidR="0029728D" w:rsidRPr="00C9750D" w:rsidRDefault="0029728D" w:rsidP="00225009">
            <w:pPr>
              <w:pStyle w:val="NoSpacing"/>
              <w:jc w:val="center"/>
              <w:rPr>
                <w:rFonts w:ascii="Arial" w:hAnsi="Arial" w:cs="Arial"/>
                <w:sz w:val="20"/>
                <w:szCs w:val="20"/>
                <w:lang w:val="ro-RO"/>
              </w:rPr>
            </w:pPr>
            <w:r w:rsidRPr="00C9750D">
              <w:rPr>
                <w:rFonts w:ascii="Arial" w:hAnsi="Arial" w:cs="Arial"/>
                <w:sz w:val="20"/>
                <w:szCs w:val="20"/>
                <w:lang w:val="ro-RO"/>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728D" w:rsidRPr="00C9750D" w:rsidRDefault="0029728D" w:rsidP="00225009">
            <w:pPr>
              <w:pStyle w:val="NoSpacing"/>
              <w:jc w:val="center"/>
              <w:rPr>
                <w:rFonts w:ascii="Arial" w:hAnsi="Arial" w:cs="Arial"/>
                <w:sz w:val="20"/>
                <w:szCs w:val="20"/>
                <w:lang w:val="ro-RO"/>
              </w:rPr>
            </w:pPr>
            <w:r w:rsidRPr="00C9750D">
              <w:rPr>
                <w:rFonts w:ascii="Arial" w:hAnsi="Arial" w:cs="Arial"/>
                <w:sz w:val="20"/>
                <w:szCs w:val="20"/>
                <w:lang w:val="ro-RO"/>
              </w:rPr>
              <w:t>2</w:t>
            </w:r>
          </w:p>
        </w:tc>
        <w:tc>
          <w:tcPr>
            <w:tcW w:w="2977" w:type="dxa"/>
            <w:vMerge/>
            <w:tcBorders>
              <w:left w:val="single" w:sz="4" w:space="0" w:color="auto"/>
              <w:right w:val="single" w:sz="4" w:space="0" w:color="auto"/>
            </w:tcBorders>
            <w:vAlign w:val="center"/>
            <w:hideMark/>
          </w:tcPr>
          <w:p w:rsidR="0029728D" w:rsidRPr="00C9750D" w:rsidRDefault="0029728D" w:rsidP="00225009">
            <w:pPr>
              <w:rPr>
                <w:rFonts w:ascii="Arial" w:eastAsia="Calibri" w:hAnsi="Arial" w:cs="Arial"/>
                <w:sz w:val="20"/>
                <w:szCs w:val="20"/>
                <w:lang w:val="ro-RO"/>
              </w:rPr>
            </w:pPr>
          </w:p>
        </w:tc>
      </w:tr>
      <w:tr w:rsidR="0029728D" w:rsidRPr="00C9750D" w:rsidTr="00262D63">
        <w:trPr>
          <w:trHeight w:val="125"/>
          <w:jc w:val="center"/>
        </w:trPr>
        <w:tc>
          <w:tcPr>
            <w:tcW w:w="534" w:type="dxa"/>
            <w:tcBorders>
              <w:top w:val="single" w:sz="4" w:space="0" w:color="auto"/>
              <w:left w:val="single" w:sz="4" w:space="0" w:color="auto"/>
              <w:bottom w:val="single" w:sz="4" w:space="0" w:color="auto"/>
              <w:right w:val="single" w:sz="4" w:space="0" w:color="auto"/>
            </w:tcBorders>
            <w:hideMark/>
          </w:tcPr>
          <w:p w:rsidR="0029728D" w:rsidRPr="00C9750D" w:rsidRDefault="0029728D" w:rsidP="00225009">
            <w:pPr>
              <w:pStyle w:val="NoSpacing"/>
              <w:jc w:val="center"/>
              <w:rPr>
                <w:rFonts w:ascii="Arial" w:hAnsi="Arial" w:cs="Arial"/>
                <w:sz w:val="20"/>
                <w:szCs w:val="20"/>
                <w:lang w:val="ro-RO"/>
              </w:rPr>
            </w:pPr>
            <w:r w:rsidRPr="00C9750D">
              <w:rPr>
                <w:rFonts w:ascii="Arial" w:hAnsi="Arial" w:cs="Arial"/>
                <w:sz w:val="20"/>
                <w:szCs w:val="20"/>
                <w:lang w:val="ro-RO"/>
              </w:rPr>
              <w:t>3</w:t>
            </w:r>
          </w:p>
        </w:tc>
        <w:tc>
          <w:tcPr>
            <w:tcW w:w="6843" w:type="dxa"/>
            <w:tcBorders>
              <w:top w:val="single" w:sz="4" w:space="0" w:color="auto"/>
              <w:left w:val="single" w:sz="4" w:space="0" w:color="auto"/>
              <w:bottom w:val="single" w:sz="4" w:space="0" w:color="auto"/>
              <w:right w:val="single" w:sz="4" w:space="0" w:color="auto"/>
            </w:tcBorders>
            <w:vAlign w:val="center"/>
            <w:hideMark/>
          </w:tcPr>
          <w:p w:rsidR="0029728D" w:rsidRPr="00C9750D" w:rsidRDefault="0029728D" w:rsidP="00225009">
            <w:pPr>
              <w:pStyle w:val="Heading1"/>
              <w:spacing w:before="0"/>
              <w:ind w:right="-139"/>
              <w:rPr>
                <w:rFonts w:ascii="Arial" w:hAnsi="Arial"/>
                <w:b/>
                <w:sz w:val="20"/>
                <w:lang w:val="ro-RO"/>
              </w:rPr>
            </w:pPr>
            <w:r w:rsidRPr="00C9750D">
              <w:rPr>
                <w:rFonts w:ascii="Arial" w:hAnsi="Arial"/>
                <w:b/>
                <w:sz w:val="20"/>
                <w:lang w:val="ro-RO"/>
              </w:rPr>
              <w:t xml:space="preserve">Centrul Social </w:t>
            </w:r>
            <w:r w:rsidRPr="00C9750D">
              <w:rPr>
                <w:rStyle w:val="Strong"/>
                <w:rFonts w:ascii="Arial" w:hAnsi="Arial"/>
                <w:bCs w:val="0"/>
                <w:sz w:val="20"/>
                <w:lang w:val="ro-RO"/>
              </w:rPr>
              <w:t xml:space="preserve">cu destinaţie multifuncţională </w:t>
            </w:r>
            <w:r w:rsidRPr="00C9750D">
              <w:rPr>
                <w:rFonts w:ascii="Arial" w:hAnsi="Arial"/>
                <w:sz w:val="20"/>
                <w:lang w:val="ro-RO"/>
              </w:rPr>
              <w:t>DIGNITAS</w:t>
            </w:r>
            <w:r w:rsidRPr="00C9750D">
              <w:rPr>
                <w:rFonts w:ascii="Arial" w:hAnsi="Arial"/>
                <w:b/>
                <w:sz w:val="20"/>
                <w:lang w:val="ro-RO"/>
              </w:rPr>
              <w:t>,</w:t>
            </w:r>
          </w:p>
          <w:p w:rsidR="0029728D" w:rsidRPr="00C9750D" w:rsidRDefault="0029728D" w:rsidP="00225009">
            <w:pPr>
              <w:pStyle w:val="Heading1"/>
              <w:spacing w:before="0"/>
              <w:ind w:right="-139"/>
              <w:rPr>
                <w:rFonts w:ascii="Arial" w:hAnsi="Arial"/>
                <w:b/>
                <w:sz w:val="20"/>
                <w:lang w:val="ro-RO"/>
              </w:rPr>
            </w:pPr>
            <w:r w:rsidRPr="00C9750D">
              <w:rPr>
                <w:rFonts w:ascii="Arial" w:hAnsi="Arial"/>
                <w:b/>
                <w:sz w:val="20"/>
                <w:lang w:val="ro-RO"/>
              </w:rPr>
              <w:t>mun.Oradea, str.Eftimie Murgu, nr. 9</w:t>
            </w:r>
          </w:p>
        </w:tc>
        <w:tc>
          <w:tcPr>
            <w:tcW w:w="1620" w:type="dxa"/>
            <w:tcBorders>
              <w:top w:val="single" w:sz="4" w:space="0" w:color="auto"/>
              <w:left w:val="single" w:sz="4" w:space="0" w:color="auto"/>
              <w:bottom w:val="single" w:sz="4" w:space="0" w:color="auto"/>
              <w:right w:val="single" w:sz="4" w:space="0" w:color="auto"/>
            </w:tcBorders>
            <w:vAlign w:val="center"/>
          </w:tcPr>
          <w:p w:rsidR="0029728D" w:rsidRPr="00C9750D" w:rsidRDefault="0029728D" w:rsidP="00225009">
            <w:pPr>
              <w:pStyle w:val="NoSpacing"/>
              <w:jc w:val="center"/>
              <w:rPr>
                <w:rFonts w:ascii="Arial" w:hAnsi="Arial" w:cs="Arial"/>
                <w:sz w:val="20"/>
                <w:szCs w:val="20"/>
                <w:lang w:val="ro-RO"/>
              </w:rPr>
            </w:pPr>
            <w:r w:rsidRPr="00C9750D">
              <w:rPr>
                <w:rFonts w:ascii="Arial" w:hAnsi="Arial" w:cs="Arial"/>
                <w:sz w:val="20"/>
                <w:szCs w:val="20"/>
                <w:lang w:val="ro-RO"/>
              </w:rPr>
              <w:t>1</w:t>
            </w:r>
          </w:p>
        </w:tc>
        <w:tc>
          <w:tcPr>
            <w:tcW w:w="1474" w:type="dxa"/>
            <w:tcBorders>
              <w:top w:val="single" w:sz="4" w:space="0" w:color="auto"/>
              <w:left w:val="single" w:sz="4" w:space="0" w:color="auto"/>
              <w:bottom w:val="single" w:sz="4" w:space="0" w:color="auto"/>
              <w:right w:val="single" w:sz="4" w:space="0" w:color="auto"/>
            </w:tcBorders>
            <w:vAlign w:val="center"/>
            <w:hideMark/>
          </w:tcPr>
          <w:p w:rsidR="0029728D" w:rsidRPr="00C9750D" w:rsidRDefault="0029728D" w:rsidP="00225009">
            <w:pPr>
              <w:pStyle w:val="NoSpacing"/>
              <w:jc w:val="center"/>
              <w:rPr>
                <w:rFonts w:ascii="Arial" w:hAnsi="Arial" w:cs="Arial"/>
                <w:sz w:val="20"/>
                <w:szCs w:val="20"/>
                <w:lang w:val="ro-RO"/>
              </w:rPr>
            </w:pPr>
            <w:r w:rsidRPr="00C9750D">
              <w:rPr>
                <w:rFonts w:ascii="Arial" w:hAnsi="Arial" w:cs="Arial"/>
                <w:sz w:val="20"/>
                <w:szCs w:val="20"/>
                <w:lang w:val="ro-RO"/>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728D" w:rsidRPr="00C9750D" w:rsidRDefault="0029728D" w:rsidP="00225009">
            <w:pPr>
              <w:pStyle w:val="NoSpacing"/>
              <w:jc w:val="center"/>
              <w:rPr>
                <w:rFonts w:ascii="Arial" w:hAnsi="Arial" w:cs="Arial"/>
                <w:sz w:val="20"/>
                <w:szCs w:val="20"/>
                <w:lang w:val="ro-RO"/>
              </w:rPr>
            </w:pPr>
            <w:r w:rsidRPr="00C9750D">
              <w:rPr>
                <w:rFonts w:ascii="Arial" w:hAnsi="Arial" w:cs="Arial"/>
                <w:sz w:val="20"/>
                <w:szCs w:val="20"/>
                <w:lang w:val="ro-RO"/>
              </w:rPr>
              <w:t>2</w:t>
            </w:r>
          </w:p>
        </w:tc>
        <w:tc>
          <w:tcPr>
            <w:tcW w:w="2977" w:type="dxa"/>
            <w:vMerge/>
            <w:tcBorders>
              <w:left w:val="single" w:sz="4" w:space="0" w:color="auto"/>
              <w:right w:val="single" w:sz="4" w:space="0" w:color="auto"/>
            </w:tcBorders>
            <w:vAlign w:val="center"/>
            <w:hideMark/>
          </w:tcPr>
          <w:p w:rsidR="0029728D" w:rsidRPr="00C9750D" w:rsidRDefault="0029728D" w:rsidP="00225009">
            <w:pPr>
              <w:rPr>
                <w:rFonts w:ascii="Arial" w:eastAsia="Calibri" w:hAnsi="Arial" w:cs="Arial"/>
                <w:sz w:val="20"/>
                <w:szCs w:val="20"/>
                <w:lang w:val="ro-RO"/>
              </w:rPr>
            </w:pPr>
          </w:p>
        </w:tc>
      </w:tr>
      <w:tr w:rsidR="0029728D" w:rsidRPr="00C9750D" w:rsidTr="00262D63">
        <w:trPr>
          <w:trHeight w:val="197"/>
          <w:jc w:val="center"/>
        </w:trPr>
        <w:tc>
          <w:tcPr>
            <w:tcW w:w="534" w:type="dxa"/>
            <w:tcBorders>
              <w:top w:val="single" w:sz="4" w:space="0" w:color="auto"/>
              <w:left w:val="single" w:sz="4" w:space="0" w:color="auto"/>
              <w:bottom w:val="single" w:sz="4" w:space="0" w:color="auto"/>
              <w:right w:val="single" w:sz="4" w:space="0" w:color="auto"/>
            </w:tcBorders>
            <w:hideMark/>
          </w:tcPr>
          <w:p w:rsidR="0029728D" w:rsidRPr="00C9750D" w:rsidRDefault="0029728D" w:rsidP="00225009">
            <w:pPr>
              <w:pStyle w:val="NoSpacing"/>
              <w:jc w:val="center"/>
              <w:rPr>
                <w:rFonts w:ascii="Arial" w:hAnsi="Arial" w:cs="Arial"/>
                <w:sz w:val="20"/>
                <w:szCs w:val="20"/>
                <w:lang w:val="ro-RO"/>
              </w:rPr>
            </w:pPr>
            <w:r w:rsidRPr="00C9750D">
              <w:rPr>
                <w:rFonts w:ascii="Arial" w:hAnsi="Arial" w:cs="Arial"/>
                <w:sz w:val="20"/>
                <w:szCs w:val="20"/>
                <w:lang w:val="ro-RO"/>
              </w:rPr>
              <w:t>4</w:t>
            </w:r>
          </w:p>
        </w:tc>
        <w:tc>
          <w:tcPr>
            <w:tcW w:w="6843" w:type="dxa"/>
            <w:tcBorders>
              <w:top w:val="single" w:sz="4" w:space="0" w:color="auto"/>
              <w:left w:val="single" w:sz="4" w:space="0" w:color="auto"/>
              <w:bottom w:val="single" w:sz="4" w:space="0" w:color="auto"/>
              <w:right w:val="single" w:sz="4" w:space="0" w:color="auto"/>
            </w:tcBorders>
            <w:vAlign w:val="center"/>
            <w:hideMark/>
          </w:tcPr>
          <w:p w:rsidR="0029728D" w:rsidRPr="00C9750D" w:rsidRDefault="0029728D" w:rsidP="00225009">
            <w:pPr>
              <w:pStyle w:val="Heading1"/>
              <w:spacing w:before="0"/>
              <w:ind w:right="-139"/>
              <w:rPr>
                <w:rFonts w:ascii="Arial" w:hAnsi="Arial"/>
                <w:b/>
                <w:sz w:val="20"/>
                <w:lang w:val="ro-RO"/>
              </w:rPr>
            </w:pPr>
            <w:r w:rsidRPr="00C9750D">
              <w:rPr>
                <w:rFonts w:ascii="Arial" w:hAnsi="Arial"/>
                <w:b/>
                <w:sz w:val="20"/>
                <w:lang w:val="ro-RO"/>
              </w:rPr>
              <w:t xml:space="preserve">Centrul Social </w:t>
            </w:r>
            <w:r w:rsidRPr="00C9750D">
              <w:rPr>
                <w:rStyle w:val="Strong"/>
                <w:rFonts w:ascii="Arial" w:hAnsi="Arial"/>
                <w:bCs w:val="0"/>
                <w:sz w:val="20"/>
                <w:lang w:val="ro-RO"/>
              </w:rPr>
              <w:t xml:space="preserve">cu destinaţie multifuncţională </w:t>
            </w:r>
            <w:r w:rsidRPr="00C9750D">
              <w:rPr>
                <w:rFonts w:ascii="Arial" w:hAnsi="Arial"/>
                <w:sz w:val="20"/>
                <w:lang w:val="ro-RO"/>
              </w:rPr>
              <w:t>IOSIA 2</w:t>
            </w:r>
            <w:r w:rsidRPr="00C9750D">
              <w:rPr>
                <w:rFonts w:ascii="Arial" w:hAnsi="Arial"/>
                <w:b/>
                <w:sz w:val="20"/>
                <w:lang w:val="ro-RO"/>
              </w:rPr>
              <w:t>,</w:t>
            </w:r>
          </w:p>
          <w:p w:rsidR="0029728D" w:rsidRPr="00C9750D" w:rsidRDefault="0029728D" w:rsidP="00225009">
            <w:pPr>
              <w:pStyle w:val="Heading1"/>
              <w:spacing w:before="0"/>
              <w:ind w:right="-139"/>
              <w:rPr>
                <w:rFonts w:ascii="Arial" w:hAnsi="Arial"/>
                <w:b/>
                <w:sz w:val="20"/>
                <w:lang w:val="ro-RO"/>
              </w:rPr>
            </w:pPr>
            <w:r w:rsidRPr="00C9750D">
              <w:rPr>
                <w:rFonts w:ascii="Arial" w:hAnsi="Arial"/>
                <w:b/>
                <w:sz w:val="20"/>
                <w:lang w:val="ro-RO"/>
              </w:rPr>
              <w:t>mun.Oradea,</w:t>
            </w:r>
            <w:r w:rsidRPr="00C9750D">
              <w:rPr>
                <w:rFonts w:ascii="Arial" w:hAnsi="Arial"/>
                <w:sz w:val="20"/>
                <w:lang w:val="ro-RO"/>
              </w:rPr>
              <w:t xml:space="preserve"> </w:t>
            </w:r>
            <w:r w:rsidRPr="00C9750D">
              <w:rPr>
                <w:rFonts w:ascii="Arial" w:hAnsi="Arial"/>
                <w:b/>
                <w:sz w:val="20"/>
                <w:lang w:val="ro-RO"/>
              </w:rPr>
              <w:t>str. Aleea Călinului, nr. 9</w:t>
            </w:r>
          </w:p>
        </w:tc>
        <w:tc>
          <w:tcPr>
            <w:tcW w:w="1620" w:type="dxa"/>
            <w:tcBorders>
              <w:top w:val="single" w:sz="4" w:space="0" w:color="auto"/>
              <w:left w:val="single" w:sz="4" w:space="0" w:color="auto"/>
              <w:bottom w:val="single" w:sz="4" w:space="0" w:color="auto"/>
              <w:right w:val="single" w:sz="4" w:space="0" w:color="auto"/>
            </w:tcBorders>
            <w:vAlign w:val="center"/>
          </w:tcPr>
          <w:p w:rsidR="0029728D" w:rsidRPr="00C9750D" w:rsidRDefault="0029728D" w:rsidP="00225009">
            <w:pPr>
              <w:pStyle w:val="NoSpacing"/>
              <w:jc w:val="center"/>
              <w:rPr>
                <w:rFonts w:ascii="Arial" w:hAnsi="Arial" w:cs="Arial"/>
                <w:sz w:val="20"/>
                <w:szCs w:val="20"/>
                <w:lang w:val="ro-RO"/>
              </w:rPr>
            </w:pPr>
            <w:r w:rsidRPr="00C9750D">
              <w:rPr>
                <w:rFonts w:ascii="Arial" w:hAnsi="Arial" w:cs="Arial"/>
                <w:sz w:val="20"/>
                <w:szCs w:val="20"/>
                <w:lang w:val="ro-RO"/>
              </w:rPr>
              <w:t>1</w:t>
            </w:r>
          </w:p>
        </w:tc>
        <w:tc>
          <w:tcPr>
            <w:tcW w:w="1474" w:type="dxa"/>
            <w:tcBorders>
              <w:top w:val="single" w:sz="4" w:space="0" w:color="auto"/>
              <w:left w:val="single" w:sz="4" w:space="0" w:color="auto"/>
              <w:bottom w:val="single" w:sz="4" w:space="0" w:color="auto"/>
              <w:right w:val="single" w:sz="4" w:space="0" w:color="auto"/>
            </w:tcBorders>
            <w:vAlign w:val="center"/>
            <w:hideMark/>
          </w:tcPr>
          <w:p w:rsidR="0029728D" w:rsidRPr="00C9750D" w:rsidRDefault="0029728D" w:rsidP="00225009">
            <w:pPr>
              <w:pStyle w:val="NoSpacing"/>
              <w:jc w:val="center"/>
              <w:rPr>
                <w:rFonts w:ascii="Arial" w:hAnsi="Arial" w:cs="Arial"/>
                <w:sz w:val="20"/>
                <w:szCs w:val="20"/>
                <w:lang w:val="ro-RO"/>
              </w:rPr>
            </w:pPr>
            <w:r w:rsidRPr="00C9750D">
              <w:rPr>
                <w:rFonts w:ascii="Arial" w:hAnsi="Arial" w:cs="Arial"/>
                <w:sz w:val="20"/>
                <w:szCs w:val="20"/>
                <w:lang w:val="ro-RO"/>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728D" w:rsidRPr="00C9750D" w:rsidRDefault="0029728D" w:rsidP="00225009">
            <w:pPr>
              <w:pStyle w:val="NoSpacing"/>
              <w:jc w:val="center"/>
              <w:rPr>
                <w:rFonts w:ascii="Arial" w:hAnsi="Arial" w:cs="Arial"/>
                <w:sz w:val="20"/>
                <w:szCs w:val="20"/>
                <w:lang w:val="ro-RO"/>
              </w:rPr>
            </w:pPr>
            <w:r w:rsidRPr="00C9750D">
              <w:rPr>
                <w:rFonts w:ascii="Arial" w:hAnsi="Arial" w:cs="Arial"/>
                <w:sz w:val="20"/>
                <w:szCs w:val="20"/>
                <w:lang w:val="ro-RO"/>
              </w:rPr>
              <w:t>2</w:t>
            </w:r>
          </w:p>
        </w:tc>
        <w:tc>
          <w:tcPr>
            <w:tcW w:w="2977" w:type="dxa"/>
            <w:vMerge/>
            <w:tcBorders>
              <w:left w:val="single" w:sz="4" w:space="0" w:color="auto"/>
              <w:right w:val="single" w:sz="4" w:space="0" w:color="auto"/>
            </w:tcBorders>
            <w:vAlign w:val="center"/>
            <w:hideMark/>
          </w:tcPr>
          <w:p w:rsidR="0029728D" w:rsidRPr="00C9750D" w:rsidRDefault="0029728D" w:rsidP="00225009">
            <w:pPr>
              <w:rPr>
                <w:rFonts w:ascii="Arial" w:eastAsia="Calibri" w:hAnsi="Arial" w:cs="Arial"/>
                <w:sz w:val="20"/>
                <w:szCs w:val="20"/>
                <w:lang w:val="ro-RO"/>
              </w:rPr>
            </w:pPr>
          </w:p>
        </w:tc>
      </w:tr>
      <w:tr w:rsidR="0029728D" w:rsidRPr="00C9750D" w:rsidTr="00262D63">
        <w:trPr>
          <w:trHeight w:val="80"/>
          <w:jc w:val="center"/>
        </w:trPr>
        <w:tc>
          <w:tcPr>
            <w:tcW w:w="534" w:type="dxa"/>
            <w:tcBorders>
              <w:top w:val="single" w:sz="4" w:space="0" w:color="auto"/>
              <w:left w:val="single" w:sz="4" w:space="0" w:color="auto"/>
              <w:bottom w:val="single" w:sz="4" w:space="0" w:color="auto"/>
              <w:right w:val="single" w:sz="4" w:space="0" w:color="auto"/>
            </w:tcBorders>
            <w:hideMark/>
          </w:tcPr>
          <w:p w:rsidR="0029728D" w:rsidRPr="00C9750D" w:rsidRDefault="0029728D" w:rsidP="00225009">
            <w:pPr>
              <w:pStyle w:val="NoSpacing"/>
              <w:jc w:val="center"/>
              <w:rPr>
                <w:rFonts w:ascii="Arial" w:hAnsi="Arial" w:cs="Arial"/>
                <w:sz w:val="20"/>
                <w:szCs w:val="20"/>
                <w:lang w:val="ro-RO"/>
              </w:rPr>
            </w:pPr>
            <w:r w:rsidRPr="00C9750D">
              <w:rPr>
                <w:rFonts w:ascii="Arial" w:hAnsi="Arial" w:cs="Arial"/>
                <w:sz w:val="20"/>
                <w:szCs w:val="20"/>
                <w:lang w:val="ro-RO"/>
              </w:rPr>
              <w:t>5</w:t>
            </w:r>
          </w:p>
        </w:tc>
        <w:tc>
          <w:tcPr>
            <w:tcW w:w="6843" w:type="dxa"/>
            <w:tcBorders>
              <w:top w:val="single" w:sz="4" w:space="0" w:color="auto"/>
              <w:left w:val="single" w:sz="4" w:space="0" w:color="auto"/>
              <w:bottom w:val="single" w:sz="4" w:space="0" w:color="auto"/>
              <w:right w:val="single" w:sz="4" w:space="0" w:color="auto"/>
            </w:tcBorders>
            <w:vAlign w:val="center"/>
            <w:hideMark/>
          </w:tcPr>
          <w:p w:rsidR="0029728D" w:rsidRPr="00C9750D" w:rsidRDefault="0029728D" w:rsidP="00225009">
            <w:pPr>
              <w:pStyle w:val="Heading1"/>
              <w:spacing w:before="0"/>
              <w:ind w:right="-139"/>
              <w:rPr>
                <w:rFonts w:ascii="Arial" w:hAnsi="Arial"/>
                <w:b/>
                <w:sz w:val="20"/>
                <w:lang w:val="ro-RO"/>
              </w:rPr>
            </w:pPr>
            <w:r w:rsidRPr="00C9750D">
              <w:rPr>
                <w:rFonts w:ascii="Arial" w:hAnsi="Arial"/>
                <w:b/>
                <w:sz w:val="20"/>
                <w:lang w:val="ro-RO"/>
              </w:rPr>
              <w:t xml:space="preserve">Centrul Social </w:t>
            </w:r>
            <w:r w:rsidRPr="00C9750D">
              <w:rPr>
                <w:rStyle w:val="Strong"/>
                <w:rFonts w:ascii="Arial" w:hAnsi="Arial"/>
                <w:bCs w:val="0"/>
                <w:sz w:val="20"/>
                <w:lang w:val="ro-RO"/>
              </w:rPr>
              <w:t xml:space="preserve">cu destinaţie multifuncţională </w:t>
            </w:r>
            <w:r w:rsidRPr="00C9750D">
              <w:rPr>
                <w:rFonts w:ascii="Arial" w:hAnsi="Arial"/>
                <w:sz w:val="20"/>
                <w:lang w:val="ro-RO"/>
              </w:rPr>
              <w:t>ROGERIUS 2</w:t>
            </w:r>
            <w:r w:rsidRPr="00C9750D">
              <w:rPr>
                <w:rFonts w:ascii="Arial" w:hAnsi="Arial"/>
                <w:b/>
                <w:sz w:val="20"/>
                <w:lang w:val="ro-RO"/>
              </w:rPr>
              <w:t>,</w:t>
            </w:r>
          </w:p>
          <w:p w:rsidR="0029728D" w:rsidRPr="00C9750D" w:rsidRDefault="0029728D" w:rsidP="00225009">
            <w:pPr>
              <w:rPr>
                <w:sz w:val="20"/>
                <w:szCs w:val="20"/>
                <w:lang w:val="ro-RO"/>
              </w:rPr>
            </w:pPr>
            <w:r w:rsidRPr="00C9750D">
              <w:rPr>
                <w:rFonts w:ascii="Arial" w:hAnsi="Arial" w:cs="Arial"/>
                <w:sz w:val="20"/>
                <w:szCs w:val="20"/>
                <w:lang w:val="ro-RO"/>
              </w:rPr>
              <w:t>mun.Oradea, str. Episcop Ioan Suciu, nr.1, Bloc ZP1</w:t>
            </w:r>
          </w:p>
        </w:tc>
        <w:tc>
          <w:tcPr>
            <w:tcW w:w="1620" w:type="dxa"/>
            <w:tcBorders>
              <w:top w:val="single" w:sz="4" w:space="0" w:color="auto"/>
              <w:left w:val="single" w:sz="4" w:space="0" w:color="auto"/>
              <w:bottom w:val="single" w:sz="4" w:space="0" w:color="auto"/>
              <w:right w:val="single" w:sz="4" w:space="0" w:color="auto"/>
            </w:tcBorders>
            <w:vAlign w:val="center"/>
          </w:tcPr>
          <w:p w:rsidR="0029728D" w:rsidRPr="00C9750D" w:rsidRDefault="0029728D" w:rsidP="00225009">
            <w:pPr>
              <w:pStyle w:val="NoSpacing"/>
              <w:jc w:val="center"/>
              <w:rPr>
                <w:rFonts w:ascii="Arial" w:hAnsi="Arial" w:cs="Arial"/>
                <w:sz w:val="20"/>
                <w:szCs w:val="20"/>
                <w:lang w:val="ro-RO"/>
              </w:rPr>
            </w:pPr>
            <w:r w:rsidRPr="00C9750D">
              <w:rPr>
                <w:rFonts w:ascii="Arial" w:hAnsi="Arial" w:cs="Arial"/>
                <w:sz w:val="20"/>
                <w:szCs w:val="20"/>
                <w:lang w:val="ro-RO"/>
              </w:rPr>
              <w:t>1</w:t>
            </w:r>
          </w:p>
        </w:tc>
        <w:tc>
          <w:tcPr>
            <w:tcW w:w="1474" w:type="dxa"/>
            <w:tcBorders>
              <w:top w:val="single" w:sz="4" w:space="0" w:color="auto"/>
              <w:left w:val="single" w:sz="4" w:space="0" w:color="auto"/>
              <w:bottom w:val="single" w:sz="4" w:space="0" w:color="auto"/>
              <w:right w:val="single" w:sz="4" w:space="0" w:color="auto"/>
            </w:tcBorders>
            <w:vAlign w:val="center"/>
            <w:hideMark/>
          </w:tcPr>
          <w:p w:rsidR="0029728D" w:rsidRPr="00C9750D" w:rsidRDefault="0029728D" w:rsidP="00225009">
            <w:pPr>
              <w:pStyle w:val="NoSpacing"/>
              <w:jc w:val="center"/>
              <w:rPr>
                <w:rFonts w:ascii="Arial" w:hAnsi="Arial" w:cs="Arial"/>
                <w:sz w:val="20"/>
                <w:szCs w:val="20"/>
                <w:lang w:val="ro-RO"/>
              </w:rPr>
            </w:pPr>
            <w:r w:rsidRPr="00C9750D">
              <w:rPr>
                <w:rFonts w:ascii="Arial" w:hAnsi="Arial" w:cs="Arial"/>
                <w:sz w:val="20"/>
                <w:szCs w:val="20"/>
                <w:lang w:val="ro-RO"/>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728D" w:rsidRPr="00C9750D" w:rsidRDefault="0029728D" w:rsidP="00225009">
            <w:pPr>
              <w:pStyle w:val="NoSpacing"/>
              <w:jc w:val="center"/>
              <w:rPr>
                <w:rFonts w:ascii="Arial" w:hAnsi="Arial" w:cs="Arial"/>
                <w:sz w:val="20"/>
                <w:szCs w:val="20"/>
                <w:lang w:val="ro-RO"/>
              </w:rPr>
            </w:pPr>
            <w:r w:rsidRPr="00C9750D">
              <w:rPr>
                <w:rFonts w:ascii="Arial" w:hAnsi="Arial" w:cs="Arial"/>
                <w:sz w:val="20"/>
                <w:szCs w:val="20"/>
                <w:lang w:val="ro-RO"/>
              </w:rPr>
              <w:t>2</w:t>
            </w:r>
          </w:p>
        </w:tc>
        <w:tc>
          <w:tcPr>
            <w:tcW w:w="2977" w:type="dxa"/>
            <w:vMerge/>
            <w:tcBorders>
              <w:left w:val="single" w:sz="4" w:space="0" w:color="auto"/>
              <w:right w:val="single" w:sz="4" w:space="0" w:color="auto"/>
            </w:tcBorders>
            <w:vAlign w:val="center"/>
            <w:hideMark/>
          </w:tcPr>
          <w:p w:rsidR="0029728D" w:rsidRPr="00C9750D" w:rsidRDefault="0029728D" w:rsidP="00225009">
            <w:pPr>
              <w:rPr>
                <w:rFonts w:ascii="Arial" w:eastAsia="Calibri" w:hAnsi="Arial" w:cs="Arial"/>
                <w:sz w:val="20"/>
                <w:szCs w:val="20"/>
                <w:lang w:val="ro-RO"/>
              </w:rPr>
            </w:pPr>
          </w:p>
        </w:tc>
      </w:tr>
      <w:tr w:rsidR="0029728D" w:rsidRPr="00C9750D" w:rsidTr="00262D63">
        <w:trPr>
          <w:trHeight w:val="70"/>
          <w:jc w:val="center"/>
        </w:trPr>
        <w:tc>
          <w:tcPr>
            <w:tcW w:w="534" w:type="dxa"/>
            <w:tcBorders>
              <w:top w:val="single" w:sz="4" w:space="0" w:color="auto"/>
              <w:left w:val="single" w:sz="4" w:space="0" w:color="auto"/>
              <w:bottom w:val="single" w:sz="24" w:space="0" w:color="auto"/>
              <w:right w:val="single" w:sz="4" w:space="0" w:color="auto"/>
            </w:tcBorders>
            <w:hideMark/>
          </w:tcPr>
          <w:p w:rsidR="0029728D" w:rsidRPr="00C9750D" w:rsidRDefault="0029728D" w:rsidP="00225009">
            <w:pPr>
              <w:pStyle w:val="NoSpacing"/>
              <w:jc w:val="center"/>
              <w:rPr>
                <w:rFonts w:ascii="Arial" w:hAnsi="Arial" w:cs="Arial"/>
                <w:sz w:val="20"/>
                <w:szCs w:val="20"/>
                <w:lang w:val="ro-RO"/>
              </w:rPr>
            </w:pPr>
            <w:r w:rsidRPr="00C9750D">
              <w:rPr>
                <w:rFonts w:ascii="Arial" w:hAnsi="Arial" w:cs="Arial"/>
                <w:sz w:val="20"/>
                <w:szCs w:val="20"/>
                <w:lang w:val="ro-RO"/>
              </w:rPr>
              <w:t>6</w:t>
            </w:r>
          </w:p>
        </w:tc>
        <w:tc>
          <w:tcPr>
            <w:tcW w:w="6843" w:type="dxa"/>
            <w:tcBorders>
              <w:top w:val="single" w:sz="4" w:space="0" w:color="auto"/>
              <w:left w:val="single" w:sz="4" w:space="0" w:color="auto"/>
              <w:bottom w:val="single" w:sz="24" w:space="0" w:color="auto"/>
              <w:right w:val="single" w:sz="4" w:space="0" w:color="auto"/>
            </w:tcBorders>
            <w:vAlign w:val="center"/>
            <w:hideMark/>
          </w:tcPr>
          <w:p w:rsidR="0029728D" w:rsidRPr="00C9750D" w:rsidRDefault="0029728D" w:rsidP="00225009">
            <w:pPr>
              <w:ind w:right="-74"/>
              <w:rPr>
                <w:rFonts w:ascii="Arial" w:hAnsi="Arial" w:cs="Arial"/>
                <w:sz w:val="20"/>
                <w:szCs w:val="20"/>
                <w:lang w:val="ro-RO"/>
              </w:rPr>
            </w:pPr>
            <w:r w:rsidRPr="00C9750D">
              <w:rPr>
                <w:rFonts w:ascii="Arial" w:hAnsi="Arial"/>
                <w:sz w:val="20"/>
                <w:szCs w:val="20"/>
                <w:lang w:val="ro-RO"/>
              </w:rPr>
              <w:t xml:space="preserve">Centrul Social </w:t>
            </w:r>
            <w:r w:rsidRPr="00C9750D">
              <w:rPr>
                <w:rStyle w:val="Strong"/>
                <w:rFonts w:ascii="Arial" w:hAnsi="Arial"/>
                <w:bCs w:val="0"/>
                <w:sz w:val="20"/>
                <w:szCs w:val="20"/>
                <w:lang w:val="ro-RO"/>
              </w:rPr>
              <w:t xml:space="preserve">cu </w:t>
            </w:r>
            <w:r w:rsidRPr="00C9750D">
              <w:rPr>
                <w:rStyle w:val="Strong"/>
                <w:rFonts w:ascii="Arial" w:hAnsi="Arial"/>
                <w:b w:val="0"/>
                <w:bCs w:val="0"/>
                <w:sz w:val="20"/>
                <w:szCs w:val="20"/>
                <w:lang w:val="ro-RO"/>
              </w:rPr>
              <w:t>destinaţie multifuncţională</w:t>
            </w:r>
            <w:r w:rsidRPr="00C9750D">
              <w:rPr>
                <w:rStyle w:val="Strong"/>
                <w:rFonts w:ascii="Arial" w:hAnsi="Arial"/>
                <w:bCs w:val="0"/>
                <w:sz w:val="20"/>
                <w:szCs w:val="20"/>
                <w:lang w:val="ro-RO"/>
              </w:rPr>
              <w:t xml:space="preserve"> </w:t>
            </w:r>
            <w:r w:rsidRPr="00C9750D">
              <w:rPr>
                <w:rFonts w:ascii="Arial" w:hAnsi="Arial"/>
                <w:b/>
                <w:sz w:val="20"/>
                <w:szCs w:val="20"/>
                <w:lang w:val="ro-RO"/>
              </w:rPr>
              <w:t>NUFĂRUL,</w:t>
            </w:r>
            <w:r w:rsidRPr="00C9750D">
              <w:rPr>
                <w:rFonts w:ascii="Arial" w:hAnsi="Arial" w:cs="Arial"/>
                <w:sz w:val="20"/>
                <w:szCs w:val="20"/>
                <w:lang w:val="ro-RO"/>
              </w:rPr>
              <w:t xml:space="preserve"> </w:t>
            </w:r>
          </w:p>
          <w:p w:rsidR="0029728D" w:rsidRPr="00C9750D" w:rsidRDefault="0029728D" w:rsidP="00225009">
            <w:pPr>
              <w:ind w:right="-74"/>
              <w:rPr>
                <w:rFonts w:ascii="Arial" w:hAnsi="Arial" w:cs="Arial"/>
                <w:sz w:val="20"/>
                <w:szCs w:val="20"/>
                <w:lang w:val="ro-RO"/>
              </w:rPr>
            </w:pPr>
            <w:r w:rsidRPr="00C9750D">
              <w:rPr>
                <w:rFonts w:ascii="Arial" w:hAnsi="Arial" w:cs="Arial"/>
                <w:sz w:val="20"/>
                <w:szCs w:val="20"/>
                <w:lang w:val="ro-RO"/>
              </w:rPr>
              <w:t>mun.Oradea, str. Nufărului, nr. 47, bl. D 111</w:t>
            </w:r>
          </w:p>
        </w:tc>
        <w:tc>
          <w:tcPr>
            <w:tcW w:w="1620" w:type="dxa"/>
            <w:tcBorders>
              <w:top w:val="single" w:sz="4" w:space="0" w:color="auto"/>
              <w:left w:val="single" w:sz="4" w:space="0" w:color="auto"/>
              <w:bottom w:val="single" w:sz="24" w:space="0" w:color="auto"/>
              <w:right w:val="single" w:sz="4" w:space="0" w:color="auto"/>
            </w:tcBorders>
            <w:vAlign w:val="center"/>
          </w:tcPr>
          <w:p w:rsidR="0029728D" w:rsidRPr="00C9750D" w:rsidRDefault="0029728D" w:rsidP="00225009">
            <w:pPr>
              <w:pStyle w:val="NoSpacing"/>
              <w:jc w:val="center"/>
              <w:rPr>
                <w:rFonts w:ascii="Arial" w:hAnsi="Arial" w:cs="Arial"/>
                <w:sz w:val="20"/>
                <w:szCs w:val="20"/>
                <w:lang w:val="ro-RO"/>
              </w:rPr>
            </w:pPr>
            <w:r w:rsidRPr="00C9750D">
              <w:rPr>
                <w:rFonts w:ascii="Arial" w:hAnsi="Arial" w:cs="Arial"/>
                <w:sz w:val="20"/>
                <w:szCs w:val="20"/>
                <w:lang w:val="ro-RO"/>
              </w:rPr>
              <w:t>1</w:t>
            </w:r>
          </w:p>
        </w:tc>
        <w:tc>
          <w:tcPr>
            <w:tcW w:w="1474" w:type="dxa"/>
            <w:tcBorders>
              <w:top w:val="single" w:sz="4" w:space="0" w:color="auto"/>
              <w:left w:val="single" w:sz="4" w:space="0" w:color="auto"/>
              <w:bottom w:val="single" w:sz="24" w:space="0" w:color="auto"/>
              <w:right w:val="single" w:sz="4" w:space="0" w:color="auto"/>
            </w:tcBorders>
            <w:vAlign w:val="center"/>
            <w:hideMark/>
          </w:tcPr>
          <w:p w:rsidR="0029728D" w:rsidRPr="00C9750D" w:rsidRDefault="0029728D" w:rsidP="00225009">
            <w:pPr>
              <w:pStyle w:val="NoSpacing"/>
              <w:jc w:val="center"/>
              <w:rPr>
                <w:rFonts w:ascii="Arial" w:hAnsi="Arial" w:cs="Arial"/>
                <w:sz w:val="20"/>
                <w:szCs w:val="20"/>
                <w:lang w:val="ro-RO"/>
              </w:rPr>
            </w:pPr>
            <w:r w:rsidRPr="00C9750D">
              <w:rPr>
                <w:rFonts w:ascii="Arial" w:hAnsi="Arial" w:cs="Arial"/>
                <w:sz w:val="20"/>
                <w:szCs w:val="20"/>
                <w:lang w:val="ro-RO"/>
              </w:rPr>
              <w:t>2</w:t>
            </w:r>
          </w:p>
        </w:tc>
        <w:tc>
          <w:tcPr>
            <w:tcW w:w="1701" w:type="dxa"/>
            <w:tcBorders>
              <w:top w:val="single" w:sz="4" w:space="0" w:color="auto"/>
              <w:left w:val="single" w:sz="4" w:space="0" w:color="auto"/>
              <w:bottom w:val="single" w:sz="24" w:space="0" w:color="auto"/>
              <w:right w:val="single" w:sz="4" w:space="0" w:color="auto"/>
            </w:tcBorders>
            <w:shd w:val="clear" w:color="auto" w:fill="FFFFFF"/>
            <w:vAlign w:val="center"/>
            <w:hideMark/>
          </w:tcPr>
          <w:p w:rsidR="0029728D" w:rsidRPr="00C9750D" w:rsidRDefault="0029728D" w:rsidP="00225009">
            <w:pPr>
              <w:pStyle w:val="NoSpacing"/>
              <w:jc w:val="center"/>
              <w:rPr>
                <w:rFonts w:ascii="Arial" w:hAnsi="Arial" w:cs="Arial"/>
                <w:sz w:val="20"/>
                <w:szCs w:val="20"/>
                <w:lang w:val="ro-RO"/>
              </w:rPr>
            </w:pPr>
            <w:r w:rsidRPr="00C9750D">
              <w:rPr>
                <w:rFonts w:ascii="Arial" w:hAnsi="Arial" w:cs="Arial"/>
                <w:sz w:val="20"/>
                <w:szCs w:val="20"/>
                <w:lang w:val="ro-RO"/>
              </w:rPr>
              <w:t>2</w:t>
            </w:r>
          </w:p>
        </w:tc>
        <w:tc>
          <w:tcPr>
            <w:tcW w:w="2977" w:type="dxa"/>
            <w:vMerge/>
            <w:tcBorders>
              <w:left w:val="single" w:sz="4" w:space="0" w:color="auto"/>
              <w:bottom w:val="single" w:sz="24" w:space="0" w:color="auto"/>
              <w:right w:val="single" w:sz="4" w:space="0" w:color="auto"/>
            </w:tcBorders>
            <w:vAlign w:val="center"/>
            <w:hideMark/>
          </w:tcPr>
          <w:p w:rsidR="0029728D" w:rsidRPr="00C9750D" w:rsidRDefault="0029728D" w:rsidP="00225009">
            <w:pPr>
              <w:rPr>
                <w:rFonts w:ascii="Arial" w:eastAsia="Calibri" w:hAnsi="Arial" w:cs="Arial"/>
                <w:sz w:val="20"/>
                <w:szCs w:val="20"/>
                <w:lang w:val="ro-RO"/>
              </w:rPr>
            </w:pPr>
          </w:p>
        </w:tc>
      </w:tr>
      <w:tr w:rsidR="0029728D" w:rsidRPr="00C9750D" w:rsidTr="00262D63">
        <w:trPr>
          <w:trHeight w:val="183"/>
          <w:jc w:val="center"/>
        </w:trPr>
        <w:tc>
          <w:tcPr>
            <w:tcW w:w="534" w:type="dxa"/>
            <w:tcBorders>
              <w:top w:val="single" w:sz="24" w:space="0" w:color="auto"/>
              <w:left w:val="single" w:sz="4" w:space="0" w:color="auto"/>
              <w:bottom w:val="single" w:sz="24" w:space="0" w:color="auto"/>
              <w:right w:val="single" w:sz="4" w:space="0" w:color="auto"/>
            </w:tcBorders>
            <w:vAlign w:val="center"/>
            <w:hideMark/>
          </w:tcPr>
          <w:p w:rsidR="0029728D" w:rsidRPr="00C9750D" w:rsidRDefault="0029728D" w:rsidP="00225009">
            <w:pPr>
              <w:pStyle w:val="NoSpacing"/>
              <w:jc w:val="center"/>
              <w:rPr>
                <w:rFonts w:ascii="Arial" w:hAnsi="Arial" w:cs="Arial"/>
                <w:sz w:val="20"/>
                <w:szCs w:val="20"/>
                <w:lang w:val="ro-RO"/>
              </w:rPr>
            </w:pPr>
            <w:r w:rsidRPr="00C9750D">
              <w:rPr>
                <w:rFonts w:ascii="Arial" w:hAnsi="Arial" w:cs="Arial"/>
                <w:sz w:val="20"/>
                <w:szCs w:val="20"/>
                <w:lang w:val="ro-RO"/>
              </w:rPr>
              <w:t>7</w:t>
            </w:r>
          </w:p>
        </w:tc>
        <w:tc>
          <w:tcPr>
            <w:tcW w:w="6843" w:type="dxa"/>
            <w:tcBorders>
              <w:top w:val="single" w:sz="24" w:space="0" w:color="auto"/>
              <w:left w:val="single" w:sz="4" w:space="0" w:color="auto"/>
              <w:bottom w:val="single" w:sz="24" w:space="0" w:color="auto"/>
              <w:right w:val="single" w:sz="4" w:space="0" w:color="auto"/>
            </w:tcBorders>
            <w:vAlign w:val="center"/>
            <w:hideMark/>
          </w:tcPr>
          <w:p w:rsidR="0029728D" w:rsidRPr="00C9750D" w:rsidRDefault="0029728D" w:rsidP="00225009">
            <w:pPr>
              <w:ind w:right="-132"/>
              <w:rPr>
                <w:rFonts w:ascii="Arial" w:hAnsi="Arial" w:cs="Arial"/>
                <w:sz w:val="20"/>
                <w:szCs w:val="20"/>
                <w:lang w:val="ro-RO"/>
              </w:rPr>
            </w:pPr>
            <w:r w:rsidRPr="00C9750D">
              <w:rPr>
                <w:rFonts w:ascii="Arial" w:hAnsi="Arial" w:cs="Arial"/>
                <w:b/>
                <w:sz w:val="20"/>
                <w:szCs w:val="20"/>
                <w:lang w:val="ro-RO"/>
              </w:rPr>
              <w:t>CENTRUL DE ÎNGRIJIRE DE ZI,</w:t>
            </w:r>
            <w:r w:rsidRPr="00C9750D">
              <w:rPr>
                <w:rFonts w:ascii="Arial" w:hAnsi="Arial" w:cs="Arial"/>
                <w:sz w:val="20"/>
                <w:szCs w:val="20"/>
                <w:lang w:val="ro-RO"/>
              </w:rPr>
              <w:t xml:space="preserve"> </w:t>
            </w:r>
          </w:p>
          <w:p w:rsidR="0029728D" w:rsidRPr="00C9750D" w:rsidRDefault="0029728D" w:rsidP="00225009">
            <w:pPr>
              <w:ind w:right="-132"/>
              <w:rPr>
                <w:sz w:val="20"/>
                <w:szCs w:val="20"/>
                <w:lang w:val="ro-RO"/>
              </w:rPr>
            </w:pPr>
            <w:r w:rsidRPr="00C9750D">
              <w:rPr>
                <w:rFonts w:ascii="Arial" w:hAnsi="Arial" w:cs="Arial"/>
                <w:sz w:val="20"/>
                <w:szCs w:val="20"/>
                <w:lang w:val="ro-RO"/>
              </w:rPr>
              <w:t>mun.Oradea, str.T. Lalescu, nr.3/c (excepție luna august)</w:t>
            </w:r>
          </w:p>
        </w:tc>
        <w:tc>
          <w:tcPr>
            <w:tcW w:w="1620" w:type="dxa"/>
            <w:tcBorders>
              <w:top w:val="single" w:sz="24" w:space="0" w:color="auto"/>
              <w:left w:val="single" w:sz="4" w:space="0" w:color="auto"/>
              <w:bottom w:val="single" w:sz="24" w:space="0" w:color="auto"/>
              <w:right w:val="single" w:sz="4" w:space="0" w:color="auto"/>
            </w:tcBorders>
            <w:vAlign w:val="center"/>
          </w:tcPr>
          <w:p w:rsidR="0029728D" w:rsidRPr="00C9750D" w:rsidRDefault="0029728D" w:rsidP="00225009">
            <w:pPr>
              <w:pStyle w:val="NoSpacing"/>
              <w:jc w:val="center"/>
              <w:rPr>
                <w:rFonts w:ascii="Arial" w:hAnsi="Arial" w:cs="Arial"/>
                <w:sz w:val="20"/>
                <w:szCs w:val="20"/>
                <w:lang w:val="ro-RO"/>
              </w:rPr>
            </w:pPr>
            <w:r w:rsidRPr="00C9750D">
              <w:rPr>
                <w:rFonts w:ascii="Arial" w:hAnsi="Arial" w:cs="Arial"/>
                <w:sz w:val="20"/>
                <w:szCs w:val="20"/>
                <w:lang w:val="ro-RO"/>
              </w:rPr>
              <w:t>4</w:t>
            </w:r>
          </w:p>
        </w:tc>
        <w:tc>
          <w:tcPr>
            <w:tcW w:w="1474" w:type="dxa"/>
            <w:tcBorders>
              <w:top w:val="single" w:sz="24" w:space="0" w:color="auto"/>
              <w:left w:val="single" w:sz="4" w:space="0" w:color="auto"/>
              <w:bottom w:val="single" w:sz="24" w:space="0" w:color="auto"/>
              <w:right w:val="single" w:sz="4" w:space="0" w:color="auto"/>
            </w:tcBorders>
            <w:vAlign w:val="center"/>
            <w:hideMark/>
          </w:tcPr>
          <w:p w:rsidR="0029728D" w:rsidRPr="00C9750D" w:rsidRDefault="0029728D" w:rsidP="00225009">
            <w:pPr>
              <w:pStyle w:val="NoSpacing"/>
              <w:jc w:val="center"/>
              <w:rPr>
                <w:rFonts w:ascii="Arial" w:hAnsi="Arial" w:cs="Arial"/>
                <w:sz w:val="20"/>
                <w:szCs w:val="20"/>
                <w:lang w:val="ro-RO"/>
              </w:rPr>
            </w:pPr>
            <w:r w:rsidRPr="00C9750D">
              <w:rPr>
                <w:rFonts w:ascii="Arial" w:hAnsi="Arial" w:cs="Arial"/>
                <w:sz w:val="20"/>
                <w:szCs w:val="20"/>
                <w:lang w:val="ro-RO"/>
              </w:rPr>
              <w:t>7</w:t>
            </w:r>
          </w:p>
        </w:tc>
        <w:tc>
          <w:tcPr>
            <w:tcW w:w="1701" w:type="dxa"/>
            <w:tcBorders>
              <w:top w:val="single" w:sz="24" w:space="0" w:color="auto"/>
              <w:left w:val="single" w:sz="4" w:space="0" w:color="auto"/>
              <w:bottom w:val="single" w:sz="24" w:space="0" w:color="auto"/>
              <w:right w:val="single" w:sz="4" w:space="0" w:color="auto"/>
            </w:tcBorders>
            <w:vAlign w:val="center"/>
            <w:hideMark/>
          </w:tcPr>
          <w:p w:rsidR="0029728D" w:rsidRPr="00C9750D" w:rsidRDefault="0029728D" w:rsidP="00225009">
            <w:pPr>
              <w:pStyle w:val="NoSpacing"/>
              <w:ind w:left="-114"/>
              <w:jc w:val="center"/>
              <w:rPr>
                <w:rFonts w:ascii="Arial" w:hAnsi="Arial" w:cs="Arial"/>
                <w:sz w:val="20"/>
                <w:szCs w:val="20"/>
                <w:lang w:val="ro-RO"/>
              </w:rPr>
            </w:pPr>
            <w:r w:rsidRPr="00C9750D">
              <w:rPr>
                <w:rFonts w:ascii="Arial" w:hAnsi="Arial" w:cs="Arial"/>
                <w:sz w:val="20"/>
                <w:szCs w:val="20"/>
                <w:lang w:val="ro-RO"/>
              </w:rPr>
              <w:t>16 bid./lună</w:t>
            </w:r>
          </w:p>
        </w:tc>
        <w:tc>
          <w:tcPr>
            <w:tcW w:w="2977" w:type="dxa"/>
            <w:tcBorders>
              <w:top w:val="single" w:sz="24" w:space="0" w:color="auto"/>
              <w:left w:val="single" w:sz="4" w:space="0" w:color="auto"/>
              <w:bottom w:val="single" w:sz="24" w:space="0" w:color="auto"/>
              <w:right w:val="single" w:sz="4" w:space="0" w:color="auto"/>
            </w:tcBorders>
            <w:shd w:val="clear" w:color="auto" w:fill="FFFFFF"/>
            <w:vAlign w:val="center"/>
            <w:hideMark/>
          </w:tcPr>
          <w:p w:rsidR="0029728D" w:rsidRPr="00C9750D" w:rsidRDefault="0029728D" w:rsidP="00225009">
            <w:pPr>
              <w:pStyle w:val="NoSpacing"/>
              <w:ind w:left="-151" w:right="-158"/>
              <w:jc w:val="center"/>
              <w:rPr>
                <w:rFonts w:ascii="Arial" w:hAnsi="Arial" w:cs="Arial"/>
                <w:sz w:val="20"/>
                <w:szCs w:val="20"/>
                <w:lang w:val="ro-RO"/>
              </w:rPr>
            </w:pPr>
            <w:r w:rsidRPr="00C9750D">
              <w:rPr>
                <w:rFonts w:ascii="Arial" w:hAnsi="Arial" w:cs="Arial"/>
                <w:sz w:val="20"/>
                <w:szCs w:val="20"/>
                <w:lang w:val="ro-RO"/>
              </w:rPr>
              <w:t xml:space="preserve">16 bid x </w:t>
            </w:r>
            <w:r w:rsidRPr="00C9750D">
              <w:rPr>
                <w:rFonts w:ascii="Arial" w:hAnsi="Arial" w:cs="Arial"/>
                <w:sz w:val="20"/>
                <w:szCs w:val="20"/>
                <w:bdr w:val="single" w:sz="4" w:space="0" w:color="auto"/>
                <w:lang w:val="ro-RO"/>
              </w:rPr>
              <w:t>11 luni</w:t>
            </w:r>
            <w:r w:rsidRPr="00C9750D">
              <w:rPr>
                <w:rFonts w:ascii="Arial" w:hAnsi="Arial" w:cs="Arial"/>
                <w:sz w:val="20"/>
                <w:szCs w:val="20"/>
                <w:lang w:val="ro-RO"/>
              </w:rPr>
              <w:t xml:space="preserve"> =</w:t>
            </w:r>
            <w:r w:rsidRPr="00C9750D">
              <w:rPr>
                <w:rFonts w:ascii="Arial" w:hAnsi="Arial" w:cs="Arial"/>
                <w:b/>
                <w:sz w:val="20"/>
                <w:szCs w:val="20"/>
                <w:shd w:val="clear" w:color="auto" w:fill="D9D9D9"/>
                <w:lang w:val="ro-RO"/>
              </w:rPr>
              <w:t>176 bid/an</w:t>
            </w:r>
          </w:p>
        </w:tc>
      </w:tr>
      <w:tr w:rsidR="0029728D" w:rsidRPr="00C9750D" w:rsidTr="00262D63">
        <w:trPr>
          <w:trHeight w:val="192"/>
          <w:jc w:val="center"/>
        </w:trPr>
        <w:tc>
          <w:tcPr>
            <w:tcW w:w="7377" w:type="dxa"/>
            <w:gridSpan w:val="2"/>
            <w:vMerge w:val="restart"/>
            <w:tcBorders>
              <w:top w:val="single" w:sz="24" w:space="0" w:color="auto"/>
              <w:left w:val="single" w:sz="4" w:space="0" w:color="auto"/>
              <w:right w:val="single" w:sz="4" w:space="0" w:color="auto"/>
            </w:tcBorders>
            <w:vAlign w:val="center"/>
            <w:hideMark/>
          </w:tcPr>
          <w:p w:rsidR="0029728D" w:rsidRPr="00C9750D" w:rsidRDefault="0029728D" w:rsidP="00225009">
            <w:pPr>
              <w:jc w:val="center"/>
              <w:rPr>
                <w:rFonts w:ascii="Arial" w:hAnsi="Arial" w:cs="Arial"/>
                <w:b/>
                <w:color w:val="FF0000"/>
                <w:sz w:val="20"/>
                <w:szCs w:val="20"/>
                <w:lang w:val="ro-RO"/>
              </w:rPr>
            </w:pPr>
            <w:r w:rsidRPr="00C9750D">
              <w:rPr>
                <w:rFonts w:ascii="Arial" w:hAnsi="Arial" w:cs="Arial"/>
                <w:b/>
                <w:color w:val="FF0000"/>
                <w:sz w:val="20"/>
                <w:szCs w:val="20"/>
                <w:lang w:val="ro-RO"/>
              </w:rPr>
              <w:t>TOTAL</w:t>
            </w:r>
          </w:p>
        </w:tc>
        <w:tc>
          <w:tcPr>
            <w:tcW w:w="1620" w:type="dxa"/>
            <w:tcBorders>
              <w:top w:val="single" w:sz="24" w:space="0" w:color="auto"/>
              <w:left w:val="single" w:sz="4" w:space="0" w:color="auto"/>
              <w:bottom w:val="single" w:sz="4" w:space="0" w:color="auto"/>
              <w:right w:val="single" w:sz="4" w:space="0" w:color="auto"/>
            </w:tcBorders>
            <w:vAlign w:val="center"/>
          </w:tcPr>
          <w:p w:rsidR="0029728D" w:rsidRPr="00C9750D" w:rsidRDefault="0029728D" w:rsidP="00262D63">
            <w:pPr>
              <w:pStyle w:val="NoSpacing"/>
              <w:jc w:val="center"/>
              <w:rPr>
                <w:rFonts w:ascii="Arial" w:hAnsi="Arial" w:cs="Arial"/>
                <w:b/>
                <w:color w:val="FF0000"/>
                <w:sz w:val="20"/>
                <w:szCs w:val="20"/>
                <w:lang w:val="ro-RO"/>
              </w:rPr>
            </w:pPr>
            <w:r w:rsidRPr="00C9750D">
              <w:rPr>
                <w:rFonts w:ascii="Arial" w:hAnsi="Arial" w:cs="Arial"/>
                <w:b/>
                <w:color w:val="FF0000"/>
                <w:sz w:val="20"/>
                <w:szCs w:val="20"/>
                <w:lang w:val="ro-RO"/>
              </w:rPr>
              <w:t>21</w:t>
            </w:r>
            <w:r w:rsidR="00262D63">
              <w:rPr>
                <w:rFonts w:ascii="Arial" w:hAnsi="Arial" w:cs="Arial"/>
                <w:b/>
                <w:color w:val="FF0000"/>
                <w:sz w:val="20"/>
                <w:szCs w:val="20"/>
                <w:lang w:val="ro-RO"/>
              </w:rPr>
              <w:t xml:space="preserve"> </w:t>
            </w:r>
            <w:r w:rsidRPr="00C9750D">
              <w:rPr>
                <w:rFonts w:ascii="Arial" w:hAnsi="Arial" w:cs="Arial"/>
                <w:b/>
                <w:color w:val="FF0000"/>
                <w:sz w:val="20"/>
                <w:szCs w:val="20"/>
                <w:lang w:val="ro-RO"/>
              </w:rPr>
              <w:t>dozatoare</w:t>
            </w:r>
          </w:p>
        </w:tc>
        <w:tc>
          <w:tcPr>
            <w:tcW w:w="1474" w:type="dxa"/>
            <w:tcBorders>
              <w:top w:val="single" w:sz="24" w:space="0" w:color="auto"/>
              <w:left w:val="single" w:sz="4" w:space="0" w:color="auto"/>
              <w:bottom w:val="single" w:sz="4" w:space="0" w:color="auto"/>
              <w:right w:val="single" w:sz="4" w:space="0" w:color="auto"/>
            </w:tcBorders>
            <w:vAlign w:val="center"/>
            <w:hideMark/>
          </w:tcPr>
          <w:p w:rsidR="0029728D" w:rsidRPr="00C9750D" w:rsidRDefault="0029728D" w:rsidP="00262D63">
            <w:pPr>
              <w:pStyle w:val="NoSpacing"/>
              <w:jc w:val="center"/>
              <w:rPr>
                <w:rFonts w:ascii="Arial" w:hAnsi="Arial" w:cs="Arial"/>
                <w:b/>
                <w:color w:val="FF0000"/>
                <w:sz w:val="20"/>
                <w:szCs w:val="20"/>
                <w:lang w:val="ro-RO"/>
              </w:rPr>
            </w:pPr>
            <w:r w:rsidRPr="00C9750D">
              <w:rPr>
                <w:rFonts w:ascii="Arial" w:hAnsi="Arial" w:cs="Arial"/>
                <w:b/>
                <w:color w:val="FF0000"/>
                <w:sz w:val="20"/>
                <w:szCs w:val="20"/>
                <w:lang w:val="ro-RO"/>
              </w:rPr>
              <w:t>42</w:t>
            </w:r>
            <w:r w:rsidR="00262D63">
              <w:rPr>
                <w:rFonts w:ascii="Arial" w:hAnsi="Arial" w:cs="Arial"/>
                <w:b/>
                <w:color w:val="FF0000"/>
                <w:sz w:val="20"/>
                <w:szCs w:val="20"/>
                <w:lang w:val="ro-RO"/>
              </w:rPr>
              <w:t xml:space="preserve"> </w:t>
            </w:r>
            <w:r w:rsidRPr="00C9750D">
              <w:rPr>
                <w:rFonts w:ascii="Arial" w:hAnsi="Arial" w:cs="Arial"/>
                <w:b/>
                <w:color w:val="FF0000"/>
                <w:sz w:val="20"/>
                <w:szCs w:val="20"/>
                <w:lang w:val="ro-RO"/>
              </w:rPr>
              <w:t>bidoane</w:t>
            </w:r>
          </w:p>
        </w:tc>
        <w:tc>
          <w:tcPr>
            <w:tcW w:w="4678" w:type="dxa"/>
            <w:gridSpan w:val="2"/>
            <w:tcBorders>
              <w:top w:val="single" w:sz="24" w:space="0" w:color="auto"/>
              <w:left w:val="single" w:sz="4" w:space="0" w:color="auto"/>
              <w:bottom w:val="single" w:sz="4" w:space="0" w:color="auto"/>
              <w:right w:val="single" w:sz="4" w:space="0" w:color="auto"/>
            </w:tcBorders>
            <w:vAlign w:val="center"/>
            <w:hideMark/>
          </w:tcPr>
          <w:p w:rsidR="0029728D" w:rsidRPr="00C9750D" w:rsidRDefault="0029728D" w:rsidP="00225009">
            <w:pPr>
              <w:pStyle w:val="NoSpacing"/>
              <w:ind w:left="-147" w:right="-168"/>
              <w:jc w:val="center"/>
              <w:rPr>
                <w:rFonts w:ascii="Arial" w:hAnsi="Arial" w:cs="Arial"/>
                <w:b/>
                <w:color w:val="FF0000"/>
                <w:sz w:val="20"/>
                <w:szCs w:val="20"/>
                <w:lang w:val="ro-RO"/>
              </w:rPr>
            </w:pPr>
            <w:r w:rsidRPr="00C9750D">
              <w:rPr>
                <w:rFonts w:ascii="Arial" w:hAnsi="Arial" w:cs="Arial"/>
                <w:b/>
                <w:color w:val="FF0000"/>
                <w:sz w:val="20"/>
                <w:szCs w:val="20"/>
                <w:lang w:val="ro-RO"/>
              </w:rPr>
              <w:t>716 bidoane / an</w:t>
            </w:r>
          </w:p>
        </w:tc>
      </w:tr>
      <w:tr w:rsidR="0029728D" w:rsidRPr="00C9750D" w:rsidTr="00262D63">
        <w:trPr>
          <w:trHeight w:val="260"/>
          <w:jc w:val="center"/>
        </w:trPr>
        <w:tc>
          <w:tcPr>
            <w:tcW w:w="7377" w:type="dxa"/>
            <w:gridSpan w:val="2"/>
            <w:vMerge/>
            <w:tcBorders>
              <w:left w:val="single" w:sz="4" w:space="0" w:color="auto"/>
              <w:bottom w:val="single" w:sz="4" w:space="0" w:color="auto"/>
              <w:right w:val="single" w:sz="4" w:space="0" w:color="auto"/>
            </w:tcBorders>
            <w:vAlign w:val="center"/>
            <w:hideMark/>
          </w:tcPr>
          <w:p w:rsidR="0029728D" w:rsidRPr="00C9750D" w:rsidRDefault="0029728D" w:rsidP="00225009">
            <w:pPr>
              <w:jc w:val="center"/>
              <w:rPr>
                <w:rFonts w:ascii="Arial" w:hAnsi="Arial" w:cs="Arial"/>
                <w:b/>
                <w:color w:val="FF0000"/>
                <w:sz w:val="20"/>
                <w:szCs w:val="20"/>
                <w:lang w:val="ro-RO"/>
              </w:rPr>
            </w:pPr>
          </w:p>
        </w:tc>
        <w:tc>
          <w:tcPr>
            <w:tcW w:w="3094" w:type="dxa"/>
            <w:gridSpan w:val="2"/>
            <w:tcBorders>
              <w:top w:val="single" w:sz="4" w:space="0" w:color="auto"/>
              <w:left w:val="single" w:sz="4" w:space="0" w:color="auto"/>
              <w:bottom w:val="single" w:sz="4" w:space="0" w:color="auto"/>
              <w:right w:val="single" w:sz="4" w:space="0" w:color="auto"/>
            </w:tcBorders>
            <w:vAlign w:val="center"/>
          </w:tcPr>
          <w:p w:rsidR="0029728D" w:rsidRPr="00C9750D" w:rsidRDefault="0029728D" w:rsidP="00225009">
            <w:pPr>
              <w:pStyle w:val="NoSpacing"/>
              <w:jc w:val="center"/>
              <w:rPr>
                <w:rFonts w:ascii="Arial" w:hAnsi="Arial" w:cs="Arial"/>
                <w:b/>
                <w:sz w:val="20"/>
                <w:szCs w:val="20"/>
                <w:lang w:val="ro-RO"/>
              </w:rPr>
            </w:pPr>
            <w:r w:rsidRPr="00C9750D">
              <w:rPr>
                <w:rFonts w:ascii="Arial" w:hAnsi="Arial" w:cs="Arial"/>
                <w:b/>
                <w:sz w:val="20"/>
                <w:szCs w:val="20"/>
                <w:lang w:val="ro-RO"/>
              </w:rPr>
              <w:t xml:space="preserve">CUSTODIE </w:t>
            </w:r>
          </w:p>
          <w:p w:rsidR="0029728D" w:rsidRPr="00C9750D" w:rsidRDefault="0029728D" w:rsidP="00225009">
            <w:pPr>
              <w:pStyle w:val="NoSpacing"/>
              <w:jc w:val="center"/>
              <w:rPr>
                <w:rFonts w:ascii="Arial" w:hAnsi="Arial" w:cs="Arial"/>
                <w:b/>
                <w:color w:val="FF0000"/>
                <w:sz w:val="20"/>
                <w:szCs w:val="20"/>
                <w:lang w:val="ro-RO"/>
              </w:rPr>
            </w:pPr>
            <w:r w:rsidRPr="00C9750D">
              <w:rPr>
                <w:rFonts w:ascii="Arial" w:hAnsi="Arial" w:cs="Arial"/>
                <w:b/>
                <w:sz w:val="20"/>
                <w:szCs w:val="20"/>
                <w:lang w:val="ro-RO"/>
              </w:rPr>
              <w:t>(cu titlu gratuit)</w:t>
            </w:r>
          </w:p>
        </w:tc>
        <w:tc>
          <w:tcPr>
            <w:tcW w:w="4678" w:type="dxa"/>
            <w:gridSpan w:val="2"/>
            <w:tcBorders>
              <w:top w:val="single" w:sz="4" w:space="0" w:color="auto"/>
              <w:left w:val="single" w:sz="4" w:space="0" w:color="auto"/>
              <w:bottom w:val="single" w:sz="4" w:space="0" w:color="auto"/>
              <w:right w:val="single" w:sz="4" w:space="0" w:color="auto"/>
            </w:tcBorders>
            <w:vAlign w:val="center"/>
            <w:hideMark/>
          </w:tcPr>
          <w:p w:rsidR="0029728D" w:rsidRPr="00C9750D" w:rsidRDefault="0029728D" w:rsidP="00225009">
            <w:pPr>
              <w:pStyle w:val="NoSpacing"/>
              <w:ind w:left="-108" w:right="-104"/>
              <w:jc w:val="center"/>
              <w:rPr>
                <w:rFonts w:ascii="Arial" w:hAnsi="Arial" w:cs="Arial"/>
                <w:b/>
                <w:sz w:val="20"/>
                <w:szCs w:val="20"/>
                <w:lang w:val="ro-RO"/>
              </w:rPr>
            </w:pPr>
            <w:r w:rsidRPr="00C9750D">
              <w:rPr>
                <w:rFonts w:ascii="Arial" w:hAnsi="Arial" w:cs="Arial"/>
                <w:b/>
                <w:sz w:val="20"/>
                <w:szCs w:val="20"/>
                <w:lang w:val="ro-RO"/>
              </w:rPr>
              <w:t>ACHIZIȚIE apă naturală plată</w:t>
            </w:r>
          </w:p>
        </w:tc>
      </w:tr>
    </w:tbl>
    <w:p w:rsidR="00DB111F" w:rsidRPr="00A11EDC" w:rsidRDefault="00DB111F" w:rsidP="009B4CB4">
      <w:pPr>
        <w:autoSpaceDE w:val="0"/>
        <w:autoSpaceDN w:val="0"/>
        <w:adjustRightInd w:val="0"/>
        <w:ind w:right="-287" w:firstLine="360"/>
        <w:jc w:val="both"/>
        <w:rPr>
          <w:rFonts w:ascii="Arial" w:hAnsi="Arial" w:cs="Arial"/>
          <w:sz w:val="22"/>
          <w:szCs w:val="22"/>
          <w:lang w:val="it-IT"/>
        </w:rPr>
        <w:sectPr w:rsidR="00DB111F" w:rsidRPr="00A11EDC" w:rsidSect="00DB111F">
          <w:type w:val="continuous"/>
          <w:pgSz w:w="16840" w:h="11907" w:orient="landscape" w:code="9"/>
          <w:pgMar w:top="1411" w:right="994" w:bottom="1411" w:left="1411" w:header="706" w:footer="706" w:gutter="0"/>
          <w:cols w:space="708"/>
          <w:formProt w:val="0"/>
          <w:docGrid w:linePitch="360"/>
        </w:sectPr>
      </w:pPr>
    </w:p>
    <w:p w:rsidR="00DB111F" w:rsidRPr="00A11EDC" w:rsidRDefault="00DB111F" w:rsidP="00DB111F">
      <w:pPr>
        <w:autoSpaceDE w:val="0"/>
        <w:autoSpaceDN w:val="0"/>
        <w:adjustRightInd w:val="0"/>
        <w:ind w:right="-287"/>
        <w:jc w:val="both"/>
        <w:rPr>
          <w:rFonts w:ascii="Arial" w:hAnsi="Arial" w:cs="Arial"/>
          <w:sz w:val="22"/>
          <w:szCs w:val="22"/>
          <w:lang w:val="it-IT"/>
        </w:rPr>
      </w:pPr>
    </w:p>
    <w:p w:rsidR="00883677" w:rsidRPr="00A11EDC" w:rsidRDefault="0074295D" w:rsidP="00262D63">
      <w:pPr>
        <w:autoSpaceDE w:val="0"/>
        <w:autoSpaceDN w:val="0"/>
        <w:adjustRightInd w:val="0"/>
        <w:ind w:right="-287"/>
        <w:jc w:val="both"/>
        <w:rPr>
          <w:rFonts w:ascii="Arial" w:hAnsi="Arial" w:cs="Arial"/>
          <w:sz w:val="22"/>
          <w:szCs w:val="22"/>
          <w:lang w:val="it-IT"/>
        </w:rPr>
      </w:pPr>
      <w:r w:rsidRPr="00262D63">
        <w:rPr>
          <w:rFonts w:ascii="Arial" w:hAnsi="Arial" w:cs="Arial"/>
          <w:b/>
          <w:sz w:val="22"/>
          <w:szCs w:val="22"/>
          <w:lang w:val="it-IT"/>
        </w:rPr>
        <w:t>5.2</w:t>
      </w:r>
      <w:r w:rsidR="00883677" w:rsidRPr="00A11EDC">
        <w:rPr>
          <w:rFonts w:ascii="Arial" w:hAnsi="Arial" w:cs="Arial"/>
          <w:sz w:val="22"/>
          <w:szCs w:val="22"/>
          <w:lang w:val="it-IT"/>
        </w:rPr>
        <w:t xml:space="preserve"> Pretul </w:t>
      </w:r>
      <w:r w:rsidR="005F1785" w:rsidRPr="00A11EDC">
        <w:rPr>
          <w:rFonts w:ascii="Arial" w:hAnsi="Arial" w:cs="Arial"/>
          <w:sz w:val="22"/>
          <w:szCs w:val="22"/>
          <w:lang w:val="it-IT"/>
        </w:rPr>
        <w:t>produselor ofertate este ferm, exprimat in lei pe toata durata de executie a contractului.</w:t>
      </w:r>
    </w:p>
    <w:p w:rsidR="00FF7277" w:rsidRPr="00A11EDC" w:rsidRDefault="00E55718" w:rsidP="00262D63">
      <w:pPr>
        <w:keepNext/>
        <w:keepLines/>
        <w:tabs>
          <w:tab w:val="left" w:pos="8647"/>
          <w:tab w:val="left" w:pos="9140"/>
        </w:tabs>
        <w:ind w:right="-287"/>
        <w:jc w:val="both"/>
        <w:rPr>
          <w:rFonts w:ascii="Arial" w:hAnsi="Arial" w:cs="Arial"/>
          <w:iCs/>
          <w:sz w:val="22"/>
          <w:szCs w:val="22"/>
          <w:lang w:val="it-IT"/>
        </w:rPr>
      </w:pPr>
      <w:r w:rsidRPr="00262D63">
        <w:rPr>
          <w:rFonts w:ascii="Arial" w:hAnsi="Arial" w:cs="Arial"/>
          <w:b/>
          <w:sz w:val="22"/>
          <w:szCs w:val="22"/>
          <w:lang w:val="it-IT"/>
        </w:rPr>
        <w:t>5.3</w:t>
      </w:r>
      <w:r w:rsidR="002958B2" w:rsidRPr="00A11EDC">
        <w:rPr>
          <w:rFonts w:ascii="Arial" w:hAnsi="Arial" w:cs="Arial"/>
          <w:sz w:val="22"/>
          <w:szCs w:val="22"/>
          <w:lang w:val="it-IT"/>
        </w:rPr>
        <w:t xml:space="preserve"> </w:t>
      </w:r>
      <w:r w:rsidR="005F1785" w:rsidRPr="00A11EDC">
        <w:rPr>
          <w:rFonts w:ascii="Arial" w:hAnsi="Arial" w:cs="Arial"/>
          <w:iCs/>
          <w:sz w:val="22"/>
          <w:szCs w:val="22"/>
          <w:lang w:val="it-IT"/>
        </w:rPr>
        <w:t>Plata taxei pe valoare adaugata se efectueaza in cuantumul prevazut de legislatia in vigoare la momentul emiterii facturii.</w:t>
      </w:r>
    </w:p>
    <w:p w:rsidR="00DE31A1" w:rsidRPr="00A11EDC" w:rsidRDefault="00DE31A1" w:rsidP="009B4CB4">
      <w:pPr>
        <w:keepNext/>
        <w:keepLines/>
        <w:tabs>
          <w:tab w:val="left" w:pos="8647"/>
          <w:tab w:val="left" w:pos="9140"/>
        </w:tabs>
        <w:ind w:left="90" w:right="-287" w:firstLine="270"/>
        <w:jc w:val="both"/>
        <w:rPr>
          <w:rFonts w:ascii="Arial" w:hAnsi="Arial" w:cs="Arial"/>
          <w:iCs/>
          <w:sz w:val="22"/>
          <w:szCs w:val="22"/>
          <w:lang w:val="it-IT"/>
        </w:rPr>
      </w:pPr>
    </w:p>
    <w:p w:rsidR="000D3817" w:rsidRPr="00A11EDC" w:rsidRDefault="000D3817" w:rsidP="00262D63">
      <w:pPr>
        <w:autoSpaceDE w:val="0"/>
        <w:autoSpaceDN w:val="0"/>
        <w:adjustRightInd w:val="0"/>
        <w:ind w:right="-287"/>
        <w:jc w:val="both"/>
        <w:rPr>
          <w:rFonts w:ascii="Arial" w:hAnsi="Arial" w:cs="Arial"/>
          <w:b/>
          <w:sz w:val="22"/>
          <w:szCs w:val="22"/>
          <w:lang w:val="it-IT"/>
        </w:rPr>
      </w:pPr>
      <w:r w:rsidRPr="00A11EDC">
        <w:rPr>
          <w:rFonts w:ascii="Arial" w:hAnsi="Arial" w:cs="Arial"/>
          <w:b/>
          <w:sz w:val="22"/>
          <w:szCs w:val="22"/>
          <w:lang w:val="it-IT"/>
        </w:rPr>
        <w:t xml:space="preserve">6. </w:t>
      </w:r>
      <w:r w:rsidR="00262D63" w:rsidRPr="00A11EDC">
        <w:rPr>
          <w:rFonts w:ascii="Arial" w:hAnsi="Arial" w:cs="Arial"/>
          <w:b/>
          <w:sz w:val="22"/>
          <w:szCs w:val="22"/>
          <w:lang w:val="it-IT"/>
        </w:rPr>
        <w:t xml:space="preserve">MODALITATI DE PLATA </w:t>
      </w:r>
    </w:p>
    <w:p w:rsidR="009345F0" w:rsidRPr="00A11EDC" w:rsidRDefault="000D3817" w:rsidP="00262D63">
      <w:pPr>
        <w:autoSpaceDE w:val="0"/>
        <w:autoSpaceDN w:val="0"/>
        <w:adjustRightInd w:val="0"/>
        <w:ind w:right="-287"/>
        <w:jc w:val="both"/>
        <w:rPr>
          <w:rFonts w:ascii="Arial" w:hAnsi="Arial" w:cs="Arial"/>
          <w:sz w:val="22"/>
          <w:szCs w:val="22"/>
          <w:lang w:val="it-IT"/>
        </w:rPr>
      </w:pPr>
      <w:r w:rsidRPr="00262D63">
        <w:rPr>
          <w:rFonts w:ascii="Arial" w:hAnsi="Arial" w:cs="Arial"/>
          <w:b/>
          <w:sz w:val="22"/>
          <w:szCs w:val="22"/>
          <w:lang w:val="it-IT"/>
        </w:rPr>
        <w:t>6.1</w:t>
      </w:r>
      <w:r w:rsidRPr="00A11EDC">
        <w:rPr>
          <w:rFonts w:ascii="Arial" w:hAnsi="Arial" w:cs="Arial"/>
          <w:sz w:val="22"/>
          <w:szCs w:val="22"/>
          <w:lang w:val="it-IT"/>
        </w:rPr>
        <w:t xml:space="preserve"> </w:t>
      </w:r>
      <w:r w:rsidR="00262D63" w:rsidRPr="00450F17">
        <w:rPr>
          <w:rFonts w:ascii="Arial" w:hAnsi="Arial" w:cs="Arial"/>
          <w:color w:val="000000"/>
          <w:sz w:val="22"/>
          <w:szCs w:val="22"/>
          <w:lang w:val="ro-RO"/>
        </w:rPr>
        <w:t>Achizitorul se obligă să plătească preţul convenit în prezentul contract pentru serviciile prestate.</w:t>
      </w:r>
    </w:p>
    <w:p w:rsidR="006B10FD" w:rsidRDefault="00FC0580" w:rsidP="00262D63">
      <w:pPr>
        <w:autoSpaceDE w:val="0"/>
        <w:autoSpaceDN w:val="0"/>
        <w:adjustRightInd w:val="0"/>
        <w:ind w:right="-287"/>
        <w:jc w:val="both"/>
        <w:rPr>
          <w:rFonts w:ascii="Arial" w:hAnsi="Arial" w:cs="Arial"/>
          <w:bCs/>
          <w:iCs/>
          <w:noProof/>
          <w:color w:val="000000"/>
          <w:sz w:val="22"/>
          <w:szCs w:val="22"/>
          <w:lang w:val="ro-RO"/>
        </w:rPr>
      </w:pPr>
      <w:r w:rsidRPr="00262D63">
        <w:rPr>
          <w:rFonts w:ascii="Arial" w:hAnsi="Arial" w:cs="Arial"/>
          <w:b/>
          <w:sz w:val="22"/>
          <w:szCs w:val="22"/>
          <w:lang w:val="it-IT"/>
        </w:rPr>
        <w:t>6.2</w:t>
      </w:r>
      <w:r w:rsidR="00D14B0B" w:rsidRPr="00A11EDC">
        <w:rPr>
          <w:rFonts w:ascii="Arial" w:hAnsi="Arial" w:cs="Arial"/>
          <w:sz w:val="22"/>
          <w:szCs w:val="22"/>
          <w:lang w:val="it-IT"/>
        </w:rPr>
        <w:t xml:space="preserve"> </w:t>
      </w:r>
      <w:r w:rsidR="00262D63">
        <w:rPr>
          <w:rFonts w:ascii="Arial" w:hAnsi="Arial" w:cs="Arial"/>
          <w:bCs/>
          <w:iCs/>
          <w:noProof/>
          <w:color w:val="000000"/>
          <w:sz w:val="22"/>
          <w:szCs w:val="22"/>
          <w:lang w:val="ro-RO"/>
        </w:rPr>
        <w:t>Furnizorul</w:t>
      </w:r>
      <w:r w:rsidR="00262D63" w:rsidRPr="006F3F57">
        <w:rPr>
          <w:rFonts w:ascii="Arial" w:hAnsi="Arial" w:cs="Arial"/>
          <w:bCs/>
          <w:iCs/>
          <w:noProof/>
          <w:color w:val="000000"/>
          <w:sz w:val="22"/>
          <w:szCs w:val="22"/>
          <w:lang w:val="ro-RO"/>
        </w:rPr>
        <w:t xml:space="preserve"> are obligatia de a transmite factura electronica prin sistemul national E-factura, conform preverilor Legii </w:t>
      </w:r>
      <w:r w:rsidR="00262D63">
        <w:rPr>
          <w:rFonts w:ascii="Arial" w:hAnsi="Arial" w:cs="Arial"/>
          <w:bCs/>
          <w:iCs/>
          <w:noProof/>
          <w:color w:val="000000"/>
          <w:sz w:val="22"/>
          <w:szCs w:val="22"/>
          <w:lang w:val="ro-RO"/>
        </w:rPr>
        <w:t xml:space="preserve">nr. </w:t>
      </w:r>
      <w:r w:rsidR="00262D63" w:rsidRPr="006F3F57">
        <w:rPr>
          <w:rFonts w:ascii="Arial" w:hAnsi="Arial" w:cs="Arial"/>
          <w:bCs/>
          <w:iCs/>
          <w:noProof/>
          <w:color w:val="000000"/>
          <w:sz w:val="22"/>
          <w:szCs w:val="22"/>
          <w:lang w:val="ro-RO"/>
        </w:rPr>
        <w:t>139/2022</w:t>
      </w:r>
    </w:p>
    <w:p w:rsidR="00262D63" w:rsidRPr="00A11EDC" w:rsidRDefault="00262D63" w:rsidP="00262D63">
      <w:pPr>
        <w:autoSpaceDE w:val="0"/>
        <w:autoSpaceDN w:val="0"/>
        <w:adjustRightInd w:val="0"/>
        <w:ind w:right="-287"/>
        <w:jc w:val="both"/>
        <w:rPr>
          <w:rFonts w:ascii="Arial" w:hAnsi="Arial" w:cs="Arial"/>
          <w:sz w:val="22"/>
          <w:szCs w:val="22"/>
          <w:lang w:val="it-IT"/>
        </w:rPr>
      </w:pPr>
      <w:r w:rsidRPr="00262D63">
        <w:rPr>
          <w:rFonts w:ascii="Arial" w:hAnsi="Arial" w:cs="Arial"/>
          <w:b/>
          <w:bCs/>
          <w:iCs/>
          <w:noProof/>
          <w:color w:val="000000"/>
          <w:sz w:val="22"/>
          <w:szCs w:val="22"/>
          <w:lang w:val="ro-RO"/>
        </w:rPr>
        <w:t>6.3</w:t>
      </w:r>
      <w:r>
        <w:rPr>
          <w:rFonts w:ascii="Arial" w:hAnsi="Arial" w:cs="Arial"/>
          <w:bCs/>
          <w:iCs/>
          <w:noProof/>
          <w:color w:val="000000"/>
          <w:sz w:val="22"/>
          <w:szCs w:val="22"/>
          <w:lang w:val="ro-RO"/>
        </w:rPr>
        <w:t xml:space="preserve"> </w:t>
      </w:r>
      <w:r w:rsidRPr="00AA0D10">
        <w:rPr>
          <w:rFonts w:ascii="Arial" w:hAnsi="Arial" w:cs="Arial"/>
          <w:sz w:val="22"/>
          <w:szCs w:val="22"/>
          <w:lang w:val="it-IT"/>
        </w:rPr>
        <w:t>Plata taxei pe valoare adaugata se va face la cota TVA prevazuta de legislatia in vigoare la data facturarii.</w:t>
      </w:r>
    </w:p>
    <w:p w:rsidR="00057D59" w:rsidRDefault="008A09CD" w:rsidP="00262D63">
      <w:pPr>
        <w:autoSpaceDE w:val="0"/>
        <w:autoSpaceDN w:val="0"/>
        <w:adjustRightInd w:val="0"/>
        <w:ind w:right="-287"/>
        <w:jc w:val="both"/>
        <w:rPr>
          <w:rFonts w:ascii="Arial" w:hAnsi="Arial" w:cs="Arial"/>
          <w:sz w:val="22"/>
          <w:szCs w:val="22"/>
          <w:lang w:val="it-IT"/>
        </w:rPr>
      </w:pPr>
      <w:r w:rsidRPr="00262D63">
        <w:rPr>
          <w:rFonts w:ascii="Arial" w:hAnsi="Arial" w:cs="Arial"/>
          <w:b/>
          <w:sz w:val="22"/>
          <w:szCs w:val="22"/>
          <w:lang w:val="it-IT"/>
        </w:rPr>
        <w:t>6.</w:t>
      </w:r>
      <w:r w:rsidR="00262D63">
        <w:rPr>
          <w:rFonts w:ascii="Arial" w:hAnsi="Arial" w:cs="Arial"/>
          <w:b/>
          <w:sz w:val="22"/>
          <w:szCs w:val="22"/>
          <w:lang w:val="it-IT"/>
        </w:rPr>
        <w:t>4</w:t>
      </w:r>
      <w:r w:rsidRPr="00A11EDC">
        <w:rPr>
          <w:rFonts w:ascii="Arial" w:hAnsi="Arial" w:cs="Arial"/>
          <w:sz w:val="22"/>
          <w:szCs w:val="22"/>
          <w:lang w:val="it-IT"/>
        </w:rPr>
        <w:t xml:space="preserve"> </w:t>
      </w:r>
      <w:r w:rsidR="00FF2F3F" w:rsidRPr="00A11EDC">
        <w:rPr>
          <w:rFonts w:ascii="Arial" w:hAnsi="Arial" w:cs="Arial"/>
          <w:sz w:val="22"/>
          <w:szCs w:val="22"/>
          <w:lang w:val="it-IT"/>
        </w:rPr>
        <w:t>Factura va fi emisa pentru produsele efectiv livrate si numai dupa semnarea fara obiectiuni de catre achizitor a procesului verbal de receptie pentru fiecare comanda.</w:t>
      </w:r>
    </w:p>
    <w:p w:rsidR="00262D63" w:rsidRDefault="00262D63" w:rsidP="00262D63">
      <w:pPr>
        <w:jc w:val="both"/>
        <w:rPr>
          <w:rFonts w:ascii="Arial" w:hAnsi="Arial" w:cs="Arial"/>
          <w:noProof/>
          <w:color w:val="000000"/>
          <w:sz w:val="22"/>
          <w:szCs w:val="22"/>
          <w:lang w:val="ro-RO"/>
        </w:rPr>
      </w:pPr>
      <w:r w:rsidRPr="00262D63">
        <w:rPr>
          <w:rFonts w:ascii="Arial" w:hAnsi="Arial" w:cs="Arial"/>
          <w:b/>
          <w:sz w:val="22"/>
          <w:szCs w:val="22"/>
          <w:lang w:val="it-IT"/>
        </w:rPr>
        <w:t>6.5</w:t>
      </w:r>
      <w:r>
        <w:rPr>
          <w:rFonts w:ascii="Arial" w:hAnsi="Arial" w:cs="Arial"/>
          <w:sz w:val="22"/>
          <w:szCs w:val="22"/>
          <w:lang w:val="it-IT"/>
        </w:rPr>
        <w:t xml:space="preserve"> </w:t>
      </w:r>
      <w:r w:rsidRPr="00450F17">
        <w:rPr>
          <w:rFonts w:ascii="Arial" w:hAnsi="Arial" w:cs="Arial"/>
          <w:noProof/>
          <w:color w:val="000000"/>
          <w:sz w:val="22"/>
          <w:szCs w:val="22"/>
          <w:lang w:val="ro-RO"/>
        </w:rPr>
        <w:t xml:space="preserve">Achizitorul </w:t>
      </w:r>
      <w:r>
        <w:rPr>
          <w:rFonts w:ascii="Arial" w:hAnsi="Arial" w:cs="Arial"/>
          <w:noProof/>
          <w:color w:val="000000"/>
          <w:sz w:val="22"/>
          <w:szCs w:val="22"/>
          <w:lang w:val="ro-RO"/>
        </w:rPr>
        <w:t>va efectua plata către furnizor</w:t>
      </w:r>
      <w:r w:rsidRPr="00450F17">
        <w:rPr>
          <w:rFonts w:ascii="Arial" w:hAnsi="Arial" w:cs="Arial"/>
          <w:noProof/>
          <w:color w:val="000000"/>
          <w:sz w:val="22"/>
          <w:szCs w:val="22"/>
          <w:lang w:val="ro-RO"/>
        </w:rPr>
        <w:t xml:space="preserve">, </w:t>
      </w:r>
      <w:r w:rsidRPr="006F3F57">
        <w:rPr>
          <w:rFonts w:ascii="Arial" w:hAnsi="Arial" w:cs="Arial"/>
          <w:noProof/>
          <w:color w:val="000000"/>
          <w:sz w:val="22"/>
          <w:szCs w:val="22"/>
          <w:lang w:val="ro-RO"/>
        </w:rPr>
        <w:t>in maxim 30 de zile de la data de la care factura electronica este disponibila pentru descarcare din sistemul national E-factura</w:t>
      </w:r>
      <w:r w:rsidRPr="00450F17">
        <w:rPr>
          <w:rFonts w:ascii="Arial" w:hAnsi="Arial" w:cs="Arial"/>
          <w:noProof/>
          <w:color w:val="000000"/>
          <w:sz w:val="22"/>
          <w:szCs w:val="22"/>
          <w:lang w:val="ro-RO"/>
        </w:rPr>
        <w:t xml:space="preserve">. Factura va fi emisa numai dupa semnarea fara obiectiuni de catre achizitor a </w:t>
      </w:r>
      <w:r w:rsidRPr="00A11EDC">
        <w:rPr>
          <w:rFonts w:ascii="Arial" w:hAnsi="Arial" w:cs="Arial"/>
          <w:sz w:val="22"/>
          <w:szCs w:val="22"/>
          <w:lang w:val="it-IT"/>
        </w:rPr>
        <w:t>procesului verbal de receptie pentru fiecare comanda.</w:t>
      </w:r>
    </w:p>
    <w:p w:rsidR="00262D63" w:rsidRPr="00450F17" w:rsidRDefault="00262D63" w:rsidP="00262D63">
      <w:pPr>
        <w:jc w:val="both"/>
        <w:rPr>
          <w:rFonts w:ascii="Arial" w:hAnsi="Arial" w:cs="Arial"/>
          <w:noProof/>
          <w:color w:val="000000"/>
          <w:sz w:val="22"/>
          <w:szCs w:val="22"/>
          <w:lang w:val="ro-RO"/>
        </w:rPr>
      </w:pPr>
      <w:r w:rsidRPr="00450F17">
        <w:rPr>
          <w:rFonts w:ascii="Arial" w:hAnsi="Arial" w:cs="Arial"/>
          <w:noProof/>
          <w:color w:val="000000"/>
          <w:sz w:val="22"/>
          <w:szCs w:val="22"/>
          <w:lang w:val="ro-RO"/>
        </w:rPr>
        <w:t xml:space="preserve">Plata se va realiza, prin ordin de plată, pe baza facturii acceptate de achizitor, în contul prestatorului deschis la  trezorerie.  </w:t>
      </w:r>
    </w:p>
    <w:p w:rsidR="00FE299F" w:rsidRDefault="00FE299F" w:rsidP="00262D63">
      <w:pPr>
        <w:autoSpaceDE w:val="0"/>
        <w:autoSpaceDN w:val="0"/>
        <w:adjustRightInd w:val="0"/>
        <w:ind w:right="-287"/>
        <w:jc w:val="both"/>
        <w:rPr>
          <w:rFonts w:ascii="Arial" w:hAnsi="Arial" w:cs="Arial"/>
          <w:sz w:val="22"/>
          <w:szCs w:val="22"/>
          <w:lang w:val="it-IT"/>
        </w:rPr>
      </w:pPr>
      <w:r w:rsidRPr="00262D63">
        <w:rPr>
          <w:rFonts w:ascii="Arial" w:hAnsi="Arial" w:cs="Arial"/>
          <w:b/>
          <w:sz w:val="22"/>
          <w:szCs w:val="22"/>
          <w:lang w:val="it-IT"/>
        </w:rPr>
        <w:t>6.</w:t>
      </w:r>
      <w:r w:rsidR="00262D63">
        <w:rPr>
          <w:rFonts w:ascii="Arial" w:hAnsi="Arial" w:cs="Arial"/>
          <w:b/>
          <w:sz w:val="22"/>
          <w:szCs w:val="22"/>
          <w:lang w:val="it-IT"/>
        </w:rPr>
        <w:t>6</w:t>
      </w:r>
      <w:r w:rsidRPr="00A11EDC">
        <w:rPr>
          <w:rFonts w:ascii="Arial" w:hAnsi="Arial" w:cs="Arial"/>
          <w:sz w:val="22"/>
          <w:szCs w:val="22"/>
          <w:lang w:val="it-IT"/>
        </w:rPr>
        <w:t xml:space="preserve"> In cazul in care achizitorul nu onoreaza facturile scadente dupa expirarea termenelor mentionate la articolul precedent, furnizorul are dreptul sa solicite achizitorului plata unor penalitati calculate conform prevederilor prezentului contract. Partile sunt de acord ca penalitatile pentru neplata facturilor emise de furnizor pot depasi debitul pentu care sunt calculate.</w:t>
      </w:r>
    </w:p>
    <w:p w:rsidR="00262D63" w:rsidRPr="00A11EDC" w:rsidRDefault="00262D63" w:rsidP="00262D63">
      <w:pPr>
        <w:autoSpaceDE w:val="0"/>
        <w:autoSpaceDN w:val="0"/>
        <w:adjustRightInd w:val="0"/>
        <w:ind w:right="-287"/>
        <w:jc w:val="both"/>
        <w:rPr>
          <w:rFonts w:ascii="Arial" w:hAnsi="Arial" w:cs="Arial"/>
          <w:sz w:val="22"/>
          <w:szCs w:val="22"/>
          <w:lang w:val="it-IT"/>
        </w:rPr>
      </w:pPr>
      <w:r w:rsidRPr="00262D63">
        <w:rPr>
          <w:rFonts w:ascii="Arial" w:hAnsi="Arial" w:cs="Arial"/>
          <w:b/>
          <w:sz w:val="22"/>
          <w:szCs w:val="22"/>
          <w:lang w:val="it-IT"/>
        </w:rPr>
        <w:t>6.7</w:t>
      </w:r>
      <w:r>
        <w:rPr>
          <w:rFonts w:ascii="Arial" w:hAnsi="Arial" w:cs="Arial"/>
          <w:sz w:val="22"/>
          <w:szCs w:val="22"/>
          <w:lang w:val="it-IT"/>
        </w:rPr>
        <w:t xml:space="preserve"> </w:t>
      </w:r>
      <w:r w:rsidRPr="00450F17">
        <w:rPr>
          <w:rFonts w:ascii="Arial" w:hAnsi="Arial" w:cs="Arial"/>
          <w:bCs/>
          <w:iCs/>
          <w:noProof/>
          <w:sz w:val="22"/>
          <w:szCs w:val="22"/>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r>
        <w:rPr>
          <w:rFonts w:ascii="Arial" w:hAnsi="Arial" w:cs="Arial"/>
          <w:bCs/>
          <w:iCs/>
          <w:noProof/>
          <w:sz w:val="22"/>
          <w:szCs w:val="22"/>
          <w:lang w:val="ro-RO"/>
        </w:rPr>
        <w:t>.</w:t>
      </w:r>
    </w:p>
    <w:p w:rsidR="00FE299F" w:rsidRDefault="00FE299F" w:rsidP="00262D63">
      <w:pPr>
        <w:autoSpaceDE w:val="0"/>
        <w:autoSpaceDN w:val="0"/>
        <w:adjustRightInd w:val="0"/>
        <w:ind w:right="-287"/>
        <w:jc w:val="both"/>
        <w:rPr>
          <w:rFonts w:ascii="Arial" w:hAnsi="Arial" w:cs="Arial"/>
          <w:sz w:val="22"/>
          <w:szCs w:val="22"/>
          <w:lang w:val="it-IT"/>
        </w:rPr>
      </w:pPr>
      <w:r w:rsidRPr="00262D63">
        <w:rPr>
          <w:rFonts w:ascii="Arial" w:hAnsi="Arial" w:cs="Arial"/>
          <w:b/>
          <w:sz w:val="22"/>
          <w:szCs w:val="22"/>
          <w:lang w:val="it-IT"/>
        </w:rPr>
        <w:t>6.</w:t>
      </w:r>
      <w:r w:rsidR="00262D63">
        <w:rPr>
          <w:rFonts w:ascii="Arial" w:hAnsi="Arial" w:cs="Arial"/>
          <w:b/>
          <w:sz w:val="22"/>
          <w:szCs w:val="22"/>
          <w:lang w:val="it-IT"/>
        </w:rPr>
        <w:t>8</w:t>
      </w:r>
      <w:r w:rsidRPr="00A11EDC">
        <w:rPr>
          <w:rFonts w:ascii="Arial" w:hAnsi="Arial" w:cs="Arial"/>
          <w:sz w:val="22"/>
          <w:szCs w:val="22"/>
          <w:lang w:val="it-IT"/>
        </w:rPr>
        <w:t xml:space="preserve">  Achizitorul nu acorda avans furnizorului.</w:t>
      </w:r>
    </w:p>
    <w:p w:rsidR="00262D63" w:rsidRPr="00A11EDC" w:rsidRDefault="00262D63" w:rsidP="00262D63">
      <w:pPr>
        <w:autoSpaceDE w:val="0"/>
        <w:autoSpaceDN w:val="0"/>
        <w:adjustRightInd w:val="0"/>
        <w:ind w:right="-287"/>
        <w:jc w:val="both"/>
        <w:rPr>
          <w:rFonts w:ascii="Arial" w:hAnsi="Arial" w:cs="Arial"/>
          <w:sz w:val="22"/>
          <w:szCs w:val="22"/>
          <w:lang w:val="it-IT"/>
        </w:rPr>
      </w:pPr>
      <w:r>
        <w:rPr>
          <w:rFonts w:ascii="Arial" w:hAnsi="Arial" w:cs="Arial"/>
          <w:sz w:val="22"/>
          <w:szCs w:val="22"/>
          <w:lang w:val="it-IT"/>
        </w:rPr>
        <w:t xml:space="preserve">6.9 </w:t>
      </w:r>
      <w:r w:rsidRPr="0099104B">
        <w:rPr>
          <w:rFonts w:ascii="Arial" w:hAnsi="Arial" w:cs="Arial"/>
          <w:sz w:val="22"/>
          <w:szCs w:val="22"/>
          <w:lang w:val="it-IT"/>
        </w:rPr>
        <w:t>Sursa de finantare:</w:t>
      </w:r>
      <w:r>
        <w:rPr>
          <w:rFonts w:ascii="Arial" w:hAnsi="Arial" w:cs="Arial"/>
          <w:sz w:val="22"/>
          <w:szCs w:val="22"/>
          <w:lang w:val="it-IT"/>
        </w:rPr>
        <w:t xml:space="preserve"> Buget DASO, capitol 680206, art. 200130; Buget Centru, capitol 680267, art. 200130.</w:t>
      </w:r>
    </w:p>
    <w:p w:rsidR="00DE31A1" w:rsidRPr="00A11EDC" w:rsidRDefault="00DE31A1" w:rsidP="00FE299F">
      <w:pPr>
        <w:autoSpaceDE w:val="0"/>
        <w:autoSpaceDN w:val="0"/>
        <w:adjustRightInd w:val="0"/>
        <w:ind w:right="-287" w:firstLine="360"/>
        <w:jc w:val="both"/>
        <w:rPr>
          <w:rFonts w:ascii="Arial" w:hAnsi="Arial" w:cs="Arial"/>
          <w:sz w:val="22"/>
          <w:szCs w:val="22"/>
          <w:lang w:val="it-IT"/>
        </w:rPr>
      </w:pPr>
    </w:p>
    <w:p w:rsidR="000D3817" w:rsidRPr="00A11EDC" w:rsidRDefault="000D3817" w:rsidP="00262D63">
      <w:pPr>
        <w:pStyle w:val="DefaultText2"/>
        <w:ind w:right="-287"/>
        <w:jc w:val="both"/>
        <w:rPr>
          <w:rFonts w:ascii="Arial" w:hAnsi="Arial" w:cs="Arial"/>
          <w:b/>
          <w:sz w:val="22"/>
          <w:szCs w:val="22"/>
          <w:lang w:val="it-IT"/>
        </w:rPr>
      </w:pPr>
      <w:r w:rsidRPr="00A11EDC">
        <w:rPr>
          <w:rFonts w:ascii="Arial" w:hAnsi="Arial" w:cs="Arial"/>
          <w:b/>
          <w:sz w:val="22"/>
          <w:szCs w:val="22"/>
          <w:lang w:val="it-IT"/>
        </w:rPr>
        <w:t xml:space="preserve">7. </w:t>
      </w:r>
      <w:r w:rsidR="00262D63" w:rsidRPr="00A11EDC">
        <w:rPr>
          <w:rFonts w:ascii="Arial" w:hAnsi="Arial" w:cs="Arial"/>
          <w:b/>
          <w:sz w:val="22"/>
          <w:szCs w:val="22"/>
          <w:lang w:val="it-IT"/>
        </w:rPr>
        <w:t>DURATA CONTRACTULUI</w:t>
      </w:r>
    </w:p>
    <w:p w:rsidR="008A45A5" w:rsidRPr="00A11EDC" w:rsidRDefault="000D3817" w:rsidP="00262D63">
      <w:pPr>
        <w:autoSpaceDE w:val="0"/>
        <w:autoSpaceDN w:val="0"/>
        <w:adjustRightInd w:val="0"/>
        <w:ind w:right="-287"/>
        <w:contextualSpacing/>
        <w:jc w:val="both"/>
        <w:rPr>
          <w:rFonts w:ascii="Arial" w:hAnsi="Arial" w:cs="Arial"/>
          <w:sz w:val="22"/>
          <w:szCs w:val="22"/>
          <w:lang w:val="it-IT"/>
        </w:rPr>
      </w:pPr>
      <w:r w:rsidRPr="00262D63">
        <w:rPr>
          <w:rFonts w:ascii="Arial" w:hAnsi="Arial" w:cs="Arial"/>
          <w:b/>
          <w:sz w:val="22"/>
          <w:szCs w:val="22"/>
          <w:lang w:val="it-IT"/>
        </w:rPr>
        <w:t>7.1</w:t>
      </w:r>
      <w:r w:rsidR="001B45A6" w:rsidRPr="00A11EDC">
        <w:rPr>
          <w:rFonts w:ascii="Arial" w:hAnsi="Arial" w:cs="Arial"/>
          <w:sz w:val="22"/>
          <w:szCs w:val="22"/>
          <w:lang w:val="it-IT"/>
        </w:rPr>
        <w:t xml:space="preserve"> </w:t>
      </w:r>
      <w:r w:rsidR="008A45A5" w:rsidRPr="00A11EDC">
        <w:rPr>
          <w:rFonts w:ascii="Arial" w:hAnsi="Arial" w:cs="Arial"/>
          <w:sz w:val="22"/>
          <w:szCs w:val="22"/>
          <w:lang w:val="it-IT"/>
        </w:rPr>
        <w:t>Contractul intra in vigoare de la data semnarii lui şi este valabil până la îndeplinirea integrală</w:t>
      </w:r>
      <w:r w:rsidR="00225009">
        <w:rPr>
          <w:rFonts w:ascii="Arial" w:hAnsi="Arial" w:cs="Arial"/>
          <w:sz w:val="22"/>
          <w:szCs w:val="22"/>
          <w:lang w:val="it-IT"/>
        </w:rPr>
        <w:t xml:space="preserve"> </w:t>
      </w:r>
      <w:r w:rsidR="008A45A5" w:rsidRPr="00A11EDC">
        <w:rPr>
          <w:rFonts w:ascii="Arial" w:hAnsi="Arial" w:cs="Arial"/>
          <w:sz w:val="22"/>
          <w:szCs w:val="22"/>
          <w:lang w:val="it-IT"/>
        </w:rPr>
        <w:t>și corespunzătoare a obligaţiilor de către ambele părţi, iar Contractul opereaza valabil intre parti, potrivit legii, ofertei tehnice si financiare, de la data intrarii sale in vigoare si pana la epuizarea conventionala sau legala a oricarui efect pe care il produce</w:t>
      </w:r>
      <w:r w:rsidR="00225009">
        <w:rPr>
          <w:rFonts w:ascii="Arial" w:hAnsi="Arial" w:cs="Arial"/>
          <w:sz w:val="22"/>
          <w:szCs w:val="22"/>
          <w:lang w:val="it-IT"/>
        </w:rPr>
        <w:t>, incepand din data de _____________ pana la data de _________________</w:t>
      </w:r>
      <w:r w:rsidR="008A45A5" w:rsidRPr="00A11EDC">
        <w:rPr>
          <w:rFonts w:ascii="Arial" w:hAnsi="Arial" w:cs="Arial"/>
          <w:sz w:val="22"/>
          <w:szCs w:val="22"/>
          <w:lang w:val="it-IT"/>
        </w:rPr>
        <w:t>.</w:t>
      </w:r>
    </w:p>
    <w:p w:rsidR="00DE31A1" w:rsidRDefault="008A45A5" w:rsidP="00D56C2E">
      <w:pPr>
        <w:pStyle w:val="DefaultText"/>
        <w:tabs>
          <w:tab w:val="left" w:pos="3626"/>
        </w:tabs>
        <w:ind w:right="-287"/>
        <w:jc w:val="both"/>
        <w:rPr>
          <w:rFonts w:ascii="Arial" w:hAnsi="Arial" w:cs="Arial"/>
          <w:sz w:val="22"/>
          <w:szCs w:val="22"/>
          <w:lang w:val="it-IT"/>
        </w:rPr>
      </w:pPr>
      <w:r w:rsidRPr="00262D63">
        <w:rPr>
          <w:rFonts w:ascii="Arial" w:hAnsi="Arial" w:cs="Arial"/>
          <w:b/>
          <w:sz w:val="22"/>
          <w:szCs w:val="22"/>
          <w:lang w:val="it-IT"/>
        </w:rPr>
        <w:t>7.</w:t>
      </w:r>
      <w:r w:rsidR="00F852F0" w:rsidRPr="00262D63">
        <w:rPr>
          <w:rFonts w:ascii="Arial" w:hAnsi="Arial" w:cs="Arial"/>
          <w:b/>
          <w:sz w:val="22"/>
          <w:szCs w:val="22"/>
          <w:lang w:val="it-IT"/>
        </w:rPr>
        <w:t>2</w:t>
      </w:r>
      <w:r w:rsidRPr="00A11EDC">
        <w:rPr>
          <w:rFonts w:ascii="Arial" w:hAnsi="Arial" w:cs="Arial"/>
          <w:sz w:val="22"/>
          <w:szCs w:val="22"/>
          <w:lang w:val="it-IT"/>
        </w:rPr>
        <w:t xml:space="preserve"> </w:t>
      </w:r>
      <w:r w:rsidR="00784834" w:rsidRPr="00A11EDC">
        <w:rPr>
          <w:rFonts w:ascii="Arial" w:hAnsi="Arial" w:cs="Arial"/>
          <w:sz w:val="22"/>
          <w:szCs w:val="22"/>
          <w:lang w:val="it-IT"/>
        </w:rPr>
        <w:t xml:space="preserve">Furnizorul se obliga sa livreze produsele </w:t>
      </w:r>
      <w:r w:rsidR="00784834" w:rsidRPr="00A11EDC">
        <w:rPr>
          <w:rFonts w:ascii="Arial" w:hAnsi="Arial" w:cs="Arial"/>
          <w:b/>
          <w:sz w:val="22"/>
          <w:szCs w:val="22"/>
          <w:lang w:val="it-IT"/>
        </w:rPr>
        <w:t>la da</w:t>
      </w:r>
      <w:r w:rsidR="00AF1F31" w:rsidRPr="00A11EDC">
        <w:rPr>
          <w:rFonts w:ascii="Arial" w:hAnsi="Arial" w:cs="Arial"/>
          <w:b/>
          <w:sz w:val="22"/>
          <w:szCs w:val="22"/>
          <w:lang w:val="it-IT"/>
        </w:rPr>
        <w:t>t</w:t>
      </w:r>
      <w:r w:rsidR="00784834" w:rsidRPr="00A11EDC">
        <w:rPr>
          <w:rFonts w:ascii="Arial" w:hAnsi="Arial" w:cs="Arial"/>
          <w:b/>
          <w:sz w:val="22"/>
          <w:szCs w:val="22"/>
          <w:lang w:val="it-IT"/>
        </w:rPr>
        <w:t xml:space="preserve">a </w:t>
      </w:r>
      <w:r w:rsidRPr="00A11EDC">
        <w:rPr>
          <w:rFonts w:ascii="Arial" w:eastAsia="Calibri" w:hAnsi="Arial" w:cs="Arial"/>
          <w:b/>
          <w:sz w:val="22"/>
          <w:szCs w:val="22"/>
          <w:lang w:val="it-IT"/>
        </w:rPr>
        <w:t>specificata in</w:t>
      </w:r>
      <w:r w:rsidRPr="00A11EDC">
        <w:rPr>
          <w:rFonts w:ascii="Arial" w:eastAsia="Calibri" w:hAnsi="Arial" w:cs="Arial"/>
          <w:sz w:val="22"/>
          <w:szCs w:val="22"/>
          <w:lang w:val="it-IT"/>
        </w:rPr>
        <w:t xml:space="preserve"> </w:t>
      </w:r>
      <w:r w:rsidRPr="00A11EDC">
        <w:rPr>
          <w:rFonts w:ascii="Arial" w:eastAsia="Calibri" w:hAnsi="Arial" w:cs="Arial"/>
          <w:b/>
          <w:sz w:val="22"/>
          <w:szCs w:val="22"/>
          <w:lang w:val="it-IT"/>
        </w:rPr>
        <w:t>ordin</w:t>
      </w:r>
      <w:r w:rsidR="007C6C6B" w:rsidRPr="00A11EDC">
        <w:rPr>
          <w:rFonts w:ascii="Arial" w:eastAsia="Calibri" w:hAnsi="Arial" w:cs="Arial"/>
          <w:b/>
          <w:sz w:val="22"/>
          <w:szCs w:val="22"/>
          <w:lang w:val="it-IT"/>
        </w:rPr>
        <w:t>ul</w:t>
      </w:r>
      <w:r w:rsidRPr="00A11EDC">
        <w:rPr>
          <w:rFonts w:ascii="Arial" w:eastAsia="Calibri" w:hAnsi="Arial" w:cs="Arial"/>
          <w:b/>
          <w:sz w:val="22"/>
          <w:szCs w:val="22"/>
          <w:lang w:val="it-IT"/>
        </w:rPr>
        <w:t xml:space="preserve"> de incepere</w:t>
      </w:r>
      <w:r w:rsidRPr="00A11EDC">
        <w:rPr>
          <w:rFonts w:ascii="Arial" w:eastAsia="Calibri" w:hAnsi="Arial" w:cs="Arial"/>
          <w:sz w:val="22"/>
          <w:szCs w:val="22"/>
          <w:lang w:val="it-IT"/>
        </w:rPr>
        <w:t xml:space="preserve"> </w:t>
      </w:r>
      <w:r w:rsidRPr="00A11EDC">
        <w:rPr>
          <w:rFonts w:ascii="Arial" w:eastAsia="Calibri" w:hAnsi="Arial" w:cs="Arial"/>
          <w:b/>
          <w:sz w:val="22"/>
          <w:szCs w:val="22"/>
          <w:lang w:val="it-IT"/>
        </w:rPr>
        <w:t>emis de catre achizitor</w:t>
      </w:r>
      <w:r w:rsidR="00225009">
        <w:rPr>
          <w:rFonts w:ascii="Arial" w:eastAsia="Calibri" w:hAnsi="Arial" w:cs="Arial"/>
          <w:b/>
          <w:sz w:val="22"/>
          <w:szCs w:val="22"/>
          <w:lang w:val="it-IT"/>
        </w:rPr>
        <w:t>,</w:t>
      </w:r>
      <w:r w:rsidR="00225009">
        <w:rPr>
          <w:rFonts w:ascii="Arial" w:hAnsi="Arial" w:cs="Arial"/>
          <w:sz w:val="22"/>
          <w:szCs w:val="22"/>
          <w:lang w:val="it-IT"/>
        </w:rPr>
        <w:t xml:space="preserve"> incepand din data de _____________ pana la data de _________________</w:t>
      </w:r>
      <w:r w:rsidRPr="00A11EDC">
        <w:rPr>
          <w:rFonts w:ascii="Arial" w:eastAsia="Calibri" w:hAnsi="Arial" w:cs="Arial"/>
          <w:b/>
          <w:sz w:val="22"/>
          <w:szCs w:val="22"/>
          <w:lang w:val="it-IT"/>
        </w:rPr>
        <w:t>.</w:t>
      </w:r>
      <w:r w:rsidR="00AF38E8" w:rsidRPr="00A11EDC">
        <w:rPr>
          <w:rFonts w:ascii="Arial" w:eastAsia="Calibri" w:hAnsi="Arial" w:cs="Arial"/>
          <w:sz w:val="22"/>
          <w:szCs w:val="22"/>
          <w:lang w:val="it-IT"/>
        </w:rPr>
        <w:t xml:space="preserve"> </w:t>
      </w:r>
      <w:r w:rsidR="00AF38E8" w:rsidRPr="00A11EDC">
        <w:rPr>
          <w:rFonts w:ascii="Arial" w:hAnsi="Arial" w:cs="Arial"/>
          <w:noProof w:val="0"/>
          <w:sz w:val="22"/>
          <w:szCs w:val="22"/>
          <w:lang w:val="ro-RO"/>
        </w:rPr>
        <w:t xml:space="preserve">Termenul de livrare este de 24 de ore de la data transmiterii comenzii ferme de catre achizitor, iar comenzile se pot efectua </w:t>
      </w:r>
      <w:r w:rsidR="00AF38E8" w:rsidRPr="00A11EDC">
        <w:rPr>
          <w:rFonts w:ascii="Arial" w:hAnsi="Arial" w:cs="Arial"/>
          <w:sz w:val="22"/>
          <w:szCs w:val="22"/>
          <w:lang w:val="it-IT"/>
        </w:rPr>
        <w:t>pe o perioada de 12 luni.</w:t>
      </w:r>
    </w:p>
    <w:p w:rsidR="000C77F5" w:rsidRPr="00D56C2E" w:rsidRDefault="000C77F5" w:rsidP="00D56C2E">
      <w:pPr>
        <w:pStyle w:val="DefaultText"/>
        <w:tabs>
          <w:tab w:val="left" w:pos="3626"/>
        </w:tabs>
        <w:ind w:right="-287"/>
        <w:jc w:val="both"/>
        <w:rPr>
          <w:rFonts w:ascii="Arial" w:hAnsi="Arial" w:cs="Arial"/>
          <w:noProof w:val="0"/>
          <w:sz w:val="22"/>
          <w:szCs w:val="22"/>
          <w:lang w:val="ro-RO"/>
        </w:rPr>
      </w:pPr>
    </w:p>
    <w:p w:rsidR="000D3817" w:rsidRPr="00A11EDC" w:rsidRDefault="000D3817" w:rsidP="00262D63">
      <w:pPr>
        <w:pStyle w:val="DefaultText2"/>
        <w:ind w:right="-287"/>
        <w:jc w:val="both"/>
        <w:rPr>
          <w:rFonts w:ascii="Arial" w:hAnsi="Arial" w:cs="Arial"/>
          <w:b/>
          <w:sz w:val="22"/>
          <w:szCs w:val="22"/>
          <w:lang w:val="it-IT"/>
        </w:rPr>
      </w:pPr>
      <w:r w:rsidRPr="00A11EDC">
        <w:rPr>
          <w:rFonts w:ascii="Arial" w:hAnsi="Arial" w:cs="Arial"/>
          <w:b/>
          <w:sz w:val="22"/>
          <w:szCs w:val="22"/>
          <w:lang w:val="it-IT"/>
        </w:rPr>
        <w:t xml:space="preserve">8. </w:t>
      </w:r>
      <w:r w:rsidR="00262D63" w:rsidRPr="00A11EDC">
        <w:rPr>
          <w:rFonts w:ascii="Arial" w:hAnsi="Arial" w:cs="Arial"/>
          <w:b/>
          <w:sz w:val="22"/>
          <w:szCs w:val="22"/>
          <w:lang w:val="it-IT"/>
        </w:rPr>
        <w:t xml:space="preserve">EXECUTAREA CONTRACTULUI </w:t>
      </w:r>
    </w:p>
    <w:p w:rsidR="00784834" w:rsidRDefault="00A825FF" w:rsidP="00D56C2E">
      <w:pPr>
        <w:autoSpaceDE w:val="0"/>
        <w:autoSpaceDN w:val="0"/>
        <w:adjustRightInd w:val="0"/>
        <w:ind w:right="-287"/>
        <w:contextualSpacing/>
        <w:jc w:val="both"/>
        <w:rPr>
          <w:rFonts w:ascii="Arial" w:eastAsia="Calibri" w:hAnsi="Arial" w:cs="Arial"/>
          <w:sz w:val="22"/>
          <w:szCs w:val="22"/>
          <w:lang w:val="it-IT"/>
        </w:rPr>
      </w:pPr>
      <w:r w:rsidRPr="00262D63">
        <w:rPr>
          <w:rFonts w:ascii="Arial" w:hAnsi="Arial" w:cs="Arial"/>
          <w:b/>
          <w:noProof/>
          <w:sz w:val="22"/>
          <w:szCs w:val="22"/>
          <w:lang w:val="es-ES"/>
        </w:rPr>
        <w:t>8.1</w:t>
      </w:r>
      <w:r w:rsidRPr="00A11EDC">
        <w:rPr>
          <w:rFonts w:ascii="Arial" w:hAnsi="Arial" w:cs="Arial"/>
          <w:noProof/>
          <w:sz w:val="22"/>
          <w:szCs w:val="22"/>
          <w:lang w:val="es-ES"/>
        </w:rPr>
        <w:t xml:space="preserve"> </w:t>
      </w:r>
      <w:r w:rsidR="009F431A" w:rsidRPr="00A11EDC">
        <w:rPr>
          <w:rFonts w:ascii="Arial" w:hAnsi="Arial" w:cs="Arial"/>
          <w:noProof/>
          <w:sz w:val="22"/>
          <w:szCs w:val="22"/>
          <w:lang w:val="es-ES"/>
        </w:rPr>
        <w:t xml:space="preserve">Executarea contractului începe </w:t>
      </w:r>
      <w:r w:rsidR="009F431A" w:rsidRPr="00A11EDC">
        <w:rPr>
          <w:rFonts w:ascii="Arial" w:hAnsi="Arial" w:cs="Arial"/>
          <w:sz w:val="22"/>
          <w:szCs w:val="22"/>
          <w:lang w:val="it-IT"/>
        </w:rPr>
        <w:t>la</w:t>
      </w:r>
      <w:r w:rsidR="009F431A" w:rsidRPr="00A11EDC">
        <w:rPr>
          <w:rFonts w:ascii="Arial" w:hAnsi="Arial" w:cs="Arial"/>
          <w:b/>
          <w:sz w:val="22"/>
          <w:szCs w:val="22"/>
          <w:lang w:val="it-IT"/>
        </w:rPr>
        <w:t xml:space="preserve"> </w:t>
      </w:r>
      <w:r w:rsidR="009F431A" w:rsidRPr="00A11EDC">
        <w:rPr>
          <w:rFonts w:ascii="Arial" w:hAnsi="Arial" w:cs="Arial"/>
          <w:sz w:val="22"/>
          <w:szCs w:val="22"/>
          <w:lang w:val="it-IT"/>
        </w:rPr>
        <w:t xml:space="preserve">data specificata </w:t>
      </w:r>
      <w:r w:rsidR="009F431A" w:rsidRPr="00A11EDC">
        <w:rPr>
          <w:rFonts w:ascii="Arial" w:eastAsia="Calibri" w:hAnsi="Arial" w:cs="Arial"/>
          <w:sz w:val="22"/>
          <w:szCs w:val="22"/>
          <w:lang w:val="it-IT"/>
        </w:rPr>
        <w:t>in ordin</w:t>
      </w:r>
      <w:r w:rsidR="00F64DB0" w:rsidRPr="00A11EDC">
        <w:rPr>
          <w:rFonts w:ascii="Arial" w:eastAsia="Calibri" w:hAnsi="Arial" w:cs="Arial"/>
          <w:sz w:val="22"/>
          <w:szCs w:val="22"/>
          <w:lang w:val="it-IT"/>
        </w:rPr>
        <w:t xml:space="preserve">ul </w:t>
      </w:r>
      <w:r w:rsidR="009F431A" w:rsidRPr="00A11EDC">
        <w:rPr>
          <w:rFonts w:ascii="Arial" w:eastAsia="Calibri" w:hAnsi="Arial" w:cs="Arial"/>
          <w:sz w:val="22"/>
          <w:szCs w:val="22"/>
          <w:lang w:val="it-IT"/>
        </w:rPr>
        <w:t xml:space="preserve"> de incepere emis de catre achizitor.</w:t>
      </w:r>
    </w:p>
    <w:p w:rsidR="000C77F5" w:rsidRPr="00D56C2E" w:rsidRDefault="000C77F5" w:rsidP="00D56C2E">
      <w:pPr>
        <w:autoSpaceDE w:val="0"/>
        <w:autoSpaceDN w:val="0"/>
        <w:adjustRightInd w:val="0"/>
        <w:ind w:right="-287"/>
        <w:contextualSpacing/>
        <w:jc w:val="both"/>
        <w:rPr>
          <w:rFonts w:ascii="Arial" w:eastAsia="Calibri" w:hAnsi="Arial" w:cs="Arial"/>
          <w:b/>
          <w:sz w:val="22"/>
          <w:szCs w:val="22"/>
          <w:lang w:val="it-IT"/>
        </w:rPr>
      </w:pPr>
    </w:p>
    <w:p w:rsidR="000D3817" w:rsidRPr="00A11EDC" w:rsidRDefault="000D3817" w:rsidP="00262D63">
      <w:pPr>
        <w:pStyle w:val="DefaultText2"/>
        <w:ind w:right="-287"/>
        <w:jc w:val="both"/>
        <w:rPr>
          <w:rFonts w:ascii="Arial" w:hAnsi="Arial" w:cs="Arial"/>
          <w:b/>
          <w:sz w:val="22"/>
          <w:szCs w:val="22"/>
          <w:lang w:val="it-IT"/>
        </w:rPr>
      </w:pPr>
      <w:r w:rsidRPr="00A11EDC">
        <w:rPr>
          <w:rFonts w:ascii="Arial" w:hAnsi="Arial" w:cs="Arial"/>
          <w:b/>
          <w:sz w:val="22"/>
          <w:szCs w:val="22"/>
          <w:lang w:val="it-IT"/>
        </w:rPr>
        <w:t xml:space="preserve">9. </w:t>
      </w:r>
      <w:r w:rsidR="00262D63" w:rsidRPr="00A11EDC">
        <w:rPr>
          <w:rFonts w:ascii="Arial" w:hAnsi="Arial" w:cs="Arial"/>
          <w:b/>
          <w:sz w:val="22"/>
          <w:szCs w:val="22"/>
          <w:lang w:val="it-IT"/>
        </w:rPr>
        <w:t>DOCUMENTELE CONTRACTULUI</w:t>
      </w:r>
    </w:p>
    <w:p w:rsidR="00147FDB" w:rsidRPr="00A11EDC" w:rsidRDefault="00717F47" w:rsidP="00262D63">
      <w:pPr>
        <w:pStyle w:val="DefaultText1"/>
        <w:ind w:right="-287"/>
        <w:jc w:val="both"/>
        <w:rPr>
          <w:rFonts w:ascii="Arial" w:hAnsi="Arial" w:cs="Arial"/>
          <w:sz w:val="22"/>
          <w:szCs w:val="22"/>
          <w:lang w:val="it-IT"/>
        </w:rPr>
      </w:pPr>
      <w:r w:rsidRPr="00262D63">
        <w:rPr>
          <w:rFonts w:ascii="Arial" w:hAnsi="Arial" w:cs="Arial"/>
          <w:b/>
          <w:sz w:val="22"/>
          <w:szCs w:val="22"/>
          <w:lang w:val="it-IT"/>
        </w:rPr>
        <w:t>9.1</w:t>
      </w:r>
      <w:r w:rsidRPr="00A11EDC">
        <w:rPr>
          <w:rFonts w:ascii="Arial" w:hAnsi="Arial" w:cs="Arial"/>
          <w:sz w:val="22"/>
          <w:szCs w:val="22"/>
          <w:lang w:val="it-IT"/>
        </w:rPr>
        <w:t xml:space="preserve"> </w:t>
      </w:r>
      <w:r w:rsidR="00E60041" w:rsidRPr="00A11EDC">
        <w:rPr>
          <w:rFonts w:ascii="Arial" w:hAnsi="Arial" w:cs="Arial"/>
          <w:sz w:val="22"/>
          <w:szCs w:val="22"/>
          <w:lang w:val="it-IT"/>
        </w:rPr>
        <w:t>Documentele care insotesc</w:t>
      </w:r>
      <w:r w:rsidR="002865A3" w:rsidRPr="00A11EDC">
        <w:rPr>
          <w:rFonts w:ascii="Arial" w:hAnsi="Arial" w:cs="Arial"/>
          <w:sz w:val="22"/>
          <w:szCs w:val="22"/>
          <w:lang w:val="it-IT"/>
        </w:rPr>
        <w:t xml:space="preserve"> contractul </w:t>
      </w:r>
      <w:r w:rsidR="00E60041" w:rsidRPr="00A11EDC">
        <w:rPr>
          <w:rFonts w:ascii="Arial" w:hAnsi="Arial" w:cs="Arial"/>
          <w:sz w:val="22"/>
          <w:szCs w:val="22"/>
          <w:lang w:val="it-IT"/>
        </w:rPr>
        <w:t>sunt:</w:t>
      </w:r>
    </w:p>
    <w:p w:rsidR="0084148C" w:rsidRPr="00A11EDC" w:rsidRDefault="005A3640" w:rsidP="00262D63">
      <w:pPr>
        <w:pStyle w:val="DefaultText1"/>
        <w:numPr>
          <w:ilvl w:val="0"/>
          <w:numId w:val="3"/>
        </w:numPr>
        <w:ind w:left="360" w:right="-287"/>
        <w:jc w:val="both"/>
        <w:rPr>
          <w:rFonts w:ascii="Arial" w:hAnsi="Arial" w:cs="Arial"/>
          <w:sz w:val="22"/>
          <w:szCs w:val="22"/>
          <w:lang w:val="it-IT"/>
        </w:rPr>
      </w:pPr>
      <w:r w:rsidRPr="00A11EDC">
        <w:rPr>
          <w:rFonts w:ascii="Arial" w:hAnsi="Arial" w:cs="Arial"/>
          <w:sz w:val="22"/>
          <w:szCs w:val="22"/>
          <w:lang w:val="ro-RO"/>
        </w:rPr>
        <w:t>P</w:t>
      </w:r>
      <w:r w:rsidR="002865A3" w:rsidRPr="00A11EDC">
        <w:rPr>
          <w:rFonts w:ascii="Arial" w:hAnsi="Arial" w:cs="Arial"/>
          <w:sz w:val="22"/>
          <w:szCs w:val="22"/>
          <w:lang w:val="ro-RO"/>
        </w:rPr>
        <w:t>ropunerea financiară</w:t>
      </w:r>
      <w:r w:rsidR="00AF38E8" w:rsidRPr="00A11EDC">
        <w:rPr>
          <w:rFonts w:ascii="Arial" w:hAnsi="Arial" w:cs="Arial"/>
          <w:sz w:val="22"/>
          <w:szCs w:val="22"/>
          <w:lang w:val="ro-RO"/>
        </w:rPr>
        <w:t>;</w:t>
      </w:r>
    </w:p>
    <w:p w:rsidR="007C1E00" w:rsidRPr="00A11EDC" w:rsidRDefault="007C1E00" w:rsidP="00262D63">
      <w:pPr>
        <w:pStyle w:val="DefaultText1"/>
        <w:numPr>
          <w:ilvl w:val="0"/>
          <w:numId w:val="3"/>
        </w:numPr>
        <w:ind w:left="360" w:right="-287"/>
        <w:jc w:val="both"/>
        <w:rPr>
          <w:rFonts w:ascii="Arial" w:hAnsi="Arial" w:cs="Arial"/>
          <w:sz w:val="22"/>
          <w:szCs w:val="22"/>
          <w:lang w:val="it-IT"/>
        </w:rPr>
      </w:pPr>
      <w:r w:rsidRPr="00A11EDC">
        <w:rPr>
          <w:rFonts w:ascii="Arial" w:hAnsi="Arial" w:cs="Arial"/>
          <w:sz w:val="22"/>
          <w:szCs w:val="22"/>
          <w:lang w:val="ro-RO"/>
        </w:rPr>
        <w:t>Acord GDPR</w:t>
      </w:r>
      <w:r w:rsidR="00262D63">
        <w:rPr>
          <w:rFonts w:ascii="Arial" w:hAnsi="Arial" w:cs="Arial"/>
          <w:sz w:val="22"/>
          <w:szCs w:val="22"/>
          <w:lang w:val="ro-RO"/>
        </w:rPr>
        <w:t xml:space="preserve"> de prelucrare a datelor cu caracter personal.</w:t>
      </w:r>
    </w:p>
    <w:p w:rsidR="00DE31A1" w:rsidRPr="00A11EDC" w:rsidRDefault="00DE31A1" w:rsidP="00DE31A1">
      <w:pPr>
        <w:pStyle w:val="DefaultText1"/>
        <w:ind w:left="1140" w:right="-287"/>
        <w:jc w:val="both"/>
        <w:rPr>
          <w:rFonts w:ascii="Arial" w:hAnsi="Arial" w:cs="Arial"/>
          <w:sz w:val="22"/>
          <w:szCs w:val="22"/>
          <w:lang w:val="it-IT"/>
        </w:rPr>
      </w:pPr>
    </w:p>
    <w:p w:rsidR="000D3817" w:rsidRPr="00A11EDC" w:rsidRDefault="000D3817" w:rsidP="00262D63">
      <w:pPr>
        <w:autoSpaceDE w:val="0"/>
        <w:autoSpaceDN w:val="0"/>
        <w:adjustRightInd w:val="0"/>
        <w:ind w:right="-287"/>
        <w:jc w:val="both"/>
        <w:rPr>
          <w:rFonts w:ascii="Arial" w:hAnsi="Arial" w:cs="Arial"/>
          <w:b/>
          <w:sz w:val="22"/>
          <w:szCs w:val="22"/>
          <w:lang w:val="ro-RO"/>
        </w:rPr>
      </w:pPr>
      <w:r w:rsidRPr="00A11EDC">
        <w:rPr>
          <w:rFonts w:ascii="Arial" w:hAnsi="Arial" w:cs="Arial"/>
          <w:b/>
          <w:sz w:val="22"/>
          <w:szCs w:val="22"/>
          <w:lang w:val="ro-RO"/>
        </w:rPr>
        <w:t xml:space="preserve">10. </w:t>
      </w:r>
      <w:r w:rsidR="00262D63" w:rsidRPr="00A11EDC">
        <w:rPr>
          <w:rFonts w:ascii="Arial" w:hAnsi="Arial" w:cs="Arial"/>
          <w:b/>
          <w:sz w:val="22"/>
          <w:szCs w:val="22"/>
          <w:lang w:val="ro-RO"/>
        </w:rPr>
        <w:t>OBLIGATIILE PRINCIPALE ALE FURNIZORULUI</w:t>
      </w:r>
    </w:p>
    <w:p w:rsidR="00D31110" w:rsidRPr="00A11EDC" w:rsidRDefault="00D31110" w:rsidP="00262D63">
      <w:pPr>
        <w:pStyle w:val="DefaultText"/>
        <w:tabs>
          <w:tab w:val="left" w:pos="3626"/>
        </w:tabs>
        <w:ind w:right="-287"/>
        <w:jc w:val="both"/>
        <w:rPr>
          <w:rFonts w:ascii="Arial" w:hAnsi="Arial" w:cs="Arial"/>
          <w:noProof w:val="0"/>
          <w:sz w:val="22"/>
          <w:szCs w:val="22"/>
          <w:lang w:val="ro-RO"/>
        </w:rPr>
      </w:pPr>
      <w:r w:rsidRPr="00262D63">
        <w:rPr>
          <w:rFonts w:ascii="Arial" w:hAnsi="Arial" w:cs="Arial"/>
          <w:b/>
          <w:noProof w:val="0"/>
          <w:sz w:val="22"/>
          <w:szCs w:val="22"/>
          <w:lang w:val="ro-RO"/>
        </w:rPr>
        <w:t>10.1</w:t>
      </w:r>
      <w:r w:rsidRPr="00A11EDC">
        <w:rPr>
          <w:rFonts w:ascii="Arial" w:hAnsi="Arial" w:cs="Arial"/>
          <w:noProof w:val="0"/>
          <w:sz w:val="22"/>
          <w:szCs w:val="22"/>
          <w:lang w:val="ro-RO"/>
        </w:rPr>
        <w:t xml:space="preserve"> </w:t>
      </w:r>
      <w:r w:rsidR="00152B7B" w:rsidRPr="00A11EDC">
        <w:rPr>
          <w:rFonts w:ascii="Arial" w:hAnsi="Arial" w:cs="Arial"/>
          <w:noProof w:val="0"/>
          <w:sz w:val="22"/>
          <w:szCs w:val="22"/>
          <w:lang w:val="ro-RO"/>
        </w:rPr>
        <w:t>Furnizorul se obligă să furniz</w:t>
      </w:r>
      <w:r w:rsidR="00AE50A0" w:rsidRPr="00A11EDC">
        <w:rPr>
          <w:rFonts w:ascii="Arial" w:hAnsi="Arial" w:cs="Arial"/>
          <w:noProof w:val="0"/>
          <w:sz w:val="22"/>
          <w:szCs w:val="22"/>
          <w:lang w:val="ro-RO"/>
        </w:rPr>
        <w:t>eze produsele la standardele şi/</w:t>
      </w:r>
      <w:r w:rsidR="00152B7B" w:rsidRPr="00A11EDC">
        <w:rPr>
          <w:rFonts w:ascii="Arial" w:hAnsi="Arial" w:cs="Arial"/>
          <w:noProof w:val="0"/>
          <w:sz w:val="22"/>
          <w:szCs w:val="22"/>
          <w:lang w:val="ro-RO"/>
        </w:rPr>
        <w:t xml:space="preserve">sau performanţele </w:t>
      </w:r>
      <w:r w:rsidR="00262D63">
        <w:rPr>
          <w:rFonts w:ascii="Arial" w:hAnsi="Arial" w:cs="Arial"/>
          <w:noProof w:val="0"/>
          <w:sz w:val="22"/>
          <w:szCs w:val="22"/>
          <w:lang w:val="ro-RO"/>
        </w:rPr>
        <w:t>solicitate</w:t>
      </w:r>
      <w:r w:rsidR="00152B7B" w:rsidRPr="00A11EDC">
        <w:rPr>
          <w:rFonts w:ascii="Arial" w:hAnsi="Arial" w:cs="Arial"/>
          <w:noProof w:val="0"/>
          <w:sz w:val="22"/>
          <w:szCs w:val="22"/>
          <w:lang w:val="ro-RO"/>
        </w:rPr>
        <w:t xml:space="preserve"> in termen de 24 de ore de la data transmiterii comenzii ferme de catre achizitor.</w:t>
      </w:r>
    </w:p>
    <w:p w:rsidR="00473BA0" w:rsidRPr="00A11EDC" w:rsidRDefault="00AE50A0" w:rsidP="00262D63">
      <w:pPr>
        <w:pStyle w:val="DefaultText"/>
        <w:tabs>
          <w:tab w:val="left" w:pos="3626"/>
        </w:tabs>
        <w:ind w:right="-287"/>
        <w:jc w:val="both"/>
        <w:rPr>
          <w:rFonts w:ascii="Arial" w:hAnsi="Arial" w:cs="Arial"/>
          <w:b/>
          <w:noProof w:val="0"/>
          <w:sz w:val="22"/>
          <w:szCs w:val="22"/>
          <w:lang w:val="ro-RO"/>
        </w:rPr>
      </w:pPr>
      <w:r w:rsidRPr="00262D63">
        <w:rPr>
          <w:rFonts w:ascii="Arial" w:hAnsi="Arial" w:cs="Arial"/>
          <w:b/>
          <w:noProof w:val="0"/>
          <w:sz w:val="22"/>
          <w:szCs w:val="22"/>
          <w:lang w:val="ro-RO"/>
        </w:rPr>
        <w:lastRenderedPageBreak/>
        <w:t>10.2</w:t>
      </w:r>
      <w:r w:rsidRPr="00A11EDC">
        <w:rPr>
          <w:rFonts w:ascii="Arial" w:hAnsi="Arial" w:cs="Arial"/>
          <w:b/>
          <w:noProof w:val="0"/>
          <w:sz w:val="22"/>
          <w:szCs w:val="22"/>
          <w:lang w:val="ro-RO"/>
        </w:rPr>
        <w:t xml:space="preserve"> </w:t>
      </w:r>
      <w:r w:rsidR="00473BA0" w:rsidRPr="00A11EDC">
        <w:rPr>
          <w:rFonts w:ascii="Arial" w:hAnsi="Arial" w:cs="Arial"/>
          <w:b/>
          <w:noProof w:val="0"/>
          <w:sz w:val="22"/>
          <w:szCs w:val="22"/>
          <w:lang w:val="ro-RO"/>
        </w:rPr>
        <w:t>Furnizo</w:t>
      </w:r>
      <w:r w:rsidR="00AE551D" w:rsidRPr="00A11EDC">
        <w:rPr>
          <w:rFonts w:ascii="Arial" w:hAnsi="Arial" w:cs="Arial"/>
          <w:b/>
          <w:noProof w:val="0"/>
          <w:sz w:val="22"/>
          <w:szCs w:val="22"/>
          <w:lang w:val="ro-RO"/>
        </w:rPr>
        <w:t>rul se obliga sa livreze p</w:t>
      </w:r>
      <w:r w:rsidR="00473BA0" w:rsidRPr="00A11EDC">
        <w:rPr>
          <w:rFonts w:ascii="Arial" w:hAnsi="Arial" w:cs="Arial"/>
          <w:b/>
          <w:noProof w:val="0"/>
          <w:sz w:val="22"/>
          <w:szCs w:val="22"/>
          <w:lang w:val="ro-RO"/>
        </w:rPr>
        <w:t>rodusul conform Declaratiei de conformitate, fiind garantat pana la momentul desigilarii dozelor de catre achizito</w:t>
      </w:r>
      <w:r w:rsidR="00FC1E24" w:rsidRPr="00A11EDC">
        <w:rPr>
          <w:rFonts w:ascii="Arial" w:hAnsi="Arial" w:cs="Arial"/>
          <w:b/>
          <w:noProof w:val="0"/>
          <w:sz w:val="22"/>
          <w:szCs w:val="22"/>
          <w:lang w:val="ro-RO"/>
        </w:rPr>
        <w:t>r</w:t>
      </w:r>
      <w:r w:rsidR="00473BA0" w:rsidRPr="00A11EDC">
        <w:rPr>
          <w:rFonts w:ascii="Arial" w:hAnsi="Arial" w:cs="Arial"/>
          <w:b/>
          <w:noProof w:val="0"/>
          <w:sz w:val="22"/>
          <w:szCs w:val="22"/>
          <w:lang w:val="ro-RO"/>
        </w:rPr>
        <w:t>, iar achizitorul are obligatia respectarii conditiilor de utilizare inscrise in aceeasi declaratie de conformitate.</w:t>
      </w:r>
    </w:p>
    <w:p w:rsidR="00AE50A0" w:rsidRPr="00A11EDC" w:rsidRDefault="00AE50A0" w:rsidP="00262D63">
      <w:pPr>
        <w:pStyle w:val="DefaultText"/>
        <w:tabs>
          <w:tab w:val="left" w:pos="3626"/>
        </w:tabs>
        <w:ind w:right="-287"/>
        <w:jc w:val="both"/>
        <w:rPr>
          <w:rFonts w:ascii="Arial" w:hAnsi="Arial" w:cs="Arial"/>
          <w:b/>
          <w:noProof w:val="0"/>
          <w:sz w:val="22"/>
          <w:szCs w:val="22"/>
          <w:lang w:val="ro-RO"/>
        </w:rPr>
      </w:pPr>
      <w:r w:rsidRPr="00262D63">
        <w:rPr>
          <w:rFonts w:ascii="Arial" w:hAnsi="Arial" w:cs="Arial"/>
          <w:b/>
          <w:noProof w:val="0"/>
          <w:sz w:val="22"/>
          <w:szCs w:val="22"/>
          <w:lang w:val="ro-RO"/>
        </w:rPr>
        <w:t>10.3</w:t>
      </w:r>
      <w:r w:rsidRPr="00A11EDC">
        <w:rPr>
          <w:rFonts w:ascii="Arial" w:hAnsi="Arial" w:cs="Arial"/>
          <w:b/>
          <w:noProof w:val="0"/>
          <w:sz w:val="22"/>
          <w:szCs w:val="22"/>
          <w:lang w:val="ro-RO"/>
        </w:rPr>
        <w:t xml:space="preserve"> </w:t>
      </w:r>
      <w:r w:rsidRPr="00A11EDC">
        <w:rPr>
          <w:rFonts w:ascii="Arial" w:hAnsi="Arial" w:cs="Arial"/>
          <w:sz w:val="22"/>
          <w:szCs w:val="22"/>
          <w:lang w:val="ro-RO"/>
        </w:rPr>
        <w:t>Furnizorul are obligația de a depune o not</w:t>
      </w:r>
      <w:r w:rsidR="00262D63">
        <w:rPr>
          <w:rFonts w:ascii="Arial" w:hAnsi="Arial" w:cs="Arial"/>
          <w:sz w:val="22"/>
          <w:szCs w:val="22"/>
          <w:lang w:val="ro-RO"/>
        </w:rPr>
        <w:t>ificare la sediul achizitorului</w:t>
      </w:r>
      <w:r w:rsidRPr="00A11EDC">
        <w:rPr>
          <w:rFonts w:ascii="Arial" w:hAnsi="Arial" w:cs="Arial"/>
          <w:sz w:val="22"/>
          <w:szCs w:val="22"/>
          <w:lang w:val="ro-RO"/>
        </w:rPr>
        <w:t>, in momentul finalizării procesului de livrare şi montare a produselor/echipamentelor, prin care sa solicite efectuarea recepției acestora.</w:t>
      </w:r>
    </w:p>
    <w:p w:rsidR="0028073A" w:rsidRPr="00A11EDC" w:rsidRDefault="00D31110" w:rsidP="00262D63">
      <w:pPr>
        <w:pStyle w:val="DefaultText"/>
        <w:tabs>
          <w:tab w:val="left" w:pos="3626"/>
        </w:tabs>
        <w:ind w:right="-287"/>
        <w:jc w:val="both"/>
        <w:rPr>
          <w:rFonts w:ascii="Arial" w:hAnsi="Arial" w:cs="Arial"/>
          <w:noProof w:val="0"/>
          <w:sz w:val="22"/>
          <w:szCs w:val="22"/>
          <w:lang w:val="ro-RO"/>
        </w:rPr>
      </w:pPr>
      <w:r w:rsidRPr="00262D63">
        <w:rPr>
          <w:rFonts w:ascii="Arial" w:hAnsi="Arial" w:cs="Arial"/>
          <w:b/>
          <w:noProof w:val="0"/>
          <w:sz w:val="22"/>
          <w:szCs w:val="22"/>
          <w:lang w:val="ro-RO"/>
        </w:rPr>
        <w:t>10.</w:t>
      </w:r>
      <w:r w:rsidR="00AE50A0" w:rsidRPr="00262D63">
        <w:rPr>
          <w:rFonts w:ascii="Arial" w:hAnsi="Arial" w:cs="Arial"/>
          <w:b/>
          <w:noProof w:val="0"/>
          <w:sz w:val="22"/>
          <w:szCs w:val="22"/>
          <w:lang w:val="ro-RO"/>
        </w:rPr>
        <w:t>4</w:t>
      </w:r>
      <w:r w:rsidRPr="00A11EDC">
        <w:rPr>
          <w:rFonts w:ascii="Arial" w:hAnsi="Arial" w:cs="Arial"/>
          <w:noProof w:val="0"/>
          <w:sz w:val="22"/>
          <w:szCs w:val="22"/>
          <w:lang w:val="ro-RO"/>
        </w:rPr>
        <w:t xml:space="preserve"> Furnizorul se obligă sa livreze produsele ce fac obiectul prezentului contract, in perioada si în conformitate </w:t>
      </w:r>
      <w:r w:rsidR="0028073A" w:rsidRPr="00A11EDC">
        <w:rPr>
          <w:rFonts w:ascii="Arial" w:hAnsi="Arial" w:cs="Arial"/>
          <w:noProof w:val="0"/>
          <w:sz w:val="22"/>
          <w:szCs w:val="22"/>
          <w:lang w:val="ro-RO"/>
        </w:rPr>
        <w:t xml:space="preserve">cu </w:t>
      </w:r>
      <w:r w:rsidRPr="00A11EDC">
        <w:rPr>
          <w:rFonts w:ascii="Arial" w:hAnsi="Arial" w:cs="Arial"/>
          <w:noProof w:val="0"/>
          <w:sz w:val="22"/>
          <w:szCs w:val="22"/>
          <w:lang w:val="ro-RO"/>
        </w:rPr>
        <w:t>obligaţiile asumate prin prezentul contract</w:t>
      </w:r>
      <w:r w:rsidR="0028073A" w:rsidRPr="00A11EDC">
        <w:rPr>
          <w:rFonts w:ascii="Arial" w:hAnsi="Arial" w:cs="Arial"/>
          <w:noProof w:val="0"/>
          <w:sz w:val="22"/>
          <w:szCs w:val="22"/>
          <w:lang w:val="ro-RO"/>
        </w:rPr>
        <w:t>.</w:t>
      </w:r>
    </w:p>
    <w:p w:rsidR="0028073A" w:rsidRPr="00A11EDC" w:rsidRDefault="0028073A" w:rsidP="00262D63">
      <w:pPr>
        <w:pStyle w:val="DefaultText"/>
        <w:tabs>
          <w:tab w:val="left" w:pos="3626"/>
        </w:tabs>
        <w:ind w:right="-365"/>
        <w:jc w:val="both"/>
        <w:rPr>
          <w:rFonts w:ascii="Arial" w:hAnsi="Arial" w:cs="Arial"/>
          <w:noProof w:val="0"/>
          <w:sz w:val="22"/>
          <w:szCs w:val="22"/>
          <w:lang w:val="ro-RO"/>
        </w:rPr>
      </w:pPr>
      <w:r w:rsidRPr="00262D63">
        <w:rPr>
          <w:rFonts w:ascii="Arial" w:hAnsi="Arial" w:cs="Arial"/>
          <w:b/>
          <w:noProof w:val="0"/>
          <w:sz w:val="22"/>
          <w:szCs w:val="22"/>
          <w:lang w:val="ro-RO"/>
        </w:rPr>
        <w:t>10.</w:t>
      </w:r>
      <w:r w:rsidR="00AE50A0" w:rsidRPr="00262D63">
        <w:rPr>
          <w:rFonts w:ascii="Arial" w:hAnsi="Arial" w:cs="Arial"/>
          <w:b/>
          <w:noProof w:val="0"/>
          <w:sz w:val="22"/>
          <w:szCs w:val="22"/>
          <w:lang w:val="ro-RO"/>
        </w:rPr>
        <w:t>5</w:t>
      </w:r>
      <w:r w:rsidRPr="00A11EDC">
        <w:rPr>
          <w:rFonts w:ascii="Arial" w:hAnsi="Arial" w:cs="Arial"/>
          <w:noProof w:val="0"/>
          <w:sz w:val="22"/>
          <w:szCs w:val="22"/>
          <w:lang w:val="ro-RO"/>
        </w:rPr>
        <w:t xml:space="preserve"> Furnizorul are obligatia de a respecta </w:t>
      </w:r>
      <w:r w:rsidR="00D420AE" w:rsidRPr="00A11EDC">
        <w:rPr>
          <w:rFonts w:ascii="Arial" w:hAnsi="Arial" w:cs="Arial"/>
          <w:noProof w:val="0"/>
          <w:sz w:val="22"/>
          <w:szCs w:val="22"/>
          <w:lang w:val="ro-RO"/>
        </w:rPr>
        <w:t xml:space="preserve">calitatea produselor si </w:t>
      </w:r>
      <w:r w:rsidRPr="00A11EDC">
        <w:rPr>
          <w:rFonts w:ascii="Arial" w:hAnsi="Arial" w:cs="Arial"/>
          <w:noProof w:val="0"/>
          <w:sz w:val="22"/>
          <w:szCs w:val="22"/>
          <w:lang w:val="ro-RO"/>
        </w:rPr>
        <w:t>cerintele tehnice solicitate, dupa cum urmeaza:</w:t>
      </w:r>
    </w:p>
    <w:p w:rsidR="009C7F6D" w:rsidRPr="00A11EDC" w:rsidRDefault="009C7F6D" w:rsidP="00262D63">
      <w:pPr>
        <w:pStyle w:val="DefaultText"/>
        <w:tabs>
          <w:tab w:val="left" w:pos="3626"/>
        </w:tabs>
        <w:ind w:right="-287"/>
        <w:jc w:val="both"/>
        <w:rPr>
          <w:rFonts w:ascii="Arial" w:hAnsi="Arial" w:cs="Arial"/>
          <w:b/>
          <w:bCs/>
          <w:sz w:val="22"/>
          <w:szCs w:val="22"/>
          <w:lang w:val="ro-RO"/>
        </w:rPr>
      </w:pPr>
      <w:r w:rsidRPr="00A11EDC">
        <w:rPr>
          <w:rFonts w:ascii="Arial" w:hAnsi="Arial" w:cs="Arial"/>
          <w:b/>
          <w:bCs/>
          <w:sz w:val="22"/>
          <w:szCs w:val="22"/>
          <w:lang w:val="ro-RO"/>
        </w:rPr>
        <w:t xml:space="preserve">a. Dozatorul va fi dotat cu: </w:t>
      </w:r>
    </w:p>
    <w:p w:rsidR="009C7F6D" w:rsidRPr="00A11EDC" w:rsidRDefault="009C7F6D" w:rsidP="00262D63">
      <w:pPr>
        <w:pStyle w:val="DefaultText"/>
        <w:numPr>
          <w:ilvl w:val="0"/>
          <w:numId w:val="30"/>
        </w:numPr>
        <w:tabs>
          <w:tab w:val="left" w:pos="3626"/>
        </w:tabs>
        <w:ind w:left="360" w:right="-287"/>
        <w:rPr>
          <w:rFonts w:ascii="Arial" w:hAnsi="Arial" w:cs="Arial"/>
          <w:sz w:val="22"/>
          <w:szCs w:val="22"/>
          <w:lang w:val="ro-RO"/>
        </w:rPr>
      </w:pPr>
      <w:r w:rsidRPr="00A11EDC">
        <w:rPr>
          <w:rFonts w:ascii="Arial" w:hAnsi="Arial" w:cs="Arial"/>
          <w:sz w:val="22"/>
          <w:szCs w:val="22"/>
          <w:lang w:val="ro-RO"/>
        </w:rPr>
        <w:t xml:space="preserve">sistem de răcire/încălzire a apei; </w:t>
      </w:r>
    </w:p>
    <w:p w:rsidR="009C7F6D" w:rsidRPr="00A11EDC" w:rsidRDefault="009C7F6D" w:rsidP="00262D63">
      <w:pPr>
        <w:pStyle w:val="DefaultText"/>
        <w:numPr>
          <w:ilvl w:val="0"/>
          <w:numId w:val="30"/>
        </w:numPr>
        <w:tabs>
          <w:tab w:val="left" w:pos="3626"/>
        </w:tabs>
        <w:ind w:left="360" w:right="-287"/>
        <w:rPr>
          <w:rFonts w:ascii="Arial" w:hAnsi="Arial" w:cs="Arial"/>
          <w:sz w:val="22"/>
          <w:szCs w:val="22"/>
          <w:lang w:val="ro-RO"/>
        </w:rPr>
      </w:pPr>
      <w:r w:rsidRPr="00A11EDC">
        <w:rPr>
          <w:rFonts w:ascii="Arial" w:hAnsi="Arial" w:cs="Arial"/>
          <w:sz w:val="22"/>
          <w:szCs w:val="22"/>
          <w:lang w:val="ro-RO"/>
        </w:rPr>
        <w:t xml:space="preserve">protecţie împotriva electrocutării accidentale a utilizatorului; </w:t>
      </w:r>
    </w:p>
    <w:p w:rsidR="009C7F6D" w:rsidRPr="00A11EDC" w:rsidRDefault="009C7F6D" w:rsidP="00262D63">
      <w:pPr>
        <w:pStyle w:val="DefaultText"/>
        <w:numPr>
          <w:ilvl w:val="0"/>
          <w:numId w:val="30"/>
        </w:numPr>
        <w:tabs>
          <w:tab w:val="left" w:pos="3626"/>
        </w:tabs>
        <w:ind w:left="360" w:right="-287"/>
        <w:rPr>
          <w:rFonts w:ascii="Arial" w:hAnsi="Arial" w:cs="Arial"/>
          <w:sz w:val="22"/>
          <w:szCs w:val="22"/>
          <w:lang w:val="ro-RO"/>
        </w:rPr>
      </w:pPr>
      <w:r w:rsidRPr="00A11EDC">
        <w:rPr>
          <w:rFonts w:ascii="Arial" w:hAnsi="Arial" w:cs="Arial"/>
          <w:sz w:val="22"/>
          <w:szCs w:val="22"/>
          <w:lang w:val="ro-RO"/>
        </w:rPr>
        <w:t xml:space="preserve">protecţie la scurtcircuit; </w:t>
      </w:r>
    </w:p>
    <w:p w:rsidR="009C7F6D" w:rsidRPr="00A11EDC" w:rsidRDefault="009C7F6D" w:rsidP="00262D63">
      <w:pPr>
        <w:pStyle w:val="DefaultText"/>
        <w:numPr>
          <w:ilvl w:val="0"/>
          <w:numId w:val="30"/>
        </w:numPr>
        <w:tabs>
          <w:tab w:val="left" w:pos="3626"/>
        </w:tabs>
        <w:ind w:left="360" w:right="-287"/>
        <w:rPr>
          <w:rFonts w:ascii="Arial" w:hAnsi="Arial" w:cs="Arial"/>
          <w:sz w:val="22"/>
          <w:szCs w:val="22"/>
          <w:lang w:val="ro-RO"/>
        </w:rPr>
      </w:pPr>
      <w:r w:rsidRPr="00A11EDC">
        <w:rPr>
          <w:rFonts w:ascii="Arial" w:hAnsi="Arial" w:cs="Arial"/>
          <w:sz w:val="22"/>
          <w:szCs w:val="22"/>
          <w:lang w:val="ro-RO"/>
        </w:rPr>
        <w:t xml:space="preserve">părţile componente ale sistemului electric să nu intre în contact cu apa; </w:t>
      </w:r>
    </w:p>
    <w:p w:rsidR="009C7F6D" w:rsidRPr="00A11EDC" w:rsidRDefault="009C7F6D" w:rsidP="00262D63">
      <w:pPr>
        <w:pStyle w:val="DefaultText"/>
        <w:numPr>
          <w:ilvl w:val="0"/>
          <w:numId w:val="30"/>
        </w:numPr>
        <w:tabs>
          <w:tab w:val="left" w:pos="3626"/>
        </w:tabs>
        <w:ind w:left="360" w:right="-365"/>
        <w:rPr>
          <w:rFonts w:ascii="Arial" w:hAnsi="Arial" w:cs="Arial"/>
          <w:sz w:val="22"/>
          <w:szCs w:val="22"/>
          <w:lang w:val="ro-RO"/>
        </w:rPr>
      </w:pPr>
      <w:r w:rsidRPr="00A11EDC">
        <w:rPr>
          <w:rFonts w:ascii="Arial" w:hAnsi="Arial" w:cs="Arial"/>
          <w:sz w:val="22"/>
          <w:szCs w:val="22"/>
          <w:lang w:val="ro-RO"/>
        </w:rPr>
        <w:t xml:space="preserve">întreţinere şi igienizare trimestrială asigurată de furnizor, fără cheltuieli din partea achizitorului; </w:t>
      </w:r>
    </w:p>
    <w:p w:rsidR="009C7F6D" w:rsidRPr="00A11EDC" w:rsidRDefault="009C7F6D" w:rsidP="00262D63">
      <w:pPr>
        <w:pStyle w:val="DefaultText"/>
        <w:numPr>
          <w:ilvl w:val="0"/>
          <w:numId w:val="30"/>
        </w:numPr>
        <w:tabs>
          <w:tab w:val="left" w:pos="3626"/>
        </w:tabs>
        <w:ind w:left="360" w:right="-275"/>
        <w:jc w:val="both"/>
        <w:rPr>
          <w:rFonts w:ascii="Arial" w:hAnsi="Arial" w:cs="Arial"/>
          <w:sz w:val="22"/>
          <w:szCs w:val="22"/>
          <w:lang w:val="ro-RO"/>
        </w:rPr>
      </w:pPr>
      <w:r w:rsidRPr="00A11EDC">
        <w:rPr>
          <w:rFonts w:ascii="Arial" w:hAnsi="Arial" w:cs="Arial"/>
          <w:sz w:val="22"/>
          <w:szCs w:val="22"/>
          <w:lang w:val="ro-RO"/>
        </w:rPr>
        <w:t xml:space="preserve">defecţiunile accidentale vor fi remediate în max. 48 h de la avizare, iar dozatoarele care nu vor putea fi reparate se vor înlocui în 24 h de la constatare, fără costuri suplimentare din partea achizitorului. </w:t>
      </w:r>
    </w:p>
    <w:p w:rsidR="009C7F6D" w:rsidRPr="00262D63" w:rsidRDefault="009C7F6D" w:rsidP="00262D63">
      <w:pPr>
        <w:pStyle w:val="DefaultText"/>
        <w:numPr>
          <w:ilvl w:val="0"/>
          <w:numId w:val="30"/>
        </w:numPr>
        <w:tabs>
          <w:tab w:val="left" w:pos="3626"/>
        </w:tabs>
        <w:ind w:left="360" w:right="-287"/>
        <w:rPr>
          <w:rFonts w:ascii="Arial" w:hAnsi="Arial" w:cs="Arial"/>
          <w:sz w:val="22"/>
          <w:szCs w:val="22"/>
          <w:lang w:val="ro-RO"/>
        </w:rPr>
      </w:pPr>
      <w:r w:rsidRPr="00A11EDC">
        <w:rPr>
          <w:rFonts w:ascii="Arial" w:hAnsi="Arial" w:cs="Arial"/>
          <w:sz w:val="22"/>
          <w:szCs w:val="22"/>
          <w:lang w:val="ro-RO"/>
        </w:rPr>
        <w:t>suport pentru pahare</w:t>
      </w:r>
    </w:p>
    <w:p w:rsidR="009C7F6D" w:rsidRPr="00A11EDC" w:rsidRDefault="009C7F6D" w:rsidP="00262D63">
      <w:pPr>
        <w:pStyle w:val="DefaultText"/>
        <w:tabs>
          <w:tab w:val="left" w:pos="3626"/>
        </w:tabs>
        <w:ind w:right="-287"/>
        <w:jc w:val="both"/>
        <w:rPr>
          <w:rFonts w:ascii="Arial" w:hAnsi="Arial" w:cs="Arial"/>
          <w:b/>
          <w:bCs/>
          <w:sz w:val="22"/>
          <w:szCs w:val="22"/>
          <w:lang w:val="ro-RO"/>
        </w:rPr>
      </w:pPr>
      <w:r w:rsidRPr="00A11EDC">
        <w:rPr>
          <w:rFonts w:ascii="Arial" w:hAnsi="Arial" w:cs="Arial"/>
          <w:b/>
          <w:bCs/>
          <w:sz w:val="22"/>
          <w:szCs w:val="22"/>
          <w:lang w:val="ro-RO"/>
        </w:rPr>
        <w:t>b. Apa:</w:t>
      </w:r>
    </w:p>
    <w:p w:rsidR="009C7F6D" w:rsidRPr="00A11EDC" w:rsidRDefault="009C7F6D" w:rsidP="00262D63">
      <w:pPr>
        <w:pStyle w:val="DefaultText"/>
        <w:numPr>
          <w:ilvl w:val="0"/>
          <w:numId w:val="28"/>
        </w:numPr>
        <w:tabs>
          <w:tab w:val="clear" w:pos="1440"/>
          <w:tab w:val="left" w:pos="3626"/>
        </w:tabs>
        <w:ind w:left="360" w:right="-287"/>
        <w:rPr>
          <w:rFonts w:ascii="Arial" w:hAnsi="Arial" w:cs="Arial"/>
          <w:sz w:val="22"/>
          <w:szCs w:val="22"/>
          <w:lang w:val="ro-RO"/>
        </w:rPr>
      </w:pPr>
      <w:r w:rsidRPr="00A11EDC">
        <w:rPr>
          <w:rFonts w:ascii="Arial" w:hAnsi="Arial" w:cs="Arial"/>
          <w:sz w:val="22"/>
          <w:szCs w:val="22"/>
          <w:u w:val="single"/>
          <w:lang w:val="ro-RO"/>
        </w:rPr>
        <w:t>aspect:</w:t>
      </w:r>
      <w:r w:rsidRPr="00A11EDC">
        <w:rPr>
          <w:rFonts w:ascii="Arial" w:hAnsi="Arial" w:cs="Arial"/>
          <w:sz w:val="22"/>
          <w:szCs w:val="22"/>
          <w:lang w:val="ro-RO"/>
        </w:rPr>
        <w:t xml:space="preserve"> lichid limpede, incolor, fără sediment, fără particule în suspensie;</w:t>
      </w:r>
    </w:p>
    <w:p w:rsidR="009C7F6D" w:rsidRPr="00A11EDC" w:rsidRDefault="009C7F6D" w:rsidP="00262D63">
      <w:pPr>
        <w:pStyle w:val="DefaultText"/>
        <w:numPr>
          <w:ilvl w:val="0"/>
          <w:numId w:val="28"/>
        </w:numPr>
        <w:tabs>
          <w:tab w:val="clear" w:pos="1440"/>
          <w:tab w:val="left" w:pos="3626"/>
        </w:tabs>
        <w:ind w:left="360" w:right="-287"/>
        <w:rPr>
          <w:rFonts w:ascii="Arial" w:hAnsi="Arial" w:cs="Arial"/>
          <w:sz w:val="22"/>
          <w:szCs w:val="22"/>
          <w:lang w:val="ro-RO"/>
        </w:rPr>
      </w:pPr>
      <w:r w:rsidRPr="00A11EDC">
        <w:rPr>
          <w:rFonts w:ascii="Arial" w:hAnsi="Arial" w:cs="Arial"/>
          <w:sz w:val="22"/>
          <w:szCs w:val="22"/>
          <w:u w:val="single"/>
          <w:lang w:val="ro-RO"/>
        </w:rPr>
        <w:t>gust şi miros</w:t>
      </w:r>
      <w:r w:rsidRPr="00A11EDC">
        <w:rPr>
          <w:rFonts w:ascii="Arial" w:hAnsi="Arial" w:cs="Arial"/>
          <w:sz w:val="22"/>
          <w:szCs w:val="22"/>
          <w:lang w:val="ro-RO"/>
        </w:rPr>
        <w:t>: inodor, gust plăcut, caracteristic, fără gust şi miros străin;</w:t>
      </w:r>
    </w:p>
    <w:p w:rsidR="009C7F6D" w:rsidRPr="00A11EDC" w:rsidRDefault="009C7F6D" w:rsidP="00262D63">
      <w:pPr>
        <w:pStyle w:val="DefaultText"/>
        <w:numPr>
          <w:ilvl w:val="0"/>
          <w:numId w:val="28"/>
        </w:numPr>
        <w:tabs>
          <w:tab w:val="clear" w:pos="1440"/>
          <w:tab w:val="left" w:pos="3626"/>
        </w:tabs>
        <w:ind w:left="360" w:right="-287"/>
        <w:jc w:val="both"/>
        <w:rPr>
          <w:rFonts w:ascii="Arial" w:hAnsi="Arial" w:cs="Arial"/>
          <w:sz w:val="22"/>
          <w:szCs w:val="22"/>
          <w:lang w:val="ro-RO"/>
        </w:rPr>
      </w:pPr>
      <w:r w:rsidRPr="00A11EDC">
        <w:rPr>
          <w:rFonts w:ascii="Arial" w:hAnsi="Arial" w:cs="Arial"/>
          <w:sz w:val="22"/>
          <w:szCs w:val="22"/>
          <w:lang w:val="ro-RO"/>
        </w:rPr>
        <w:t xml:space="preserve">buletin de analiză microbiologică şi fizico-chimică a apei, eliberat de un laborator autorizat de Direcţia de Sănătate Publică, care să certifice potabilitatea apei, în conformitate cu prevederile Legii nr. 458/2002, şi a Legii </w:t>
      </w:r>
      <w:r w:rsidR="00262D63">
        <w:rPr>
          <w:rFonts w:ascii="Arial" w:hAnsi="Arial" w:cs="Arial"/>
          <w:sz w:val="22"/>
          <w:szCs w:val="22"/>
          <w:lang w:val="ro-RO"/>
        </w:rPr>
        <w:t xml:space="preserve">nr. </w:t>
      </w:r>
      <w:r w:rsidRPr="00A11EDC">
        <w:rPr>
          <w:rFonts w:ascii="Arial" w:hAnsi="Arial" w:cs="Arial"/>
          <w:sz w:val="22"/>
          <w:szCs w:val="22"/>
          <w:lang w:val="ro-RO"/>
        </w:rPr>
        <w:t xml:space="preserve">311/2004 cu completările şi modificările ulterioare la Legea nr. 458/2002; </w:t>
      </w:r>
    </w:p>
    <w:p w:rsidR="009C7F6D" w:rsidRPr="00A11EDC" w:rsidRDefault="009C7F6D" w:rsidP="00262D63">
      <w:pPr>
        <w:pStyle w:val="DefaultText"/>
        <w:numPr>
          <w:ilvl w:val="0"/>
          <w:numId w:val="28"/>
        </w:numPr>
        <w:tabs>
          <w:tab w:val="clear" w:pos="1440"/>
          <w:tab w:val="left" w:pos="3626"/>
        </w:tabs>
        <w:ind w:left="360" w:right="-287"/>
        <w:jc w:val="both"/>
        <w:rPr>
          <w:rFonts w:ascii="Arial" w:hAnsi="Arial" w:cs="Arial"/>
          <w:sz w:val="22"/>
          <w:szCs w:val="22"/>
          <w:lang w:val="ro-RO"/>
        </w:rPr>
      </w:pPr>
      <w:r w:rsidRPr="00A11EDC">
        <w:rPr>
          <w:rFonts w:ascii="Arial" w:hAnsi="Arial" w:cs="Arial"/>
          <w:sz w:val="22"/>
          <w:szCs w:val="22"/>
          <w:lang w:val="ro-RO"/>
        </w:rPr>
        <w:t>certificat de conformitate de eşantion/raport de încercări, valabil la data desfăşurării procedurii, eliberat de un laborator autorizat RENAR;</w:t>
      </w:r>
    </w:p>
    <w:p w:rsidR="009C7F6D" w:rsidRPr="00A11EDC" w:rsidRDefault="009C7F6D" w:rsidP="00262D63">
      <w:pPr>
        <w:pStyle w:val="DefaultText"/>
        <w:numPr>
          <w:ilvl w:val="0"/>
          <w:numId w:val="28"/>
        </w:numPr>
        <w:tabs>
          <w:tab w:val="clear" w:pos="1440"/>
          <w:tab w:val="left" w:pos="3626"/>
        </w:tabs>
        <w:ind w:left="360" w:right="-287"/>
        <w:jc w:val="both"/>
        <w:rPr>
          <w:rFonts w:ascii="Arial" w:hAnsi="Arial" w:cs="Arial"/>
          <w:sz w:val="22"/>
          <w:szCs w:val="22"/>
          <w:lang w:val="ro-RO"/>
        </w:rPr>
      </w:pPr>
      <w:r w:rsidRPr="00A11EDC">
        <w:rPr>
          <w:rFonts w:ascii="Arial" w:hAnsi="Arial" w:cs="Arial"/>
          <w:sz w:val="22"/>
          <w:szCs w:val="22"/>
          <w:lang w:val="ro-RO"/>
        </w:rPr>
        <w:t xml:space="preserve">fiecare lot de apă livrat va fi însoţit de buletinul de analiză şi certificatul de conformitate mai sus menţionate. </w:t>
      </w:r>
    </w:p>
    <w:p w:rsidR="009C7F6D" w:rsidRPr="00A11EDC" w:rsidRDefault="009C7F6D" w:rsidP="00262D63">
      <w:pPr>
        <w:pStyle w:val="DefaultText"/>
        <w:tabs>
          <w:tab w:val="left" w:pos="3626"/>
        </w:tabs>
        <w:ind w:right="-287"/>
        <w:jc w:val="both"/>
        <w:rPr>
          <w:rFonts w:ascii="Arial" w:hAnsi="Arial" w:cs="Arial"/>
          <w:sz w:val="22"/>
          <w:szCs w:val="22"/>
          <w:lang w:val="ro-RO"/>
        </w:rPr>
      </w:pPr>
      <w:r w:rsidRPr="00A11EDC">
        <w:rPr>
          <w:rFonts w:ascii="Arial" w:hAnsi="Arial" w:cs="Arial"/>
          <w:b/>
          <w:bCs/>
          <w:sz w:val="22"/>
          <w:szCs w:val="22"/>
          <w:lang w:val="ro-RO"/>
        </w:rPr>
        <w:t xml:space="preserve">c. Recipient (bidon): </w:t>
      </w:r>
    </w:p>
    <w:p w:rsidR="009C7F6D" w:rsidRPr="00A11EDC" w:rsidRDefault="009C7F6D" w:rsidP="00262D63">
      <w:pPr>
        <w:pStyle w:val="DefaultText"/>
        <w:numPr>
          <w:ilvl w:val="0"/>
          <w:numId w:val="31"/>
        </w:numPr>
        <w:tabs>
          <w:tab w:val="left" w:pos="3626"/>
        </w:tabs>
        <w:ind w:left="360" w:right="-287"/>
        <w:jc w:val="both"/>
        <w:rPr>
          <w:rFonts w:ascii="Arial" w:hAnsi="Arial" w:cs="Arial"/>
          <w:sz w:val="22"/>
          <w:szCs w:val="22"/>
          <w:lang w:val="ro-RO"/>
        </w:rPr>
      </w:pPr>
      <w:r w:rsidRPr="00A11EDC">
        <w:rPr>
          <w:rFonts w:ascii="Arial" w:hAnsi="Arial" w:cs="Arial"/>
          <w:sz w:val="22"/>
          <w:szCs w:val="22"/>
          <w:lang w:val="ro-RO"/>
        </w:rPr>
        <w:t xml:space="preserve">aviz sanitar eliberat de Direcţia de Sănătate Publică; </w:t>
      </w:r>
    </w:p>
    <w:p w:rsidR="009C7F6D" w:rsidRPr="00A11EDC" w:rsidRDefault="009C7F6D" w:rsidP="00262D63">
      <w:pPr>
        <w:pStyle w:val="DefaultText"/>
        <w:numPr>
          <w:ilvl w:val="0"/>
          <w:numId w:val="31"/>
        </w:numPr>
        <w:tabs>
          <w:tab w:val="left" w:pos="3626"/>
        </w:tabs>
        <w:ind w:left="360" w:right="-287"/>
        <w:jc w:val="both"/>
        <w:rPr>
          <w:rFonts w:ascii="Arial" w:hAnsi="Arial" w:cs="Arial"/>
          <w:sz w:val="22"/>
          <w:szCs w:val="22"/>
          <w:lang w:val="ro-RO"/>
        </w:rPr>
      </w:pPr>
      <w:r w:rsidRPr="00A11EDC">
        <w:rPr>
          <w:rFonts w:ascii="Arial" w:hAnsi="Arial" w:cs="Arial"/>
          <w:sz w:val="22"/>
          <w:szCs w:val="22"/>
          <w:lang w:val="ro-RO"/>
        </w:rPr>
        <w:t xml:space="preserve">fiecare recipient livrat va fi marcat cu data îmbutelierii şi termenul de valabilitate. </w:t>
      </w:r>
    </w:p>
    <w:p w:rsidR="00262D63" w:rsidRDefault="009C7F6D" w:rsidP="00262D63">
      <w:pPr>
        <w:pStyle w:val="DefaultText"/>
        <w:tabs>
          <w:tab w:val="left" w:pos="3626"/>
        </w:tabs>
        <w:ind w:right="-287"/>
        <w:jc w:val="both"/>
        <w:rPr>
          <w:rFonts w:ascii="Arial" w:hAnsi="Arial" w:cs="Arial"/>
          <w:sz w:val="22"/>
          <w:szCs w:val="22"/>
          <w:lang w:val="ro-RO"/>
        </w:rPr>
      </w:pPr>
      <w:r w:rsidRPr="00A11EDC">
        <w:rPr>
          <w:rFonts w:ascii="Arial" w:hAnsi="Arial" w:cs="Arial"/>
          <w:b/>
          <w:bCs/>
          <w:sz w:val="22"/>
          <w:szCs w:val="22"/>
          <w:lang w:val="ro-RO"/>
        </w:rPr>
        <w:t xml:space="preserve">d. Secţie de îmbuteliere apă: </w:t>
      </w:r>
    </w:p>
    <w:p w:rsidR="009C7F6D" w:rsidRPr="00A11EDC" w:rsidRDefault="009C7F6D" w:rsidP="00262D63">
      <w:pPr>
        <w:pStyle w:val="DefaultText"/>
        <w:numPr>
          <w:ilvl w:val="0"/>
          <w:numId w:val="33"/>
        </w:numPr>
        <w:tabs>
          <w:tab w:val="clear" w:pos="1440"/>
          <w:tab w:val="num" w:pos="360"/>
          <w:tab w:val="left" w:pos="3626"/>
        </w:tabs>
        <w:ind w:left="360" w:right="-287"/>
        <w:jc w:val="both"/>
        <w:rPr>
          <w:rFonts w:ascii="Arial" w:hAnsi="Arial" w:cs="Arial"/>
          <w:sz w:val="22"/>
          <w:szCs w:val="22"/>
          <w:lang w:val="ro-RO"/>
        </w:rPr>
      </w:pPr>
      <w:r w:rsidRPr="00A11EDC">
        <w:rPr>
          <w:rFonts w:ascii="Arial" w:hAnsi="Arial" w:cs="Arial"/>
          <w:sz w:val="22"/>
          <w:szCs w:val="22"/>
          <w:lang w:val="ro-RO"/>
        </w:rPr>
        <w:t xml:space="preserve">aviz sanitar eliberat de Direcţia de Sănătate Publică. </w:t>
      </w:r>
    </w:p>
    <w:p w:rsidR="009C7F6D" w:rsidRPr="00A11EDC" w:rsidRDefault="009C7F6D" w:rsidP="00F1257D">
      <w:pPr>
        <w:pStyle w:val="DefaultText"/>
        <w:tabs>
          <w:tab w:val="left" w:pos="3626"/>
        </w:tabs>
        <w:ind w:right="-287"/>
        <w:jc w:val="both"/>
        <w:rPr>
          <w:rFonts w:ascii="Arial" w:hAnsi="Arial" w:cs="Arial"/>
          <w:b/>
          <w:bCs/>
          <w:sz w:val="22"/>
          <w:szCs w:val="22"/>
          <w:lang w:val="ro-RO"/>
        </w:rPr>
      </w:pPr>
      <w:r w:rsidRPr="00A11EDC">
        <w:rPr>
          <w:rFonts w:ascii="Arial" w:hAnsi="Arial" w:cs="Arial"/>
          <w:b/>
          <w:bCs/>
          <w:sz w:val="22"/>
          <w:szCs w:val="22"/>
          <w:lang w:val="ro-RO"/>
        </w:rPr>
        <w:t>Ambalarea si marcarea</w:t>
      </w:r>
    </w:p>
    <w:p w:rsidR="00F1257D" w:rsidRDefault="009C7F6D" w:rsidP="00F1257D">
      <w:pPr>
        <w:pStyle w:val="DefaultText"/>
        <w:numPr>
          <w:ilvl w:val="0"/>
          <w:numId w:val="33"/>
        </w:numPr>
        <w:tabs>
          <w:tab w:val="clear" w:pos="1440"/>
          <w:tab w:val="num" w:pos="360"/>
          <w:tab w:val="left" w:pos="3626"/>
        </w:tabs>
        <w:ind w:left="360" w:right="-287"/>
        <w:rPr>
          <w:rFonts w:ascii="Arial" w:hAnsi="Arial" w:cs="Arial"/>
          <w:sz w:val="22"/>
          <w:szCs w:val="22"/>
          <w:lang w:val="ro-RO"/>
        </w:rPr>
      </w:pPr>
      <w:r w:rsidRPr="00A11EDC">
        <w:rPr>
          <w:rFonts w:ascii="Arial" w:hAnsi="Arial" w:cs="Arial"/>
          <w:sz w:val="22"/>
          <w:szCs w:val="22"/>
          <w:lang w:val="ro-RO"/>
        </w:rPr>
        <w:t xml:space="preserve">Produsul se îmbuteliază în bidoane de policarbonat de </w:t>
      </w:r>
      <w:smartTag w:uri="urn:schemas-microsoft-com:office:smarttags" w:element="metricconverter">
        <w:smartTagPr>
          <w:attr w:name="ProductID" w:val="19 l"/>
        </w:smartTagPr>
        <w:r w:rsidRPr="00A11EDC">
          <w:rPr>
            <w:rFonts w:ascii="Arial" w:hAnsi="Arial" w:cs="Arial"/>
            <w:sz w:val="22"/>
            <w:szCs w:val="22"/>
            <w:lang w:val="ro-RO"/>
          </w:rPr>
          <w:t>19 L</w:t>
        </w:r>
      </w:smartTag>
      <w:r w:rsidRPr="00A11EDC">
        <w:rPr>
          <w:rFonts w:ascii="Arial" w:hAnsi="Arial" w:cs="Arial"/>
          <w:sz w:val="22"/>
          <w:szCs w:val="22"/>
          <w:lang w:val="ro-RO"/>
        </w:rPr>
        <w:t xml:space="preserve"> şi capsate cu capace din polietilenă;</w:t>
      </w:r>
    </w:p>
    <w:p w:rsidR="009C7F6D" w:rsidRPr="00F1257D" w:rsidRDefault="009C7F6D" w:rsidP="00F1257D">
      <w:pPr>
        <w:pStyle w:val="DefaultText"/>
        <w:numPr>
          <w:ilvl w:val="0"/>
          <w:numId w:val="33"/>
        </w:numPr>
        <w:tabs>
          <w:tab w:val="clear" w:pos="1440"/>
          <w:tab w:val="num" w:pos="360"/>
          <w:tab w:val="left" w:pos="3626"/>
        </w:tabs>
        <w:ind w:left="360" w:right="-287"/>
        <w:rPr>
          <w:rFonts w:ascii="Arial" w:hAnsi="Arial" w:cs="Arial"/>
          <w:sz w:val="22"/>
          <w:szCs w:val="22"/>
          <w:lang w:val="ro-RO"/>
        </w:rPr>
      </w:pPr>
      <w:r w:rsidRPr="00F1257D">
        <w:rPr>
          <w:rFonts w:ascii="Arial" w:hAnsi="Arial" w:cs="Arial"/>
          <w:sz w:val="22"/>
          <w:szCs w:val="22"/>
          <w:lang w:val="ro-RO"/>
        </w:rPr>
        <w:t>Bidoanele trebuie să fie prevăzute cu etichete pe care să fie specificate:</w:t>
      </w:r>
    </w:p>
    <w:p w:rsidR="009C7F6D" w:rsidRPr="00A11EDC" w:rsidRDefault="009C7F6D" w:rsidP="00F1257D">
      <w:pPr>
        <w:pStyle w:val="DefaultText"/>
        <w:numPr>
          <w:ilvl w:val="0"/>
          <w:numId w:val="12"/>
        </w:numPr>
        <w:tabs>
          <w:tab w:val="clear" w:pos="1080"/>
          <w:tab w:val="num" w:pos="720"/>
          <w:tab w:val="left" w:pos="3626"/>
        </w:tabs>
        <w:ind w:left="720" w:right="-287"/>
        <w:jc w:val="both"/>
        <w:rPr>
          <w:rFonts w:ascii="Arial" w:hAnsi="Arial" w:cs="Arial"/>
          <w:sz w:val="22"/>
          <w:szCs w:val="22"/>
          <w:lang w:val="ro-RO"/>
        </w:rPr>
      </w:pPr>
      <w:r w:rsidRPr="00A11EDC">
        <w:rPr>
          <w:rFonts w:ascii="Arial" w:hAnsi="Arial" w:cs="Arial"/>
          <w:sz w:val="22"/>
          <w:szCs w:val="22"/>
          <w:lang w:val="ro-RO"/>
        </w:rPr>
        <w:t>denumirea produsului;</w:t>
      </w:r>
    </w:p>
    <w:p w:rsidR="009C7F6D" w:rsidRPr="00A11EDC" w:rsidRDefault="009C7F6D" w:rsidP="00F1257D">
      <w:pPr>
        <w:pStyle w:val="DefaultText"/>
        <w:numPr>
          <w:ilvl w:val="0"/>
          <w:numId w:val="12"/>
        </w:numPr>
        <w:tabs>
          <w:tab w:val="clear" w:pos="1080"/>
          <w:tab w:val="num" w:pos="720"/>
          <w:tab w:val="left" w:pos="3626"/>
        </w:tabs>
        <w:ind w:left="720" w:right="-287"/>
        <w:jc w:val="both"/>
        <w:rPr>
          <w:rFonts w:ascii="Arial" w:hAnsi="Arial" w:cs="Arial"/>
          <w:sz w:val="22"/>
          <w:szCs w:val="22"/>
          <w:lang w:val="ro-RO"/>
        </w:rPr>
      </w:pPr>
      <w:r w:rsidRPr="00A11EDC">
        <w:rPr>
          <w:rFonts w:ascii="Arial" w:hAnsi="Arial" w:cs="Arial"/>
          <w:sz w:val="22"/>
          <w:szCs w:val="22"/>
          <w:lang w:val="ro-RO"/>
        </w:rPr>
        <w:t>cantitatea;</w:t>
      </w:r>
    </w:p>
    <w:p w:rsidR="009C7F6D" w:rsidRPr="00A11EDC" w:rsidRDefault="009C7F6D" w:rsidP="00F1257D">
      <w:pPr>
        <w:pStyle w:val="DefaultText"/>
        <w:numPr>
          <w:ilvl w:val="0"/>
          <w:numId w:val="12"/>
        </w:numPr>
        <w:tabs>
          <w:tab w:val="clear" w:pos="1080"/>
          <w:tab w:val="num" w:pos="720"/>
          <w:tab w:val="left" w:pos="3626"/>
        </w:tabs>
        <w:ind w:left="720" w:right="-287"/>
        <w:jc w:val="both"/>
        <w:rPr>
          <w:rFonts w:ascii="Arial" w:hAnsi="Arial" w:cs="Arial"/>
          <w:sz w:val="22"/>
          <w:szCs w:val="22"/>
          <w:lang w:val="ro-RO"/>
        </w:rPr>
      </w:pPr>
      <w:r w:rsidRPr="00A11EDC">
        <w:rPr>
          <w:rFonts w:ascii="Arial" w:hAnsi="Arial" w:cs="Arial"/>
          <w:sz w:val="22"/>
          <w:szCs w:val="22"/>
          <w:lang w:val="ro-RO"/>
        </w:rPr>
        <w:t>denumirea şi adresa firmei producătoare;</w:t>
      </w:r>
    </w:p>
    <w:p w:rsidR="009C7F6D" w:rsidRPr="00A11EDC" w:rsidRDefault="009C7F6D" w:rsidP="00F1257D">
      <w:pPr>
        <w:pStyle w:val="DefaultText"/>
        <w:numPr>
          <w:ilvl w:val="0"/>
          <w:numId w:val="12"/>
        </w:numPr>
        <w:tabs>
          <w:tab w:val="clear" w:pos="1080"/>
          <w:tab w:val="num" w:pos="720"/>
          <w:tab w:val="left" w:pos="3626"/>
        </w:tabs>
        <w:ind w:left="720" w:right="-287"/>
        <w:jc w:val="both"/>
        <w:rPr>
          <w:rFonts w:ascii="Arial" w:hAnsi="Arial" w:cs="Arial"/>
          <w:sz w:val="22"/>
          <w:szCs w:val="22"/>
          <w:lang w:val="ro-RO"/>
        </w:rPr>
      </w:pPr>
      <w:r w:rsidRPr="00A11EDC">
        <w:rPr>
          <w:rFonts w:ascii="Arial" w:hAnsi="Arial" w:cs="Arial"/>
          <w:sz w:val="22"/>
          <w:szCs w:val="22"/>
          <w:lang w:val="ro-RO"/>
        </w:rPr>
        <w:t>sursa;</w:t>
      </w:r>
    </w:p>
    <w:p w:rsidR="009C7F6D" w:rsidRPr="00A11EDC" w:rsidRDefault="009C7F6D" w:rsidP="00F1257D">
      <w:pPr>
        <w:pStyle w:val="DefaultText"/>
        <w:numPr>
          <w:ilvl w:val="0"/>
          <w:numId w:val="12"/>
        </w:numPr>
        <w:tabs>
          <w:tab w:val="clear" w:pos="1080"/>
          <w:tab w:val="num" w:pos="720"/>
          <w:tab w:val="left" w:pos="3626"/>
        </w:tabs>
        <w:ind w:left="720" w:right="-287"/>
        <w:jc w:val="both"/>
        <w:rPr>
          <w:rFonts w:ascii="Arial" w:hAnsi="Arial" w:cs="Arial"/>
          <w:sz w:val="22"/>
          <w:szCs w:val="22"/>
          <w:lang w:val="ro-RO"/>
        </w:rPr>
      </w:pPr>
      <w:r w:rsidRPr="00A11EDC">
        <w:rPr>
          <w:rFonts w:ascii="Arial" w:hAnsi="Arial" w:cs="Arial"/>
          <w:sz w:val="22"/>
          <w:szCs w:val="22"/>
          <w:lang w:val="ro-RO"/>
        </w:rPr>
        <w:t>durabilitatea minimală;</w:t>
      </w:r>
    </w:p>
    <w:p w:rsidR="009C7F6D" w:rsidRPr="00A11EDC" w:rsidRDefault="009C7F6D" w:rsidP="00F1257D">
      <w:pPr>
        <w:pStyle w:val="DefaultText"/>
        <w:numPr>
          <w:ilvl w:val="0"/>
          <w:numId w:val="12"/>
        </w:numPr>
        <w:tabs>
          <w:tab w:val="clear" w:pos="1080"/>
          <w:tab w:val="num" w:pos="720"/>
          <w:tab w:val="left" w:pos="3626"/>
        </w:tabs>
        <w:ind w:left="720" w:right="-287"/>
        <w:jc w:val="both"/>
        <w:rPr>
          <w:rFonts w:ascii="Arial" w:hAnsi="Arial" w:cs="Arial"/>
          <w:sz w:val="22"/>
          <w:szCs w:val="22"/>
          <w:lang w:val="ro-RO"/>
        </w:rPr>
      </w:pPr>
      <w:r w:rsidRPr="00A11EDC">
        <w:rPr>
          <w:rFonts w:ascii="Arial" w:hAnsi="Arial" w:cs="Arial"/>
          <w:sz w:val="22"/>
          <w:szCs w:val="22"/>
          <w:lang w:val="ro-RO"/>
        </w:rPr>
        <w:t>condiţii de depozitare;</w:t>
      </w:r>
    </w:p>
    <w:p w:rsidR="009C7F6D" w:rsidRPr="00A11EDC" w:rsidRDefault="009C7F6D" w:rsidP="00F1257D">
      <w:pPr>
        <w:pStyle w:val="DefaultText"/>
        <w:numPr>
          <w:ilvl w:val="0"/>
          <w:numId w:val="12"/>
        </w:numPr>
        <w:tabs>
          <w:tab w:val="clear" w:pos="1080"/>
          <w:tab w:val="num" w:pos="720"/>
          <w:tab w:val="left" w:pos="3626"/>
        </w:tabs>
        <w:ind w:left="720" w:right="-287"/>
        <w:jc w:val="both"/>
        <w:rPr>
          <w:rFonts w:ascii="Arial" w:hAnsi="Arial" w:cs="Arial"/>
          <w:sz w:val="22"/>
          <w:szCs w:val="22"/>
          <w:lang w:val="ro-RO"/>
        </w:rPr>
      </w:pPr>
      <w:r w:rsidRPr="00A11EDC">
        <w:rPr>
          <w:rFonts w:ascii="Arial" w:hAnsi="Arial" w:cs="Arial"/>
          <w:sz w:val="22"/>
          <w:szCs w:val="22"/>
          <w:lang w:val="ro-RO"/>
        </w:rPr>
        <w:t>pe capac trebuie să fie inscripţionate numărul lotului şi data durabilităţii minimale.</w:t>
      </w:r>
      <w:r w:rsidR="00F1257D">
        <w:rPr>
          <w:rFonts w:ascii="Arial" w:hAnsi="Arial" w:cs="Arial"/>
          <w:sz w:val="22"/>
          <w:szCs w:val="22"/>
          <w:lang w:val="ro-RO"/>
        </w:rPr>
        <w:t xml:space="preserve"> </w:t>
      </w:r>
      <w:r w:rsidRPr="00A11EDC">
        <w:rPr>
          <w:rFonts w:ascii="Arial" w:hAnsi="Arial" w:cs="Arial"/>
          <w:sz w:val="22"/>
          <w:szCs w:val="22"/>
          <w:lang w:val="ro-RO"/>
        </w:rPr>
        <w:t>Unitatea contractantă îşi rezervă dreptul de a verifica ambalarea</w:t>
      </w:r>
      <w:r w:rsidR="00F1257D">
        <w:rPr>
          <w:rFonts w:ascii="Arial" w:hAnsi="Arial" w:cs="Arial"/>
          <w:sz w:val="22"/>
          <w:szCs w:val="22"/>
          <w:lang w:val="ro-RO"/>
        </w:rPr>
        <w:t>,</w:t>
      </w:r>
      <w:r w:rsidRPr="00A11EDC">
        <w:rPr>
          <w:rFonts w:ascii="Arial" w:hAnsi="Arial" w:cs="Arial"/>
          <w:b/>
          <w:sz w:val="22"/>
          <w:szCs w:val="22"/>
          <w:lang w:val="ro-RO"/>
        </w:rPr>
        <w:t xml:space="preserve"> </w:t>
      </w:r>
      <w:r w:rsidRPr="00A11EDC">
        <w:rPr>
          <w:rFonts w:ascii="Arial" w:hAnsi="Arial" w:cs="Arial"/>
          <w:sz w:val="22"/>
          <w:szCs w:val="22"/>
          <w:lang w:val="ro-RO"/>
        </w:rPr>
        <w:t>marcarea, ermetic</w:t>
      </w:r>
      <w:r w:rsidR="00F1257D">
        <w:rPr>
          <w:rFonts w:ascii="Arial" w:hAnsi="Arial" w:cs="Arial"/>
          <w:sz w:val="22"/>
          <w:szCs w:val="22"/>
          <w:lang w:val="ro-RO"/>
        </w:rPr>
        <w:t>itatea şi aspectul ambalajului;</w:t>
      </w:r>
    </w:p>
    <w:p w:rsidR="009C7F6D" w:rsidRPr="00A11EDC" w:rsidRDefault="009C7F6D" w:rsidP="00F1257D">
      <w:pPr>
        <w:pStyle w:val="DefaultText"/>
        <w:numPr>
          <w:ilvl w:val="0"/>
          <w:numId w:val="13"/>
        </w:numPr>
        <w:tabs>
          <w:tab w:val="clear" w:pos="1066"/>
          <w:tab w:val="num" w:pos="720"/>
          <w:tab w:val="left" w:pos="3626"/>
        </w:tabs>
        <w:ind w:left="720" w:right="-287"/>
        <w:jc w:val="both"/>
        <w:rPr>
          <w:rFonts w:ascii="Arial" w:hAnsi="Arial" w:cs="Arial"/>
          <w:sz w:val="22"/>
          <w:szCs w:val="22"/>
          <w:lang w:val="ro-RO"/>
        </w:rPr>
      </w:pPr>
      <w:r w:rsidRPr="00A11EDC">
        <w:rPr>
          <w:rFonts w:ascii="Arial" w:hAnsi="Arial" w:cs="Arial"/>
          <w:sz w:val="22"/>
          <w:szCs w:val="22"/>
          <w:lang w:val="ro-RO"/>
        </w:rPr>
        <w:t>Nu se acceptă defecte cu privire la aspectul şi integritatea bidonului, respectiv a etichetei;</w:t>
      </w:r>
    </w:p>
    <w:p w:rsidR="009C7F6D" w:rsidRPr="00A11EDC" w:rsidRDefault="009C7F6D" w:rsidP="00F1257D">
      <w:pPr>
        <w:pStyle w:val="DefaultText"/>
        <w:numPr>
          <w:ilvl w:val="0"/>
          <w:numId w:val="13"/>
        </w:numPr>
        <w:tabs>
          <w:tab w:val="clear" w:pos="1066"/>
          <w:tab w:val="num" w:pos="720"/>
          <w:tab w:val="left" w:pos="3626"/>
        </w:tabs>
        <w:ind w:left="720" w:right="-287"/>
        <w:jc w:val="both"/>
        <w:rPr>
          <w:rFonts w:ascii="Arial" w:hAnsi="Arial" w:cs="Arial"/>
          <w:sz w:val="22"/>
          <w:szCs w:val="22"/>
          <w:lang w:val="ro-RO"/>
        </w:rPr>
      </w:pPr>
      <w:r w:rsidRPr="00A11EDC">
        <w:rPr>
          <w:rFonts w:ascii="Arial" w:hAnsi="Arial" w:cs="Arial"/>
          <w:sz w:val="22"/>
          <w:szCs w:val="22"/>
          <w:lang w:val="ro-RO"/>
        </w:rPr>
        <w:t>Datele de identitate a lotului trebuie să fie corecte şi lizibile;</w:t>
      </w:r>
    </w:p>
    <w:p w:rsidR="009C7F6D" w:rsidRPr="00A11EDC" w:rsidRDefault="009C7F6D" w:rsidP="00F1257D">
      <w:pPr>
        <w:pStyle w:val="DefaultText"/>
        <w:numPr>
          <w:ilvl w:val="0"/>
          <w:numId w:val="13"/>
        </w:numPr>
        <w:tabs>
          <w:tab w:val="clear" w:pos="1066"/>
          <w:tab w:val="num" w:pos="720"/>
          <w:tab w:val="left" w:pos="3626"/>
        </w:tabs>
        <w:ind w:left="720" w:right="-287"/>
        <w:jc w:val="both"/>
        <w:rPr>
          <w:rFonts w:ascii="Arial" w:hAnsi="Arial" w:cs="Arial"/>
          <w:sz w:val="22"/>
          <w:szCs w:val="22"/>
          <w:lang w:val="ro-RO"/>
        </w:rPr>
      </w:pPr>
      <w:r w:rsidRPr="00A11EDC">
        <w:rPr>
          <w:rFonts w:ascii="Arial" w:hAnsi="Arial" w:cs="Arial"/>
          <w:sz w:val="22"/>
          <w:szCs w:val="22"/>
          <w:lang w:val="ro-RO"/>
        </w:rPr>
        <w:t>În cazul în care se constată pierderi de lichid la interval de o oră la verificarea ermeticităţii, închiderea</w:t>
      </w:r>
      <w:r w:rsidR="00F1257D">
        <w:rPr>
          <w:rFonts w:ascii="Arial" w:hAnsi="Arial" w:cs="Arial"/>
          <w:sz w:val="22"/>
          <w:szCs w:val="22"/>
          <w:lang w:val="ro-RO"/>
        </w:rPr>
        <w:t xml:space="preserve"> se consideră necorespunzătoare</w:t>
      </w:r>
      <w:r w:rsidRPr="00A11EDC">
        <w:rPr>
          <w:rFonts w:ascii="Arial" w:hAnsi="Arial" w:cs="Arial"/>
          <w:sz w:val="22"/>
          <w:szCs w:val="22"/>
          <w:lang w:val="ro-RO"/>
        </w:rPr>
        <w:t>;</w:t>
      </w:r>
    </w:p>
    <w:p w:rsidR="009C7F6D" w:rsidRPr="00A11EDC" w:rsidRDefault="009C7F6D" w:rsidP="00F1257D">
      <w:pPr>
        <w:pStyle w:val="DefaultText"/>
        <w:numPr>
          <w:ilvl w:val="0"/>
          <w:numId w:val="13"/>
        </w:numPr>
        <w:tabs>
          <w:tab w:val="clear" w:pos="1066"/>
          <w:tab w:val="num" w:pos="720"/>
          <w:tab w:val="left" w:pos="3626"/>
        </w:tabs>
        <w:ind w:left="720" w:right="-287"/>
        <w:jc w:val="both"/>
        <w:rPr>
          <w:rFonts w:ascii="Arial" w:hAnsi="Arial" w:cs="Arial"/>
          <w:sz w:val="22"/>
          <w:szCs w:val="22"/>
          <w:lang w:val="ro-RO"/>
        </w:rPr>
      </w:pPr>
      <w:r w:rsidRPr="00A11EDC">
        <w:rPr>
          <w:rFonts w:ascii="Arial" w:hAnsi="Arial" w:cs="Arial"/>
          <w:sz w:val="22"/>
          <w:szCs w:val="22"/>
          <w:lang w:val="ro-RO"/>
        </w:rPr>
        <w:t>Lichidul trebuie să fie limpede, fără particule în suspensie şi/sau sedimente la interval de o oră;</w:t>
      </w:r>
    </w:p>
    <w:p w:rsidR="00F1257D" w:rsidRDefault="00F1257D" w:rsidP="00F1257D">
      <w:pPr>
        <w:pStyle w:val="DefaultText"/>
        <w:numPr>
          <w:ilvl w:val="0"/>
          <w:numId w:val="13"/>
        </w:numPr>
        <w:tabs>
          <w:tab w:val="clear" w:pos="1066"/>
          <w:tab w:val="num" w:pos="720"/>
          <w:tab w:val="left" w:pos="3626"/>
        </w:tabs>
        <w:ind w:left="720" w:right="-287"/>
        <w:jc w:val="both"/>
        <w:rPr>
          <w:rFonts w:ascii="Arial" w:hAnsi="Arial" w:cs="Arial"/>
          <w:sz w:val="22"/>
          <w:szCs w:val="22"/>
          <w:lang w:val="ro-RO"/>
        </w:rPr>
      </w:pPr>
      <w:r>
        <w:rPr>
          <w:rFonts w:ascii="Arial" w:hAnsi="Arial" w:cs="Arial"/>
          <w:sz w:val="22"/>
          <w:szCs w:val="22"/>
          <w:lang w:val="ro-RO"/>
        </w:rPr>
        <w:lastRenderedPageBreak/>
        <w:t>Garanţia acordată</w:t>
      </w:r>
      <w:r w:rsidR="009C7F6D" w:rsidRPr="00A11EDC">
        <w:rPr>
          <w:rFonts w:ascii="Arial" w:hAnsi="Arial" w:cs="Arial"/>
          <w:sz w:val="22"/>
          <w:szCs w:val="22"/>
          <w:lang w:val="ro-RO"/>
        </w:rPr>
        <w:t>: 12 luni.</w:t>
      </w:r>
    </w:p>
    <w:p w:rsidR="009C7F6D" w:rsidRPr="00F1257D" w:rsidRDefault="009C7F6D" w:rsidP="00F1257D">
      <w:pPr>
        <w:pStyle w:val="DefaultText"/>
        <w:tabs>
          <w:tab w:val="left" w:pos="3626"/>
        </w:tabs>
        <w:ind w:right="-287"/>
        <w:jc w:val="both"/>
        <w:rPr>
          <w:rFonts w:ascii="Arial" w:hAnsi="Arial" w:cs="Arial"/>
          <w:sz w:val="22"/>
          <w:szCs w:val="22"/>
          <w:lang w:val="ro-RO"/>
        </w:rPr>
      </w:pPr>
      <w:r w:rsidRPr="00F1257D">
        <w:rPr>
          <w:rFonts w:ascii="Arial" w:hAnsi="Arial" w:cs="Arial"/>
          <w:sz w:val="22"/>
          <w:szCs w:val="22"/>
          <w:lang w:val="ro-RO"/>
        </w:rPr>
        <w:t>Cantitatea poate fi modificată în funcţie de necesităţi şi fondurile disponibile, menţinându-se clauzele referitoare la preţ.</w:t>
      </w:r>
    </w:p>
    <w:p w:rsidR="009C7F6D" w:rsidRPr="00A11EDC" w:rsidRDefault="009C7F6D" w:rsidP="00F1257D">
      <w:pPr>
        <w:pStyle w:val="DefaultText"/>
        <w:tabs>
          <w:tab w:val="left" w:pos="3626"/>
        </w:tabs>
        <w:ind w:right="-287"/>
        <w:rPr>
          <w:rFonts w:ascii="Arial" w:hAnsi="Arial" w:cs="Arial"/>
          <w:b/>
          <w:sz w:val="22"/>
          <w:szCs w:val="22"/>
          <w:lang w:val="ro-RO"/>
        </w:rPr>
      </w:pPr>
      <w:r w:rsidRPr="00A11EDC">
        <w:rPr>
          <w:rFonts w:ascii="Arial" w:hAnsi="Arial" w:cs="Arial"/>
          <w:b/>
          <w:sz w:val="22"/>
          <w:szCs w:val="22"/>
          <w:lang w:val="ro-RO"/>
        </w:rPr>
        <w:t xml:space="preserve">Calitatea produselor şi condiţii tehnice minimale: </w:t>
      </w:r>
    </w:p>
    <w:p w:rsidR="009C7F6D" w:rsidRPr="00A11EDC" w:rsidRDefault="009C7F6D" w:rsidP="00F1257D">
      <w:pPr>
        <w:pStyle w:val="DefaultText"/>
        <w:tabs>
          <w:tab w:val="left" w:pos="3626"/>
        </w:tabs>
        <w:ind w:right="-287"/>
        <w:jc w:val="both"/>
        <w:rPr>
          <w:rFonts w:ascii="Arial" w:hAnsi="Arial" w:cs="Arial"/>
          <w:b/>
          <w:bCs/>
          <w:sz w:val="22"/>
          <w:szCs w:val="22"/>
          <w:lang w:val="ro-RO"/>
        </w:rPr>
      </w:pPr>
      <w:r w:rsidRPr="00A11EDC">
        <w:rPr>
          <w:rFonts w:ascii="Arial" w:hAnsi="Arial" w:cs="Arial"/>
          <w:sz w:val="22"/>
          <w:szCs w:val="22"/>
          <w:lang w:val="ro-RO"/>
        </w:rPr>
        <w:t xml:space="preserve">Apa naturală plată trebuie să se încadreze în categoria apelor naturale plate conform clasificării OMS 341/2007. </w:t>
      </w:r>
    </w:p>
    <w:p w:rsidR="009C7F6D" w:rsidRPr="00A11EDC" w:rsidRDefault="009C7F6D" w:rsidP="00F1257D">
      <w:pPr>
        <w:pStyle w:val="DefaultText"/>
        <w:tabs>
          <w:tab w:val="left" w:pos="3626"/>
        </w:tabs>
        <w:ind w:right="-287"/>
        <w:jc w:val="both"/>
        <w:rPr>
          <w:rFonts w:ascii="Arial" w:hAnsi="Arial" w:cs="Arial"/>
          <w:sz w:val="22"/>
          <w:szCs w:val="22"/>
          <w:lang w:val="ro-RO"/>
        </w:rPr>
      </w:pPr>
      <w:r w:rsidRPr="00A11EDC">
        <w:rPr>
          <w:rFonts w:ascii="Arial" w:hAnsi="Arial" w:cs="Arial"/>
          <w:sz w:val="22"/>
          <w:szCs w:val="22"/>
          <w:lang w:val="ro-RO"/>
        </w:rPr>
        <w:t xml:space="preserve">Apa naturală plată trebuie să fie în conformitate cu valorile parametrilor fizico-chimici şi microbiologici din Legea </w:t>
      </w:r>
      <w:r w:rsidR="00F1257D">
        <w:rPr>
          <w:rFonts w:ascii="Arial" w:hAnsi="Arial" w:cs="Arial"/>
          <w:sz w:val="22"/>
          <w:szCs w:val="22"/>
          <w:lang w:val="ro-RO"/>
        </w:rPr>
        <w:t xml:space="preserve">nr. </w:t>
      </w:r>
      <w:r w:rsidRPr="00A11EDC">
        <w:rPr>
          <w:rFonts w:ascii="Arial" w:hAnsi="Arial" w:cs="Arial"/>
          <w:sz w:val="22"/>
          <w:szCs w:val="22"/>
          <w:lang w:val="ro-RO"/>
        </w:rPr>
        <w:t>458/2002 (**republicată**) privind calitatea apei potabile, cu modificările şi completările ulterioare.</w:t>
      </w:r>
    </w:p>
    <w:p w:rsidR="009C7F6D" w:rsidRPr="00A11EDC" w:rsidRDefault="009C7F6D" w:rsidP="00F1257D">
      <w:pPr>
        <w:pStyle w:val="DefaultText"/>
        <w:tabs>
          <w:tab w:val="left" w:pos="3626"/>
        </w:tabs>
        <w:ind w:right="-287"/>
        <w:jc w:val="both"/>
        <w:rPr>
          <w:rFonts w:ascii="Arial" w:hAnsi="Arial" w:cs="Arial"/>
          <w:sz w:val="22"/>
          <w:szCs w:val="22"/>
          <w:lang w:val="ro-RO"/>
        </w:rPr>
      </w:pPr>
      <w:r w:rsidRPr="00A11EDC">
        <w:rPr>
          <w:rFonts w:ascii="Arial" w:hAnsi="Arial" w:cs="Arial"/>
          <w:sz w:val="22"/>
          <w:szCs w:val="22"/>
          <w:lang w:val="ro-RO"/>
        </w:rPr>
        <w:t>Apa minerală naturală, microbiologic pură, conţine, în mod natural, săruri minerale dizolvate, precum şi oligoelemente, conform standardelor în vigoare.</w:t>
      </w:r>
    </w:p>
    <w:p w:rsidR="00D31110" w:rsidRPr="00A11EDC" w:rsidRDefault="0051347A" w:rsidP="00F1257D">
      <w:pPr>
        <w:pStyle w:val="DefaultText"/>
        <w:tabs>
          <w:tab w:val="left" w:pos="3626"/>
        </w:tabs>
        <w:ind w:right="-287"/>
        <w:jc w:val="both"/>
        <w:rPr>
          <w:rFonts w:ascii="Arial" w:hAnsi="Arial" w:cs="Arial"/>
          <w:noProof w:val="0"/>
          <w:sz w:val="22"/>
          <w:szCs w:val="22"/>
          <w:lang w:val="ro-RO"/>
        </w:rPr>
      </w:pPr>
      <w:r w:rsidRPr="00F1257D">
        <w:rPr>
          <w:rFonts w:ascii="Arial" w:hAnsi="Arial" w:cs="Arial"/>
          <w:b/>
          <w:noProof w:val="0"/>
          <w:sz w:val="22"/>
          <w:szCs w:val="22"/>
          <w:lang w:val="ro-RO"/>
        </w:rPr>
        <w:t>10.</w:t>
      </w:r>
      <w:r w:rsidR="00F1257D" w:rsidRPr="00F1257D">
        <w:rPr>
          <w:rFonts w:ascii="Arial" w:hAnsi="Arial" w:cs="Arial"/>
          <w:b/>
          <w:noProof w:val="0"/>
          <w:sz w:val="22"/>
          <w:szCs w:val="22"/>
          <w:lang w:val="ro-RO"/>
        </w:rPr>
        <w:t>6</w:t>
      </w:r>
      <w:r w:rsidRPr="00A11EDC">
        <w:rPr>
          <w:rFonts w:ascii="Arial" w:hAnsi="Arial" w:cs="Arial"/>
          <w:noProof w:val="0"/>
          <w:sz w:val="22"/>
          <w:szCs w:val="22"/>
          <w:lang w:val="ro-RO"/>
        </w:rPr>
        <w:t xml:space="preserve"> </w:t>
      </w:r>
      <w:r w:rsidR="00D31110" w:rsidRPr="00A11EDC">
        <w:rPr>
          <w:rFonts w:ascii="Arial" w:hAnsi="Arial" w:cs="Arial"/>
          <w:noProof w:val="0"/>
          <w:sz w:val="22"/>
          <w:szCs w:val="22"/>
          <w:lang w:val="ro-RO"/>
        </w:rPr>
        <w:t>Furnizorul se obligă să despăgubească achizitorul împotriva oricăror:</w:t>
      </w:r>
    </w:p>
    <w:p w:rsidR="00D31110" w:rsidRPr="00A11EDC" w:rsidRDefault="00D31110" w:rsidP="00F1257D">
      <w:pPr>
        <w:pStyle w:val="DefaultText"/>
        <w:ind w:right="-287"/>
        <w:jc w:val="both"/>
        <w:rPr>
          <w:rFonts w:ascii="Arial" w:hAnsi="Arial" w:cs="Arial"/>
          <w:noProof w:val="0"/>
          <w:sz w:val="22"/>
          <w:szCs w:val="22"/>
          <w:lang w:val="ro-RO"/>
        </w:rPr>
      </w:pPr>
      <w:r w:rsidRPr="00A11EDC">
        <w:rPr>
          <w:rFonts w:ascii="Arial" w:hAnsi="Arial" w:cs="Arial"/>
          <w:noProof w:val="0"/>
          <w:sz w:val="22"/>
          <w:szCs w:val="22"/>
          <w:lang w:val="ro-RO"/>
        </w:rPr>
        <w:t>i)</w:t>
      </w:r>
      <w:r w:rsidRPr="00A11EDC">
        <w:rPr>
          <w:rFonts w:ascii="Arial" w:hAnsi="Arial" w:cs="Arial"/>
          <w:noProof w:val="0"/>
          <w:sz w:val="22"/>
          <w:szCs w:val="22"/>
          <w:lang w:val="ro-RO"/>
        </w:rPr>
        <w:tab/>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D31110" w:rsidRPr="00A11EDC" w:rsidRDefault="00D31110" w:rsidP="00F1257D">
      <w:pPr>
        <w:pStyle w:val="DefaultText"/>
        <w:ind w:right="-287"/>
        <w:jc w:val="both"/>
        <w:rPr>
          <w:rFonts w:ascii="Arial" w:hAnsi="Arial" w:cs="Arial"/>
          <w:noProof w:val="0"/>
          <w:sz w:val="22"/>
          <w:szCs w:val="22"/>
          <w:lang w:val="ro-RO"/>
        </w:rPr>
      </w:pPr>
      <w:r w:rsidRPr="00A11EDC">
        <w:rPr>
          <w:rFonts w:ascii="Arial" w:hAnsi="Arial" w:cs="Arial"/>
          <w:noProof w:val="0"/>
          <w:sz w:val="22"/>
          <w:szCs w:val="22"/>
          <w:lang w:val="ro-RO"/>
        </w:rPr>
        <w:t>ii)</w:t>
      </w:r>
      <w:r w:rsidRPr="00A11EDC">
        <w:rPr>
          <w:rFonts w:ascii="Arial" w:hAnsi="Arial" w:cs="Arial"/>
          <w:noProof w:val="0"/>
          <w:sz w:val="22"/>
          <w:szCs w:val="22"/>
          <w:lang w:val="ro-RO"/>
        </w:rPr>
        <w:tab/>
        <w:t xml:space="preserve"> daune-interese, costuri, taxe şi cheltuieli de orice natură, aferente, cu excepţia situaţiei în care o astfel de încălcare rezultă din respectarea caietului de sarcini întocmit de către achizitor.</w:t>
      </w:r>
    </w:p>
    <w:p w:rsidR="0010050B" w:rsidRPr="00A11EDC" w:rsidRDefault="0010050B" w:rsidP="00F1257D">
      <w:pPr>
        <w:pStyle w:val="DefaultText"/>
        <w:tabs>
          <w:tab w:val="left" w:pos="3626"/>
        </w:tabs>
        <w:ind w:right="-287"/>
        <w:jc w:val="both"/>
        <w:rPr>
          <w:rFonts w:ascii="Arial" w:hAnsi="Arial" w:cs="Arial"/>
          <w:noProof w:val="0"/>
          <w:sz w:val="22"/>
          <w:szCs w:val="22"/>
          <w:lang w:val="ro-RO"/>
        </w:rPr>
      </w:pPr>
      <w:r w:rsidRPr="00F1257D">
        <w:rPr>
          <w:rFonts w:ascii="Arial" w:hAnsi="Arial" w:cs="Arial"/>
          <w:b/>
          <w:noProof w:val="0"/>
          <w:sz w:val="22"/>
          <w:szCs w:val="22"/>
          <w:lang w:val="ro-RO"/>
        </w:rPr>
        <w:t>10.</w:t>
      </w:r>
      <w:r w:rsidR="00F1257D" w:rsidRPr="00F1257D">
        <w:rPr>
          <w:rFonts w:ascii="Arial" w:hAnsi="Arial" w:cs="Arial"/>
          <w:b/>
          <w:noProof w:val="0"/>
          <w:sz w:val="22"/>
          <w:szCs w:val="22"/>
          <w:lang w:val="ro-RO"/>
        </w:rPr>
        <w:t>7</w:t>
      </w:r>
      <w:r w:rsidR="00D31110" w:rsidRPr="00A11EDC">
        <w:rPr>
          <w:rFonts w:ascii="Arial" w:hAnsi="Arial" w:cs="Arial"/>
          <w:noProof w:val="0"/>
          <w:sz w:val="22"/>
          <w:szCs w:val="22"/>
          <w:lang w:val="ro-RO"/>
        </w:rPr>
        <w:t xml:space="preserve"> Furnizorul se obliga ca, in cazul lipsei conformitatii produselor cu specificatiile tehnice si de calitate solicitate de achizitor, sa aduca produsul la</w:t>
      </w:r>
      <w:r w:rsidR="00F1257D">
        <w:rPr>
          <w:rFonts w:ascii="Arial" w:hAnsi="Arial" w:cs="Arial"/>
          <w:noProof w:val="0"/>
          <w:sz w:val="22"/>
          <w:szCs w:val="22"/>
          <w:lang w:val="ro-RO"/>
        </w:rPr>
        <w:t xml:space="preserve"> conformitate, fara plata, prin</w:t>
      </w:r>
      <w:r w:rsidR="00D31110" w:rsidRPr="00A11EDC">
        <w:rPr>
          <w:rFonts w:ascii="Arial" w:hAnsi="Arial" w:cs="Arial"/>
          <w:noProof w:val="0"/>
          <w:sz w:val="22"/>
          <w:szCs w:val="22"/>
          <w:lang w:val="ro-RO"/>
        </w:rPr>
        <w:t xml:space="preserve"> inlocuire in termenul solicitat de achizitor si fara niciun inconvenient pentru achizitor.  Noţiunea fără plată, prevăzută mai sus, se referă la toate costurile necesare aducerii produselor la conformitate, inclusiv costurile poştale, de transport, manipulare, expertizare, demontare, montare, manoperă, materiale utilizate şi ambalare.</w:t>
      </w:r>
    </w:p>
    <w:p w:rsidR="00DE31A1" w:rsidRPr="00A11EDC" w:rsidRDefault="00DE31A1" w:rsidP="009B4CB4">
      <w:pPr>
        <w:pStyle w:val="DefaultText"/>
        <w:tabs>
          <w:tab w:val="left" w:pos="3626"/>
        </w:tabs>
        <w:ind w:right="-287" w:firstLine="360"/>
        <w:jc w:val="both"/>
        <w:rPr>
          <w:rFonts w:ascii="Arial" w:hAnsi="Arial" w:cs="Arial"/>
          <w:noProof w:val="0"/>
          <w:sz w:val="22"/>
          <w:szCs w:val="22"/>
          <w:lang w:val="ro-RO"/>
        </w:rPr>
      </w:pPr>
    </w:p>
    <w:p w:rsidR="000D3817" w:rsidRPr="00A11EDC" w:rsidRDefault="000D3817" w:rsidP="00F1257D">
      <w:pPr>
        <w:pStyle w:val="DefaultText"/>
        <w:tabs>
          <w:tab w:val="left" w:pos="3626"/>
        </w:tabs>
        <w:ind w:right="-287"/>
        <w:jc w:val="both"/>
        <w:rPr>
          <w:rFonts w:ascii="Arial" w:hAnsi="Arial" w:cs="Arial"/>
          <w:b/>
          <w:sz w:val="22"/>
          <w:szCs w:val="22"/>
          <w:lang w:val="ro-RO"/>
        </w:rPr>
      </w:pPr>
      <w:r w:rsidRPr="00A11EDC">
        <w:rPr>
          <w:rFonts w:ascii="Arial" w:hAnsi="Arial" w:cs="Arial"/>
          <w:b/>
          <w:sz w:val="22"/>
          <w:szCs w:val="22"/>
          <w:lang w:val="ro-RO"/>
        </w:rPr>
        <w:t xml:space="preserve">11. </w:t>
      </w:r>
      <w:r w:rsidR="00F1257D" w:rsidRPr="00A11EDC">
        <w:rPr>
          <w:rFonts w:ascii="Arial" w:hAnsi="Arial" w:cs="Arial"/>
          <w:b/>
          <w:sz w:val="22"/>
          <w:szCs w:val="22"/>
          <w:lang w:val="ro-RO"/>
        </w:rPr>
        <w:t>OBLIGAŢIILE PRINCIPALE ALE ACHIZITORULUI</w:t>
      </w:r>
    </w:p>
    <w:p w:rsidR="000D3817" w:rsidRPr="00A11EDC" w:rsidRDefault="002C5CCE" w:rsidP="00F1257D">
      <w:pPr>
        <w:pStyle w:val="DefaultText"/>
        <w:ind w:right="-287"/>
        <w:jc w:val="both"/>
        <w:rPr>
          <w:rFonts w:ascii="Arial" w:hAnsi="Arial" w:cs="Arial"/>
          <w:sz w:val="22"/>
          <w:szCs w:val="22"/>
          <w:lang w:val="es-ES"/>
        </w:rPr>
      </w:pPr>
      <w:r w:rsidRPr="00F1257D">
        <w:rPr>
          <w:rFonts w:ascii="Arial" w:hAnsi="Arial" w:cs="Arial"/>
          <w:b/>
          <w:sz w:val="22"/>
          <w:szCs w:val="22"/>
          <w:lang w:val="ro-RO"/>
        </w:rPr>
        <w:t>11.1</w:t>
      </w:r>
      <w:r w:rsidRPr="00A11EDC">
        <w:rPr>
          <w:rFonts w:ascii="Arial" w:hAnsi="Arial" w:cs="Arial"/>
          <w:sz w:val="22"/>
          <w:szCs w:val="22"/>
          <w:lang w:val="ro-RO"/>
        </w:rPr>
        <w:t xml:space="preserve"> </w:t>
      </w:r>
      <w:r w:rsidR="000D3817" w:rsidRPr="00A11EDC">
        <w:rPr>
          <w:rFonts w:ascii="Arial" w:hAnsi="Arial" w:cs="Arial"/>
          <w:sz w:val="22"/>
          <w:szCs w:val="22"/>
          <w:lang w:val="it-IT"/>
        </w:rPr>
        <w:t xml:space="preserve">Achizitorul se obligă să plătească preţul </w:t>
      </w:r>
      <w:r w:rsidR="003C5FF7" w:rsidRPr="00A11EDC">
        <w:rPr>
          <w:rFonts w:ascii="Arial" w:hAnsi="Arial" w:cs="Arial"/>
          <w:sz w:val="22"/>
          <w:szCs w:val="22"/>
          <w:lang w:val="ro-RO"/>
        </w:rPr>
        <w:t>produselor</w:t>
      </w:r>
      <w:r w:rsidR="00405EC7" w:rsidRPr="00A11EDC">
        <w:rPr>
          <w:rFonts w:ascii="Arial" w:hAnsi="Arial" w:cs="Arial"/>
          <w:sz w:val="22"/>
          <w:szCs w:val="22"/>
          <w:lang w:val="ro-RO"/>
        </w:rPr>
        <w:t xml:space="preserve"> </w:t>
      </w:r>
      <w:r w:rsidR="000D3817" w:rsidRPr="00A11EDC">
        <w:rPr>
          <w:rFonts w:ascii="Arial" w:hAnsi="Arial" w:cs="Arial"/>
          <w:sz w:val="22"/>
          <w:szCs w:val="22"/>
          <w:lang w:val="it-IT"/>
        </w:rPr>
        <w:t xml:space="preserve">către </w:t>
      </w:r>
      <w:r w:rsidR="00AA1322" w:rsidRPr="00A11EDC">
        <w:rPr>
          <w:rFonts w:ascii="Arial" w:hAnsi="Arial" w:cs="Arial"/>
          <w:sz w:val="22"/>
          <w:szCs w:val="22"/>
          <w:lang w:val="ro-RO"/>
        </w:rPr>
        <w:t>furnizor</w:t>
      </w:r>
      <w:r w:rsidR="000D3817" w:rsidRPr="00A11EDC">
        <w:rPr>
          <w:rFonts w:ascii="Arial" w:hAnsi="Arial" w:cs="Arial"/>
          <w:sz w:val="22"/>
          <w:szCs w:val="22"/>
          <w:lang w:val="it-IT"/>
        </w:rPr>
        <w:t xml:space="preserve"> în termenul prev</w:t>
      </w:r>
      <w:r w:rsidR="00AA1322" w:rsidRPr="00A11EDC">
        <w:rPr>
          <w:rFonts w:ascii="Arial" w:hAnsi="Arial" w:cs="Arial"/>
          <w:sz w:val="22"/>
          <w:szCs w:val="22"/>
          <w:lang w:val="it-IT"/>
        </w:rPr>
        <w:t>azut la art. 6</w:t>
      </w:r>
      <w:r w:rsidR="00F1257D">
        <w:rPr>
          <w:rFonts w:ascii="Arial" w:hAnsi="Arial" w:cs="Arial"/>
          <w:sz w:val="22"/>
          <w:szCs w:val="22"/>
          <w:lang w:val="it-IT"/>
        </w:rPr>
        <w:t>.5</w:t>
      </w:r>
      <w:r w:rsidR="00AA1322" w:rsidRPr="00A11EDC">
        <w:rPr>
          <w:rFonts w:ascii="Arial" w:hAnsi="Arial" w:cs="Arial"/>
          <w:sz w:val="22"/>
          <w:szCs w:val="22"/>
          <w:lang w:val="it-IT"/>
        </w:rPr>
        <w:t xml:space="preserve"> in baza facturii</w:t>
      </w:r>
      <w:r w:rsidR="00F1257D">
        <w:rPr>
          <w:rFonts w:ascii="Arial" w:hAnsi="Arial" w:cs="Arial"/>
          <w:sz w:val="22"/>
          <w:szCs w:val="22"/>
          <w:lang w:val="it-IT"/>
        </w:rPr>
        <w:t>,</w:t>
      </w:r>
      <w:r w:rsidR="009A7AE8" w:rsidRPr="00A11EDC">
        <w:rPr>
          <w:rFonts w:ascii="Arial" w:hAnsi="Arial" w:cs="Arial"/>
          <w:sz w:val="22"/>
          <w:szCs w:val="22"/>
          <w:lang w:val="ro-RO"/>
        </w:rPr>
        <w:t xml:space="preserve"> insotita de procesul verbal de receptie calitativă şi cantitativă a produselor, semnat fara obiectiuni de catre comisia de receptie</w:t>
      </w:r>
      <w:r w:rsidR="00AA1322" w:rsidRPr="00A11EDC">
        <w:rPr>
          <w:rFonts w:ascii="Arial" w:hAnsi="Arial" w:cs="Arial"/>
          <w:sz w:val="22"/>
          <w:szCs w:val="22"/>
          <w:lang w:val="it-IT"/>
        </w:rPr>
        <w:t>.</w:t>
      </w:r>
    </w:p>
    <w:p w:rsidR="000D3817" w:rsidRPr="00A11EDC" w:rsidRDefault="002C5CCE" w:rsidP="00F1257D">
      <w:pPr>
        <w:pStyle w:val="DefaultText"/>
        <w:tabs>
          <w:tab w:val="left" w:pos="3626"/>
        </w:tabs>
        <w:ind w:right="-287"/>
        <w:jc w:val="both"/>
        <w:rPr>
          <w:rFonts w:ascii="Arial" w:hAnsi="Arial" w:cs="Arial"/>
          <w:color w:val="000000"/>
          <w:sz w:val="22"/>
          <w:szCs w:val="22"/>
          <w:lang w:val="ro-RO"/>
        </w:rPr>
      </w:pPr>
      <w:r w:rsidRPr="00F1257D">
        <w:rPr>
          <w:rFonts w:ascii="Arial" w:hAnsi="Arial" w:cs="Arial"/>
          <w:b/>
          <w:color w:val="000000"/>
          <w:sz w:val="22"/>
          <w:szCs w:val="22"/>
          <w:lang w:val="ro-RO"/>
        </w:rPr>
        <w:t>11.2</w:t>
      </w:r>
      <w:r w:rsidRPr="00A11EDC">
        <w:rPr>
          <w:rFonts w:ascii="Arial" w:hAnsi="Arial" w:cs="Arial"/>
          <w:color w:val="000000"/>
          <w:sz w:val="22"/>
          <w:szCs w:val="22"/>
          <w:lang w:val="ro-RO"/>
        </w:rPr>
        <w:t xml:space="preserve">  </w:t>
      </w:r>
      <w:r w:rsidR="000D3817" w:rsidRPr="00A11EDC">
        <w:rPr>
          <w:rFonts w:ascii="Arial" w:hAnsi="Arial" w:cs="Arial"/>
          <w:color w:val="000000"/>
          <w:sz w:val="22"/>
          <w:szCs w:val="22"/>
          <w:lang w:val="ro-RO"/>
        </w:rPr>
        <w:t xml:space="preserve">Achizitorul se obligă să recepţioneze </w:t>
      </w:r>
      <w:r w:rsidR="00B0010B" w:rsidRPr="00A11EDC">
        <w:rPr>
          <w:rFonts w:ascii="Arial" w:hAnsi="Arial" w:cs="Arial"/>
          <w:sz w:val="22"/>
          <w:szCs w:val="22"/>
          <w:lang w:val="ro-RO"/>
        </w:rPr>
        <w:t>produsele dupa livrarea si montarea acestora la locatiile indicate de achizitor. Receptia este conditionata de corespondenta in totalitate a produsului cu specificatiile din propunerea tehnica</w:t>
      </w:r>
      <w:r w:rsidR="000D3817" w:rsidRPr="00A11EDC">
        <w:rPr>
          <w:rFonts w:ascii="Arial" w:hAnsi="Arial" w:cs="Arial"/>
          <w:color w:val="000000"/>
          <w:sz w:val="22"/>
          <w:szCs w:val="22"/>
          <w:lang w:val="ro-RO"/>
        </w:rPr>
        <w:t>.</w:t>
      </w:r>
    </w:p>
    <w:p w:rsidR="009E7DC4" w:rsidRPr="00A11EDC" w:rsidRDefault="002C5CCE" w:rsidP="00F1257D">
      <w:pPr>
        <w:pStyle w:val="DefaultText"/>
        <w:ind w:right="-287"/>
        <w:jc w:val="both"/>
        <w:rPr>
          <w:rFonts w:ascii="Arial" w:hAnsi="Arial" w:cs="Arial"/>
          <w:sz w:val="22"/>
          <w:szCs w:val="22"/>
          <w:lang w:val="it-IT"/>
        </w:rPr>
      </w:pPr>
      <w:r w:rsidRPr="00F1257D">
        <w:rPr>
          <w:rFonts w:ascii="Arial" w:hAnsi="Arial" w:cs="Arial"/>
          <w:b/>
          <w:sz w:val="22"/>
          <w:szCs w:val="22"/>
          <w:lang w:val="it-IT"/>
        </w:rPr>
        <w:t>11.3</w:t>
      </w:r>
      <w:r w:rsidR="000D3817" w:rsidRPr="00A11EDC">
        <w:rPr>
          <w:rFonts w:ascii="Arial" w:hAnsi="Arial" w:cs="Arial"/>
          <w:sz w:val="22"/>
          <w:szCs w:val="22"/>
          <w:lang w:val="it-IT"/>
        </w:rPr>
        <w:t xml:space="preserve"> Achizitorul se obligă să pună la dispoziţia </w:t>
      </w:r>
      <w:r w:rsidR="00AA1322" w:rsidRPr="00A11EDC">
        <w:rPr>
          <w:rFonts w:ascii="Arial" w:hAnsi="Arial" w:cs="Arial"/>
          <w:sz w:val="22"/>
          <w:szCs w:val="22"/>
          <w:lang w:val="ro-RO"/>
        </w:rPr>
        <w:t>furnizorului</w:t>
      </w:r>
      <w:r w:rsidR="000D3817" w:rsidRPr="00A11EDC">
        <w:rPr>
          <w:rFonts w:ascii="Arial" w:hAnsi="Arial" w:cs="Arial"/>
          <w:sz w:val="22"/>
          <w:szCs w:val="22"/>
          <w:lang w:val="it-IT"/>
        </w:rPr>
        <w:t xml:space="preserve"> orice facilităţi şi/sau informaţii pe care le consideră necesare pentru îndeplinirea contractului.</w:t>
      </w:r>
    </w:p>
    <w:p w:rsidR="00B0010B" w:rsidRPr="00A11EDC" w:rsidRDefault="00B0010B" w:rsidP="00F1257D">
      <w:pPr>
        <w:pStyle w:val="DefaultText"/>
        <w:ind w:right="-287"/>
        <w:jc w:val="both"/>
        <w:rPr>
          <w:rFonts w:ascii="Arial" w:hAnsi="Arial" w:cs="Arial"/>
          <w:sz w:val="22"/>
          <w:szCs w:val="22"/>
          <w:lang w:val="ro-RO"/>
        </w:rPr>
      </w:pPr>
      <w:r w:rsidRPr="00F1257D">
        <w:rPr>
          <w:rFonts w:ascii="Arial" w:hAnsi="Arial" w:cs="Arial"/>
          <w:b/>
          <w:sz w:val="22"/>
          <w:szCs w:val="22"/>
          <w:lang w:val="it-IT"/>
        </w:rPr>
        <w:t>11.4</w:t>
      </w:r>
      <w:r w:rsidRPr="00A11EDC">
        <w:rPr>
          <w:rFonts w:ascii="Arial" w:hAnsi="Arial" w:cs="Arial"/>
          <w:sz w:val="22"/>
          <w:szCs w:val="22"/>
          <w:lang w:val="it-IT"/>
        </w:rPr>
        <w:t xml:space="preserve"> </w:t>
      </w:r>
      <w:r w:rsidRPr="00A11EDC">
        <w:rPr>
          <w:rFonts w:ascii="Arial" w:hAnsi="Arial" w:cs="Arial"/>
          <w:sz w:val="22"/>
          <w:szCs w:val="22"/>
          <w:lang w:val="ro-RO"/>
        </w:rPr>
        <w:t>Dacă achizitorul nu on</w:t>
      </w:r>
      <w:r w:rsidR="00F1257D">
        <w:rPr>
          <w:rFonts w:ascii="Arial" w:hAnsi="Arial" w:cs="Arial"/>
          <w:sz w:val="22"/>
          <w:szCs w:val="22"/>
          <w:lang w:val="ro-RO"/>
        </w:rPr>
        <w:t>orează facturile în termen de 28 de</w:t>
      </w:r>
      <w:r w:rsidRPr="00A11EDC">
        <w:rPr>
          <w:rFonts w:ascii="Arial" w:hAnsi="Arial" w:cs="Arial"/>
          <w:sz w:val="22"/>
          <w:szCs w:val="22"/>
          <w:lang w:val="ro-RO"/>
        </w:rPr>
        <w:t xml:space="preserve"> zile de la expirarea p</w:t>
      </w:r>
      <w:r w:rsidR="00F1257D">
        <w:rPr>
          <w:rFonts w:ascii="Arial" w:hAnsi="Arial" w:cs="Arial"/>
          <w:sz w:val="22"/>
          <w:szCs w:val="22"/>
          <w:lang w:val="ro-RO"/>
        </w:rPr>
        <w:t>erioadei convenite la clauza 6.5,</w:t>
      </w:r>
      <w:r w:rsidRPr="00A11EDC">
        <w:rPr>
          <w:rFonts w:ascii="Arial" w:hAnsi="Arial" w:cs="Arial"/>
          <w:sz w:val="22"/>
          <w:szCs w:val="22"/>
          <w:lang w:val="ro-RO"/>
        </w:rPr>
        <w:t xml:space="preserve"> atunci furnizorul are dreptul de a sista livrarea produselor. Imediat după ce achizitorul îşi onorează obligaţiile, furnizorul va relua livrarea produselor în cel mai scurt timp posibil.</w:t>
      </w:r>
    </w:p>
    <w:p w:rsidR="00B0010B" w:rsidRPr="00A11EDC" w:rsidRDefault="00B0010B" w:rsidP="00F1257D">
      <w:pPr>
        <w:pStyle w:val="DefaultText"/>
        <w:ind w:right="-287"/>
        <w:jc w:val="both"/>
        <w:rPr>
          <w:rFonts w:ascii="Arial" w:hAnsi="Arial" w:cs="Arial"/>
          <w:sz w:val="22"/>
          <w:szCs w:val="22"/>
          <w:lang w:val="ro-RO"/>
        </w:rPr>
      </w:pPr>
      <w:r w:rsidRPr="00F1257D">
        <w:rPr>
          <w:rFonts w:ascii="Arial" w:hAnsi="Arial" w:cs="Arial"/>
          <w:b/>
          <w:sz w:val="22"/>
          <w:szCs w:val="22"/>
          <w:lang w:val="ro-RO"/>
        </w:rPr>
        <w:t>11.5</w:t>
      </w:r>
      <w:r w:rsidRPr="00A11EDC">
        <w:rPr>
          <w:rFonts w:ascii="Arial" w:hAnsi="Arial" w:cs="Arial"/>
          <w:sz w:val="22"/>
          <w:szCs w:val="22"/>
          <w:lang w:val="ro-RO"/>
        </w:rPr>
        <w:t xml:space="preserve"> Achizitorul are obligatia de a intrebuinta water-coolerele ca si un bun proprietar, conform destinatiei acestora. Daca </w:t>
      </w:r>
      <w:r w:rsidR="00AF1F31" w:rsidRPr="00A11EDC">
        <w:rPr>
          <w:rFonts w:ascii="Arial" w:hAnsi="Arial" w:cs="Arial"/>
          <w:sz w:val="22"/>
          <w:szCs w:val="22"/>
          <w:lang w:val="ro-RO"/>
        </w:rPr>
        <w:t>w</w:t>
      </w:r>
      <w:r w:rsidRPr="00A11EDC">
        <w:rPr>
          <w:rFonts w:ascii="Arial" w:hAnsi="Arial" w:cs="Arial"/>
          <w:sz w:val="22"/>
          <w:szCs w:val="22"/>
          <w:lang w:val="ro-RO"/>
        </w:rPr>
        <w:t>ater-coolerele sunt deteriorate din culpa exclusiva a achizitorului, acesta va suporta integral costurile reparatiilor ce vor fi facturate de catre furnizor.</w:t>
      </w:r>
    </w:p>
    <w:p w:rsidR="00DE31A1" w:rsidRPr="00A11EDC" w:rsidRDefault="00DE31A1" w:rsidP="009B4CB4">
      <w:pPr>
        <w:pStyle w:val="DefaultText"/>
        <w:ind w:right="-287" w:firstLine="360"/>
        <w:jc w:val="both"/>
        <w:rPr>
          <w:rFonts w:ascii="Arial" w:hAnsi="Arial" w:cs="Arial"/>
          <w:sz w:val="22"/>
          <w:szCs w:val="22"/>
          <w:lang w:val="it-IT"/>
        </w:rPr>
      </w:pPr>
    </w:p>
    <w:p w:rsidR="002A0666" w:rsidRPr="00A11EDC" w:rsidRDefault="000D3817" w:rsidP="00F1257D">
      <w:pPr>
        <w:ind w:right="-287"/>
        <w:jc w:val="both"/>
        <w:rPr>
          <w:rFonts w:ascii="Arial" w:hAnsi="Arial" w:cs="Arial"/>
          <w:b/>
          <w:bCs/>
          <w:iCs/>
          <w:sz w:val="22"/>
          <w:szCs w:val="22"/>
          <w:lang w:val="ro-RO"/>
        </w:rPr>
      </w:pPr>
      <w:r w:rsidRPr="00A11EDC">
        <w:rPr>
          <w:rFonts w:ascii="Arial" w:hAnsi="Arial" w:cs="Arial"/>
          <w:b/>
          <w:sz w:val="22"/>
          <w:szCs w:val="22"/>
          <w:lang w:val="es-ES"/>
        </w:rPr>
        <w:t xml:space="preserve">12. </w:t>
      </w:r>
      <w:r w:rsidR="00F1257D" w:rsidRPr="00A11EDC">
        <w:rPr>
          <w:rFonts w:ascii="Arial" w:hAnsi="Arial" w:cs="Arial"/>
          <w:b/>
          <w:bCs/>
          <w:iCs/>
          <w:sz w:val="22"/>
          <w:szCs w:val="22"/>
          <w:lang w:val="ro-RO"/>
        </w:rPr>
        <w:t xml:space="preserve">SANCTIUNI PENTRU NEINDEPLINIREA CULPABILA A OBLIGATIILOR </w:t>
      </w:r>
    </w:p>
    <w:p w:rsidR="00AE551D" w:rsidRPr="00A11EDC" w:rsidRDefault="00AE551D" w:rsidP="00F1257D">
      <w:pPr>
        <w:ind w:right="-287"/>
        <w:jc w:val="both"/>
        <w:rPr>
          <w:rFonts w:ascii="Arial" w:hAnsi="Arial" w:cs="Arial"/>
          <w:bCs/>
          <w:sz w:val="22"/>
          <w:szCs w:val="22"/>
        </w:rPr>
      </w:pPr>
      <w:r w:rsidRPr="00F1257D">
        <w:rPr>
          <w:rFonts w:ascii="Arial" w:hAnsi="Arial" w:cs="Arial"/>
          <w:b/>
          <w:sz w:val="22"/>
          <w:szCs w:val="22"/>
          <w:lang w:val="es-ES"/>
        </w:rPr>
        <w:t>12.1</w:t>
      </w:r>
      <w:r w:rsidRPr="00A11EDC">
        <w:rPr>
          <w:rFonts w:ascii="Arial" w:hAnsi="Arial" w:cs="Arial"/>
          <w:sz w:val="22"/>
          <w:szCs w:val="22"/>
          <w:lang w:val="rm-CH"/>
        </w:rPr>
        <w:t xml:space="preserve"> Achizitorul poate impune plata de dobanzi penalizatoare în cazul în care </w:t>
      </w:r>
      <w:r w:rsidR="00F1257D">
        <w:rPr>
          <w:rFonts w:ascii="Arial" w:hAnsi="Arial" w:cs="Arial"/>
          <w:sz w:val="22"/>
          <w:szCs w:val="22"/>
          <w:lang w:val="rm-CH"/>
        </w:rPr>
        <w:t>Furnizorul,</w:t>
      </w:r>
      <w:r w:rsidRPr="00A11EDC">
        <w:rPr>
          <w:rFonts w:ascii="Arial" w:hAnsi="Arial" w:cs="Arial"/>
          <w:sz w:val="22"/>
          <w:szCs w:val="22"/>
          <w:lang w:val="rm-CH"/>
        </w:rPr>
        <w:t xml:space="preserve"> din vina sa exclusiva</w:t>
      </w:r>
      <w:r w:rsidR="00F1257D">
        <w:rPr>
          <w:rFonts w:ascii="Arial" w:hAnsi="Arial" w:cs="Arial"/>
          <w:sz w:val="22"/>
          <w:szCs w:val="22"/>
          <w:lang w:val="rm-CH"/>
        </w:rPr>
        <w:t>,</w:t>
      </w:r>
      <w:r w:rsidRPr="00A11EDC">
        <w:rPr>
          <w:rFonts w:ascii="Arial" w:hAnsi="Arial" w:cs="Arial"/>
          <w:sz w:val="22"/>
          <w:szCs w:val="22"/>
          <w:lang w:val="rm-CH"/>
        </w:rPr>
        <w:t xml:space="preserve"> nu și-a îndeplini obligațiile contractuale, inclusiv, în ceea ce priveș</w:t>
      </w:r>
      <w:r w:rsidR="00F1257D">
        <w:rPr>
          <w:rFonts w:ascii="Arial" w:hAnsi="Arial" w:cs="Arial"/>
          <w:sz w:val="22"/>
          <w:szCs w:val="22"/>
          <w:lang w:val="rm-CH"/>
        </w:rPr>
        <w:t>te nivelul de calitate cerut</w:t>
      </w:r>
      <w:r w:rsidRPr="00A11EDC">
        <w:rPr>
          <w:rFonts w:ascii="Arial" w:hAnsi="Arial" w:cs="Arial"/>
          <w:sz w:val="22"/>
          <w:szCs w:val="22"/>
          <w:lang w:val="rm-CH"/>
        </w:rPr>
        <w:t xml:space="preserve">. </w:t>
      </w:r>
      <w:r w:rsidRPr="00A11EDC">
        <w:rPr>
          <w:rFonts w:ascii="Arial" w:hAnsi="Arial" w:cs="Arial"/>
          <w:sz w:val="22"/>
          <w:szCs w:val="22"/>
          <w:lang w:val="es-ES"/>
        </w:rPr>
        <w:t xml:space="preserve"> </w:t>
      </w:r>
      <w:proofErr w:type="spellStart"/>
      <w:r w:rsidRPr="00A11EDC">
        <w:rPr>
          <w:rFonts w:ascii="Arial" w:hAnsi="Arial" w:cs="Arial"/>
          <w:sz w:val="22"/>
          <w:szCs w:val="22"/>
          <w:lang w:val="es-ES"/>
        </w:rPr>
        <w:t>În</w:t>
      </w:r>
      <w:proofErr w:type="spellEnd"/>
      <w:r w:rsidRPr="00A11EDC">
        <w:rPr>
          <w:rFonts w:ascii="Arial" w:hAnsi="Arial" w:cs="Arial"/>
          <w:sz w:val="22"/>
          <w:szCs w:val="22"/>
          <w:lang w:val="es-ES"/>
        </w:rPr>
        <w:t xml:space="preserve"> </w:t>
      </w:r>
      <w:proofErr w:type="spellStart"/>
      <w:r w:rsidRPr="00A11EDC">
        <w:rPr>
          <w:rFonts w:ascii="Arial" w:hAnsi="Arial" w:cs="Arial"/>
          <w:sz w:val="22"/>
          <w:szCs w:val="22"/>
          <w:lang w:val="es-ES"/>
        </w:rPr>
        <w:t>cazul</w:t>
      </w:r>
      <w:proofErr w:type="spellEnd"/>
      <w:r w:rsidRPr="00A11EDC">
        <w:rPr>
          <w:rFonts w:ascii="Arial" w:hAnsi="Arial" w:cs="Arial"/>
          <w:sz w:val="22"/>
          <w:szCs w:val="22"/>
          <w:lang w:val="es-ES"/>
        </w:rPr>
        <w:t xml:space="preserve"> </w:t>
      </w:r>
      <w:proofErr w:type="spellStart"/>
      <w:r w:rsidRPr="00A11EDC">
        <w:rPr>
          <w:rFonts w:ascii="Arial" w:hAnsi="Arial" w:cs="Arial"/>
          <w:sz w:val="22"/>
          <w:szCs w:val="22"/>
          <w:lang w:val="es-ES"/>
        </w:rPr>
        <w:t>în</w:t>
      </w:r>
      <w:proofErr w:type="spellEnd"/>
      <w:r w:rsidRPr="00A11EDC">
        <w:rPr>
          <w:rFonts w:ascii="Arial" w:hAnsi="Arial" w:cs="Arial"/>
          <w:sz w:val="22"/>
          <w:szCs w:val="22"/>
          <w:lang w:val="es-ES"/>
        </w:rPr>
        <w:t xml:space="preserve"> </w:t>
      </w:r>
      <w:proofErr w:type="spellStart"/>
      <w:r w:rsidRPr="00A11EDC">
        <w:rPr>
          <w:rFonts w:ascii="Arial" w:hAnsi="Arial" w:cs="Arial"/>
          <w:sz w:val="22"/>
          <w:szCs w:val="22"/>
          <w:lang w:val="es-ES"/>
        </w:rPr>
        <w:t>care</w:t>
      </w:r>
      <w:proofErr w:type="spellEnd"/>
      <w:r w:rsidRPr="00A11EDC">
        <w:rPr>
          <w:rFonts w:ascii="Arial" w:hAnsi="Arial" w:cs="Arial"/>
          <w:sz w:val="22"/>
          <w:szCs w:val="22"/>
          <w:lang w:val="es-ES"/>
        </w:rPr>
        <w:t xml:space="preserve">, </w:t>
      </w:r>
      <w:proofErr w:type="spellStart"/>
      <w:r w:rsidRPr="00A11EDC">
        <w:rPr>
          <w:rFonts w:ascii="Arial" w:hAnsi="Arial" w:cs="Arial"/>
          <w:sz w:val="22"/>
          <w:szCs w:val="22"/>
          <w:lang w:val="es-ES"/>
        </w:rPr>
        <w:t>din</w:t>
      </w:r>
      <w:proofErr w:type="spellEnd"/>
      <w:r w:rsidRPr="00A11EDC">
        <w:rPr>
          <w:rFonts w:ascii="Arial" w:hAnsi="Arial" w:cs="Arial"/>
          <w:sz w:val="22"/>
          <w:szCs w:val="22"/>
          <w:lang w:val="es-ES"/>
        </w:rPr>
        <w:t xml:space="preserve"> vina </w:t>
      </w:r>
      <w:proofErr w:type="spellStart"/>
      <w:r w:rsidRPr="00A11EDC">
        <w:rPr>
          <w:rFonts w:ascii="Arial" w:hAnsi="Arial" w:cs="Arial"/>
          <w:sz w:val="22"/>
          <w:szCs w:val="22"/>
          <w:lang w:val="es-ES"/>
        </w:rPr>
        <w:t>sa</w:t>
      </w:r>
      <w:proofErr w:type="spellEnd"/>
      <w:r w:rsidRPr="00A11EDC">
        <w:rPr>
          <w:rFonts w:ascii="Arial" w:hAnsi="Arial" w:cs="Arial"/>
          <w:sz w:val="22"/>
          <w:szCs w:val="22"/>
          <w:lang w:val="es-ES"/>
        </w:rPr>
        <w:t xml:space="preserve"> </w:t>
      </w:r>
      <w:proofErr w:type="spellStart"/>
      <w:r w:rsidRPr="00A11EDC">
        <w:rPr>
          <w:rFonts w:ascii="Arial" w:hAnsi="Arial" w:cs="Arial"/>
          <w:sz w:val="22"/>
          <w:szCs w:val="22"/>
          <w:lang w:val="es-ES"/>
        </w:rPr>
        <w:t>exclusivă</w:t>
      </w:r>
      <w:proofErr w:type="spellEnd"/>
      <w:r w:rsidRPr="00A11EDC">
        <w:rPr>
          <w:rFonts w:ascii="Arial" w:hAnsi="Arial" w:cs="Arial"/>
          <w:sz w:val="22"/>
          <w:szCs w:val="22"/>
          <w:lang w:val="es-ES"/>
        </w:rPr>
        <w:t xml:space="preserve">, </w:t>
      </w:r>
      <w:proofErr w:type="spellStart"/>
      <w:r w:rsidR="00F1257D">
        <w:rPr>
          <w:rFonts w:ascii="Arial" w:hAnsi="Arial" w:cs="Arial"/>
          <w:sz w:val="22"/>
          <w:szCs w:val="22"/>
          <w:lang w:val="es-ES"/>
        </w:rPr>
        <w:t>furnizorul</w:t>
      </w:r>
      <w:proofErr w:type="spellEnd"/>
      <w:r w:rsidRPr="00A11EDC">
        <w:rPr>
          <w:rFonts w:ascii="Arial" w:hAnsi="Arial" w:cs="Arial"/>
          <w:sz w:val="22"/>
          <w:szCs w:val="22"/>
          <w:lang w:val="es-ES"/>
        </w:rPr>
        <w:t xml:space="preserve"> </w:t>
      </w:r>
      <w:proofErr w:type="spellStart"/>
      <w:r w:rsidRPr="00A11EDC">
        <w:rPr>
          <w:rFonts w:ascii="Arial" w:hAnsi="Arial" w:cs="Arial"/>
          <w:sz w:val="22"/>
          <w:szCs w:val="22"/>
          <w:lang w:val="es-ES"/>
        </w:rPr>
        <w:t>nu</w:t>
      </w:r>
      <w:proofErr w:type="spellEnd"/>
      <w:r w:rsidRPr="00A11EDC">
        <w:rPr>
          <w:rFonts w:ascii="Arial" w:hAnsi="Arial" w:cs="Arial"/>
          <w:sz w:val="22"/>
          <w:szCs w:val="22"/>
          <w:lang w:val="es-ES"/>
        </w:rPr>
        <w:t xml:space="preserve"> </w:t>
      </w:r>
      <w:proofErr w:type="spellStart"/>
      <w:r w:rsidRPr="00A11EDC">
        <w:rPr>
          <w:rFonts w:ascii="Arial" w:hAnsi="Arial" w:cs="Arial"/>
          <w:sz w:val="22"/>
          <w:szCs w:val="22"/>
          <w:lang w:val="es-ES"/>
        </w:rPr>
        <w:t>reuşeşte</w:t>
      </w:r>
      <w:proofErr w:type="spellEnd"/>
      <w:r w:rsidRPr="00A11EDC">
        <w:rPr>
          <w:rFonts w:ascii="Arial" w:hAnsi="Arial" w:cs="Arial"/>
          <w:sz w:val="22"/>
          <w:szCs w:val="22"/>
          <w:lang w:val="es-ES"/>
        </w:rPr>
        <w:t xml:space="preserve"> </w:t>
      </w:r>
      <w:proofErr w:type="spellStart"/>
      <w:r w:rsidRPr="00A11EDC">
        <w:rPr>
          <w:rFonts w:ascii="Arial" w:hAnsi="Arial" w:cs="Arial"/>
          <w:sz w:val="22"/>
          <w:szCs w:val="22"/>
          <w:lang w:val="es-ES"/>
        </w:rPr>
        <w:t>să-şi</w:t>
      </w:r>
      <w:proofErr w:type="spellEnd"/>
      <w:r w:rsidRPr="00A11EDC">
        <w:rPr>
          <w:rFonts w:ascii="Arial" w:hAnsi="Arial" w:cs="Arial"/>
          <w:sz w:val="22"/>
          <w:szCs w:val="22"/>
          <w:lang w:val="es-ES"/>
        </w:rPr>
        <w:t xml:space="preserve"> </w:t>
      </w:r>
      <w:proofErr w:type="spellStart"/>
      <w:r w:rsidRPr="00A11EDC">
        <w:rPr>
          <w:rFonts w:ascii="Arial" w:hAnsi="Arial" w:cs="Arial"/>
          <w:sz w:val="22"/>
          <w:szCs w:val="22"/>
          <w:lang w:val="es-ES"/>
        </w:rPr>
        <w:t>îndeplinească</w:t>
      </w:r>
      <w:proofErr w:type="spellEnd"/>
      <w:r w:rsidRPr="00A11EDC">
        <w:rPr>
          <w:rFonts w:ascii="Arial" w:hAnsi="Arial" w:cs="Arial"/>
          <w:sz w:val="22"/>
          <w:szCs w:val="22"/>
          <w:lang w:val="es-ES"/>
        </w:rPr>
        <w:t xml:space="preserve"> </w:t>
      </w:r>
      <w:proofErr w:type="spellStart"/>
      <w:r w:rsidRPr="00A11EDC">
        <w:rPr>
          <w:rFonts w:ascii="Arial" w:hAnsi="Arial" w:cs="Arial"/>
          <w:sz w:val="22"/>
          <w:szCs w:val="22"/>
          <w:lang w:val="es-ES"/>
        </w:rPr>
        <w:t>obligaţiile</w:t>
      </w:r>
      <w:proofErr w:type="spellEnd"/>
      <w:r w:rsidRPr="00A11EDC">
        <w:rPr>
          <w:rFonts w:ascii="Arial" w:hAnsi="Arial" w:cs="Arial"/>
          <w:sz w:val="22"/>
          <w:szCs w:val="22"/>
          <w:lang w:val="es-ES"/>
        </w:rPr>
        <w:t xml:space="preserve"> </w:t>
      </w:r>
      <w:proofErr w:type="spellStart"/>
      <w:r w:rsidRPr="00A11EDC">
        <w:rPr>
          <w:rFonts w:ascii="Arial" w:hAnsi="Arial" w:cs="Arial"/>
          <w:sz w:val="22"/>
          <w:szCs w:val="22"/>
          <w:lang w:val="es-ES"/>
        </w:rPr>
        <w:t>asumate</w:t>
      </w:r>
      <w:proofErr w:type="spellEnd"/>
      <w:r w:rsidRPr="00A11EDC">
        <w:rPr>
          <w:rFonts w:ascii="Arial" w:hAnsi="Arial" w:cs="Arial"/>
          <w:sz w:val="22"/>
          <w:szCs w:val="22"/>
          <w:lang w:val="es-ES"/>
        </w:rPr>
        <w:t xml:space="preserve"> </w:t>
      </w:r>
      <w:proofErr w:type="spellStart"/>
      <w:r w:rsidRPr="00A11EDC">
        <w:rPr>
          <w:rFonts w:ascii="Arial" w:hAnsi="Arial" w:cs="Arial"/>
          <w:sz w:val="22"/>
          <w:szCs w:val="22"/>
          <w:lang w:val="es-ES"/>
        </w:rPr>
        <w:t>prin</w:t>
      </w:r>
      <w:proofErr w:type="spellEnd"/>
      <w:r w:rsidRPr="00A11EDC">
        <w:rPr>
          <w:rFonts w:ascii="Arial" w:hAnsi="Arial" w:cs="Arial"/>
          <w:sz w:val="22"/>
          <w:szCs w:val="22"/>
          <w:lang w:val="es-ES"/>
        </w:rPr>
        <w:t xml:space="preserve"> </w:t>
      </w:r>
      <w:proofErr w:type="spellStart"/>
      <w:r w:rsidRPr="00A11EDC">
        <w:rPr>
          <w:rFonts w:ascii="Arial" w:hAnsi="Arial" w:cs="Arial"/>
          <w:sz w:val="22"/>
          <w:szCs w:val="22"/>
          <w:lang w:val="es-ES"/>
        </w:rPr>
        <w:t>contract</w:t>
      </w:r>
      <w:proofErr w:type="spellEnd"/>
      <w:r w:rsidRPr="00A11EDC">
        <w:rPr>
          <w:rFonts w:ascii="Arial" w:hAnsi="Arial" w:cs="Arial"/>
          <w:sz w:val="22"/>
          <w:szCs w:val="22"/>
          <w:lang w:val="es-ES"/>
        </w:rPr>
        <w:t xml:space="preserve">, </w:t>
      </w:r>
      <w:proofErr w:type="spellStart"/>
      <w:r w:rsidRPr="00A11EDC">
        <w:rPr>
          <w:rFonts w:ascii="Arial" w:hAnsi="Arial" w:cs="Arial"/>
          <w:sz w:val="22"/>
          <w:szCs w:val="22"/>
          <w:lang w:val="es-ES"/>
        </w:rPr>
        <w:t>atunci</w:t>
      </w:r>
      <w:proofErr w:type="spellEnd"/>
      <w:r w:rsidRPr="00A11EDC">
        <w:rPr>
          <w:rFonts w:ascii="Arial" w:hAnsi="Arial" w:cs="Arial"/>
          <w:sz w:val="22"/>
          <w:szCs w:val="22"/>
          <w:lang w:val="es-ES"/>
        </w:rPr>
        <w:t xml:space="preserve"> </w:t>
      </w:r>
      <w:proofErr w:type="spellStart"/>
      <w:r w:rsidRPr="00A11EDC">
        <w:rPr>
          <w:rFonts w:ascii="Arial" w:hAnsi="Arial" w:cs="Arial"/>
          <w:sz w:val="22"/>
          <w:szCs w:val="22"/>
          <w:lang w:val="es-ES"/>
        </w:rPr>
        <w:t>achizitorul</w:t>
      </w:r>
      <w:proofErr w:type="spellEnd"/>
      <w:r w:rsidRPr="00A11EDC">
        <w:rPr>
          <w:rFonts w:ascii="Arial" w:hAnsi="Arial" w:cs="Arial"/>
          <w:sz w:val="22"/>
          <w:szCs w:val="22"/>
          <w:lang w:val="es-ES"/>
        </w:rPr>
        <w:t xml:space="preserve"> este </w:t>
      </w:r>
      <w:proofErr w:type="spellStart"/>
      <w:r w:rsidRPr="00A11EDC">
        <w:rPr>
          <w:rFonts w:ascii="Arial" w:hAnsi="Arial" w:cs="Arial"/>
          <w:sz w:val="22"/>
          <w:szCs w:val="22"/>
          <w:lang w:val="es-ES"/>
        </w:rPr>
        <w:t>îndreptăţit</w:t>
      </w:r>
      <w:proofErr w:type="spellEnd"/>
      <w:r w:rsidRPr="00A11EDC">
        <w:rPr>
          <w:rFonts w:ascii="Arial" w:hAnsi="Arial" w:cs="Arial"/>
          <w:sz w:val="22"/>
          <w:szCs w:val="22"/>
          <w:lang w:val="es-ES"/>
        </w:rPr>
        <w:t xml:space="preserve"> la a aplica </w:t>
      </w:r>
      <w:r w:rsidRPr="00A11EDC">
        <w:rPr>
          <w:rFonts w:ascii="Arial" w:hAnsi="Arial" w:cs="Arial"/>
          <w:sz w:val="22"/>
          <w:szCs w:val="22"/>
        </w:rPr>
        <w:t xml:space="preserve">o </w:t>
      </w:r>
      <w:proofErr w:type="spellStart"/>
      <w:r w:rsidRPr="00A11EDC">
        <w:rPr>
          <w:rFonts w:ascii="Arial" w:hAnsi="Arial" w:cs="Arial"/>
          <w:sz w:val="22"/>
          <w:szCs w:val="22"/>
        </w:rPr>
        <w:t>dobanda</w:t>
      </w:r>
      <w:proofErr w:type="spellEnd"/>
      <w:r w:rsidRPr="00A11EDC">
        <w:rPr>
          <w:rFonts w:ascii="Arial" w:hAnsi="Arial" w:cs="Arial"/>
          <w:sz w:val="22"/>
          <w:szCs w:val="22"/>
        </w:rPr>
        <w:t xml:space="preserve"> </w:t>
      </w:r>
      <w:proofErr w:type="spellStart"/>
      <w:r w:rsidRPr="00A11EDC">
        <w:rPr>
          <w:rFonts w:ascii="Arial" w:hAnsi="Arial" w:cs="Arial"/>
          <w:sz w:val="22"/>
          <w:szCs w:val="22"/>
        </w:rPr>
        <w:t>penalizatoare</w:t>
      </w:r>
      <w:proofErr w:type="spellEnd"/>
      <w:r w:rsidRPr="00A11EDC">
        <w:rPr>
          <w:rFonts w:ascii="Arial" w:hAnsi="Arial" w:cs="Arial"/>
          <w:sz w:val="22"/>
          <w:szCs w:val="22"/>
        </w:rPr>
        <w:t xml:space="preserve"> </w:t>
      </w:r>
      <w:proofErr w:type="spellStart"/>
      <w:r w:rsidRPr="00A11EDC">
        <w:rPr>
          <w:rFonts w:ascii="Arial" w:hAnsi="Arial" w:cs="Arial"/>
          <w:sz w:val="22"/>
          <w:szCs w:val="22"/>
        </w:rPr>
        <w:t>egala</w:t>
      </w:r>
      <w:proofErr w:type="spellEnd"/>
      <w:r w:rsidRPr="00A11EDC">
        <w:rPr>
          <w:rFonts w:ascii="Arial" w:hAnsi="Arial" w:cs="Arial"/>
          <w:sz w:val="22"/>
          <w:szCs w:val="22"/>
        </w:rPr>
        <w:t xml:space="preserve"> cu 1</w:t>
      </w:r>
      <w:r w:rsidRPr="00A11EDC">
        <w:rPr>
          <w:rFonts w:ascii="Arial" w:hAnsi="Arial" w:cs="Arial"/>
          <w:bCs/>
          <w:sz w:val="22"/>
          <w:szCs w:val="22"/>
        </w:rPr>
        <w:t xml:space="preserve">% </w:t>
      </w:r>
      <w:proofErr w:type="spellStart"/>
      <w:r w:rsidRPr="00A11EDC">
        <w:rPr>
          <w:rFonts w:ascii="Arial" w:hAnsi="Arial" w:cs="Arial"/>
          <w:sz w:val="22"/>
          <w:szCs w:val="22"/>
        </w:rPr>
        <w:t>pentru</w:t>
      </w:r>
      <w:proofErr w:type="spellEnd"/>
      <w:r w:rsidRPr="00A11EDC">
        <w:rPr>
          <w:rFonts w:ascii="Arial" w:hAnsi="Arial" w:cs="Arial"/>
          <w:sz w:val="22"/>
          <w:szCs w:val="22"/>
        </w:rPr>
        <w:t xml:space="preserve"> </w:t>
      </w:r>
      <w:proofErr w:type="spellStart"/>
      <w:r w:rsidRPr="00A11EDC">
        <w:rPr>
          <w:rFonts w:ascii="Arial" w:hAnsi="Arial" w:cs="Arial"/>
          <w:sz w:val="22"/>
          <w:szCs w:val="22"/>
        </w:rPr>
        <w:t>fiecare</w:t>
      </w:r>
      <w:proofErr w:type="spellEnd"/>
      <w:r w:rsidRPr="00A11EDC">
        <w:rPr>
          <w:rFonts w:ascii="Arial" w:hAnsi="Arial" w:cs="Arial"/>
          <w:sz w:val="22"/>
          <w:szCs w:val="22"/>
        </w:rPr>
        <w:t xml:space="preserve"> </w:t>
      </w:r>
      <w:proofErr w:type="spellStart"/>
      <w:r w:rsidRPr="00A11EDC">
        <w:rPr>
          <w:rFonts w:ascii="Arial" w:hAnsi="Arial" w:cs="Arial"/>
          <w:sz w:val="22"/>
          <w:szCs w:val="22"/>
        </w:rPr>
        <w:t>zi</w:t>
      </w:r>
      <w:proofErr w:type="spellEnd"/>
      <w:r w:rsidRPr="00A11EDC">
        <w:rPr>
          <w:rFonts w:ascii="Arial" w:hAnsi="Arial" w:cs="Arial"/>
          <w:sz w:val="22"/>
          <w:szCs w:val="22"/>
        </w:rPr>
        <w:t xml:space="preserve"> de </w:t>
      </w:r>
      <w:proofErr w:type="spellStart"/>
      <w:r w:rsidRPr="00A11EDC">
        <w:rPr>
          <w:rFonts w:ascii="Arial" w:hAnsi="Arial" w:cs="Arial"/>
          <w:sz w:val="22"/>
          <w:szCs w:val="22"/>
        </w:rPr>
        <w:t>intarziere</w:t>
      </w:r>
      <w:proofErr w:type="spellEnd"/>
      <w:r w:rsidRPr="00A11EDC">
        <w:rPr>
          <w:rFonts w:ascii="Arial" w:hAnsi="Arial" w:cs="Arial"/>
          <w:sz w:val="22"/>
          <w:szCs w:val="22"/>
        </w:rPr>
        <w:t xml:space="preserve"> </w:t>
      </w:r>
      <w:proofErr w:type="spellStart"/>
      <w:r w:rsidRPr="00A11EDC">
        <w:rPr>
          <w:rFonts w:ascii="Arial" w:hAnsi="Arial" w:cs="Arial"/>
          <w:sz w:val="22"/>
          <w:szCs w:val="22"/>
        </w:rPr>
        <w:t>pana</w:t>
      </w:r>
      <w:proofErr w:type="spellEnd"/>
      <w:r w:rsidRPr="00A11EDC">
        <w:rPr>
          <w:rFonts w:ascii="Arial" w:hAnsi="Arial" w:cs="Arial"/>
          <w:sz w:val="22"/>
          <w:szCs w:val="22"/>
        </w:rPr>
        <w:t xml:space="preserve"> la </w:t>
      </w:r>
      <w:proofErr w:type="spellStart"/>
      <w:r w:rsidRPr="00A11EDC">
        <w:rPr>
          <w:rFonts w:ascii="Arial" w:hAnsi="Arial" w:cs="Arial"/>
          <w:sz w:val="22"/>
          <w:szCs w:val="22"/>
        </w:rPr>
        <w:t>indeplinirea</w:t>
      </w:r>
      <w:proofErr w:type="spellEnd"/>
      <w:r w:rsidRPr="00A11EDC">
        <w:rPr>
          <w:rFonts w:ascii="Arial" w:hAnsi="Arial" w:cs="Arial"/>
          <w:sz w:val="22"/>
          <w:szCs w:val="22"/>
        </w:rPr>
        <w:t xml:space="preserve"> </w:t>
      </w:r>
      <w:proofErr w:type="spellStart"/>
      <w:r w:rsidRPr="00A11EDC">
        <w:rPr>
          <w:rFonts w:ascii="Arial" w:hAnsi="Arial" w:cs="Arial"/>
          <w:sz w:val="22"/>
          <w:szCs w:val="22"/>
        </w:rPr>
        <w:t>efectiva</w:t>
      </w:r>
      <w:proofErr w:type="spellEnd"/>
      <w:r w:rsidRPr="00A11EDC">
        <w:rPr>
          <w:rFonts w:ascii="Arial" w:hAnsi="Arial" w:cs="Arial"/>
          <w:sz w:val="22"/>
          <w:szCs w:val="22"/>
        </w:rPr>
        <w:t xml:space="preserve"> a </w:t>
      </w:r>
      <w:proofErr w:type="spellStart"/>
      <w:r w:rsidRPr="00A11EDC">
        <w:rPr>
          <w:rFonts w:ascii="Arial" w:hAnsi="Arial" w:cs="Arial"/>
          <w:sz w:val="22"/>
          <w:szCs w:val="22"/>
        </w:rPr>
        <w:t>obligatiilor</w:t>
      </w:r>
      <w:proofErr w:type="spellEnd"/>
      <w:r w:rsidRPr="00A11EDC">
        <w:rPr>
          <w:rFonts w:ascii="Arial" w:hAnsi="Arial" w:cs="Arial"/>
          <w:sz w:val="22"/>
          <w:szCs w:val="22"/>
        </w:rPr>
        <w:t xml:space="preserve">, </w:t>
      </w:r>
      <w:proofErr w:type="spellStart"/>
      <w:r w:rsidRPr="00A11EDC">
        <w:rPr>
          <w:rFonts w:ascii="Arial" w:hAnsi="Arial" w:cs="Arial"/>
          <w:sz w:val="22"/>
          <w:szCs w:val="22"/>
        </w:rPr>
        <w:t>dobanda</w:t>
      </w:r>
      <w:proofErr w:type="spellEnd"/>
      <w:r w:rsidRPr="00A11EDC">
        <w:rPr>
          <w:rFonts w:ascii="Arial" w:hAnsi="Arial" w:cs="Arial"/>
          <w:sz w:val="22"/>
          <w:szCs w:val="22"/>
        </w:rPr>
        <w:t xml:space="preserve"> </w:t>
      </w:r>
      <w:proofErr w:type="spellStart"/>
      <w:r w:rsidRPr="00A11EDC">
        <w:rPr>
          <w:rFonts w:ascii="Arial" w:hAnsi="Arial" w:cs="Arial"/>
          <w:sz w:val="22"/>
          <w:szCs w:val="22"/>
        </w:rPr>
        <w:t>aplicata</w:t>
      </w:r>
      <w:proofErr w:type="spellEnd"/>
      <w:r w:rsidRPr="00A11EDC">
        <w:rPr>
          <w:rFonts w:ascii="Arial" w:hAnsi="Arial" w:cs="Arial"/>
          <w:sz w:val="22"/>
          <w:szCs w:val="22"/>
        </w:rPr>
        <w:t xml:space="preserve"> la </w:t>
      </w:r>
      <w:proofErr w:type="spellStart"/>
      <w:r w:rsidR="00F1257D">
        <w:rPr>
          <w:rFonts w:ascii="Arial" w:hAnsi="Arial" w:cs="Arial"/>
          <w:bCs/>
          <w:sz w:val="22"/>
          <w:szCs w:val="22"/>
        </w:rPr>
        <w:t>valoarea</w:t>
      </w:r>
      <w:proofErr w:type="spellEnd"/>
      <w:r w:rsidR="00F1257D">
        <w:rPr>
          <w:rFonts w:ascii="Arial" w:hAnsi="Arial" w:cs="Arial"/>
          <w:bCs/>
          <w:sz w:val="22"/>
          <w:szCs w:val="22"/>
        </w:rPr>
        <w:t xml:space="preserve"> </w:t>
      </w:r>
      <w:proofErr w:type="spellStart"/>
      <w:r w:rsidR="00F1257D">
        <w:rPr>
          <w:rFonts w:ascii="Arial" w:hAnsi="Arial" w:cs="Arial"/>
          <w:bCs/>
          <w:sz w:val="22"/>
          <w:szCs w:val="22"/>
        </w:rPr>
        <w:t>contractului</w:t>
      </w:r>
      <w:proofErr w:type="spellEnd"/>
      <w:r w:rsidR="00F1257D">
        <w:rPr>
          <w:rFonts w:ascii="Arial" w:hAnsi="Arial" w:cs="Arial"/>
          <w:bCs/>
          <w:sz w:val="22"/>
          <w:szCs w:val="22"/>
        </w:rPr>
        <w:t xml:space="preserve"> </w:t>
      </w:r>
      <w:proofErr w:type="spellStart"/>
      <w:r w:rsidR="00F1257D">
        <w:rPr>
          <w:rFonts w:ascii="Arial" w:hAnsi="Arial" w:cs="Arial"/>
          <w:bCs/>
          <w:sz w:val="22"/>
          <w:szCs w:val="22"/>
        </w:rPr>
        <w:t>fara</w:t>
      </w:r>
      <w:proofErr w:type="spellEnd"/>
      <w:r w:rsidR="00F1257D">
        <w:rPr>
          <w:rFonts w:ascii="Arial" w:hAnsi="Arial" w:cs="Arial"/>
          <w:bCs/>
          <w:sz w:val="22"/>
          <w:szCs w:val="22"/>
        </w:rPr>
        <w:t xml:space="preserve"> TVA</w:t>
      </w:r>
      <w:r w:rsidRPr="00A11EDC">
        <w:rPr>
          <w:rFonts w:ascii="Arial" w:hAnsi="Arial" w:cs="Arial"/>
          <w:bCs/>
          <w:sz w:val="22"/>
          <w:szCs w:val="22"/>
        </w:rPr>
        <w:t xml:space="preserve"> </w:t>
      </w:r>
      <w:proofErr w:type="spellStart"/>
      <w:r w:rsidRPr="00A11EDC">
        <w:rPr>
          <w:rFonts w:ascii="Arial" w:hAnsi="Arial" w:cs="Arial"/>
          <w:bCs/>
          <w:sz w:val="22"/>
          <w:szCs w:val="22"/>
        </w:rPr>
        <w:t>dimi</w:t>
      </w:r>
      <w:r w:rsidR="00F1257D">
        <w:rPr>
          <w:rFonts w:ascii="Arial" w:hAnsi="Arial" w:cs="Arial"/>
          <w:bCs/>
          <w:sz w:val="22"/>
          <w:szCs w:val="22"/>
        </w:rPr>
        <w:t>nuata</w:t>
      </w:r>
      <w:proofErr w:type="spellEnd"/>
      <w:r w:rsidR="00F1257D">
        <w:rPr>
          <w:rFonts w:ascii="Arial" w:hAnsi="Arial" w:cs="Arial"/>
          <w:bCs/>
          <w:sz w:val="22"/>
          <w:szCs w:val="22"/>
        </w:rPr>
        <w:t xml:space="preserve"> cu </w:t>
      </w:r>
      <w:proofErr w:type="spellStart"/>
      <w:r w:rsidR="00F1257D">
        <w:rPr>
          <w:rFonts w:ascii="Arial" w:hAnsi="Arial" w:cs="Arial"/>
          <w:bCs/>
          <w:sz w:val="22"/>
          <w:szCs w:val="22"/>
        </w:rPr>
        <w:t>contravaloarea</w:t>
      </w:r>
      <w:proofErr w:type="spellEnd"/>
      <w:r w:rsidR="00F1257D">
        <w:rPr>
          <w:rFonts w:ascii="Arial" w:hAnsi="Arial" w:cs="Arial"/>
          <w:bCs/>
          <w:sz w:val="22"/>
          <w:szCs w:val="22"/>
        </w:rPr>
        <w:t xml:space="preserve"> </w:t>
      </w:r>
      <w:proofErr w:type="spellStart"/>
      <w:r w:rsidR="00F1257D">
        <w:rPr>
          <w:rFonts w:ascii="Arial" w:hAnsi="Arial" w:cs="Arial"/>
          <w:bCs/>
          <w:sz w:val="22"/>
          <w:szCs w:val="22"/>
        </w:rPr>
        <w:t>fara</w:t>
      </w:r>
      <w:proofErr w:type="spellEnd"/>
      <w:r w:rsidR="00F1257D">
        <w:rPr>
          <w:rFonts w:ascii="Arial" w:hAnsi="Arial" w:cs="Arial"/>
          <w:bCs/>
          <w:sz w:val="22"/>
          <w:szCs w:val="22"/>
        </w:rPr>
        <w:t xml:space="preserve"> TVA</w:t>
      </w:r>
      <w:r w:rsidRPr="00A11EDC">
        <w:rPr>
          <w:rFonts w:ascii="Arial" w:hAnsi="Arial" w:cs="Arial"/>
          <w:bCs/>
          <w:sz w:val="22"/>
          <w:szCs w:val="22"/>
        </w:rPr>
        <w:t xml:space="preserve"> a </w:t>
      </w:r>
      <w:proofErr w:type="spellStart"/>
      <w:r w:rsidR="00F1257D">
        <w:rPr>
          <w:rFonts w:ascii="Arial" w:hAnsi="Arial" w:cs="Arial"/>
          <w:bCs/>
          <w:sz w:val="22"/>
          <w:szCs w:val="22"/>
        </w:rPr>
        <w:t>produselor</w:t>
      </w:r>
      <w:proofErr w:type="spellEnd"/>
      <w:r w:rsidRPr="00A11EDC">
        <w:rPr>
          <w:rFonts w:ascii="Arial" w:hAnsi="Arial" w:cs="Arial"/>
          <w:bCs/>
          <w:sz w:val="22"/>
          <w:szCs w:val="22"/>
        </w:rPr>
        <w:t xml:space="preserve"> care au </w:t>
      </w:r>
      <w:proofErr w:type="spellStart"/>
      <w:r w:rsidRPr="00A11EDC">
        <w:rPr>
          <w:rFonts w:ascii="Arial" w:hAnsi="Arial" w:cs="Arial"/>
          <w:bCs/>
          <w:sz w:val="22"/>
          <w:szCs w:val="22"/>
        </w:rPr>
        <w:t>fost</w:t>
      </w:r>
      <w:proofErr w:type="spellEnd"/>
      <w:r w:rsidRPr="00A11EDC">
        <w:rPr>
          <w:rFonts w:ascii="Arial" w:hAnsi="Arial" w:cs="Arial"/>
          <w:bCs/>
          <w:sz w:val="22"/>
          <w:szCs w:val="22"/>
        </w:rPr>
        <w:t xml:space="preserve"> </w:t>
      </w:r>
      <w:proofErr w:type="spellStart"/>
      <w:r w:rsidRPr="00A11EDC">
        <w:rPr>
          <w:rFonts w:ascii="Arial" w:hAnsi="Arial" w:cs="Arial"/>
          <w:bCs/>
          <w:sz w:val="22"/>
          <w:szCs w:val="22"/>
        </w:rPr>
        <w:t>receptionate</w:t>
      </w:r>
      <w:proofErr w:type="spellEnd"/>
      <w:r w:rsidRPr="00A11EDC">
        <w:rPr>
          <w:rFonts w:ascii="Arial" w:hAnsi="Arial" w:cs="Arial"/>
          <w:bCs/>
          <w:sz w:val="22"/>
          <w:szCs w:val="22"/>
        </w:rPr>
        <w:t xml:space="preserve"> de </w:t>
      </w:r>
      <w:proofErr w:type="spellStart"/>
      <w:r w:rsidRPr="00A11EDC">
        <w:rPr>
          <w:rFonts w:ascii="Arial" w:hAnsi="Arial" w:cs="Arial"/>
          <w:bCs/>
          <w:sz w:val="22"/>
          <w:szCs w:val="22"/>
        </w:rPr>
        <w:t>catre</w:t>
      </w:r>
      <w:proofErr w:type="spellEnd"/>
      <w:r w:rsidRPr="00A11EDC">
        <w:rPr>
          <w:rFonts w:ascii="Arial" w:hAnsi="Arial" w:cs="Arial"/>
          <w:bCs/>
          <w:sz w:val="22"/>
          <w:szCs w:val="22"/>
        </w:rPr>
        <w:t xml:space="preserve"> </w:t>
      </w:r>
      <w:proofErr w:type="spellStart"/>
      <w:r w:rsidRPr="00A11EDC">
        <w:rPr>
          <w:rFonts w:ascii="Arial" w:hAnsi="Arial" w:cs="Arial"/>
          <w:bCs/>
          <w:sz w:val="22"/>
          <w:szCs w:val="22"/>
        </w:rPr>
        <w:t>achizitor</w:t>
      </w:r>
      <w:proofErr w:type="spellEnd"/>
      <w:r w:rsidRPr="00A11EDC">
        <w:rPr>
          <w:rFonts w:ascii="Arial" w:hAnsi="Arial" w:cs="Arial"/>
          <w:bCs/>
          <w:sz w:val="22"/>
          <w:szCs w:val="22"/>
        </w:rPr>
        <w:t xml:space="preserve"> </w:t>
      </w:r>
      <w:proofErr w:type="spellStart"/>
      <w:r w:rsidRPr="00A11EDC">
        <w:rPr>
          <w:rFonts w:ascii="Arial" w:hAnsi="Arial" w:cs="Arial"/>
          <w:bCs/>
          <w:sz w:val="22"/>
          <w:szCs w:val="22"/>
        </w:rPr>
        <w:t>fara</w:t>
      </w:r>
      <w:proofErr w:type="spellEnd"/>
      <w:r w:rsidRPr="00A11EDC">
        <w:rPr>
          <w:rFonts w:ascii="Arial" w:hAnsi="Arial" w:cs="Arial"/>
          <w:bCs/>
          <w:sz w:val="22"/>
          <w:szCs w:val="22"/>
        </w:rPr>
        <w:t xml:space="preserve"> </w:t>
      </w:r>
      <w:proofErr w:type="spellStart"/>
      <w:r w:rsidRPr="00A11EDC">
        <w:rPr>
          <w:rFonts w:ascii="Arial" w:hAnsi="Arial" w:cs="Arial"/>
          <w:bCs/>
          <w:sz w:val="22"/>
          <w:szCs w:val="22"/>
        </w:rPr>
        <w:t>obiectiuni</w:t>
      </w:r>
      <w:proofErr w:type="spellEnd"/>
      <w:r w:rsidRPr="00A11EDC">
        <w:rPr>
          <w:rFonts w:ascii="Arial" w:hAnsi="Arial" w:cs="Arial"/>
          <w:bCs/>
          <w:sz w:val="22"/>
          <w:szCs w:val="22"/>
        </w:rPr>
        <w:t>.</w:t>
      </w:r>
    </w:p>
    <w:p w:rsidR="00AE551D" w:rsidRPr="00A11EDC" w:rsidRDefault="00AE551D" w:rsidP="00F1257D">
      <w:pPr>
        <w:ind w:right="-287"/>
        <w:jc w:val="both"/>
        <w:rPr>
          <w:rFonts w:ascii="Arial" w:hAnsi="Arial" w:cs="Arial"/>
          <w:b/>
          <w:bCs/>
          <w:sz w:val="22"/>
          <w:szCs w:val="22"/>
          <w:lang w:val="ro-RO"/>
        </w:rPr>
      </w:pPr>
      <w:r w:rsidRPr="00A11EDC">
        <w:rPr>
          <w:rFonts w:ascii="Arial" w:hAnsi="Arial" w:cs="Arial"/>
          <w:b/>
          <w:bCs/>
          <w:sz w:val="22"/>
          <w:szCs w:val="22"/>
          <w:lang w:val="ro-RO"/>
        </w:rPr>
        <w:t>Valoarea penalitatilor nu poate depasi cuantumul sumei la care sunt aplicate.</w:t>
      </w:r>
    </w:p>
    <w:p w:rsidR="00AE551D" w:rsidRPr="00A11EDC" w:rsidRDefault="00AE551D" w:rsidP="00F1257D">
      <w:pPr>
        <w:ind w:right="-287"/>
        <w:jc w:val="both"/>
        <w:rPr>
          <w:rFonts w:ascii="Arial" w:hAnsi="Arial" w:cs="Arial"/>
          <w:sz w:val="22"/>
          <w:szCs w:val="22"/>
        </w:rPr>
      </w:pPr>
      <w:r w:rsidRPr="00F1257D">
        <w:rPr>
          <w:rFonts w:ascii="Arial" w:hAnsi="Arial" w:cs="Arial"/>
          <w:b/>
          <w:sz w:val="22"/>
          <w:szCs w:val="22"/>
        </w:rPr>
        <w:t>12.2</w:t>
      </w:r>
      <w:r w:rsidRPr="00A11EDC">
        <w:rPr>
          <w:rFonts w:ascii="Arial" w:hAnsi="Arial" w:cs="Arial"/>
          <w:sz w:val="22"/>
          <w:szCs w:val="22"/>
        </w:rPr>
        <w:t xml:space="preserve"> </w:t>
      </w:r>
      <w:proofErr w:type="spellStart"/>
      <w:r w:rsidRPr="00A11EDC">
        <w:rPr>
          <w:rFonts w:ascii="Arial" w:hAnsi="Arial" w:cs="Arial"/>
          <w:sz w:val="22"/>
          <w:szCs w:val="22"/>
        </w:rPr>
        <w:t>În</w:t>
      </w:r>
      <w:proofErr w:type="spellEnd"/>
      <w:r w:rsidRPr="00A11EDC">
        <w:rPr>
          <w:rFonts w:ascii="Arial" w:hAnsi="Arial" w:cs="Arial"/>
          <w:sz w:val="22"/>
          <w:szCs w:val="22"/>
        </w:rPr>
        <w:t xml:space="preserve"> </w:t>
      </w:r>
      <w:proofErr w:type="spellStart"/>
      <w:r w:rsidRPr="00A11EDC">
        <w:rPr>
          <w:rFonts w:ascii="Arial" w:hAnsi="Arial" w:cs="Arial"/>
          <w:sz w:val="22"/>
          <w:szCs w:val="22"/>
        </w:rPr>
        <w:t>cazul</w:t>
      </w:r>
      <w:proofErr w:type="spellEnd"/>
      <w:r w:rsidRPr="00A11EDC">
        <w:rPr>
          <w:rFonts w:ascii="Arial" w:hAnsi="Arial" w:cs="Arial"/>
          <w:sz w:val="22"/>
          <w:szCs w:val="22"/>
        </w:rPr>
        <w:t xml:space="preserve"> </w:t>
      </w:r>
      <w:proofErr w:type="spellStart"/>
      <w:r w:rsidRPr="00A11EDC">
        <w:rPr>
          <w:rFonts w:ascii="Arial" w:hAnsi="Arial" w:cs="Arial"/>
          <w:sz w:val="22"/>
          <w:szCs w:val="22"/>
        </w:rPr>
        <w:t>în</w:t>
      </w:r>
      <w:proofErr w:type="spellEnd"/>
      <w:r w:rsidRPr="00A11EDC">
        <w:rPr>
          <w:rFonts w:ascii="Arial" w:hAnsi="Arial" w:cs="Arial"/>
          <w:sz w:val="22"/>
          <w:szCs w:val="22"/>
        </w:rPr>
        <w:t xml:space="preserve"> care </w:t>
      </w:r>
      <w:proofErr w:type="spellStart"/>
      <w:r w:rsidRPr="00A11EDC">
        <w:rPr>
          <w:rFonts w:ascii="Arial" w:hAnsi="Arial" w:cs="Arial"/>
          <w:sz w:val="22"/>
          <w:szCs w:val="22"/>
        </w:rPr>
        <w:t>ach</w:t>
      </w:r>
      <w:r w:rsidR="00F1257D">
        <w:rPr>
          <w:rFonts w:ascii="Arial" w:hAnsi="Arial" w:cs="Arial"/>
          <w:sz w:val="22"/>
          <w:szCs w:val="22"/>
        </w:rPr>
        <w:t>izitorul</w:t>
      </w:r>
      <w:proofErr w:type="spellEnd"/>
      <w:r w:rsidR="00F1257D">
        <w:rPr>
          <w:rFonts w:ascii="Arial" w:hAnsi="Arial" w:cs="Arial"/>
          <w:sz w:val="22"/>
          <w:szCs w:val="22"/>
        </w:rPr>
        <w:t xml:space="preserve"> din </w:t>
      </w:r>
      <w:proofErr w:type="spellStart"/>
      <w:r w:rsidR="00F1257D">
        <w:rPr>
          <w:rFonts w:ascii="Arial" w:hAnsi="Arial" w:cs="Arial"/>
          <w:sz w:val="22"/>
          <w:szCs w:val="22"/>
        </w:rPr>
        <w:t>vina</w:t>
      </w:r>
      <w:proofErr w:type="spellEnd"/>
      <w:r w:rsidR="00F1257D">
        <w:rPr>
          <w:rFonts w:ascii="Arial" w:hAnsi="Arial" w:cs="Arial"/>
          <w:sz w:val="22"/>
          <w:szCs w:val="22"/>
        </w:rPr>
        <w:t xml:space="preserve"> </w:t>
      </w:r>
      <w:proofErr w:type="spellStart"/>
      <w:r w:rsidR="00F1257D">
        <w:rPr>
          <w:rFonts w:ascii="Arial" w:hAnsi="Arial" w:cs="Arial"/>
          <w:sz w:val="22"/>
          <w:szCs w:val="22"/>
        </w:rPr>
        <w:t>sa</w:t>
      </w:r>
      <w:proofErr w:type="spellEnd"/>
      <w:r w:rsidR="00F1257D">
        <w:rPr>
          <w:rFonts w:ascii="Arial" w:hAnsi="Arial" w:cs="Arial"/>
          <w:sz w:val="22"/>
          <w:szCs w:val="22"/>
        </w:rPr>
        <w:t xml:space="preserve"> </w:t>
      </w:r>
      <w:proofErr w:type="spellStart"/>
      <w:r w:rsidR="00F1257D">
        <w:rPr>
          <w:rFonts w:ascii="Arial" w:hAnsi="Arial" w:cs="Arial"/>
          <w:sz w:val="22"/>
          <w:szCs w:val="22"/>
        </w:rPr>
        <w:t>exclusiva</w:t>
      </w:r>
      <w:proofErr w:type="spellEnd"/>
      <w:r w:rsidR="00F1257D">
        <w:rPr>
          <w:rFonts w:ascii="Arial" w:hAnsi="Arial" w:cs="Arial"/>
          <w:sz w:val="22"/>
          <w:szCs w:val="22"/>
        </w:rPr>
        <w:t>,</w:t>
      </w:r>
      <w:r w:rsidRPr="00A11EDC">
        <w:rPr>
          <w:rFonts w:ascii="Arial" w:hAnsi="Arial" w:cs="Arial"/>
          <w:sz w:val="22"/>
          <w:szCs w:val="22"/>
        </w:rPr>
        <w:t xml:space="preserve"> nu </w:t>
      </w:r>
      <w:proofErr w:type="spellStart"/>
      <w:r w:rsidRPr="00A11EDC">
        <w:rPr>
          <w:rFonts w:ascii="Arial" w:hAnsi="Arial" w:cs="Arial"/>
          <w:sz w:val="22"/>
          <w:szCs w:val="22"/>
        </w:rPr>
        <w:t>onorează</w:t>
      </w:r>
      <w:proofErr w:type="spellEnd"/>
      <w:r w:rsidRPr="00A11EDC">
        <w:rPr>
          <w:rFonts w:ascii="Arial" w:hAnsi="Arial" w:cs="Arial"/>
          <w:sz w:val="22"/>
          <w:szCs w:val="22"/>
        </w:rPr>
        <w:t xml:space="preserve"> </w:t>
      </w:r>
      <w:proofErr w:type="spellStart"/>
      <w:r w:rsidRPr="00A11EDC">
        <w:rPr>
          <w:rFonts w:ascii="Arial" w:hAnsi="Arial" w:cs="Arial"/>
          <w:sz w:val="22"/>
          <w:szCs w:val="22"/>
        </w:rPr>
        <w:t>facturile</w:t>
      </w:r>
      <w:proofErr w:type="spellEnd"/>
      <w:r w:rsidRPr="00A11EDC">
        <w:rPr>
          <w:rFonts w:ascii="Arial" w:hAnsi="Arial" w:cs="Arial"/>
          <w:sz w:val="22"/>
          <w:szCs w:val="22"/>
        </w:rPr>
        <w:t xml:space="preserve"> </w:t>
      </w:r>
      <w:proofErr w:type="spellStart"/>
      <w:r w:rsidRPr="00A11EDC">
        <w:rPr>
          <w:rFonts w:ascii="Arial" w:hAnsi="Arial" w:cs="Arial"/>
          <w:sz w:val="22"/>
          <w:szCs w:val="22"/>
        </w:rPr>
        <w:t>în</w:t>
      </w:r>
      <w:proofErr w:type="spellEnd"/>
      <w:r w:rsidRPr="00A11EDC">
        <w:rPr>
          <w:rFonts w:ascii="Arial" w:hAnsi="Arial" w:cs="Arial"/>
          <w:sz w:val="22"/>
          <w:szCs w:val="22"/>
        </w:rPr>
        <w:t xml:space="preserve"> </w:t>
      </w:r>
      <w:proofErr w:type="spellStart"/>
      <w:r w:rsidRPr="00A11EDC">
        <w:rPr>
          <w:rFonts w:ascii="Arial" w:hAnsi="Arial" w:cs="Arial"/>
          <w:sz w:val="22"/>
          <w:szCs w:val="22"/>
        </w:rPr>
        <w:t>perioada</w:t>
      </w:r>
      <w:proofErr w:type="spellEnd"/>
      <w:r w:rsidRPr="00A11EDC">
        <w:rPr>
          <w:rFonts w:ascii="Arial" w:hAnsi="Arial" w:cs="Arial"/>
          <w:sz w:val="22"/>
          <w:szCs w:val="22"/>
        </w:rPr>
        <w:t xml:space="preserve"> </w:t>
      </w:r>
      <w:proofErr w:type="spellStart"/>
      <w:r w:rsidRPr="00A11EDC">
        <w:rPr>
          <w:rFonts w:ascii="Arial" w:hAnsi="Arial" w:cs="Arial"/>
          <w:sz w:val="22"/>
          <w:szCs w:val="22"/>
        </w:rPr>
        <w:t>convenita</w:t>
      </w:r>
      <w:proofErr w:type="spellEnd"/>
      <w:r w:rsidRPr="00A11EDC">
        <w:rPr>
          <w:rFonts w:ascii="Arial" w:hAnsi="Arial" w:cs="Arial"/>
          <w:sz w:val="22"/>
          <w:szCs w:val="22"/>
        </w:rPr>
        <w:t xml:space="preserve">, </w:t>
      </w:r>
      <w:proofErr w:type="spellStart"/>
      <w:r w:rsidRPr="00A11EDC">
        <w:rPr>
          <w:rFonts w:ascii="Arial" w:hAnsi="Arial" w:cs="Arial"/>
          <w:sz w:val="22"/>
          <w:szCs w:val="22"/>
        </w:rPr>
        <w:t>atunci</w:t>
      </w:r>
      <w:proofErr w:type="spellEnd"/>
      <w:r w:rsidRPr="00A11EDC">
        <w:rPr>
          <w:rFonts w:ascii="Arial" w:hAnsi="Arial" w:cs="Arial"/>
          <w:sz w:val="22"/>
          <w:szCs w:val="22"/>
        </w:rPr>
        <w:t xml:space="preserve"> </w:t>
      </w:r>
      <w:proofErr w:type="spellStart"/>
      <w:r w:rsidRPr="00A11EDC">
        <w:rPr>
          <w:rFonts w:ascii="Arial" w:hAnsi="Arial" w:cs="Arial"/>
          <w:sz w:val="22"/>
          <w:szCs w:val="22"/>
        </w:rPr>
        <w:t>acesta</w:t>
      </w:r>
      <w:proofErr w:type="spellEnd"/>
      <w:r w:rsidRPr="00A11EDC">
        <w:rPr>
          <w:rFonts w:ascii="Arial" w:hAnsi="Arial" w:cs="Arial"/>
          <w:sz w:val="22"/>
          <w:szCs w:val="22"/>
        </w:rPr>
        <w:t xml:space="preserve"> </w:t>
      </w:r>
      <w:proofErr w:type="spellStart"/>
      <w:r w:rsidRPr="00A11EDC">
        <w:rPr>
          <w:rFonts w:ascii="Arial" w:hAnsi="Arial" w:cs="Arial"/>
          <w:b/>
          <w:sz w:val="22"/>
          <w:szCs w:val="22"/>
        </w:rPr>
        <w:t>poate</w:t>
      </w:r>
      <w:proofErr w:type="spellEnd"/>
      <w:r w:rsidRPr="00A11EDC">
        <w:rPr>
          <w:rFonts w:ascii="Arial" w:hAnsi="Arial" w:cs="Arial"/>
          <w:b/>
          <w:sz w:val="22"/>
          <w:szCs w:val="22"/>
        </w:rPr>
        <w:t xml:space="preserve"> fi </w:t>
      </w:r>
      <w:proofErr w:type="spellStart"/>
      <w:r w:rsidRPr="00A11EDC">
        <w:rPr>
          <w:rFonts w:ascii="Arial" w:hAnsi="Arial" w:cs="Arial"/>
          <w:b/>
          <w:sz w:val="22"/>
          <w:szCs w:val="22"/>
        </w:rPr>
        <w:t>obligat</w:t>
      </w:r>
      <w:proofErr w:type="spellEnd"/>
      <w:r w:rsidRPr="00A11EDC">
        <w:rPr>
          <w:rFonts w:ascii="Arial" w:hAnsi="Arial" w:cs="Arial"/>
          <w:sz w:val="22"/>
          <w:szCs w:val="22"/>
        </w:rPr>
        <w:t xml:space="preserve"> la a </w:t>
      </w:r>
      <w:proofErr w:type="spellStart"/>
      <w:r w:rsidRPr="00A11EDC">
        <w:rPr>
          <w:rFonts w:ascii="Arial" w:hAnsi="Arial" w:cs="Arial"/>
          <w:sz w:val="22"/>
          <w:szCs w:val="22"/>
        </w:rPr>
        <w:t>plăti</w:t>
      </w:r>
      <w:proofErr w:type="spellEnd"/>
      <w:r w:rsidRPr="00A11EDC">
        <w:rPr>
          <w:rFonts w:ascii="Arial" w:hAnsi="Arial" w:cs="Arial"/>
          <w:sz w:val="22"/>
          <w:szCs w:val="22"/>
        </w:rPr>
        <w:t xml:space="preserve"> o </w:t>
      </w:r>
      <w:proofErr w:type="spellStart"/>
      <w:r w:rsidRPr="00A11EDC">
        <w:rPr>
          <w:rFonts w:ascii="Arial" w:hAnsi="Arial" w:cs="Arial"/>
          <w:sz w:val="22"/>
          <w:szCs w:val="22"/>
        </w:rPr>
        <w:t>d</w:t>
      </w:r>
      <w:r w:rsidR="00F1257D">
        <w:rPr>
          <w:rFonts w:ascii="Arial" w:hAnsi="Arial" w:cs="Arial"/>
          <w:sz w:val="22"/>
          <w:szCs w:val="22"/>
        </w:rPr>
        <w:t>obanda</w:t>
      </w:r>
      <w:proofErr w:type="spellEnd"/>
      <w:r w:rsidR="00F1257D">
        <w:rPr>
          <w:rFonts w:ascii="Arial" w:hAnsi="Arial" w:cs="Arial"/>
          <w:sz w:val="22"/>
          <w:szCs w:val="22"/>
        </w:rPr>
        <w:t xml:space="preserve"> </w:t>
      </w:r>
      <w:proofErr w:type="spellStart"/>
      <w:r w:rsidR="00F1257D">
        <w:rPr>
          <w:rFonts w:ascii="Arial" w:hAnsi="Arial" w:cs="Arial"/>
          <w:sz w:val="22"/>
          <w:szCs w:val="22"/>
        </w:rPr>
        <w:t>penalizatoare</w:t>
      </w:r>
      <w:proofErr w:type="spellEnd"/>
      <w:r w:rsidR="00F1257D">
        <w:rPr>
          <w:rFonts w:ascii="Arial" w:hAnsi="Arial" w:cs="Arial"/>
          <w:sz w:val="22"/>
          <w:szCs w:val="22"/>
        </w:rPr>
        <w:t xml:space="preserve"> </w:t>
      </w:r>
      <w:proofErr w:type="spellStart"/>
      <w:r w:rsidR="00F1257D">
        <w:rPr>
          <w:rFonts w:ascii="Arial" w:hAnsi="Arial" w:cs="Arial"/>
          <w:sz w:val="22"/>
          <w:szCs w:val="22"/>
        </w:rPr>
        <w:t>egala</w:t>
      </w:r>
      <w:proofErr w:type="spellEnd"/>
      <w:r w:rsidR="00F1257D">
        <w:rPr>
          <w:rFonts w:ascii="Arial" w:hAnsi="Arial" w:cs="Arial"/>
          <w:sz w:val="22"/>
          <w:szCs w:val="22"/>
        </w:rPr>
        <w:t xml:space="preserve"> cu 1</w:t>
      </w:r>
      <w:r w:rsidRPr="00A11EDC">
        <w:rPr>
          <w:rFonts w:ascii="Arial" w:hAnsi="Arial" w:cs="Arial"/>
          <w:sz w:val="22"/>
          <w:szCs w:val="22"/>
        </w:rPr>
        <w:t xml:space="preserve">%  </w:t>
      </w:r>
      <w:proofErr w:type="spellStart"/>
      <w:r w:rsidRPr="00A11EDC">
        <w:rPr>
          <w:rFonts w:ascii="Arial" w:hAnsi="Arial" w:cs="Arial"/>
          <w:sz w:val="22"/>
          <w:szCs w:val="22"/>
        </w:rPr>
        <w:t>pentru</w:t>
      </w:r>
      <w:proofErr w:type="spellEnd"/>
      <w:r w:rsidRPr="00A11EDC">
        <w:rPr>
          <w:rFonts w:ascii="Arial" w:hAnsi="Arial" w:cs="Arial"/>
          <w:sz w:val="22"/>
          <w:szCs w:val="22"/>
        </w:rPr>
        <w:t xml:space="preserve"> </w:t>
      </w:r>
      <w:proofErr w:type="spellStart"/>
      <w:r w:rsidRPr="00A11EDC">
        <w:rPr>
          <w:rFonts w:ascii="Arial" w:hAnsi="Arial" w:cs="Arial"/>
          <w:sz w:val="22"/>
          <w:szCs w:val="22"/>
        </w:rPr>
        <w:t>fiecare</w:t>
      </w:r>
      <w:proofErr w:type="spellEnd"/>
      <w:r w:rsidRPr="00A11EDC">
        <w:rPr>
          <w:rFonts w:ascii="Arial" w:hAnsi="Arial" w:cs="Arial"/>
          <w:sz w:val="22"/>
          <w:szCs w:val="22"/>
        </w:rPr>
        <w:t xml:space="preserve"> </w:t>
      </w:r>
      <w:proofErr w:type="spellStart"/>
      <w:r w:rsidRPr="00A11EDC">
        <w:rPr>
          <w:rFonts w:ascii="Arial" w:hAnsi="Arial" w:cs="Arial"/>
          <w:sz w:val="22"/>
          <w:szCs w:val="22"/>
        </w:rPr>
        <w:t>zi</w:t>
      </w:r>
      <w:proofErr w:type="spellEnd"/>
      <w:r w:rsidRPr="00A11EDC">
        <w:rPr>
          <w:rFonts w:ascii="Arial" w:hAnsi="Arial" w:cs="Arial"/>
          <w:sz w:val="22"/>
          <w:szCs w:val="22"/>
        </w:rPr>
        <w:t xml:space="preserve"> de </w:t>
      </w:r>
      <w:proofErr w:type="spellStart"/>
      <w:r w:rsidRPr="00A11EDC">
        <w:rPr>
          <w:rFonts w:ascii="Arial" w:hAnsi="Arial" w:cs="Arial"/>
          <w:sz w:val="22"/>
          <w:szCs w:val="22"/>
        </w:rPr>
        <w:t>intarziere</w:t>
      </w:r>
      <w:proofErr w:type="spellEnd"/>
      <w:r w:rsidRPr="00A11EDC">
        <w:rPr>
          <w:rFonts w:ascii="Arial" w:hAnsi="Arial" w:cs="Arial"/>
          <w:sz w:val="22"/>
          <w:szCs w:val="22"/>
        </w:rPr>
        <w:t xml:space="preserve"> </w:t>
      </w:r>
      <w:proofErr w:type="spellStart"/>
      <w:r w:rsidRPr="00A11EDC">
        <w:rPr>
          <w:rFonts w:ascii="Arial" w:hAnsi="Arial" w:cs="Arial"/>
          <w:sz w:val="22"/>
          <w:szCs w:val="22"/>
        </w:rPr>
        <w:t>pana</w:t>
      </w:r>
      <w:proofErr w:type="spellEnd"/>
      <w:r w:rsidRPr="00A11EDC">
        <w:rPr>
          <w:rFonts w:ascii="Arial" w:hAnsi="Arial" w:cs="Arial"/>
          <w:sz w:val="22"/>
          <w:szCs w:val="22"/>
        </w:rPr>
        <w:t xml:space="preserve"> la </w:t>
      </w:r>
      <w:proofErr w:type="spellStart"/>
      <w:r w:rsidRPr="00A11EDC">
        <w:rPr>
          <w:rFonts w:ascii="Arial" w:hAnsi="Arial" w:cs="Arial"/>
          <w:sz w:val="22"/>
          <w:szCs w:val="22"/>
        </w:rPr>
        <w:t>indeplinirea</w:t>
      </w:r>
      <w:proofErr w:type="spellEnd"/>
      <w:r w:rsidRPr="00A11EDC">
        <w:rPr>
          <w:rFonts w:ascii="Arial" w:hAnsi="Arial" w:cs="Arial"/>
          <w:sz w:val="22"/>
          <w:szCs w:val="22"/>
        </w:rPr>
        <w:t xml:space="preserve"> </w:t>
      </w:r>
      <w:proofErr w:type="spellStart"/>
      <w:r w:rsidRPr="00A11EDC">
        <w:rPr>
          <w:rFonts w:ascii="Arial" w:hAnsi="Arial" w:cs="Arial"/>
          <w:sz w:val="22"/>
          <w:szCs w:val="22"/>
        </w:rPr>
        <w:t>efectiva</w:t>
      </w:r>
      <w:proofErr w:type="spellEnd"/>
      <w:r w:rsidRPr="00A11EDC">
        <w:rPr>
          <w:rFonts w:ascii="Arial" w:hAnsi="Arial" w:cs="Arial"/>
          <w:sz w:val="22"/>
          <w:szCs w:val="22"/>
        </w:rPr>
        <w:t xml:space="preserve"> a </w:t>
      </w:r>
      <w:proofErr w:type="spellStart"/>
      <w:r w:rsidRPr="00A11EDC">
        <w:rPr>
          <w:rFonts w:ascii="Arial" w:hAnsi="Arial" w:cs="Arial"/>
          <w:sz w:val="22"/>
          <w:szCs w:val="22"/>
        </w:rPr>
        <w:t>obligatiilor</w:t>
      </w:r>
      <w:proofErr w:type="spellEnd"/>
      <w:r w:rsidRPr="00A11EDC">
        <w:rPr>
          <w:rFonts w:ascii="Arial" w:hAnsi="Arial" w:cs="Arial"/>
          <w:sz w:val="22"/>
          <w:szCs w:val="22"/>
        </w:rPr>
        <w:t xml:space="preserve">, </w:t>
      </w:r>
      <w:proofErr w:type="spellStart"/>
      <w:r w:rsidRPr="00A11EDC">
        <w:rPr>
          <w:rFonts w:ascii="Arial" w:hAnsi="Arial" w:cs="Arial"/>
          <w:sz w:val="22"/>
          <w:szCs w:val="22"/>
        </w:rPr>
        <w:t>doban</w:t>
      </w:r>
      <w:r w:rsidR="00F1257D">
        <w:rPr>
          <w:rFonts w:ascii="Arial" w:hAnsi="Arial" w:cs="Arial"/>
          <w:sz w:val="22"/>
          <w:szCs w:val="22"/>
        </w:rPr>
        <w:t>da</w:t>
      </w:r>
      <w:proofErr w:type="spellEnd"/>
      <w:r w:rsidR="00F1257D">
        <w:rPr>
          <w:rFonts w:ascii="Arial" w:hAnsi="Arial" w:cs="Arial"/>
          <w:sz w:val="22"/>
          <w:szCs w:val="22"/>
        </w:rPr>
        <w:t xml:space="preserve"> </w:t>
      </w:r>
      <w:proofErr w:type="spellStart"/>
      <w:r w:rsidR="00F1257D">
        <w:rPr>
          <w:rFonts w:ascii="Arial" w:hAnsi="Arial" w:cs="Arial"/>
          <w:sz w:val="22"/>
          <w:szCs w:val="22"/>
        </w:rPr>
        <w:t>aplicata</w:t>
      </w:r>
      <w:proofErr w:type="spellEnd"/>
      <w:r w:rsidR="00F1257D">
        <w:rPr>
          <w:rFonts w:ascii="Arial" w:hAnsi="Arial" w:cs="Arial"/>
          <w:sz w:val="22"/>
          <w:szCs w:val="22"/>
        </w:rPr>
        <w:t xml:space="preserve"> la </w:t>
      </w:r>
      <w:proofErr w:type="spellStart"/>
      <w:r w:rsidR="00F1257D">
        <w:rPr>
          <w:rFonts w:ascii="Arial" w:hAnsi="Arial" w:cs="Arial"/>
          <w:sz w:val="22"/>
          <w:szCs w:val="22"/>
        </w:rPr>
        <w:t>valoarea</w:t>
      </w:r>
      <w:proofErr w:type="spellEnd"/>
      <w:r w:rsidR="00F1257D">
        <w:rPr>
          <w:rFonts w:ascii="Arial" w:hAnsi="Arial" w:cs="Arial"/>
          <w:sz w:val="22"/>
          <w:szCs w:val="22"/>
        </w:rPr>
        <w:t xml:space="preserve"> </w:t>
      </w:r>
      <w:proofErr w:type="spellStart"/>
      <w:r w:rsidR="00F1257D">
        <w:rPr>
          <w:rFonts w:ascii="Arial" w:hAnsi="Arial" w:cs="Arial"/>
          <w:sz w:val="22"/>
          <w:szCs w:val="22"/>
        </w:rPr>
        <w:t>fara</w:t>
      </w:r>
      <w:proofErr w:type="spellEnd"/>
      <w:r w:rsidR="00F1257D">
        <w:rPr>
          <w:rFonts w:ascii="Arial" w:hAnsi="Arial" w:cs="Arial"/>
          <w:sz w:val="22"/>
          <w:szCs w:val="22"/>
        </w:rPr>
        <w:t xml:space="preserve"> TVA</w:t>
      </w:r>
      <w:r w:rsidRPr="00A11EDC">
        <w:rPr>
          <w:rFonts w:ascii="Arial" w:hAnsi="Arial" w:cs="Arial"/>
          <w:sz w:val="22"/>
          <w:szCs w:val="22"/>
        </w:rPr>
        <w:t xml:space="preserve"> a </w:t>
      </w:r>
      <w:proofErr w:type="spellStart"/>
      <w:r w:rsidRPr="00A11EDC">
        <w:rPr>
          <w:rFonts w:ascii="Arial" w:hAnsi="Arial" w:cs="Arial"/>
          <w:sz w:val="22"/>
          <w:szCs w:val="22"/>
        </w:rPr>
        <w:t>platilor</w:t>
      </w:r>
      <w:proofErr w:type="spellEnd"/>
      <w:r w:rsidRPr="00A11EDC">
        <w:rPr>
          <w:rFonts w:ascii="Arial" w:hAnsi="Arial" w:cs="Arial"/>
          <w:sz w:val="22"/>
          <w:szCs w:val="22"/>
        </w:rPr>
        <w:t xml:space="preserve"> </w:t>
      </w:r>
      <w:proofErr w:type="spellStart"/>
      <w:r w:rsidRPr="00A11EDC">
        <w:rPr>
          <w:rFonts w:ascii="Arial" w:hAnsi="Arial" w:cs="Arial"/>
          <w:sz w:val="22"/>
          <w:szCs w:val="22"/>
        </w:rPr>
        <w:t>neefectuate</w:t>
      </w:r>
      <w:proofErr w:type="spellEnd"/>
      <w:r w:rsidRPr="00A11EDC">
        <w:rPr>
          <w:rFonts w:ascii="Arial" w:hAnsi="Arial" w:cs="Arial"/>
          <w:sz w:val="22"/>
          <w:szCs w:val="22"/>
        </w:rPr>
        <w:t>.</w:t>
      </w:r>
    </w:p>
    <w:p w:rsidR="00AE551D" w:rsidRPr="00A11EDC" w:rsidRDefault="00AE551D" w:rsidP="00F1257D">
      <w:pPr>
        <w:ind w:right="-287"/>
        <w:jc w:val="both"/>
        <w:rPr>
          <w:rFonts w:ascii="Arial" w:hAnsi="Arial" w:cs="Arial"/>
          <w:sz w:val="22"/>
          <w:szCs w:val="22"/>
          <w:lang w:val="ro-RO"/>
        </w:rPr>
      </w:pPr>
      <w:r w:rsidRPr="00A11EDC">
        <w:rPr>
          <w:rFonts w:ascii="Arial" w:hAnsi="Arial" w:cs="Arial"/>
          <w:sz w:val="22"/>
          <w:szCs w:val="22"/>
          <w:lang w:val="ro-RO"/>
        </w:rPr>
        <w:t xml:space="preserve">Creanta constand in </w:t>
      </w:r>
      <w:r w:rsidR="00F1257D">
        <w:rPr>
          <w:rFonts w:ascii="Arial" w:hAnsi="Arial" w:cs="Arial"/>
          <w:sz w:val="22"/>
          <w:szCs w:val="22"/>
          <w:lang w:val="ro-RO"/>
        </w:rPr>
        <w:t>produsele furnizate</w:t>
      </w:r>
      <w:r w:rsidRPr="00A11EDC">
        <w:rPr>
          <w:rFonts w:ascii="Arial" w:hAnsi="Arial" w:cs="Arial"/>
          <w:sz w:val="22"/>
          <w:szCs w:val="22"/>
          <w:lang w:val="ro-RO"/>
        </w:rPr>
        <w:t xml:space="preserve"> produce dobanzi penalizatoare in cazul in care sunt indeplinite cumulativ urmatoarele conditii:</w:t>
      </w:r>
    </w:p>
    <w:p w:rsidR="00AE551D" w:rsidRPr="00A11EDC" w:rsidRDefault="00AE551D" w:rsidP="00F1257D">
      <w:pPr>
        <w:ind w:right="-287"/>
        <w:jc w:val="both"/>
        <w:rPr>
          <w:rFonts w:ascii="Arial" w:hAnsi="Arial" w:cs="Arial"/>
          <w:sz w:val="22"/>
          <w:szCs w:val="22"/>
          <w:lang w:val="ro-RO"/>
        </w:rPr>
      </w:pPr>
      <w:r w:rsidRPr="00A11EDC">
        <w:rPr>
          <w:rFonts w:ascii="Arial" w:hAnsi="Arial" w:cs="Arial"/>
          <w:sz w:val="22"/>
          <w:szCs w:val="22"/>
          <w:lang w:val="ro-RO"/>
        </w:rPr>
        <w:t>a) creditorul</w:t>
      </w:r>
      <w:r w:rsidR="00F1257D">
        <w:rPr>
          <w:rFonts w:ascii="Arial" w:hAnsi="Arial" w:cs="Arial"/>
          <w:sz w:val="22"/>
          <w:szCs w:val="22"/>
          <w:lang w:val="ro-RO"/>
        </w:rPr>
        <w:t>,</w:t>
      </w:r>
      <w:r w:rsidRPr="00A11EDC">
        <w:rPr>
          <w:rFonts w:ascii="Arial" w:hAnsi="Arial" w:cs="Arial"/>
          <w:sz w:val="22"/>
          <w:szCs w:val="22"/>
          <w:lang w:val="ro-RO"/>
        </w:rPr>
        <w:t xml:space="preserve"> inclusiv subcontractantii acestuia, si-au indeplinit obligatiile contractuale</w:t>
      </w:r>
      <w:r w:rsidR="00F1257D">
        <w:rPr>
          <w:rFonts w:ascii="Arial" w:hAnsi="Arial" w:cs="Arial"/>
          <w:sz w:val="22"/>
          <w:szCs w:val="22"/>
          <w:lang w:val="ro-RO"/>
        </w:rPr>
        <w:t>;</w:t>
      </w:r>
    </w:p>
    <w:p w:rsidR="00AE551D" w:rsidRPr="00A11EDC" w:rsidRDefault="00AE551D" w:rsidP="00F1257D">
      <w:pPr>
        <w:ind w:right="-287"/>
        <w:jc w:val="both"/>
        <w:rPr>
          <w:rFonts w:ascii="Arial" w:hAnsi="Arial" w:cs="Arial"/>
          <w:sz w:val="22"/>
          <w:szCs w:val="22"/>
          <w:lang w:val="ro-RO"/>
        </w:rPr>
      </w:pPr>
      <w:r w:rsidRPr="00A11EDC">
        <w:rPr>
          <w:rFonts w:ascii="Arial" w:hAnsi="Arial" w:cs="Arial"/>
          <w:sz w:val="22"/>
          <w:szCs w:val="22"/>
          <w:lang w:val="ro-RO"/>
        </w:rPr>
        <w:lastRenderedPageBreak/>
        <w:t>b) creditorul nu a primit suma datorata la scadenta, cu exceptia cazului in care debitorului nu</w:t>
      </w:r>
      <w:r w:rsidR="00F1257D">
        <w:rPr>
          <w:rFonts w:ascii="Arial" w:hAnsi="Arial" w:cs="Arial"/>
          <w:sz w:val="22"/>
          <w:szCs w:val="22"/>
          <w:lang w:val="ro-RO"/>
        </w:rPr>
        <w:t xml:space="preserve"> ii este imputabila intarzierea.</w:t>
      </w:r>
    </w:p>
    <w:p w:rsidR="00AE551D" w:rsidRPr="00A11EDC" w:rsidRDefault="00AE551D" w:rsidP="00F1257D">
      <w:pPr>
        <w:ind w:right="-287"/>
        <w:jc w:val="both"/>
        <w:rPr>
          <w:rFonts w:ascii="Arial" w:hAnsi="Arial" w:cs="Arial"/>
          <w:b/>
          <w:bCs/>
          <w:sz w:val="22"/>
          <w:szCs w:val="22"/>
          <w:lang w:val="ro-RO"/>
        </w:rPr>
      </w:pPr>
      <w:r w:rsidRPr="00A11EDC">
        <w:rPr>
          <w:rFonts w:ascii="Arial" w:hAnsi="Arial" w:cs="Arial"/>
          <w:b/>
          <w:bCs/>
          <w:sz w:val="22"/>
          <w:szCs w:val="22"/>
          <w:lang w:val="ro-RO"/>
        </w:rPr>
        <w:t>Valoarea penalitatilor nu poate depasi cuantumul sumei la care sunt aplicate.</w:t>
      </w:r>
    </w:p>
    <w:p w:rsidR="00AE551D" w:rsidRPr="00A11EDC" w:rsidRDefault="00AE551D" w:rsidP="004E00D1">
      <w:pPr>
        <w:tabs>
          <w:tab w:val="num" w:pos="-567"/>
        </w:tabs>
        <w:autoSpaceDE w:val="0"/>
        <w:autoSpaceDN w:val="0"/>
        <w:adjustRightInd w:val="0"/>
        <w:ind w:right="-287"/>
        <w:jc w:val="both"/>
        <w:rPr>
          <w:rFonts w:ascii="Arial" w:hAnsi="Arial" w:cs="Arial"/>
          <w:sz w:val="22"/>
          <w:szCs w:val="22"/>
          <w:lang w:val="ro-RO"/>
        </w:rPr>
      </w:pPr>
      <w:r w:rsidRPr="004E00D1">
        <w:rPr>
          <w:rFonts w:ascii="Arial" w:hAnsi="Arial" w:cs="Arial"/>
          <w:b/>
          <w:sz w:val="22"/>
          <w:szCs w:val="22"/>
          <w:lang w:val="ro-RO"/>
        </w:rPr>
        <w:t>12.</w:t>
      </w:r>
      <w:r w:rsidR="004E00D1" w:rsidRPr="004E00D1">
        <w:rPr>
          <w:rFonts w:ascii="Arial" w:hAnsi="Arial" w:cs="Arial"/>
          <w:b/>
          <w:sz w:val="22"/>
          <w:szCs w:val="22"/>
          <w:lang w:val="ro-RO"/>
        </w:rPr>
        <w:t>3</w:t>
      </w:r>
      <w:r w:rsidRPr="00A11EDC">
        <w:rPr>
          <w:rFonts w:ascii="Arial" w:hAnsi="Arial" w:cs="Arial"/>
          <w:sz w:val="22"/>
          <w:szCs w:val="22"/>
          <w:lang w:val="ro-RO"/>
        </w:rPr>
        <w:t xml:space="preserve"> Penalităţile datorate conform clauzelor 12.1 şi 12.2 curg de drept de la data scadenţei obligaţiilor asumate conform prezentului contract si pana la data indeplinirii efective a obligatiilor stabilite prin prezentul contract. Cuantumul penalitatilor nu va putea depasi valoarea prezentului contract.</w:t>
      </w:r>
    </w:p>
    <w:p w:rsidR="00AE551D" w:rsidRPr="00A11EDC" w:rsidRDefault="00AE551D" w:rsidP="004E00D1">
      <w:pPr>
        <w:tabs>
          <w:tab w:val="num" w:pos="-567"/>
        </w:tabs>
        <w:autoSpaceDE w:val="0"/>
        <w:autoSpaceDN w:val="0"/>
        <w:adjustRightInd w:val="0"/>
        <w:ind w:right="-287"/>
        <w:jc w:val="both"/>
        <w:rPr>
          <w:rFonts w:ascii="Arial" w:hAnsi="Arial" w:cs="Arial"/>
          <w:sz w:val="22"/>
          <w:szCs w:val="22"/>
          <w:lang w:val="ro-RO"/>
        </w:rPr>
      </w:pPr>
      <w:r w:rsidRPr="004E00D1">
        <w:rPr>
          <w:rFonts w:ascii="Arial" w:hAnsi="Arial" w:cs="Arial"/>
          <w:b/>
          <w:sz w:val="22"/>
          <w:szCs w:val="22"/>
          <w:lang w:val="ro-RO"/>
        </w:rPr>
        <w:t>12.4</w:t>
      </w:r>
      <w:r w:rsidRPr="00A11EDC">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AB1B6C" w:rsidRPr="00A11EDC" w:rsidRDefault="00AE551D" w:rsidP="00D56C2E">
      <w:pPr>
        <w:ind w:right="-287"/>
        <w:jc w:val="both"/>
        <w:rPr>
          <w:rFonts w:ascii="Arial" w:hAnsi="Arial" w:cs="Arial"/>
          <w:sz w:val="22"/>
          <w:szCs w:val="22"/>
          <w:lang w:val="ro-RO"/>
        </w:rPr>
      </w:pPr>
      <w:r w:rsidRPr="004E00D1">
        <w:rPr>
          <w:rFonts w:ascii="Arial" w:hAnsi="Arial" w:cs="Arial"/>
          <w:b/>
          <w:sz w:val="22"/>
          <w:szCs w:val="22"/>
          <w:lang w:val="ro-RO"/>
        </w:rPr>
        <w:t>12.5</w:t>
      </w:r>
      <w:r w:rsidRPr="00A11EDC">
        <w:rPr>
          <w:rFonts w:ascii="Arial" w:hAnsi="Arial" w:cs="Arial"/>
          <w:sz w:val="22"/>
          <w:szCs w:val="22"/>
          <w:lang w:val="ro-RO"/>
        </w:rPr>
        <w:t xml:space="preserve"> În situaţia în care Furnizorul nu îşi îndeplineşte la termen sau corespunzător obligaţiile contractuale, desi a fost notificat in acest sens de achizitor, se consideră că aceasta  reprezinta o incalcare grava a obligatiilor principale in sensul art</w:t>
      </w:r>
      <w:r w:rsidR="004E00D1">
        <w:rPr>
          <w:rFonts w:ascii="Arial" w:hAnsi="Arial" w:cs="Arial"/>
          <w:sz w:val="22"/>
          <w:szCs w:val="22"/>
          <w:lang w:val="ro-RO"/>
        </w:rPr>
        <w:t>.</w:t>
      </w:r>
      <w:r w:rsidRPr="00A11EDC">
        <w:rPr>
          <w:rFonts w:ascii="Arial" w:hAnsi="Arial" w:cs="Arial"/>
          <w:sz w:val="22"/>
          <w:szCs w:val="22"/>
          <w:lang w:val="ro-RO"/>
        </w:rPr>
        <w:t xml:space="preserve"> 167 alin</w:t>
      </w:r>
      <w:r w:rsidR="004E00D1">
        <w:rPr>
          <w:rFonts w:ascii="Arial" w:hAnsi="Arial" w:cs="Arial"/>
          <w:sz w:val="22"/>
          <w:szCs w:val="22"/>
          <w:lang w:val="ro-RO"/>
        </w:rPr>
        <w:t>.</w:t>
      </w:r>
      <w:r w:rsidRPr="00A11EDC">
        <w:rPr>
          <w:rFonts w:ascii="Arial" w:hAnsi="Arial" w:cs="Arial"/>
          <w:sz w:val="22"/>
          <w:szCs w:val="22"/>
          <w:lang w:val="ro-RO"/>
        </w:rPr>
        <w:t xml:space="preserve"> 1 litera g din Legea </w:t>
      </w:r>
      <w:r w:rsidR="004E00D1">
        <w:rPr>
          <w:rFonts w:ascii="Arial" w:hAnsi="Arial" w:cs="Arial"/>
          <w:sz w:val="22"/>
          <w:szCs w:val="22"/>
          <w:lang w:val="ro-RO"/>
        </w:rPr>
        <w:t xml:space="preserve">nr. </w:t>
      </w:r>
      <w:r w:rsidRPr="00A11EDC">
        <w:rPr>
          <w:rFonts w:ascii="Arial" w:hAnsi="Arial" w:cs="Arial"/>
          <w:sz w:val="22"/>
          <w:szCs w:val="22"/>
          <w:lang w:val="ro-RO"/>
        </w:rPr>
        <w:t>98/2016 si va duce la aplicarea de daune interese moratorii conform art</w:t>
      </w:r>
      <w:r w:rsidR="004E00D1">
        <w:rPr>
          <w:rFonts w:ascii="Arial" w:hAnsi="Arial" w:cs="Arial"/>
          <w:sz w:val="22"/>
          <w:szCs w:val="22"/>
          <w:lang w:val="ro-RO"/>
        </w:rPr>
        <w:t>.</w:t>
      </w:r>
      <w:r w:rsidRPr="00A11EDC">
        <w:rPr>
          <w:rFonts w:ascii="Arial" w:hAnsi="Arial" w:cs="Arial"/>
          <w:sz w:val="22"/>
          <w:szCs w:val="22"/>
          <w:lang w:val="ro-RO"/>
        </w:rPr>
        <w:t xml:space="preserve"> 12.1, incetarea anticipata si de drept a prezentului contract si la emiterea unui document constatator conform art</w:t>
      </w:r>
      <w:r w:rsidR="004E00D1">
        <w:rPr>
          <w:rFonts w:ascii="Arial" w:hAnsi="Arial" w:cs="Arial"/>
          <w:sz w:val="22"/>
          <w:szCs w:val="22"/>
          <w:lang w:val="ro-RO"/>
        </w:rPr>
        <w:t>.</w:t>
      </w:r>
      <w:r w:rsidRPr="00A11EDC">
        <w:rPr>
          <w:rFonts w:ascii="Arial" w:hAnsi="Arial" w:cs="Arial"/>
          <w:sz w:val="22"/>
          <w:szCs w:val="22"/>
          <w:lang w:val="ro-RO"/>
        </w:rPr>
        <w:t xml:space="preserve"> 167 alin</w:t>
      </w:r>
      <w:r w:rsidR="004E00D1">
        <w:rPr>
          <w:rFonts w:ascii="Arial" w:hAnsi="Arial" w:cs="Arial"/>
          <w:sz w:val="22"/>
          <w:szCs w:val="22"/>
          <w:lang w:val="ro-RO"/>
        </w:rPr>
        <w:t>.</w:t>
      </w:r>
      <w:r w:rsidRPr="00A11EDC">
        <w:rPr>
          <w:rFonts w:ascii="Arial" w:hAnsi="Arial" w:cs="Arial"/>
          <w:sz w:val="22"/>
          <w:szCs w:val="22"/>
          <w:lang w:val="ro-RO"/>
        </w:rPr>
        <w:t xml:space="preserve"> 1 litera g din Legea </w:t>
      </w:r>
      <w:r w:rsidR="004E00D1">
        <w:rPr>
          <w:rFonts w:ascii="Arial" w:hAnsi="Arial" w:cs="Arial"/>
          <w:sz w:val="22"/>
          <w:szCs w:val="22"/>
          <w:lang w:val="ro-RO"/>
        </w:rPr>
        <w:t xml:space="preserve">nr. </w:t>
      </w:r>
      <w:r w:rsidRPr="00A11EDC">
        <w:rPr>
          <w:rFonts w:ascii="Arial" w:hAnsi="Arial" w:cs="Arial"/>
          <w:sz w:val="22"/>
          <w:szCs w:val="22"/>
          <w:lang w:val="ro-RO"/>
        </w:rPr>
        <w:t>98/2016 si a art</w:t>
      </w:r>
      <w:r w:rsidR="004E00D1">
        <w:rPr>
          <w:rFonts w:ascii="Arial" w:hAnsi="Arial" w:cs="Arial"/>
          <w:sz w:val="22"/>
          <w:szCs w:val="22"/>
          <w:lang w:val="ro-RO"/>
        </w:rPr>
        <w:t>.</w:t>
      </w:r>
      <w:r w:rsidRPr="00A11EDC">
        <w:rPr>
          <w:rFonts w:ascii="Arial" w:hAnsi="Arial" w:cs="Arial"/>
          <w:sz w:val="22"/>
          <w:szCs w:val="22"/>
          <w:lang w:val="ro-RO"/>
        </w:rPr>
        <w:t xml:space="preserve"> 166 din HG </w:t>
      </w:r>
      <w:r w:rsidR="004E00D1">
        <w:rPr>
          <w:rFonts w:ascii="Arial" w:hAnsi="Arial" w:cs="Arial"/>
          <w:sz w:val="22"/>
          <w:szCs w:val="22"/>
          <w:lang w:val="ro-RO"/>
        </w:rPr>
        <w:t xml:space="preserve">nr. </w:t>
      </w:r>
      <w:r w:rsidRPr="00A11EDC">
        <w:rPr>
          <w:rFonts w:ascii="Arial" w:hAnsi="Arial" w:cs="Arial"/>
          <w:sz w:val="22"/>
          <w:szCs w:val="22"/>
          <w:lang w:val="ro-RO"/>
        </w:rPr>
        <w:t>395/2016.</w:t>
      </w:r>
    </w:p>
    <w:p w:rsidR="00AB1B6C" w:rsidRPr="00A11EDC" w:rsidRDefault="004E00D1" w:rsidP="00D56C2E">
      <w:pPr>
        <w:pStyle w:val="DefaultText"/>
        <w:tabs>
          <w:tab w:val="left" w:pos="3626"/>
        </w:tabs>
        <w:ind w:right="-287" w:firstLine="360"/>
        <w:jc w:val="center"/>
        <w:rPr>
          <w:rFonts w:ascii="Arial" w:hAnsi="Arial" w:cs="Arial"/>
          <w:b/>
          <w:sz w:val="22"/>
          <w:szCs w:val="22"/>
          <w:lang w:val="ro-RO"/>
        </w:rPr>
      </w:pPr>
      <w:r w:rsidRPr="00A11EDC">
        <w:rPr>
          <w:rFonts w:ascii="Arial" w:hAnsi="Arial" w:cs="Arial"/>
          <w:b/>
          <w:sz w:val="22"/>
          <w:szCs w:val="22"/>
          <w:lang w:val="ro-RO"/>
        </w:rPr>
        <w:t>CLAUZE SPECIFICE</w:t>
      </w:r>
    </w:p>
    <w:p w:rsidR="00D77344" w:rsidRPr="00A11EDC" w:rsidRDefault="00C470E7" w:rsidP="004E00D1">
      <w:pPr>
        <w:pStyle w:val="DefaultText"/>
        <w:tabs>
          <w:tab w:val="left" w:pos="3626"/>
        </w:tabs>
        <w:ind w:right="-287"/>
        <w:jc w:val="both"/>
        <w:rPr>
          <w:rFonts w:ascii="Arial" w:hAnsi="Arial" w:cs="Arial"/>
          <w:b/>
          <w:sz w:val="22"/>
          <w:szCs w:val="22"/>
          <w:lang w:val="es-ES"/>
        </w:rPr>
      </w:pPr>
      <w:r w:rsidRPr="00A11EDC">
        <w:rPr>
          <w:rFonts w:ascii="Arial" w:hAnsi="Arial" w:cs="Arial"/>
          <w:b/>
          <w:sz w:val="22"/>
          <w:szCs w:val="22"/>
          <w:lang w:val="es-ES"/>
        </w:rPr>
        <w:t>1</w:t>
      </w:r>
      <w:r w:rsidR="004B59BD" w:rsidRPr="00A11EDC">
        <w:rPr>
          <w:rFonts w:ascii="Arial" w:hAnsi="Arial" w:cs="Arial"/>
          <w:b/>
          <w:sz w:val="22"/>
          <w:szCs w:val="22"/>
          <w:lang w:val="es-ES"/>
        </w:rPr>
        <w:t>3</w:t>
      </w:r>
      <w:r w:rsidRPr="00A11EDC">
        <w:rPr>
          <w:rFonts w:ascii="Arial" w:hAnsi="Arial" w:cs="Arial"/>
          <w:b/>
          <w:sz w:val="22"/>
          <w:szCs w:val="22"/>
          <w:lang w:val="es-ES"/>
        </w:rPr>
        <w:t xml:space="preserve">. </w:t>
      </w:r>
      <w:r w:rsidR="000D3817" w:rsidRPr="00A11EDC">
        <w:rPr>
          <w:rFonts w:ascii="Arial" w:hAnsi="Arial" w:cs="Arial"/>
          <w:b/>
          <w:sz w:val="22"/>
          <w:szCs w:val="22"/>
          <w:lang w:val="es-ES"/>
        </w:rPr>
        <w:t>Începere, finalizare, întârzieri, sistare</w:t>
      </w:r>
    </w:p>
    <w:p w:rsidR="004E00D1" w:rsidRDefault="0017218E" w:rsidP="004E00D1">
      <w:pPr>
        <w:pStyle w:val="DefaultText"/>
        <w:tabs>
          <w:tab w:val="left" w:pos="3626"/>
        </w:tabs>
        <w:ind w:right="-287"/>
        <w:jc w:val="both"/>
        <w:rPr>
          <w:rFonts w:ascii="Arial" w:hAnsi="Arial" w:cs="Arial"/>
          <w:b/>
          <w:sz w:val="22"/>
          <w:szCs w:val="22"/>
          <w:lang w:val="es-ES"/>
        </w:rPr>
      </w:pPr>
      <w:r w:rsidRPr="004E00D1">
        <w:rPr>
          <w:rFonts w:ascii="Arial" w:hAnsi="Arial" w:cs="Arial"/>
          <w:b/>
          <w:sz w:val="22"/>
          <w:szCs w:val="22"/>
          <w:lang w:val="es-ES"/>
        </w:rPr>
        <w:t>1</w:t>
      </w:r>
      <w:r w:rsidR="004B59BD" w:rsidRPr="004E00D1">
        <w:rPr>
          <w:rFonts w:ascii="Arial" w:hAnsi="Arial" w:cs="Arial"/>
          <w:b/>
          <w:sz w:val="22"/>
          <w:szCs w:val="22"/>
          <w:lang w:val="es-ES"/>
        </w:rPr>
        <w:t>3</w:t>
      </w:r>
      <w:r w:rsidR="00676662" w:rsidRPr="004E00D1">
        <w:rPr>
          <w:rFonts w:ascii="Arial" w:hAnsi="Arial" w:cs="Arial"/>
          <w:b/>
          <w:sz w:val="22"/>
          <w:szCs w:val="22"/>
          <w:lang w:val="es-ES"/>
        </w:rPr>
        <w:t>.1</w:t>
      </w:r>
      <w:r w:rsidR="00676662" w:rsidRPr="00A11EDC">
        <w:rPr>
          <w:rFonts w:ascii="Arial" w:hAnsi="Arial" w:cs="Arial"/>
          <w:sz w:val="22"/>
          <w:szCs w:val="22"/>
          <w:lang w:val="es-ES"/>
        </w:rPr>
        <w:t xml:space="preserve"> </w:t>
      </w:r>
      <w:r w:rsidR="000D3817" w:rsidRPr="00A11EDC">
        <w:rPr>
          <w:rFonts w:ascii="Arial" w:hAnsi="Arial" w:cs="Arial"/>
          <w:sz w:val="22"/>
          <w:szCs w:val="22"/>
          <w:lang w:val="es-ES"/>
        </w:rPr>
        <w:t xml:space="preserve"> (1)  </w:t>
      </w:r>
      <w:r w:rsidR="005F391F" w:rsidRPr="00A11EDC">
        <w:rPr>
          <w:rFonts w:ascii="Arial" w:hAnsi="Arial" w:cs="Arial"/>
          <w:sz w:val="22"/>
          <w:szCs w:val="22"/>
          <w:lang w:val="ro-RO"/>
        </w:rPr>
        <w:t>Furnizorul are obligaţia de a livra produsele la destinaţia finală,  în max. 24 de ore, în baza comenzilor ferme.</w:t>
      </w:r>
    </w:p>
    <w:p w:rsidR="000D3817" w:rsidRPr="004E00D1" w:rsidRDefault="00A80C97" w:rsidP="004E00D1">
      <w:pPr>
        <w:pStyle w:val="DefaultText"/>
        <w:tabs>
          <w:tab w:val="left" w:pos="3626"/>
        </w:tabs>
        <w:ind w:right="-287"/>
        <w:jc w:val="both"/>
        <w:rPr>
          <w:rFonts w:ascii="Arial" w:hAnsi="Arial" w:cs="Arial"/>
          <w:b/>
          <w:sz w:val="22"/>
          <w:szCs w:val="22"/>
          <w:lang w:val="es-ES"/>
        </w:rPr>
      </w:pPr>
      <w:r w:rsidRPr="00A11EDC">
        <w:rPr>
          <w:rFonts w:ascii="Arial" w:hAnsi="Arial" w:cs="Arial"/>
          <w:sz w:val="22"/>
          <w:szCs w:val="22"/>
          <w:lang w:val="es-ES"/>
        </w:rPr>
        <w:t xml:space="preserve">(2) În cazul în care </w:t>
      </w:r>
      <w:r w:rsidR="00AA1322" w:rsidRPr="00A11EDC">
        <w:rPr>
          <w:rFonts w:ascii="Arial" w:hAnsi="Arial" w:cs="Arial"/>
          <w:sz w:val="22"/>
          <w:szCs w:val="22"/>
          <w:lang w:val="ro-RO"/>
        </w:rPr>
        <w:t>furnizor</w:t>
      </w:r>
      <w:r w:rsidR="00AA1322" w:rsidRPr="00A11EDC">
        <w:rPr>
          <w:rFonts w:ascii="Arial" w:hAnsi="Arial" w:cs="Arial"/>
          <w:sz w:val="22"/>
          <w:szCs w:val="22"/>
          <w:lang w:val="es-ES"/>
        </w:rPr>
        <w:t xml:space="preserve">ul </w:t>
      </w:r>
      <w:r w:rsidR="000D3817" w:rsidRPr="00A11EDC">
        <w:rPr>
          <w:rFonts w:ascii="Arial" w:hAnsi="Arial" w:cs="Arial"/>
          <w:sz w:val="22"/>
          <w:szCs w:val="22"/>
          <w:lang w:val="es-ES"/>
        </w:rPr>
        <w:t>suferă întârzieri şi/sau suportă costuri suplimentare, datorate în exclusivitate achizitorului păr</w:t>
      </w:r>
      <w:r w:rsidR="00C108F4" w:rsidRPr="00A11EDC">
        <w:rPr>
          <w:rFonts w:ascii="Arial" w:hAnsi="Arial" w:cs="Arial"/>
          <w:sz w:val="22"/>
          <w:szCs w:val="22"/>
          <w:lang w:val="es-ES"/>
        </w:rPr>
        <w:t xml:space="preserve">ţile vor stabili de comun acord </w:t>
      </w:r>
      <w:r w:rsidR="000D3817" w:rsidRPr="00A11EDC">
        <w:rPr>
          <w:rFonts w:ascii="Arial" w:hAnsi="Arial" w:cs="Arial"/>
          <w:sz w:val="22"/>
          <w:szCs w:val="22"/>
          <w:lang w:val="es-ES"/>
        </w:rPr>
        <w:t>prelungirea perio</w:t>
      </w:r>
      <w:r w:rsidR="00AA1322" w:rsidRPr="00A11EDC">
        <w:rPr>
          <w:rFonts w:ascii="Arial" w:hAnsi="Arial" w:cs="Arial"/>
          <w:sz w:val="22"/>
          <w:szCs w:val="22"/>
          <w:lang w:val="es-ES"/>
        </w:rPr>
        <w:t xml:space="preserve">adei de furnizare a </w:t>
      </w:r>
      <w:r w:rsidR="008B3004" w:rsidRPr="00A11EDC">
        <w:rPr>
          <w:rFonts w:ascii="Arial" w:hAnsi="Arial" w:cs="Arial"/>
          <w:sz w:val="22"/>
          <w:szCs w:val="22"/>
        </w:rPr>
        <w:t>produselor</w:t>
      </w:r>
      <w:r w:rsidR="00C108F4" w:rsidRPr="00A11EDC">
        <w:rPr>
          <w:rFonts w:ascii="Arial" w:hAnsi="Arial" w:cs="Arial"/>
          <w:sz w:val="22"/>
          <w:szCs w:val="22"/>
          <w:lang w:val="es-ES"/>
        </w:rPr>
        <w:t>.</w:t>
      </w:r>
    </w:p>
    <w:p w:rsidR="009E2155" w:rsidRPr="00A11EDC" w:rsidRDefault="0017218E" w:rsidP="004E00D1">
      <w:pPr>
        <w:ind w:right="-287"/>
        <w:jc w:val="both"/>
        <w:rPr>
          <w:rFonts w:ascii="Arial" w:hAnsi="Arial" w:cs="Arial"/>
          <w:noProof/>
          <w:sz w:val="22"/>
          <w:szCs w:val="22"/>
          <w:lang w:val="es-ES"/>
        </w:rPr>
      </w:pPr>
      <w:r w:rsidRPr="004E00D1">
        <w:rPr>
          <w:rFonts w:ascii="Arial" w:hAnsi="Arial" w:cs="Arial"/>
          <w:b/>
          <w:sz w:val="22"/>
          <w:szCs w:val="22"/>
          <w:lang w:val="es-ES"/>
        </w:rPr>
        <w:t>1</w:t>
      </w:r>
      <w:r w:rsidR="004B59BD" w:rsidRPr="004E00D1">
        <w:rPr>
          <w:rFonts w:ascii="Arial" w:hAnsi="Arial" w:cs="Arial"/>
          <w:b/>
          <w:sz w:val="22"/>
          <w:szCs w:val="22"/>
          <w:lang w:val="es-ES"/>
        </w:rPr>
        <w:t>3</w:t>
      </w:r>
      <w:r w:rsidR="00676662" w:rsidRPr="004E00D1">
        <w:rPr>
          <w:rFonts w:ascii="Arial" w:hAnsi="Arial" w:cs="Arial"/>
          <w:b/>
          <w:sz w:val="22"/>
          <w:szCs w:val="22"/>
          <w:lang w:val="es-ES"/>
        </w:rPr>
        <w:t>.2</w:t>
      </w:r>
      <w:r w:rsidR="00676662" w:rsidRPr="00A11EDC">
        <w:rPr>
          <w:rFonts w:ascii="Arial" w:hAnsi="Arial" w:cs="Arial"/>
          <w:sz w:val="22"/>
          <w:szCs w:val="22"/>
          <w:lang w:val="es-ES"/>
        </w:rPr>
        <w:t xml:space="preserve"> </w:t>
      </w:r>
      <w:proofErr w:type="spellStart"/>
      <w:r w:rsidR="00535124" w:rsidRPr="00A11EDC">
        <w:rPr>
          <w:rFonts w:ascii="Arial" w:hAnsi="Arial" w:cs="Arial"/>
          <w:sz w:val="22"/>
          <w:szCs w:val="22"/>
        </w:rPr>
        <w:t>Produsele</w:t>
      </w:r>
      <w:proofErr w:type="spellEnd"/>
      <w:r w:rsidR="00EA007E" w:rsidRPr="00A11EDC">
        <w:rPr>
          <w:rFonts w:ascii="Arial" w:hAnsi="Arial" w:cs="Arial"/>
          <w:sz w:val="22"/>
          <w:szCs w:val="22"/>
        </w:rPr>
        <w:t xml:space="preserve"> </w:t>
      </w:r>
      <w:proofErr w:type="spellStart"/>
      <w:r w:rsidR="00AA1322" w:rsidRPr="00A11EDC">
        <w:rPr>
          <w:rFonts w:ascii="Arial" w:hAnsi="Arial" w:cs="Arial"/>
          <w:sz w:val="22"/>
          <w:szCs w:val="22"/>
          <w:lang w:val="es-ES"/>
        </w:rPr>
        <w:t>livrate</w:t>
      </w:r>
      <w:proofErr w:type="spellEnd"/>
      <w:r w:rsidR="00EA007E" w:rsidRPr="00A11EDC">
        <w:rPr>
          <w:rFonts w:ascii="Arial" w:hAnsi="Arial" w:cs="Arial"/>
          <w:sz w:val="22"/>
          <w:szCs w:val="22"/>
          <w:lang w:val="es-ES"/>
        </w:rPr>
        <w:t xml:space="preserve"> </w:t>
      </w:r>
      <w:proofErr w:type="spellStart"/>
      <w:r w:rsidR="000D3817" w:rsidRPr="00A11EDC">
        <w:rPr>
          <w:rFonts w:ascii="Arial" w:hAnsi="Arial" w:cs="Arial"/>
          <w:sz w:val="22"/>
          <w:szCs w:val="22"/>
          <w:lang w:val="es-ES"/>
        </w:rPr>
        <w:t>în</w:t>
      </w:r>
      <w:proofErr w:type="spellEnd"/>
      <w:r w:rsidR="000D3817" w:rsidRPr="00A11EDC">
        <w:rPr>
          <w:rFonts w:ascii="Arial" w:hAnsi="Arial" w:cs="Arial"/>
          <w:sz w:val="22"/>
          <w:szCs w:val="22"/>
          <w:lang w:val="es-ES"/>
        </w:rPr>
        <w:t xml:space="preserve"> baza </w:t>
      </w:r>
      <w:proofErr w:type="spellStart"/>
      <w:r w:rsidR="000D3817" w:rsidRPr="00A11EDC">
        <w:rPr>
          <w:rFonts w:ascii="Arial" w:hAnsi="Arial" w:cs="Arial"/>
          <w:sz w:val="22"/>
          <w:szCs w:val="22"/>
          <w:lang w:val="es-ES"/>
        </w:rPr>
        <w:t>contractului</w:t>
      </w:r>
      <w:proofErr w:type="spellEnd"/>
      <w:r w:rsidR="00EA007E" w:rsidRPr="00A11EDC">
        <w:rPr>
          <w:rFonts w:ascii="Arial" w:hAnsi="Arial" w:cs="Arial"/>
          <w:sz w:val="22"/>
          <w:szCs w:val="22"/>
          <w:lang w:val="es-ES"/>
        </w:rPr>
        <w:t xml:space="preserve"> </w:t>
      </w:r>
      <w:proofErr w:type="spellStart"/>
      <w:r w:rsidR="000D3817" w:rsidRPr="00A11EDC">
        <w:rPr>
          <w:rFonts w:ascii="Arial" w:hAnsi="Arial" w:cs="Arial"/>
          <w:sz w:val="22"/>
          <w:szCs w:val="22"/>
          <w:lang w:val="es-ES"/>
        </w:rPr>
        <w:t>trebuie</w:t>
      </w:r>
      <w:proofErr w:type="spellEnd"/>
      <w:r w:rsidR="00EA007E" w:rsidRPr="00A11EDC">
        <w:rPr>
          <w:rFonts w:ascii="Arial" w:hAnsi="Arial" w:cs="Arial"/>
          <w:sz w:val="22"/>
          <w:szCs w:val="22"/>
          <w:lang w:val="es-ES"/>
        </w:rPr>
        <w:t xml:space="preserve"> </w:t>
      </w:r>
      <w:proofErr w:type="spellStart"/>
      <w:r w:rsidR="000D3817" w:rsidRPr="00A11EDC">
        <w:rPr>
          <w:rFonts w:ascii="Arial" w:hAnsi="Arial" w:cs="Arial"/>
          <w:sz w:val="22"/>
          <w:szCs w:val="22"/>
          <w:lang w:val="es-ES"/>
        </w:rPr>
        <w:t>finalizate</w:t>
      </w:r>
      <w:proofErr w:type="spellEnd"/>
      <w:r w:rsidR="00EA007E" w:rsidRPr="00A11EDC">
        <w:rPr>
          <w:rFonts w:ascii="Arial" w:hAnsi="Arial" w:cs="Arial"/>
          <w:sz w:val="22"/>
          <w:szCs w:val="22"/>
          <w:lang w:val="es-ES"/>
        </w:rPr>
        <w:t xml:space="preserve"> </w:t>
      </w:r>
      <w:proofErr w:type="spellStart"/>
      <w:r w:rsidR="000D3817" w:rsidRPr="00A11EDC">
        <w:rPr>
          <w:rFonts w:ascii="Arial" w:hAnsi="Arial" w:cs="Arial"/>
          <w:sz w:val="22"/>
          <w:szCs w:val="22"/>
          <w:lang w:val="es-ES"/>
        </w:rPr>
        <w:t>într</w:t>
      </w:r>
      <w:proofErr w:type="spellEnd"/>
      <w:r w:rsidR="000D3817" w:rsidRPr="00A11EDC">
        <w:rPr>
          <w:rFonts w:ascii="Arial" w:hAnsi="Arial" w:cs="Arial"/>
          <w:sz w:val="22"/>
          <w:szCs w:val="22"/>
          <w:lang w:val="es-ES"/>
        </w:rPr>
        <w:t xml:space="preserve">-o </w:t>
      </w:r>
      <w:proofErr w:type="spellStart"/>
      <w:r w:rsidR="000D3817" w:rsidRPr="00A11EDC">
        <w:rPr>
          <w:rFonts w:ascii="Arial" w:hAnsi="Arial" w:cs="Arial"/>
          <w:sz w:val="22"/>
          <w:szCs w:val="22"/>
          <w:lang w:val="es-ES"/>
        </w:rPr>
        <w:t>perioada</w:t>
      </w:r>
      <w:proofErr w:type="spellEnd"/>
      <w:r w:rsidR="00EA007E" w:rsidRPr="00A11EDC">
        <w:rPr>
          <w:rFonts w:ascii="Arial" w:hAnsi="Arial" w:cs="Arial"/>
          <w:sz w:val="22"/>
          <w:szCs w:val="22"/>
          <w:lang w:val="es-ES"/>
        </w:rPr>
        <w:t xml:space="preserve"> </w:t>
      </w:r>
      <w:proofErr w:type="spellStart"/>
      <w:r w:rsidR="000D3817" w:rsidRPr="00A11EDC">
        <w:rPr>
          <w:rFonts w:ascii="Arial" w:hAnsi="Arial" w:cs="Arial"/>
          <w:sz w:val="22"/>
          <w:szCs w:val="22"/>
          <w:lang w:val="es-ES"/>
        </w:rPr>
        <w:t>stabilită</w:t>
      </w:r>
      <w:proofErr w:type="spellEnd"/>
      <w:r w:rsidR="000D3817" w:rsidRPr="00A11EDC">
        <w:rPr>
          <w:rFonts w:ascii="Arial" w:hAnsi="Arial" w:cs="Arial"/>
          <w:sz w:val="22"/>
          <w:szCs w:val="22"/>
          <w:lang w:val="es-ES"/>
        </w:rPr>
        <w:t xml:space="preserve"> de </w:t>
      </w:r>
      <w:r w:rsidR="000D3817" w:rsidRPr="00A11EDC">
        <w:rPr>
          <w:rFonts w:ascii="Arial" w:hAnsi="Arial" w:cs="Arial"/>
          <w:noProof/>
          <w:sz w:val="22"/>
          <w:szCs w:val="22"/>
          <w:lang w:val="es-ES"/>
        </w:rPr>
        <w:t>comun acord intre parţi.</w:t>
      </w:r>
    </w:p>
    <w:p w:rsidR="005F391F" w:rsidRPr="00A11EDC" w:rsidRDefault="005F391F" w:rsidP="004E00D1">
      <w:pPr>
        <w:ind w:right="-287"/>
        <w:jc w:val="both"/>
        <w:rPr>
          <w:rFonts w:ascii="Arial" w:hAnsi="Arial" w:cs="Arial"/>
          <w:noProof/>
          <w:sz w:val="22"/>
          <w:szCs w:val="22"/>
          <w:lang w:val="es-ES"/>
        </w:rPr>
      </w:pPr>
      <w:r w:rsidRPr="004E00D1">
        <w:rPr>
          <w:rFonts w:ascii="Arial" w:hAnsi="Arial" w:cs="Arial"/>
          <w:b/>
          <w:noProof/>
          <w:sz w:val="22"/>
          <w:szCs w:val="22"/>
          <w:lang w:val="es-ES"/>
        </w:rPr>
        <w:t>13.3</w:t>
      </w:r>
      <w:r w:rsidRPr="00A11EDC">
        <w:rPr>
          <w:rFonts w:ascii="Arial" w:hAnsi="Arial" w:cs="Arial"/>
          <w:noProof/>
          <w:sz w:val="22"/>
          <w:szCs w:val="22"/>
          <w:lang w:val="es-ES"/>
        </w:rPr>
        <w:t xml:space="preserve"> Livrarea produselor va fi asigurată de către furnizor</w:t>
      </w:r>
      <w:r w:rsidR="004E00D1">
        <w:rPr>
          <w:rFonts w:ascii="Arial" w:hAnsi="Arial" w:cs="Arial"/>
          <w:noProof/>
          <w:sz w:val="22"/>
          <w:szCs w:val="22"/>
          <w:lang w:val="es-ES"/>
        </w:rPr>
        <w:t>.</w:t>
      </w:r>
    </w:p>
    <w:p w:rsidR="005F391F" w:rsidRPr="00A11EDC" w:rsidRDefault="005F391F" w:rsidP="004E00D1">
      <w:pPr>
        <w:ind w:right="-287"/>
        <w:jc w:val="both"/>
        <w:rPr>
          <w:rFonts w:ascii="Arial" w:hAnsi="Arial" w:cs="Arial"/>
          <w:noProof/>
          <w:sz w:val="22"/>
          <w:szCs w:val="22"/>
          <w:lang w:val="es-ES"/>
        </w:rPr>
      </w:pPr>
      <w:r w:rsidRPr="004E00D1">
        <w:rPr>
          <w:rFonts w:ascii="Arial" w:hAnsi="Arial" w:cs="Arial"/>
          <w:b/>
          <w:noProof/>
          <w:sz w:val="22"/>
          <w:szCs w:val="22"/>
          <w:lang w:val="es-ES"/>
        </w:rPr>
        <w:t>13.4</w:t>
      </w:r>
      <w:r w:rsidRPr="00A11EDC">
        <w:rPr>
          <w:rFonts w:ascii="Arial" w:hAnsi="Arial" w:cs="Arial"/>
          <w:noProof/>
          <w:sz w:val="22"/>
          <w:szCs w:val="22"/>
          <w:lang w:val="es-ES"/>
        </w:rPr>
        <w:t xml:space="preserve"> Recepţia cantitativă şi calitativă se va efectua în baza de Aviz de expediţie, factura fiscală confirmată cu semnătura de primire, declaraţie de conformitate pentru lotul livrat, buletin</w:t>
      </w:r>
      <w:r w:rsidR="004E00D1">
        <w:rPr>
          <w:rFonts w:ascii="Arial" w:hAnsi="Arial" w:cs="Arial"/>
          <w:noProof/>
          <w:sz w:val="22"/>
          <w:szCs w:val="22"/>
          <w:lang w:val="es-ES"/>
        </w:rPr>
        <w:t xml:space="preserve"> de analiză pentru lotul livrat.</w:t>
      </w:r>
    </w:p>
    <w:p w:rsidR="005F391F" w:rsidRPr="00A11EDC" w:rsidRDefault="005F391F" w:rsidP="004E00D1">
      <w:pPr>
        <w:ind w:right="-287"/>
        <w:jc w:val="both"/>
        <w:rPr>
          <w:rFonts w:ascii="Arial" w:hAnsi="Arial" w:cs="Arial"/>
          <w:noProof/>
          <w:sz w:val="22"/>
          <w:szCs w:val="22"/>
          <w:lang w:val="es-ES"/>
        </w:rPr>
      </w:pPr>
      <w:r w:rsidRPr="004E00D1">
        <w:rPr>
          <w:rFonts w:ascii="Arial" w:hAnsi="Arial" w:cs="Arial"/>
          <w:b/>
          <w:noProof/>
          <w:sz w:val="22"/>
          <w:szCs w:val="22"/>
          <w:lang w:val="es-ES"/>
        </w:rPr>
        <w:t>13.5</w:t>
      </w:r>
      <w:r w:rsidRPr="00A11EDC">
        <w:rPr>
          <w:rFonts w:ascii="Arial" w:hAnsi="Arial" w:cs="Arial"/>
          <w:noProof/>
          <w:sz w:val="22"/>
          <w:szCs w:val="22"/>
          <w:lang w:val="es-ES"/>
        </w:rPr>
        <w:t xml:space="preserve"> Furnizorul garantează acoperirea eventualelor lipsuri cantitative şi/sau calitativ</w:t>
      </w:r>
      <w:r w:rsidR="00E25A3F" w:rsidRPr="00A11EDC">
        <w:rPr>
          <w:rFonts w:ascii="Arial" w:hAnsi="Arial" w:cs="Arial"/>
          <w:noProof/>
          <w:sz w:val="22"/>
          <w:szCs w:val="22"/>
          <w:lang w:val="es-ES"/>
        </w:rPr>
        <w:t>e apărute la recepţie in maxim 2</w:t>
      </w:r>
      <w:r w:rsidR="004E00D1">
        <w:rPr>
          <w:rFonts w:ascii="Arial" w:hAnsi="Arial" w:cs="Arial"/>
          <w:noProof/>
          <w:sz w:val="22"/>
          <w:szCs w:val="22"/>
          <w:lang w:val="es-ES"/>
        </w:rPr>
        <w:t xml:space="preserve"> zile.</w:t>
      </w:r>
    </w:p>
    <w:p w:rsidR="005F391F" w:rsidRPr="00A11EDC" w:rsidRDefault="005F391F" w:rsidP="004E00D1">
      <w:pPr>
        <w:ind w:right="-287"/>
        <w:jc w:val="both"/>
        <w:rPr>
          <w:rFonts w:ascii="Arial" w:hAnsi="Arial" w:cs="Arial"/>
          <w:noProof/>
          <w:sz w:val="22"/>
          <w:szCs w:val="22"/>
          <w:lang w:val="es-ES"/>
        </w:rPr>
      </w:pPr>
      <w:r w:rsidRPr="004E00D1">
        <w:rPr>
          <w:rFonts w:ascii="Arial" w:hAnsi="Arial" w:cs="Arial"/>
          <w:b/>
          <w:noProof/>
          <w:sz w:val="22"/>
          <w:szCs w:val="22"/>
          <w:lang w:val="es-ES"/>
        </w:rPr>
        <w:t>13.6</w:t>
      </w:r>
      <w:r w:rsidRPr="00A11EDC">
        <w:rPr>
          <w:rFonts w:ascii="Arial" w:hAnsi="Arial" w:cs="Arial"/>
          <w:noProof/>
          <w:sz w:val="22"/>
          <w:szCs w:val="22"/>
          <w:lang w:val="es-ES"/>
        </w:rPr>
        <w:t xml:space="preserve"> Transportul şi igienizarea dozatoarelor de apa plată se realizează conform legislaţiei  în vigoare şi este</w:t>
      </w:r>
      <w:r w:rsidR="004E00D1">
        <w:rPr>
          <w:rFonts w:ascii="Arial" w:hAnsi="Arial" w:cs="Arial"/>
          <w:noProof/>
          <w:sz w:val="22"/>
          <w:szCs w:val="22"/>
          <w:lang w:val="es-ES"/>
        </w:rPr>
        <w:t xml:space="preserve"> inclusă în preţul contractului.</w:t>
      </w:r>
    </w:p>
    <w:p w:rsidR="00E25A3F" w:rsidRPr="00A11EDC" w:rsidRDefault="00E25A3F" w:rsidP="004E00D1">
      <w:pPr>
        <w:ind w:right="-287"/>
        <w:jc w:val="both"/>
        <w:rPr>
          <w:rFonts w:ascii="Arial" w:hAnsi="Arial" w:cs="Arial"/>
          <w:noProof/>
          <w:sz w:val="22"/>
          <w:szCs w:val="22"/>
          <w:lang w:val="es-ES"/>
        </w:rPr>
      </w:pPr>
      <w:r w:rsidRPr="004E00D1">
        <w:rPr>
          <w:rFonts w:ascii="Arial" w:hAnsi="Arial" w:cs="Arial"/>
          <w:b/>
          <w:noProof/>
          <w:sz w:val="22"/>
          <w:szCs w:val="22"/>
          <w:lang w:val="es-ES"/>
        </w:rPr>
        <w:t>13.7</w:t>
      </w:r>
      <w:r w:rsidRPr="00A11EDC">
        <w:rPr>
          <w:rFonts w:ascii="Arial" w:hAnsi="Arial" w:cs="Arial"/>
          <w:noProof/>
          <w:sz w:val="22"/>
          <w:szCs w:val="22"/>
          <w:lang w:val="es-ES"/>
        </w:rPr>
        <w:t xml:space="preserve"> Dozatoarele si bidoanele aferente vor fi asigurate de catre furnizor in regim de custodie cu titlu gratuit.</w:t>
      </w:r>
    </w:p>
    <w:p w:rsidR="00E25A3F" w:rsidRPr="00A11EDC" w:rsidRDefault="00E25A3F" w:rsidP="004E00D1">
      <w:pPr>
        <w:ind w:right="-287"/>
        <w:jc w:val="both"/>
        <w:rPr>
          <w:rFonts w:ascii="Arial" w:hAnsi="Arial" w:cs="Arial"/>
          <w:noProof/>
          <w:sz w:val="22"/>
          <w:szCs w:val="22"/>
          <w:lang w:val="es-ES"/>
        </w:rPr>
      </w:pPr>
      <w:r w:rsidRPr="004E00D1">
        <w:rPr>
          <w:rFonts w:ascii="Arial" w:hAnsi="Arial" w:cs="Arial"/>
          <w:b/>
          <w:noProof/>
          <w:sz w:val="22"/>
          <w:szCs w:val="22"/>
          <w:lang w:val="es-ES"/>
        </w:rPr>
        <w:t>13.8</w:t>
      </w:r>
      <w:r w:rsidRPr="00A11EDC">
        <w:rPr>
          <w:rFonts w:ascii="Arial" w:hAnsi="Arial" w:cs="Arial"/>
          <w:noProof/>
          <w:sz w:val="22"/>
          <w:szCs w:val="22"/>
          <w:lang w:val="es-ES"/>
        </w:rPr>
        <w:t xml:space="preserve"> Eventualele reclamatii vor fi rezolvate pe cheltuiala furnizorului.</w:t>
      </w:r>
    </w:p>
    <w:p w:rsidR="004E00D1" w:rsidRDefault="00E25A3F" w:rsidP="004E00D1">
      <w:pPr>
        <w:ind w:right="-287"/>
        <w:jc w:val="both"/>
        <w:rPr>
          <w:rFonts w:ascii="Arial" w:hAnsi="Arial" w:cs="Arial"/>
          <w:noProof/>
          <w:sz w:val="22"/>
          <w:szCs w:val="22"/>
          <w:lang w:val="es-ES"/>
        </w:rPr>
      </w:pPr>
      <w:r w:rsidRPr="004E00D1">
        <w:rPr>
          <w:rFonts w:ascii="Arial" w:hAnsi="Arial" w:cs="Arial"/>
          <w:b/>
          <w:noProof/>
          <w:sz w:val="22"/>
          <w:szCs w:val="22"/>
          <w:lang w:val="es-ES"/>
        </w:rPr>
        <w:t>13.9</w:t>
      </w:r>
      <w:r w:rsidR="005F391F" w:rsidRPr="00A11EDC">
        <w:rPr>
          <w:rFonts w:ascii="Arial" w:hAnsi="Arial" w:cs="Arial"/>
          <w:noProof/>
          <w:sz w:val="22"/>
          <w:szCs w:val="22"/>
          <w:lang w:val="es-ES"/>
        </w:rPr>
        <w:t xml:space="preserve"> (1) La expedierea produsului, furnizorul are obligaţia de a comunica în scris, atat achizitorului, cât şi, după caz, societăţii de asigurări, datele de expediere, numarul contractului, descrierea produselor, cantitatea, locul de încarcare şi locul de descărcare.</w:t>
      </w:r>
    </w:p>
    <w:p w:rsidR="005F391F" w:rsidRPr="00A11EDC" w:rsidRDefault="005F391F" w:rsidP="004E00D1">
      <w:pPr>
        <w:ind w:right="-287"/>
        <w:jc w:val="both"/>
        <w:rPr>
          <w:rFonts w:ascii="Arial" w:hAnsi="Arial" w:cs="Arial"/>
          <w:noProof/>
          <w:sz w:val="22"/>
          <w:szCs w:val="22"/>
          <w:lang w:val="es-ES"/>
        </w:rPr>
      </w:pPr>
      <w:r w:rsidRPr="00A11EDC">
        <w:rPr>
          <w:rFonts w:ascii="Arial" w:hAnsi="Arial" w:cs="Arial"/>
          <w:noProof/>
          <w:sz w:val="22"/>
          <w:szCs w:val="22"/>
          <w:lang w:val="es-ES"/>
        </w:rPr>
        <w:t>(2) Furnizorul va transmite achizitorului documentele care însoţesc produsele:</w:t>
      </w:r>
    </w:p>
    <w:p w:rsidR="005F391F" w:rsidRPr="00A11EDC" w:rsidRDefault="005F391F" w:rsidP="004E00D1">
      <w:pPr>
        <w:pStyle w:val="ListParagraph"/>
        <w:numPr>
          <w:ilvl w:val="0"/>
          <w:numId w:val="20"/>
        </w:numPr>
        <w:tabs>
          <w:tab w:val="left" w:pos="360"/>
        </w:tabs>
        <w:ind w:left="0" w:right="-287" w:firstLine="0"/>
        <w:jc w:val="both"/>
        <w:rPr>
          <w:rFonts w:ascii="Arial" w:hAnsi="Arial" w:cs="Arial"/>
          <w:noProof/>
          <w:sz w:val="22"/>
          <w:szCs w:val="22"/>
          <w:lang w:val="es-ES"/>
        </w:rPr>
      </w:pPr>
      <w:r w:rsidRPr="00A11EDC">
        <w:rPr>
          <w:rFonts w:ascii="Arial" w:hAnsi="Arial" w:cs="Arial"/>
          <w:noProof/>
          <w:sz w:val="22"/>
          <w:szCs w:val="22"/>
          <w:lang w:val="es-ES"/>
        </w:rPr>
        <w:t>Factura fiscala</w:t>
      </w:r>
      <w:r w:rsidR="004E00D1">
        <w:rPr>
          <w:rFonts w:ascii="Arial" w:hAnsi="Arial" w:cs="Arial"/>
          <w:noProof/>
          <w:sz w:val="22"/>
          <w:szCs w:val="22"/>
          <w:lang w:val="es-ES"/>
        </w:rPr>
        <w:t>;</w:t>
      </w:r>
    </w:p>
    <w:p w:rsidR="005F391F" w:rsidRPr="00A11EDC" w:rsidRDefault="005F391F" w:rsidP="004E00D1">
      <w:pPr>
        <w:pStyle w:val="ListParagraph"/>
        <w:numPr>
          <w:ilvl w:val="0"/>
          <w:numId w:val="20"/>
        </w:numPr>
        <w:tabs>
          <w:tab w:val="left" w:pos="360"/>
        </w:tabs>
        <w:ind w:left="0" w:right="-287" w:firstLine="0"/>
        <w:jc w:val="both"/>
        <w:rPr>
          <w:rFonts w:ascii="Arial" w:hAnsi="Arial" w:cs="Arial"/>
          <w:noProof/>
          <w:sz w:val="22"/>
          <w:szCs w:val="22"/>
          <w:lang w:val="es-ES"/>
        </w:rPr>
      </w:pPr>
      <w:r w:rsidRPr="00A11EDC">
        <w:rPr>
          <w:rFonts w:ascii="Arial" w:hAnsi="Arial" w:cs="Arial"/>
          <w:noProof/>
          <w:sz w:val="22"/>
          <w:szCs w:val="22"/>
          <w:lang w:val="es-ES"/>
        </w:rPr>
        <w:t>Avizul de expediţie</w:t>
      </w:r>
      <w:r w:rsidR="004E00D1">
        <w:rPr>
          <w:rFonts w:ascii="Arial" w:hAnsi="Arial" w:cs="Arial"/>
          <w:noProof/>
          <w:sz w:val="22"/>
          <w:szCs w:val="22"/>
          <w:lang w:val="es-ES"/>
        </w:rPr>
        <w:t>;</w:t>
      </w:r>
    </w:p>
    <w:p w:rsidR="005F391F" w:rsidRPr="00A11EDC" w:rsidRDefault="005F391F" w:rsidP="004E00D1">
      <w:pPr>
        <w:pStyle w:val="ListParagraph"/>
        <w:numPr>
          <w:ilvl w:val="0"/>
          <w:numId w:val="20"/>
        </w:numPr>
        <w:tabs>
          <w:tab w:val="left" w:pos="360"/>
        </w:tabs>
        <w:ind w:left="0" w:right="-287" w:firstLine="0"/>
        <w:jc w:val="both"/>
        <w:rPr>
          <w:rFonts w:ascii="Arial" w:hAnsi="Arial" w:cs="Arial"/>
          <w:noProof/>
          <w:sz w:val="22"/>
          <w:szCs w:val="22"/>
          <w:lang w:val="es-ES"/>
        </w:rPr>
      </w:pPr>
      <w:r w:rsidRPr="00A11EDC">
        <w:rPr>
          <w:rFonts w:ascii="Arial" w:hAnsi="Arial" w:cs="Arial"/>
          <w:noProof/>
          <w:sz w:val="22"/>
          <w:szCs w:val="22"/>
          <w:lang w:val="es-ES"/>
        </w:rPr>
        <w:t>Declaratia privind calitatea produselor si garantia acordata, cu respectarea prevederilor Legii nr. 449/2003 republicata si actualizata privind vânzarea produselor şi garanţiile asociate acestora.</w:t>
      </w:r>
    </w:p>
    <w:p w:rsidR="005F391F" w:rsidRPr="00A11EDC" w:rsidRDefault="00E25A3F" w:rsidP="004E00D1">
      <w:pPr>
        <w:ind w:right="-287"/>
        <w:jc w:val="both"/>
        <w:rPr>
          <w:rFonts w:ascii="Arial" w:hAnsi="Arial" w:cs="Arial"/>
          <w:noProof/>
          <w:sz w:val="22"/>
          <w:szCs w:val="22"/>
          <w:lang w:val="es-ES"/>
        </w:rPr>
      </w:pPr>
      <w:r w:rsidRPr="004E00D1">
        <w:rPr>
          <w:rFonts w:ascii="Arial" w:hAnsi="Arial" w:cs="Arial"/>
          <w:b/>
          <w:noProof/>
          <w:sz w:val="22"/>
          <w:szCs w:val="22"/>
          <w:lang w:val="es-ES"/>
        </w:rPr>
        <w:t>13.10</w:t>
      </w:r>
      <w:r w:rsidR="005F391F" w:rsidRPr="00A11EDC">
        <w:rPr>
          <w:rFonts w:ascii="Arial" w:hAnsi="Arial" w:cs="Arial"/>
          <w:noProof/>
          <w:sz w:val="22"/>
          <w:szCs w:val="22"/>
          <w:lang w:val="es-ES"/>
        </w:rPr>
        <w:t xml:space="preserve"> Certificarea de către achizitor a faptului ca produsele au fost livrate parţial sau total se face după  recepţie, prin semnarea de primire de către reprezentantul autorizat al acestuia  pe documentele emise de furnizor pentru livrare.</w:t>
      </w:r>
    </w:p>
    <w:p w:rsidR="00134778" w:rsidRPr="00A11EDC" w:rsidRDefault="00E25A3F" w:rsidP="004E00D1">
      <w:pPr>
        <w:ind w:right="-287"/>
        <w:jc w:val="both"/>
        <w:rPr>
          <w:rFonts w:ascii="Arial" w:hAnsi="Arial" w:cs="Arial"/>
          <w:noProof/>
          <w:sz w:val="22"/>
          <w:szCs w:val="22"/>
          <w:lang w:val="es-ES"/>
        </w:rPr>
      </w:pPr>
      <w:r w:rsidRPr="004E00D1">
        <w:rPr>
          <w:rFonts w:ascii="Arial" w:hAnsi="Arial" w:cs="Arial"/>
          <w:b/>
          <w:noProof/>
          <w:sz w:val="22"/>
          <w:szCs w:val="22"/>
          <w:lang w:val="es-ES"/>
        </w:rPr>
        <w:t>13.11</w:t>
      </w:r>
      <w:r w:rsidR="005F391F" w:rsidRPr="00A11EDC">
        <w:rPr>
          <w:rFonts w:ascii="Arial" w:hAnsi="Arial" w:cs="Arial"/>
          <w:noProof/>
          <w:sz w:val="22"/>
          <w:szCs w:val="22"/>
          <w:lang w:val="es-ES"/>
        </w:rPr>
        <w:t xml:space="preserve"> Livrarea produselor se consideră încheiată în momentul în care sunt îndeplinite prevederile clauzelor privind recepţia produselor.</w:t>
      </w:r>
    </w:p>
    <w:p w:rsidR="00DE31A1" w:rsidRPr="00A11EDC" w:rsidRDefault="00DE31A1" w:rsidP="005F391F">
      <w:pPr>
        <w:ind w:right="-287" w:firstLine="360"/>
        <w:jc w:val="both"/>
        <w:rPr>
          <w:rFonts w:ascii="Arial" w:hAnsi="Arial" w:cs="Arial"/>
          <w:noProof/>
          <w:sz w:val="22"/>
          <w:szCs w:val="22"/>
          <w:lang w:val="es-ES"/>
        </w:rPr>
      </w:pPr>
    </w:p>
    <w:p w:rsidR="000D3817" w:rsidRPr="00A11EDC" w:rsidRDefault="0017218E" w:rsidP="004E00D1">
      <w:pPr>
        <w:pStyle w:val="DefaultText"/>
        <w:tabs>
          <w:tab w:val="left" w:pos="3626"/>
        </w:tabs>
        <w:ind w:right="-287"/>
        <w:jc w:val="both"/>
        <w:rPr>
          <w:rFonts w:ascii="Arial" w:hAnsi="Arial" w:cs="Arial"/>
          <w:b/>
          <w:sz w:val="22"/>
          <w:szCs w:val="22"/>
          <w:lang w:val="it-IT"/>
        </w:rPr>
      </w:pPr>
      <w:r w:rsidRPr="00A11EDC">
        <w:rPr>
          <w:rFonts w:ascii="Arial" w:hAnsi="Arial" w:cs="Arial"/>
          <w:b/>
          <w:sz w:val="22"/>
          <w:szCs w:val="22"/>
          <w:lang w:val="it-IT"/>
        </w:rPr>
        <w:t>1</w:t>
      </w:r>
      <w:r w:rsidR="004B59BD" w:rsidRPr="00A11EDC">
        <w:rPr>
          <w:rFonts w:ascii="Arial" w:hAnsi="Arial" w:cs="Arial"/>
          <w:b/>
          <w:sz w:val="22"/>
          <w:szCs w:val="22"/>
          <w:lang w:val="it-IT"/>
        </w:rPr>
        <w:t>4</w:t>
      </w:r>
      <w:r w:rsidR="000D3817" w:rsidRPr="00A11EDC">
        <w:rPr>
          <w:rFonts w:ascii="Arial" w:hAnsi="Arial" w:cs="Arial"/>
          <w:b/>
          <w:sz w:val="22"/>
          <w:szCs w:val="22"/>
          <w:lang w:val="it-IT"/>
        </w:rPr>
        <w:t xml:space="preserve">. </w:t>
      </w:r>
      <w:r w:rsidR="004E00D1" w:rsidRPr="00A11EDC">
        <w:rPr>
          <w:rFonts w:ascii="Arial" w:hAnsi="Arial" w:cs="Arial"/>
          <w:b/>
          <w:sz w:val="22"/>
          <w:szCs w:val="22"/>
          <w:lang w:val="it-IT"/>
        </w:rPr>
        <w:t>RECEPŢIE ŞI VERIFICĂRI</w:t>
      </w:r>
    </w:p>
    <w:p w:rsidR="000D3817" w:rsidRPr="00A11EDC" w:rsidRDefault="008F6D96" w:rsidP="004E00D1">
      <w:pPr>
        <w:tabs>
          <w:tab w:val="left" w:pos="3626"/>
        </w:tabs>
        <w:ind w:right="-287"/>
        <w:jc w:val="both"/>
        <w:rPr>
          <w:rFonts w:ascii="Arial" w:hAnsi="Arial" w:cs="Arial"/>
          <w:sz w:val="22"/>
          <w:szCs w:val="22"/>
        </w:rPr>
      </w:pPr>
      <w:r w:rsidRPr="004E00D1">
        <w:rPr>
          <w:rFonts w:ascii="Arial" w:hAnsi="Arial" w:cs="Arial"/>
          <w:b/>
          <w:sz w:val="22"/>
          <w:szCs w:val="22"/>
          <w:lang w:val="pt-BR"/>
        </w:rPr>
        <w:t>1</w:t>
      </w:r>
      <w:r w:rsidR="00386A78" w:rsidRPr="004E00D1">
        <w:rPr>
          <w:rFonts w:ascii="Arial" w:hAnsi="Arial" w:cs="Arial"/>
          <w:b/>
          <w:sz w:val="22"/>
          <w:szCs w:val="22"/>
          <w:lang w:val="pt-BR"/>
        </w:rPr>
        <w:t>4</w:t>
      </w:r>
      <w:r w:rsidR="00676662" w:rsidRPr="004E00D1">
        <w:rPr>
          <w:rFonts w:ascii="Arial" w:hAnsi="Arial" w:cs="Arial"/>
          <w:b/>
          <w:sz w:val="22"/>
          <w:szCs w:val="22"/>
          <w:lang w:val="pt-BR"/>
        </w:rPr>
        <w:t>.1</w:t>
      </w:r>
      <w:r w:rsidR="00676662" w:rsidRPr="00A11EDC">
        <w:rPr>
          <w:rFonts w:ascii="Arial" w:hAnsi="Arial" w:cs="Arial"/>
          <w:sz w:val="22"/>
          <w:szCs w:val="22"/>
          <w:lang w:val="pt-BR"/>
        </w:rPr>
        <w:t xml:space="preserve"> </w:t>
      </w:r>
      <w:r w:rsidR="000D3817" w:rsidRPr="00A11EDC">
        <w:rPr>
          <w:rFonts w:ascii="Arial" w:hAnsi="Arial" w:cs="Arial"/>
          <w:sz w:val="22"/>
          <w:szCs w:val="22"/>
          <w:lang w:val="pt-BR"/>
        </w:rPr>
        <w:t xml:space="preserve">Achizitorul are dreptul de a verifica modul de </w:t>
      </w:r>
      <w:proofErr w:type="spellStart"/>
      <w:r w:rsidR="00AA1322" w:rsidRPr="00A11EDC">
        <w:rPr>
          <w:rFonts w:ascii="Arial" w:hAnsi="Arial" w:cs="Arial"/>
          <w:sz w:val="22"/>
          <w:szCs w:val="22"/>
          <w:lang w:val="es-ES"/>
        </w:rPr>
        <w:t>furnizare</w:t>
      </w:r>
      <w:proofErr w:type="spellEnd"/>
      <w:r w:rsidR="00AA1322" w:rsidRPr="00A11EDC">
        <w:rPr>
          <w:rFonts w:ascii="Arial" w:hAnsi="Arial" w:cs="Arial"/>
          <w:sz w:val="22"/>
          <w:szCs w:val="22"/>
          <w:lang w:val="es-ES"/>
        </w:rPr>
        <w:t xml:space="preserve"> a</w:t>
      </w:r>
      <w:r w:rsidR="004B59BD" w:rsidRPr="00A11EDC">
        <w:rPr>
          <w:rFonts w:ascii="Arial" w:hAnsi="Arial" w:cs="Arial"/>
          <w:sz w:val="22"/>
          <w:szCs w:val="22"/>
          <w:lang w:val="es-ES"/>
        </w:rPr>
        <w:t>l</w:t>
      </w:r>
      <w:r w:rsidR="00553135" w:rsidRPr="00A11EDC">
        <w:rPr>
          <w:rFonts w:ascii="Arial" w:hAnsi="Arial" w:cs="Arial"/>
          <w:sz w:val="22"/>
          <w:szCs w:val="22"/>
          <w:lang w:val="es-ES"/>
        </w:rPr>
        <w:t xml:space="preserve"> </w:t>
      </w:r>
      <w:proofErr w:type="spellStart"/>
      <w:r w:rsidR="008B3004" w:rsidRPr="00A11EDC">
        <w:rPr>
          <w:rFonts w:ascii="Arial" w:hAnsi="Arial" w:cs="Arial"/>
          <w:sz w:val="22"/>
          <w:szCs w:val="22"/>
        </w:rPr>
        <w:t>produselor</w:t>
      </w:r>
      <w:proofErr w:type="spellEnd"/>
      <w:r w:rsidR="00553135" w:rsidRPr="00A11EDC">
        <w:rPr>
          <w:rFonts w:ascii="Arial" w:hAnsi="Arial" w:cs="Arial"/>
          <w:sz w:val="22"/>
          <w:szCs w:val="22"/>
        </w:rPr>
        <w:t xml:space="preserve"> </w:t>
      </w:r>
      <w:r w:rsidR="000D3817" w:rsidRPr="00A11EDC">
        <w:rPr>
          <w:rFonts w:ascii="Arial" w:hAnsi="Arial" w:cs="Arial"/>
          <w:sz w:val="22"/>
          <w:szCs w:val="22"/>
          <w:lang w:val="pt-BR"/>
        </w:rPr>
        <w:t>pentru a stabili conformitatea lor cu prevederile legale in vigoare</w:t>
      </w:r>
      <w:r w:rsidR="000D3817" w:rsidRPr="00A11EDC">
        <w:rPr>
          <w:rFonts w:ascii="Arial" w:hAnsi="Arial" w:cs="Arial"/>
          <w:sz w:val="22"/>
          <w:szCs w:val="22"/>
        </w:rPr>
        <w:t xml:space="preserve">. </w:t>
      </w:r>
    </w:p>
    <w:p w:rsidR="00312DDF" w:rsidRPr="00A11EDC" w:rsidRDefault="00386A78" w:rsidP="004E00D1">
      <w:pPr>
        <w:tabs>
          <w:tab w:val="left" w:pos="3626"/>
        </w:tabs>
        <w:ind w:right="-287"/>
        <w:jc w:val="both"/>
        <w:rPr>
          <w:rFonts w:ascii="Arial" w:hAnsi="Arial" w:cs="Arial"/>
          <w:sz w:val="22"/>
          <w:szCs w:val="22"/>
        </w:rPr>
      </w:pPr>
      <w:r w:rsidRPr="004E00D1">
        <w:rPr>
          <w:rFonts w:ascii="Arial" w:hAnsi="Arial" w:cs="Arial"/>
          <w:b/>
          <w:sz w:val="22"/>
          <w:szCs w:val="22"/>
        </w:rPr>
        <w:t>14.2</w:t>
      </w:r>
      <w:r w:rsidRPr="00A11EDC">
        <w:rPr>
          <w:rFonts w:ascii="Arial" w:hAnsi="Arial" w:cs="Arial"/>
          <w:sz w:val="22"/>
          <w:szCs w:val="22"/>
        </w:rPr>
        <w:t xml:space="preserve"> </w:t>
      </w:r>
      <w:proofErr w:type="spellStart"/>
      <w:r w:rsidR="00312DDF" w:rsidRPr="00A11EDC">
        <w:rPr>
          <w:rFonts w:ascii="Arial" w:hAnsi="Arial" w:cs="Arial"/>
          <w:sz w:val="22"/>
          <w:szCs w:val="22"/>
        </w:rPr>
        <w:t>Achizitorul</w:t>
      </w:r>
      <w:proofErr w:type="spellEnd"/>
      <w:r w:rsidR="00312DDF" w:rsidRPr="00A11EDC">
        <w:rPr>
          <w:rFonts w:ascii="Arial" w:hAnsi="Arial" w:cs="Arial"/>
          <w:sz w:val="22"/>
          <w:szCs w:val="22"/>
        </w:rPr>
        <w:t xml:space="preserve"> are </w:t>
      </w:r>
      <w:proofErr w:type="spellStart"/>
      <w:r w:rsidR="00312DDF" w:rsidRPr="00A11EDC">
        <w:rPr>
          <w:rFonts w:ascii="Arial" w:hAnsi="Arial" w:cs="Arial"/>
          <w:sz w:val="22"/>
          <w:szCs w:val="22"/>
        </w:rPr>
        <w:t>obligaţia</w:t>
      </w:r>
      <w:proofErr w:type="spellEnd"/>
      <w:r w:rsidR="00312DDF" w:rsidRPr="00A11EDC">
        <w:rPr>
          <w:rFonts w:ascii="Arial" w:hAnsi="Arial" w:cs="Arial"/>
          <w:sz w:val="22"/>
          <w:szCs w:val="22"/>
        </w:rPr>
        <w:t xml:space="preserve"> de a </w:t>
      </w:r>
      <w:proofErr w:type="spellStart"/>
      <w:r w:rsidR="00312DDF" w:rsidRPr="00A11EDC">
        <w:rPr>
          <w:rFonts w:ascii="Arial" w:hAnsi="Arial" w:cs="Arial"/>
          <w:sz w:val="22"/>
          <w:szCs w:val="22"/>
        </w:rPr>
        <w:t>notifica</w:t>
      </w:r>
      <w:proofErr w:type="spellEnd"/>
      <w:r w:rsidR="00312DDF" w:rsidRPr="00A11EDC">
        <w:rPr>
          <w:rFonts w:ascii="Arial" w:hAnsi="Arial" w:cs="Arial"/>
          <w:sz w:val="22"/>
          <w:szCs w:val="22"/>
        </w:rPr>
        <w:t xml:space="preserve">, </w:t>
      </w:r>
      <w:proofErr w:type="spellStart"/>
      <w:r w:rsidR="00312DDF" w:rsidRPr="00A11EDC">
        <w:rPr>
          <w:rFonts w:ascii="Arial" w:hAnsi="Arial" w:cs="Arial"/>
          <w:sz w:val="22"/>
          <w:szCs w:val="22"/>
        </w:rPr>
        <w:t>în</w:t>
      </w:r>
      <w:proofErr w:type="spellEnd"/>
      <w:r w:rsidR="00312DDF" w:rsidRPr="00A11EDC">
        <w:rPr>
          <w:rFonts w:ascii="Arial" w:hAnsi="Arial" w:cs="Arial"/>
          <w:sz w:val="22"/>
          <w:szCs w:val="22"/>
        </w:rPr>
        <w:t xml:space="preserve"> </w:t>
      </w:r>
      <w:proofErr w:type="spellStart"/>
      <w:r w:rsidR="00312DDF" w:rsidRPr="00A11EDC">
        <w:rPr>
          <w:rFonts w:ascii="Arial" w:hAnsi="Arial" w:cs="Arial"/>
          <w:sz w:val="22"/>
          <w:szCs w:val="22"/>
        </w:rPr>
        <w:t>scris</w:t>
      </w:r>
      <w:proofErr w:type="spellEnd"/>
      <w:r w:rsidR="00312DDF" w:rsidRPr="00A11EDC">
        <w:rPr>
          <w:rFonts w:ascii="Arial" w:hAnsi="Arial" w:cs="Arial"/>
          <w:sz w:val="22"/>
          <w:szCs w:val="22"/>
        </w:rPr>
        <w:t xml:space="preserve">, </w:t>
      </w:r>
      <w:proofErr w:type="spellStart"/>
      <w:r w:rsidR="00312DDF" w:rsidRPr="00A11EDC">
        <w:rPr>
          <w:rFonts w:ascii="Arial" w:hAnsi="Arial" w:cs="Arial"/>
          <w:sz w:val="22"/>
          <w:szCs w:val="22"/>
        </w:rPr>
        <w:t>furnizorului</w:t>
      </w:r>
      <w:proofErr w:type="spellEnd"/>
      <w:r w:rsidR="00312DDF" w:rsidRPr="00A11EDC">
        <w:rPr>
          <w:rFonts w:ascii="Arial" w:hAnsi="Arial" w:cs="Arial"/>
          <w:sz w:val="22"/>
          <w:szCs w:val="22"/>
        </w:rPr>
        <w:t xml:space="preserve"> </w:t>
      </w:r>
      <w:proofErr w:type="spellStart"/>
      <w:r w:rsidR="00312DDF" w:rsidRPr="00A11EDC">
        <w:rPr>
          <w:rFonts w:ascii="Arial" w:hAnsi="Arial" w:cs="Arial"/>
          <w:sz w:val="22"/>
          <w:szCs w:val="22"/>
        </w:rPr>
        <w:t>identitatea</w:t>
      </w:r>
      <w:proofErr w:type="spellEnd"/>
      <w:r w:rsidR="00312DDF" w:rsidRPr="00A11EDC">
        <w:rPr>
          <w:rFonts w:ascii="Arial" w:hAnsi="Arial" w:cs="Arial"/>
          <w:sz w:val="22"/>
          <w:szCs w:val="22"/>
        </w:rPr>
        <w:t xml:space="preserve"> </w:t>
      </w:r>
      <w:proofErr w:type="spellStart"/>
      <w:r w:rsidR="00312DDF" w:rsidRPr="00A11EDC">
        <w:rPr>
          <w:rFonts w:ascii="Arial" w:hAnsi="Arial" w:cs="Arial"/>
          <w:sz w:val="22"/>
          <w:szCs w:val="22"/>
        </w:rPr>
        <w:t>reprezentanţilor</w:t>
      </w:r>
      <w:proofErr w:type="spellEnd"/>
      <w:r w:rsidR="00312DDF" w:rsidRPr="00A11EDC">
        <w:rPr>
          <w:rFonts w:ascii="Arial" w:hAnsi="Arial" w:cs="Arial"/>
          <w:sz w:val="22"/>
          <w:szCs w:val="22"/>
        </w:rPr>
        <w:t xml:space="preserve"> </w:t>
      </w:r>
      <w:proofErr w:type="spellStart"/>
      <w:r w:rsidR="00312DDF" w:rsidRPr="00A11EDC">
        <w:rPr>
          <w:rFonts w:ascii="Arial" w:hAnsi="Arial" w:cs="Arial"/>
          <w:sz w:val="22"/>
          <w:szCs w:val="22"/>
        </w:rPr>
        <w:t>săi</w:t>
      </w:r>
      <w:proofErr w:type="spellEnd"/>
      <w:r w:rsidR="00312DDF" w:rsidRPr="00A11EDC">
        <w:rPr>
          <w:rFonts w:ascii="Arial" w:hAnsi="Arial" w:cs="Arial"/>
          <w:sz w:val="22"/>
          <w:szCs w:val="22"/>
        </w:rPr>
        <w:t xml:space="preserve"> </w:t>
      </w:r>
      <w:proofErr w:type="spellStart"/>
      <w:r w:rsidR="00312DDF" w:rsidRPr="00A11EDC">
        <w:rPr>
          <w:rFonts w:ascii="Arial" w:hAnsi="Arial" w:cs="Arial"/>
          <w:sz w:val="22"/>
          <w:szCs w:val="22"/>
        </w:rPr>
        <w:t>împuterniciţi</w:t>
      </w:r>
      <w:proofErr w:type="spellEnd"/>
      <w:r w:rsidR="00312DDF" w:rsidRPr="00A11EDC">
        <w:rPr>
          <w:rFonts w:ascii="Arial" w:hAnsi="Arial" w:cs="Arial"/>
          <w:sz w:val="22"/>
          <w:szCs w:val="22"/>
        </w:rPr>
        <w:t xml:space="preserve"> </w:t>
      </w:r>
      <w:proofErr w:type="spellStart"/>
      <w:r w:rsidR="00312DDF" w:rsidRPr="00A11EDC">
        <w:rPr>
          <w:rFonts w:ascii="Arial" w:hAnsi="Arial" w:cs="Arial"/>
          <w:sz w:val="22"/>
          <w:szCs w:val="22"/>
        </w:rPr>
        <w:t>pentru</w:t>
      </w:r>
      <w:proofErr w:type="spellEnd"/>
      <w:r w:rsidR="00312DDF" w:rsidRPr="00A11EDC">
        <w:rPr>
          <w:rFonts w:ascii="Arial" w:hAnsi="Arial" w:cs="Arial"/>
          <w:sz w:val="22"/>
          <w:szCs w:val="22"/>
        </w:rPr>
        <w:t xml:space="preserve"> </w:t>
      </w:r>
      <w:proofErr w:type="spellStart"/>
      <w:r w:rsidR="00312DDF" w:rsidRPr="00A11EDC">
        <w:rPr>
          <w:rFonts w:ascii="Arial" w:hAnsi="Arial" w:cs="Arial"/>
          <w:sz w:val="22"/>
          <w:szCs w:val="22"/>
        </w:rPr>
        <w:t>efectuarea</w:t>
      </w:r>
      <w:proofErr w:type="spellEnd"/>
      <w:r w:rsidR="00312DDF" w:rsidRPr="00A11EDC">
        <w:rPr>
          <w:rFonts w:ascii="Arial" w:hAnsi="Arial" w:cs="Arial"/>
          <w:sz w:val="22"/>
          <w:szCs w:val="22"/>
        </w:rPr>
        <w:t xml:space="preserve"> </w:t>
      </w:r>
      <w:proofErr w:type="spellStart"/>
      <w:r w:rsidR="00312DDF" w:rsidRPr="00A11EDC">
        <w:rPr>
          <w:rFonts w:ascii="Arial" w:hAnsi="Arial" w:cs="Arial"/>
          <w:sz w:val="22"/>
          <w:szCs w:val="22"/>
        </w:rPr>
        <w:t>recepţiei</w:t>
      </w:r>
      <w:proofErr w:type="spellEnd"/>
      <w:r w:rsidR="00312DDF" w:rsidRPr="00A11EDC">
        <w:rPr>
          <w:rFonts w:ascii="Arial" w:hAnsi="Arial" w:cs="Arial"/>
          <w:sz w:val="22"/>
          <w:szCs w:val="22"/>
        </w:rPr>
        <w:t xml:space="preserve">, </w:t>
      </w:r>
      <w:proofErr w:type="spellStart"/>
      <w:r w:rsidR="00312DDF" w:rsidRPr="00A11EDC">
        <w:rPr>
          <w:rFonts w:ascii="Arial" w:hAnsi="Arial" w:cs="Arial"/>
          <w:sz w:val="22"/>
          <w:szCs w:val="22"/>
        </w:rPr>
        <w:t>testelor</w:t>
      </w:r>
      <w:proofErr w:type="spellEnd"/>
      <w:r w:rsidR="00312DDF" w:rsidRPr="00A11EDC">
        <w:rPr>
          <w:rFonts w:ascii="Arial" w:hAnsi="Arial" w:cs="Arial"/>
          <w:sz w:val="22"/>
          <w:szCs w:val="22"/>
        </w:rPr>
        <w:t xml:space="preserve"> </w:t>
      </w:r>
      <w:proofErr w:type="spellStart"/>
      <w:r w:rsidR="00312DDF" w:rsidRPr="00A11EDC">
        <w:rPr>
          <w:rFonts w:ascii="Arial" w:hAnsi="Arial" w:cs="Arial"/>
          <w:sz w:val="22"/>
          <w:szCs w:val="22"/>
        </w:rPr>
        <w:t>şi</w:t>
      </w:r>
      <w:proofErr w:type="spellEnd"/>
      <w:r w:rsidR="00312DDF" w:rsidRPr="00A11EDC">
        <w:rPr>
          <w:rFonts w:ascii="Arial" w:hAnsi="Arial" w:cs="Arial"/>
          <w:sz w:val="22"/>
          <w:szCs w:val="22"/>
        </w:rPr>
        <w:t xml:space="preserve"> </w:t>
      </w:r>
      <w:proofErr w:type="spellStart"/>
      <w:r w:rsidR="00312DDF" w:rsidRPr="00A11EDC">
        <w:rPr>
          <w:rFonts w:ascii="Arial" w:hAnsi="Arial" w:cs="Arial"/>
          <w:sz w:val="22"/>
          <w:szCs w:val="22"/>
        </w:rPr>
        <w:t>inspecţiilor</w:t>
      </w:r>
      <w:proofErr w:type="spellEnd"/>
      <w:r w:rsidR="00312DDF" w:rsidRPr="00A11EDC">
        <w:rPr>
          <w:rFonts w:ascii="Arial" w:hAnsi="Arial" w:cs="Arial"/>
          <w:sz w:val="22"/>
          <w:szCs w:val="22"/>
        </w:rPr>
        <w:t>.</w:t>
      </w:r>
    </w:p>
    <w:p w:rsidR="00877CFA" w:rsidRPr="00A11EDC" w:rsidRDefault="008F6D96" w:rsidP="004E00D1">
      <w:pPr>
        <w:tabs>
          <w:tab w:val="left" w:pos="3626"/>
        </w:tabs>
        <w:ind w:right="-287"/>
        <w:jc w:val="both"/>
        <w:rPr>
          <w:rFonts w:ascii="Arial" w:hAnsi="Arial" w:cs="Arial"/>
          <w:sz w:val="22"/>
          <w:szCs w:val="22"/>
          <w:lang w:val="fr-FR"/>
        </w:rPr>
      </w:pPr>
      <w:r w:rsidRPr="004E00D1">
        <w:rPr>
          <w:rFonts w:ascii="Arial" w:hAnsi="Arial" w:cs="Arial"/>
          <w:b/>
          <w:sz w:val="22"/>
          <w:szCs w:val="22"/>
          <w:lang w:val="fr-FR"/>
        </w:rPr>
        <w:lastRenderedPageBreak/>
        <w:t>1</w:t>
      </w:r>
      <w:r w:rsidR="00386A78" w:rsidRPr="004E00D1">
        <w:rPr>
          <w:rFonts w:ascii="Arial" w:hAnsi="Arial" w:cs="Arial"/>
          <w:b/>
          <w:sz w:val="22"/>
          <w:szCs w:val="22"/>
          <w:lang w:val="fr-FR"/>
        </w:rPr>
        <w:t>4</w:t>
      </w:r>
      <w:r w:rsidR="000D3817" w:rsidRPr="004E00D1">
        <w:rPr>
          <w:rFonts w:ascii="Arial" w:hAnsi="Arial" w:cs="Arial"/>
          <w:b/>
          <w:sz w:val="22"/>
          <w:szCs w:val="22"/>
          <w:lang w:val="fr-FR"/>
        </w:rPr>
        <w:t>.</w:t>
      </w:r>
      <w:r w:rsidR="005A528F" w:rsidRPr="004E00D1">
        <w:rPr>
          <w:rFonts w:ascii="Arial" w:hAnsi="Arial" w:cs="Arial"/>
          <w:b/>
          <w:sz w:val="22"/>
          <w:szCs w:val="22"/>
          <w:lang w:val="fr-FR"/>
        </w:rPr>
        <w:t>3</w:t>
      </w:r>
      <w:r w:rsidR="000D3817" w:rsidRPr="00A11EDC">
        <w:rPr>
          <w:rFonts w:ascii="Arial" w:hAnsi="Arial" w:cs="Arial"/>
          <w:sz w:val="22"/>
          <w:szCs w:val="22"/>
          <w:lang w:val="fr-FR"/>
        </w:rPr>
        <w:t xml:space="preserve"> </w:t>
      </w:r>
      <w:proofErr w:type="spellStart"/>
      <w:r w:rsidR="00AA1322" w:rsidRPr="00A11EDC">
        <w:rPr>
          <w:rFonts w:ascii="Arial" w:hAnsi="Arial" w:cs="Arial"/>
          <w:sz w:val="22"/>
          <w:szCs w:val="22"/>
          <w:lang w:val="fr-FR"/>
        </w:rPr>
        <w:t>Furnizorul</w:t>
      </w:r>
      <w:proofErr w:type="spellEnd"/>
      <w:r w:rsidR="00EA007E" w:rsidRPr="00A11EDC">
        <w:rPr>
          <w:rFonts w:ascii="Arial" w:hAnsi="Arial" w:cs="Arial"/>
          <w:sz w:val="22"/>
          <w:szCs w:val="22"/>
          <w:lang w:val="fr-FR"/>
        </w:rPr>
        <w:t xml:space="preserve"> </w:t>
      </w:r>
      <w:proofErr w:type="spellStart"/>
      <w:r w:rsidR="004B6CB6" w:rsidRPr="00A11EDC">
        <w:rPr>
          <w:rFonts w:ascii="Arial" w:hAnsi="Arial" w:cs="Arial"/>
          <w:sz w:val="22"/>
          <w:szCs w:val="22"/>
          <w:lang w:val="fr-FR"/>
        </w:rPr>
        <w:t>raspunde</w:t>
      </w:r>
      <w:proofErr w:type="spellEnd"/>
      <w:r w:rsidR="00EA007E" w:rsidRPr="00A11EDC">
        <w:rPr>
          <w:rFonts w:ascii="Arial" w:hAnsi="Arial" w:cs="Arial"/>
          <w:sz w:val="22"/>
          <w:szCs w:val="22"/>
          <w:lang w:val="fr-FR"/>
        </w:rPr>
        <w:t xml:space="preserve"> </w:t>
      </w:r>
      <w:r w:rsidR="000D3817" w:rsidRPr="00A11EDC">
        <w:rPr>
          <w:rFonts w:ascii="Arial" w:hAnsi="Arial" w:cs="Arial"/>
          <w:sz w:val="22"/>
          <w:szCs w:val="22"/>
          <w:lang w:val="fr-FR"/>
        </w:rPr>
        <w:t xml:space="preserve">si </w:t>
      </w:r>
      <w:proofErr w:type="spellStart"/>
      <w:r w:rsidR="000D3817" w:rsidRPr="00A11EDC">
        <w:rPr>
          <w:rFonts w:ascii="Arial" w:hAnsi="Arial" w:cs="Arial"/>
          <w:sz w:val="22"/>
          <w:szCs w:val="22"/>
          <w:lang w:val="fr-FR"/>
        </w:rPr>
        <w:t>garanteaza</w:t>
      </w:r>
      <w:proofErr w:type="spellEnd"/>
      <w:r w:rsidR="00EA007E" w:rsidRPr="00A11EDC">
        <w:rPr>
          <w:rFonts w:ascii="Arial" w:hAnsi="Arial" w:cs="Arial"/>
          <w:sz w:val="22"/>
          <w:szCs w:val="22"/>
          <w:lang w:val="fr-FR"/>
        </w:rPr>
        <w:t xml:space="preserve"> </w:t>
      </w:r>
      <w:proofErr w:type="spellStart"/>
      <w:r w:rsidR="000D3817" w:rsidRPr="00A11EDC">
        <w:rPr>
          <w:rFonts w:ascii="Arial" w:hAnsi="Arial" w:cs="Arial"/>
          <w:sz w:val="22"/>
          <w:szCs w:val="22"/>
          <w:lang w:val="fr-FR"/>
        </w:rPr>
        <w:t>material</w:t>
      </w:r>
      <w:proofErr w:type="spellEnd"/>
      <w:r w:rsidR="000D3817" w:rsidRPr="00A11EDC">
        <w:rPr>
          <w:rFonts w:ascii="Arial" w:hAnsi="Arial" w:cs="Arial"/>
          <w:sz w:val="22"/>
          <w:szCs w:val="22"/>
          <w:lang w:val="fr-FR"/>
        </w:rPr>
        <w:t xml:space="preserve"> si </w:t>
      </w:r>
      <w:proofErr w:type="spellStart"/>
      <w:r w:rsidR="000D3817" w:rsidRPr="00A11EDC">
        <w:rPr>
          <w:rFonts w:ascii="Arial" w:hAnsi="Arial" w:cs="Arial"/>
          <w:sz w:val="22"/>
          <w:szCs w:val="22"/>
          <w:lang w:val="fr-FR"/>
        </w:rPr>
        <w:t>financiar</w:t>
      </w:r>
      <w:proofErr w:type="spellEnd"/>
      <w:r w:rsidR="000D3817" w:rsidRPr="00A11EDC">
        <w:rPr>
          <w:rFonts w:ascii="Arial" w:hAnsi="Arial" w:cs="Arial"/>
          <w:sz w:val="22"/>
          <w:szCs w:val="22"/>
          <w:lang w:val="fr-FR"/>
        </w:rPr>
        <w:t xml:space="preserve"> buna </w:t>
      </w:r>
      <w:proofErr w:type="spellStart"/>
      <w:r w:rsidR="000D3817" w:rsidRPr="00A11EDC">
        <w:rPr>
          <w:rFonts w:ascii="Arial" w:hAnsi="Arial" w:cs="Arial"/>
          <w:sz w:val="22"/>
          <w:szCs w:val="22"/>
          <w:lang w:val="fr-FR"/>
        </w:rPr>
        <w:t>desfasurare</w:t>
      </w:r>
      <w:proofErr w:type="spellEnd"/>
      <w:r w:rsidR="000D3817" w:rsidRPr="00A11EDC">
        <w:rPr>
          <w:rFonts w:ascii="Arial" w:hAnsi="Arial" w:cs="Arial"/>
          <w:sz w:val="22"/>
          <w:szCs w:val="22"/>
          <w:lang w:val="fr-FR"/>
        </w:rPr>
        <w:t xml:space="preserve"> a </w:t>
      </w:r>
      <w:proofErr w:type="spellStart"/>
      <w:r w:rsidR="00AA1322" w:rsidRPr="00A11EDC">
        <w:rPr>
          <w:rFonts w:ascii="Arial" w:hAnsi="Arial" w:cs="Arial"/>
          <w:sz w:val="22"/>
          <w:szCs w:val="22"/>
          <w:lang w:val="fr-FR"/>
        </w:rPr>
        <w:t>livrarilor</w:t>
      </w:r>
      <w:proofErr w:type="spellEnd"/>
      <w:r w:rsidR="000D3817" w:rsidRPr="00A11EDC">
        <w:rPr>
          <w:rFonts w:ascii="Arial" w:hAnsi="Arial" w:cs="Arial"/>
          <w:sz w:val="22"/>
          <w:szCs w:val="22"/>
          <w:lang w:val="fr-FR"/>
        </w:rPr>
        <w:t xml:space="preserve">, </w:t>
      </w:r>
      <w:proofErr w:type="spellStart"/>
      <w:r w:rsidR="000D3817" w:rsidRPr="00A11EDC">
        <w:rPr>
          <w:rFonts w:ascii="Arial" w:hAnsi="Arial" w:cs="Arial"/>
          <w:sz w:val="22"/>
          <w:szCs w:val="22"/>
          <w:lang w:val="fr-FR"/>
        </w:rPr>
        <w:t>calitatea</w:t>
      </w:r>
      <w:proofErr w:type="spellEnd"/>
      <w:r w:rsidR="000D3817" w:rsidRPr="00A11EDC">
        <w:rPr>
          <w:rFonts w:ascii="Arial" w:hAnsi="Arial" w:cs="Arial"/>
          <w:sz w:val="22"/>
          <w:szCs w:val="22"/>
          <w:lang w:val="fr-FR"/>
        </w:rPr>
        <w:t xml:space="preserve"> si </w:t>
      </w:r>
      <w:proofErr w:type="spellStart"/>
      <w:r w:rsidR="000D3817" w:rsidRPr="00A11EDC">
        <w:rPr>
          <w:rFonts w:ascii="Arial" w:hAnsi="Arial" w:cs="Arial"/>
          <w:sz w:val="22"/>
          <w:szCs w:val="22"/>
          <w:lang w:val="fr-FR"/>
        </w:rPr>
        <w:t>cantitatea</w:t>
      </w:r>
      <w:proofErr w:type="spellEnd"/>
      <w:r w:rsidR="00EA007E" w:rsidRPr="00A11EDC">
        <w:rPr>
          <w:rFonts w:ascii="Arial" w:hAnsi="Arial" w:cs="Arial"/>
          <w:sz w:val="22"/>
          <w:szCs w:val="22"/>
          <w:lang w:val="fr-FR"/>
        </w:rPr>
        <w:t xml:space="preserve"> </w:t>
      </w:r>
      <w:proofErr w:type="spellStart"/>
      <w:r w:rsidR="000D3817" w:rsidRPr="00A11EDC">
        <w:rPr>
          <w:rFonts w:ascii="Arial" w:hAnsi="Arial" w:cs="Arial"/>
          <w:sz w:val="22"/>
          <w:szCs w:val="22"/>
          <w:lang w:val="fr-FR"/>
        </w:rPr>
        <w:t>stabil</w:t>
      </w:r>
      <w:r w:rsidR="00055143" w:rsidRPr="00A11EDC">
        <w:rPr>
          <w:rFonts w:ascii="Arial" w:hAnsi="Arial" w:cs="Arial"/>
          <w:sz w:val="22"/>
          <w:szCs w:val="22"/>
          <w:lang w:val="fr-FR"/>
        </w:rPr>
        <w:t>ite</w:t>
      </w:r>
      <w:proofErr w:type="spellEnd"/>
      <w:r w:rsidR="00EA007E" w:rsidRPr="00A11EDC">
        <w:rPr>
          <w:rFonts w:ascii="Arial" w:hAnsi="Arial" w:cs="Arial"/>
          <w:sz w:val="22"/>
          <w:szCs w:val="22"/>
          <w:lang w:val="fr-FR"/>
        </w:rPr>
        <w:t xml:space="preserve"> </w:t>
      </w:r>
      <w:proofErr w:type="spellStart"/>
      <w:r w:rsidR="00055143" w:rsidRPr="00A11EDC">
        <w:rPr>
          <w:rFonts w:ascii="Arial" w:hAnsi="Arial" w:cs="Arial"/>
          <w:sz w:val="22"/>
          <w:szCs w:val="22"/>
          <w:lang w:val="fr-FR"/>
        </w:rPr>
        <w:t>prin</w:t>
      </w:r>
      <w:proofErr w:type="spellEnd"/>
      <w:r w:rsidR="00EA007E" w:rsidRPr="00A11EDC">
        <w:rPr>
          <w:rFonts w:ascii="Arial" w:hAnsi="Arial" w:cs="Arial"/>
          <w:sz w:val="22"/>
          <w:szCs w:val="22"/>
          <w:lang w:val="fr-FR"/>
        </w:rPr>
        <w:t xml:space="preserve"> </w:t>
      </w:r>
      <w:proofErr w:type="spellStart"/>
      <w:r w:rsidR="00055143" w:rsidRPr="00A11EDC">
        <w:rPr>
          <w:rFonts w:ascii="Arial" w:hAnsi="Arial" w:cs="Arial"/>
          <w:sz w:val="22"/>
          <w:szCs w:val="22"/>
          <w:lang w:val="fr-FR"/>
        </w:rPr>
        <w:t>programul</w:t>
      </w:r>
      <w:proofErr w:type="spellEnd"/>
      <w:r w:rsidR="00055143" w:rsidRPr="00A11EDC">
        <w:rPr>
          <w:rFonts w:ascii="Arial" w:hAnsi="Arial" w:cs="Arial"/>
          <w:sz w:val="22"/>
          <w:szCs w:val="22"/>
          <w:lang w:val="fr-FR"/>
        </w:rPr>
        <w:t xml:space="preserve"> de </w:t>
      </w:r>
      <w:proofErr w:type="spellStart"/>
      <w:r w:rsidR="00AA1322" w:rsidRPr="00A11EDC">
        <w:rPr>
          <w:rFonts w:ascii="Arial" w:hAnsi="Arial" w:cs="Arial"/>
          <w:sz w:val="22"/>
          <w:szCs w:val="22"/>
          <w:lang w:val="fr-FR"/>
        </w:rPr>
        <w:t>furnizare</w:t>
      </w:r>
      <w:proofErr w:type="spellEnd"/>
      <w:r w:rsidR="00055143" w:rsidRPr="00A11EDC">
        <w:rPr>
          <w:rFonts w:ascii="Arial" w:hAnsi="Arial" w:cs="Arial"/>
          <w:sz w:val="22"/>
          <w:szCs w:val="22"/>
          <w:lang w:val="fr-FR"/>
        </w:rPr>
        <w:t>.</w:t>
      </w:r>
    </w:p>
    <w:p w:rsidR="00E34891" w:rsidRPr="00A11EDC" w:rsidRDefault="00E34891" w:rsidP="004E00D1">
      <w:pPr>
        <w:tabs>
          <w:tab w:val="left" w:pos="3626"/>
        </w:tabs>
        <w:ind w:right="-287"/>
        <w:jc w:val="both"/>
        <w:rPr>
          <w:rFonts w:ascii="Arial" w:hAnsi="Arial" w:cs="Arial"/>
          <w:sz w:val="22"/>
          <w:szCs w:val="22"/>
          <w:lang w:val="fr-FR"/>
        </w:rPr>
      </w:pPr>
      <w:r w:rsidRPr="004E00D1">
        <w:rPr>
          <w:rFonts w:ascii="Arial" w:hAnsi="Arial" w:cs="Arial"/>
          <w:b/>
          <w:sz w:val="22"/>
          <w:szCs w:val="22"/>
          <w:lang w:val="fr-FR"/>
        </w:rPr>
        <w:t>14.4</w:t>
      </w:r>
      <w:r w:rsidRPr="00A11EDC">
        <w:rPr>
          <w:rFonts w:ascii="Arial" w:hAnsi="Arial" w:cs="Arial"/>
          <w:sz w:val="22"/>
          <w:szCs w:val="22"/>
          <w:lang w:val="fr-FR"/>
        </w:rPr>
        <w:t xml:space="preserve"> </w:t>
      </w:r>
      <w:r w:rsidRPr="00A11EDC">
        <w:rPr>
          <w:rFonts w:ascii="Arial" w:hAnsi="Arial" w:cs="Arial"/>
          <w:sz w:val="22"/>
          <w:szCs w:val="22"/>
          <w:lang w:val="ro-RO"/>
        </w:rPr>
        <w:t>Verificarile in vederea receptiilor calitative si cantitative ale produselor  se vor face la destinaţia finală a produselor dupa montarea acestora.</w:t>
      </w:r>
    </w:p>
    <w:p w:rsidR="00073F08" w:rsidRPr="00A11EDC" w:rsidRDefault="00073F08" w:rsidP="004E00D1">
      <w:pPr>
        <w:ind w:right="-287"/>
        <w:jc w:val="both"/>
        <w:rPr>
          <w:rFonts w:ascii="Arial" w:hAnsi="Arial" w:cs="Arial"/>
          <w:sz w:val="22"/>
          <w:szCs w:val="22"/>
          <w:lang w:val="fr-FR"/>
        </w:rPr>
      </w:pPr>
      <w:r w:rsidRPr="004E00D1">
        <w:rPr>
          <w:rFonts w:ascii="Arial" w:hAnsi="Arial" w:cs="Arial"/>
          <w:b/>
          <w:sz w:val="22"/>
          <w:szCs w:val="22"/>
          <w:lang w:val="fr-FR"/>
        </w:rPr>
        <w:t>14.</w:t>
      </w:r>
      <w:r w:rsidR="008568CD" w:rsidRPr="004E00D1">
        <w:rPr>
          <w:rFonts w:ascii="Arial" w:hAnsi="Arial" w:cs="Arial"/>
          <w:b/>
          <w:sz w:val="22"/>
          <w:szCs w:val="22"/>
          <w:lang w:val="fr-FR"/>
        </w:rPr>
        <w:t>5</w:t>
      </w:r>
      <w:r w:rsidR="0051347A" w:rsidRPr="00A11EDC">
        <w:rPr>
          <w:rFonts w:ascii="Arial" w:hAnsi="Arial" w:cs="Arial"/>
          <w:sz w:val="22"/>
          <w:szCs w:val="22"/>
          <w:lang w:val="fr-FR"/>
        </w:rPr>
        <w:t xml:space="preserve"> </w:t>
      </w:r>
      <w:proofErr w:type="spellStart"/>
      <w:r w:rsidRPr="00A11EDC">
        <w:rPr>
          <w:rFonts w:ascii="Arial" w:hAnsi="Arial" w:cs="Arial"/>
          <w:sz w:val="22"/>
          <w:szCs w:val="22"/>
          <w:lang w:val="fr-FR"/>
        </w:rPr>
        <w:t>Livrarea</w:t>
      </w:r>
      <w:proofErr w:type="spellEnd"/>
      <w:r w:rsidRPr="00A11EDC">
        <w:rPr>
          <w:rFonts w:ascii="Arial" w:hAnsi="Arial" w:cs="Arial"/>
          <w:sz w:val="22"/>
          <w:szCs w:val="22"/>
          <w:lang w:val="fr-FR"/>
        </w:rPr>
        <w:t xml:space="preserve"> </w:t>
      </w:r>
      <w:proofErr w:type="spellStart"/>
      <w:r w:rsidR="00230F03" w:rsidRPr="00A11EDC">
        <w:rPr>
          <w:rFonts w:ascii="Arial" w:hAnsi="Arial" w:cs="Arial"/>
          <w:sz w:val="22"/>
          <w:szCs w:val="22"/>
          <w:lang w:val="fr-FR"/>
        </w:rPr>
        <w:t>produselor</w:t>
      </w:r>
      <w:proofErr w:type="spellEnd"/>
      <w:r w:rsidR="00230F03" w:rsidRPr="00A11EDC">
        <w:rPr>
          <w:rFonts w:ascii="Arial" w:hAnsi="Arial" w:cs="Arial"/>
          <w:sz w:val="22"/>
          <w:szCs w:val="22"/>
          <w:lang w:val="fr-FR"/>
        </w:rPr>
        <w:t xml:space="preserve"> </w:t>
      </w:r>
      <w:r w:rsidRPr="00A11EDC">
        <w:rPr>
          <w:rFonts w:ascii="Arial" w:hAnsi="Arial" w:cs="Arial"/>
          <w:sz w:val="22"/>
          <w:szCs w:val="22"/>
          <w:lang w:val="fr-FR"/>
        </w:rPr>
        <w:t xml:space="preserve">se va face in </w:t>
      </w:r>
      <w:proofErr w:type="spellStart"/>
      <w:r w:rsidRPr="00A11EDC">
        <w:rPr>
          <w:rFonts w:ascii="Arial" w:hAnsi="Arial" w:cs="Arial"/>
          <w:sz w:val="22"/>
          <w:szCs w:val="22"/>
          <w:lang w:val="fr-FR"/>
        </w:rPr>
        <w:t>baza</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comenzii</w:t>
      </w:r>
      <w:proofErr w:type="spellEnd"/>
      <w:r w:rsidRPr="00A11EDC">
        <w:rPr>
          <w:rFonts w:ascii="Arial" w:hAnsi="Arial" w:cs="Arial"/>
          <w:sz w:val="22"/>
          <w:szCs w:val="22"/>
          <w:lang w:val="fr-FR"/>
        </w:rPr>
        <w:t xml:space="preserve"> ferme transmise de </w:t>
      </w:r>
      <w:proofErr w:type="spellStart"/>
      <w:r w:rsidRPr="00A11EDC">
        <w:rPr>
          <w:rFonts w:ascii="Arial" w:hAnsi="Arial" w:cs="Arial"/>
          <w:sz w:val="22"/>
          <w:szCs w:val="22"/>
          <w:lang w:val="fr-FR"/>
        </w:rPr>
        <w:t>achizitor</w:t>
      </w:r>
      <w:proofErr w:type="spellEnd"/>
      <w:r w:rsidR="00E96720" w:rsidRPr="00A11EDC">
        <w:rPr>
          <w:rFonts w:ascii="Arial" w:hAnsi="Arial" w:cs="Arial"/>
          <w:sz w:val="22"/>
          <w:szCs w:val="22"/>
          <w:lang w:val="fr-FR"/>
        </w:rPr>
        <w:t xml:space="preserve">, </w:t>
      </w:r>
      <w:proofErr w:type="spellStart"/>
      <w:r w:rsidR="004E00D1">
        <w:rPr>
          <w:rFonts w:ascii="Arial" w:hAnsi="Arial" w:cs="Arial"/>
          <w:sz w:val="22"/>
          <w:szCs w:val="22"/>
          <w:lang w:val="fr-FR"/>
        </w:rPr>
        <w:t>pe</w:t>
      </w:r>
      <w:proofErr w:type="spellEnd"/>
      <w:r w:rsidR="004E00D1">
        <w:rPr>
          <w:rFonts w:ascii="Arial" w:hAnsi="Arial" w:cs="Arial"/>
          <w:sz w:val="22"/>
          <w:szCs w:val="22"/>
          <w:lang w:val="fr-FR"/>
        </w:rPr>
        <w:t xml:space="preserve"> </w:t>
      </w:r>
      <w:proofErr w:type="spellStart"/>
      <w:r w:rsidR="004E00D1">
        <w:rPr>
          <w:rFonts w:ascii="Arial" w:hAnsi="Arial" w:cs="Arial"/>
          <w:sz w:val="22"/>
          <w:szCs w:val="22"/>
          <w:lang w:val="fr-FR"/>
        </w:rPr>
        <w:t>cheltuiala</w:t>
      </w:r>
      <w:proofErr w:type="spellEnd"/>
      <w:r w:rsidR="004E00D1">
        <w:rPr>
          <w:rFonts w:ascii="Arial" w:hAnsi="Arial" w:cs="Arial"/>
          <w:sz w:val="22"/>
          <w:szCs w:val="22"/>
          <w:lang w:val="fr-FR"/>
        </w:rPr>
        <w:t xml:space="preserve"> </w:t>
      </w:r>
      <w:proofErr w:type="spellStart"/>
      <w:r w:rsidR="004E00D1">
        <w:rPr>
          <w:rFonts w:ascii="Arial" w:hAnsi="Arial" w:cs="Arial"/>
          <w:sz w:val="22"/>
          <w:szCs w:val="22"/>
          <w:lang w:val="fr-FR"/>
        </w:rPr>
        <w:t>furnizorului</w:t>
      </w:r>
      <w:proofErr w:type="spellEnd"/>
      <w:r w:rsidR="004E00D1">
        <w:rPr>
          <w:rFonts w:ascii="Arial" w:hAnsi="Arial" w:cs="Arial"/>
          <w:sz w:val="22"/>
          <w:szCs w:val="22"/>
          <w:lang w:val="fr-FR"/>
        </w:rPr>
        <w:t>.</w:t>
      </w:r>
    </w:p>
    <w:p w:rsidR="004C128B" w:rsidRPr="00A11EDC" w:rsidRDefault="00983DD4" w:rsidP="004E00D1">
      <w:pPr>
        <w:ind w:right="-287"/>
        <w:jc w:val="both"/>
        <w:rPr>
          <w:rFonts w:ascii="Arial" w:hAnsi="Arial" w:cs="Arial"/>
          <w:sz w:val="22"/>
          <w:szCs w:val="22"/>
          <w:lang w:val="fr-FR"/>
        </w:rPr>
      </w:pPr>
      <w:r w:rsidRPr="004E00D1">
        <w:rPr>
          <w:rFonts w:ascii="Arial" w:hAnsi="Arial" w:cs="Arial"/>
          <w:b/>
          <w:sz w:val="22"/>
          <w:szCs w:val="22"/>
          <w:lang w:val="fr-FR"/>
        </w:rPr>
        <w:t>14.</w:t>
      </w:r>
      <w:r w:rsidR="008568CD" w:rsidRPr="004E00D1">
        <w:rPr>
          <w:rFonts w:ascii="Arial" w:hAnsi="Arial" w:cs="Arial"/>
          <w:b/>
          <w:sz w:val="22"/>
          <w:szCs w:val="22"/>
          <w:lang w:val="fr-FR"/>
        </w:rPr>
        <w:t>6</w:t>
      </w:r>
      <w:r w:rsidRPr="00A11EDC">
        <w:rPr>
          <w:rFonts w:ascii="Arial" w:hAnsi="Arial" w:cs="Arial"/>
          <w:sz w:val="22"/>
          <w:szCs w:val="22"/>
          <w:lang w:val="fr-FR"/>
        </w:rPr>
        <w:t xml:space="preserve"> </w:t>
      </w:r>
      <w:proofErr w:type="spellStart"/>
      <w:r w:rsidR="0089424C" w:rsidRPr="00A11EDC">
        <w:rPr>
          <w:rFonts w:ascii="Arial" w:hAnsi="Arial" w:cs="Arial"/>
          <w:sz w:val="22"/>
          <w:szCs w:val="22"/>
          <w:lang w:val="fr-FR"/>
        </w:rPr>
        <w:t>Transportul</w:t>
      </w:r>
      <w:proofErr w:type="spellEnd"/>
      <w:r w:rsidR="00EA007E" w:rsidRPr="00A11EDC">
        <w:rPr>
          <w:rFonts w:ascii="Arial" w:hAnsi="Arial" w:cs="Arial"/>
          <w:sz w:val="22"/>
          <w:szCs w:val="22"/>
          <w:lang w:val="fr-FR"/>
        </w:rPr>
        <w:t xml:space="preserve"> </w:t>
      </w:r>
      <w:proofErr w:type="spellStart"/>
      <w:r w:rsidR="0089424C" w:rsidRPr="00A11EDC">
        <w:rPr>
          <w:rFonts w:ascii="Arial" w:hAnsi="Arial" w:cs="Arial"/>
          <w:sz w:val="22"/>
          <w:szCs w:val="22"/>
          <w:lang w:val="fr-FR"/>
        </w:rPr>
        <w:t>produselor</w:t>
      </w:r>
      <w:proofErr w:type="spellEnd"/>
      <w:r w:rsidR="0089424C" w:rsidRPr="00A11EDC">
        <w:rPr>
          <w:rFonts w:ascii="Arial" w:hAnsi="Arial" w:cs="Arial"/>
          <w:sz w:val="22"/>
          <w:szCs w:val="22"/>
          <w:lang w:val="fr-FR"/>
        </w:rPr>
        <w:t xml:space="preserve"> care fac </w:t>
      </w:r>
      <w:proofErr w:type="spellStart"/>
      <w:r w:rsidR="0089424C" w:rsidRPr="00A11EDC">
        <w:rPr>
          <w:rFonts w:ascii="Arial" w:hAnsi="Arial" w:cs="Arial"/>
          <w:sz w:val="22"/>
          <w:szCs w:val="22"/>
          <w:lang w:val="fr-FR"/>
        </w:rPr>
        <w:t>obiectul</w:t>
      </w:r>
      <w:proofErr w:type="spellEnd"/>
      <w:r w:rsidR="00EA007E" w:rsidRPr="00A11EDC">
        <w:rPr>
          <w:rFonts w:ascii="Arial" w:hAnsi="Arial" w:cs="Arial"/>
          <w:sz w:val="22"/>
          <w:szCs w:val="22"/>
          <w:lang w:val="fr-FR"/>
        </w:rPr>
        <w:t xml:space="preserve"> </w:t>
      </w:r>
      <w:proofErr w:type="spellStart"/>
      <w:r w:rsidR="0089424C" w:rsidRPr="00A11EDC">
        <w:rPr>
          <w:rFonts w:ascii="Arial" w:hAnsi="Arial" w:cs="Arial"/>
          <w:sz w:val="22"/>
          <w:szCs w:val="22"/>
          <w:lang w:val="fr-FR"/>
        </w:rPr>
        <w:t>fiecarei</w:t>
      </w:r>
      <w:proofErr w:type="spellEnd"/>
      <w:r w:rsidR="00EA007E" w:rsidRPr="00A11EDC">
        <w:rPr>
          <w:rFonts w:ascii="Arial" w:hAnsi="Arial" w:cs="Arial"/>
          <w:sz w:val="22"/>
          <w:szCs w:val="22"/>
          <w:lang w:val="fr-FR"/>
        </w:rPr>
        <w:t xml:space="preserve"> </w:t>
      </w:r>
      <w:proofErr w:type="spellStart"/>
      <w:r w:rsidR="0089424C" w:rsidRPr="00A11EDC">
        <w:rPr>
          <w:rFonts w:ascii="Arial" w:hAnsi="Arial" w:cs="Arial"/>
          <w:sz w:val="22"/>
          <w:szCs w:val="22"/>
          <w:lang w:val="fr-FR"/>
        </w:rPr>
        <w:t>comenzi</w:t>
      </w:r>
      <w:proofErr w:type="spellEnd"/>
      <w:r w:rsidR="0089424C" w:rsidRPr="00A11EDC">
        <w:rPr>
          <w:rFonts w:ascii="Arial" w:hAnsi="Arial" w:cs="Arial"/>
          <w:sz w:val="22"/>
          <w:szCs w:val="22"/>
          <w:lang w:val="fr-FR"/>
        </w:rPr>
        <w:t xml:space="preserve"> in parte, </w:t>
      </w:r>
      <w:r w:rsidR="001C5917" w:rsidRPr="00A11EDC">
        <w:rPr>
          <w:rFonts w:ascii="Arial" w:hAnsi="Arial" w:cs="Arial"/>
          <w:sz w:val="22"/>
          <w:szCs w:val="22"/>
          <w:lang w:val="fr-FR"/>
        </w:rPr>
        <w:t xml:space="preserve">la </w:t>
      </w:r>
      <w:proofErr w:type="spellStart"/>
      <w:r w:rsidR="001C5917" w:rsidRPr="00A11EDC">
        <w:rPr>
          <w:rFonts w:ascii="Arial" w:hAnsi="Arial" w:cs="Arial"/>
          <w:sz w:val="22"/>
          <w:szCs w:val="22"/>
          <w:lang w:val="fr-FR"/>
        </w:rPr>
        <w:t>sediul</w:t>
      </w:r>
      <w:proofErr w:type="spellEnd"/>
      <w:r w:rsidR="00EA007E" w:rsidRPr="00A11EDC">
        <w:rPr>
          <w:rFonts w:ascii="Arial" w:hAnsi="Arial" w:cs="Arial"/>
          <w:sz w:val="22"/>
          <w:szCs w:val="22"/>
          <w:lang w:val="fr-FR"/>
        </w:rPr>
        <w:t xml:space="preserve"> </w:t>
      </w:r>
      <w:proofErr w:type="spellStart"/>
      <w:r w:rsidR="001C5917" w:rsidRPr="00A11EDC">
        <w:rPr>
          <w:rFonts w:ascii="Arial" w:hAnsi="Arial" w:cs="Arial"/>
          <w:sz w:val="22"/>
          <w:szCs w:val="22"/>
          <w:lang w:val="fr-FR"/>
        </w:rPr>
        <w:t>indicat</w:t>
      </w:r>
      <w:proofErr w:type="spellEnd"/>
      <w:r w:rsidR="001C5917" w:rsidRPr="00A11EDC">
        <w:rPr>
          <w:rFonts w:ascii="Arial" w:hAnsi="Arial" w:cs="Arial"/>
          <w:sz w:val="22"/>
          <w:szCs w:val="22"/>
          <w:lang w:val="fr-FR"/>
        </w:rPr>
        <w:t xml:space="preserve"> in </w:t>
      </w:r>
      <w:proofErr w:type="spellStart"/>
      <w:r w:rsidR="001C5917" w:rsidRPr="00A11EDC">
        <w:rPr>
          <w:rFonts w:ascii="Arial" w:hAnsi="Arial" w:cs="Arial"/>
          <w:sz w:val="22"/>
          <w:szCs w:val="22"/>
          <w:lang w:val="fr-FR"/>
        </w:rPr>
        <w:t>comanda</w:t>
      </w:r>
      <w:proofErr w:type="spellEnd"/>
      <w:r w:rsidR="00EA007E" w:rsidRPr="00A11EDC">
        <w:rPr>
          <w:rFonts w:ascii="Arial" w:hAnsi="Arial" w:cs="Arial"/>
          <w:sz w:val="22"/>
          <w:szCs w:val="22"/>
          <w:lang w:val="fr-FR"/>
        </w:rPr>
        <w:t xml:space="preserve"> </w:t>
      </w:r>
      <w:proofErr w:type="spellStart"/>
      <w:r w:rsidR="001C5917" w:rsidRPr="00A11EDC">
        <w:rPr>
          <w:rFonts w:ascii="Arial" w:hAnsi="Arial" w:cs="Arial"/>
          <w:sz w:val="22"/>
          <w:szCs w:val="22"/>
          <w:lang w:val="fr-FR"/>
        </w:rPr>
        <w:t>scrisa</w:t>
      </w:r>
      <w:proofErr w:type="spellEnd"/>
      <w:r w:rsidR="001C5917" w:rsidRPr="00A11EDC">
        <w:rPr>
          <w:rFonts w:ascii="Arial" w:hAnsi="Arial" w:cs="Arial"/>
          <w:sz w:val="22"/>
          <w:szCs w:val="22"/>
          <w:lang w:val="fr-FR"/>
        </w:rPr>
        <w:t xml:space="preserve">, se va </w:t>
      </w:r>
      <w:proofErr w:type="spellStart"/>
      <w:r w:rsidR="001C5917" w:rsidRPr="00A11EDC">
        <w:rPr>
          <w:rFonts w:ascii="Arial" w:hAnsi="Arial" w:cs="Arial"/>
          <w:sz w:val="22"/>
          <w:szCs w:val="22"/>
          <w:lang w:val="fr-FR"/>
        </w:rPr>
        <w:t>efectua</w:t>
      </w:r>
      <w:proofErr w:type="spellEnd"/>
      <w:r w:rsidR="00EA007E" w:rsidRPr="00A11EDC">
        <w:rPr>
          <w:rFonts w:ascii="Arial" w:hAnsi="Arial" w:cs="Arial"/>
          <w:sz w:val="22"/>
          <w:szCs w:val="22"/>
          <w:lang w:val="fr-FR"/>
        </w:rPr>
        <w:t xml:space="preserve"> </w:t>
      </w:r>
      <w:proofErr w:type="spellStart"/>
      <w:r w:rsidR="001C5917" w:rsidRPr="00A11EDC">
        <w:rPr>
          <w:rFonts w:ascii="Arial" w:hAnsi="Arial" w:cs="Arial"/>
          <w:sz w:val="22"/>
          <w:szCs w:val="22"/>
          <w:lang w:val="fr-FR"/>
        </w:rPr>
        <w:t>pe</w:t>
      </w:r>
      <w:proofErr w:type="spellEnd"/>
      <w:r w:rsidR="00EA007E" w:rsidRPr="00A11EDC">
        <w:rPr>
          <w:rFonts w:ascii="Arial" w:hAnsi="Arial" w:cs="Arial"/>
          <w:sz w:val="22"/>
          <w:szCs w:val="22"/>
          <w:lang w:val="fr-FR"/>
        </w:rPr>
        <w:t xml:space="preserve"> </w:t>
      </w:r>
      <w:proofErr w:type="spellStart"/>
      <w:r w:rsidR="001C5917" w:rsidRPr="00A11EDC">
        <w:rPr>
          <w:rFonts w:ascii="Arial" w:hAnsi="Arial" w:cs="Arial"/>
          <w:sz w:val="22"/>
          <w:szCs w:val="22"/>
          <w:lang w:val="fr-FR"/>
        </w:rPr>
        <w:t>cheltuiala</w:t>
      </w:r>
      <w:proofErr w:type="spellEnd"/>
      <w:r w:rsidR="00EA007E" w:rsidRPr="00A11EDC">
        <w:rPr>
          <w:rFonts w:ascii="Arial" w:hAnsi="Arial" w:cs="Arial"/>
          <w:sz w:val="22"/>
          <w:szCs w:val="22"/>
          <w:lang w:val="fr-FR"/>
        </w:rPr>
        <w:t xml:space="preserve"> </w:t>
      </w:r>
      <w:proofErr w:type="spellStart"/>
      <w:r w:rsidR="001C5917" w:rsidRPr="00A11EDC">
        <w:rPr>
          <w:rFonts w:ascii="Arial" w:hAnsi="Arial" w:cs="Arial"/>
          <w:sz w:val="22"/>
          <w:szCs w:val="22"/>
          <w:lang w:val="fr-FR"/>
        </w:rPr>
        <w:t>furnizorului</w:t>
      </w:r>
      <w:proofErr w:type="spellEnd"/>
      <w:r w:rsidR="001C5917" w:rsidRPr="00A11EDC">
        <w:rPr>
          <w:rFonts w:ascii="Arial" w:hAnsi="Arial" w:cs="Arial"/>
          <w:sz w:val="22"/>
          <w:szCs w:val="22"/>
          <w:lang w:val="fr-FR"/>
        </w:rPr>
        <w:t xml:space="preserve">, </w:t>
      </w:r>
      <w:proofErr w:type="spellStart"/>
      <w:r w:rsidR="001C5917" w:rsidRPr="00A11EDC">
        <w:rPr>
          <w:rFonts w:ascii="Arial" w:hAnsi="Arial" w:cs="Arial"/>
          <w:sz w:val="22"/>
          <w:szCs w:val="22"/>
          <w:lang w:val="fr-FR"/>
        </w:rPr>
        <w:t>fara</w:t>
      </w:r>
      <w:proofErr w:type="spellEnd"/>
      <w:r w:rsidR="00EA007E" w:rsidRPr="00A11EDC">
        <w:rPr>
          <w:rFonts w:ascii="Arial" w:hAnsi="Arial" w:cs="Arial"/>
          <w:sz w:val="22"/>
          <w:szCs w:val="22"/>
          <w:lang w:val="fr-FR"/>
        </w:rPr>
        <w:t xml:space="preserve"> </w:t>
      </w:r>
      <w:proofErr w:type="spellStart"/>
      <w:r w:rsidR="001C5917" w:rsidRPr="00A11EDC">
        <w:rPr>
          <w:rFonts w:ascii="Arial" w:hAnsi="Arial" w:cs="Arial"/>
          <w:sz w:val="22"/>
          <w:szCs w:val="22"/>
          <w:lang w:val="fr-FR"/>
        </w:rPr>
        <w:t>costuri</w:t>
      </w:r>
      <w:proofErr w:type="spellEnd"/>
      <w:r w:rsidR="00EA007E" w:rsidRPr="00A11EDC">
        <w:rPr>
          <w:rFonts w:ascii="Arial" w:hAnsi="Arial" w:cs="Arial"/>
          <w:sz w:val="22"/>
          <w:szCs w:val="22"/>
          <w:lang w:val="fr-FR"/>
        </w:rPr>
        <w:t xml:space="preserve"> </w:t>
      </w:r>
      <w:proofErr w:type="spellStart"/>
      <w:r w:rsidR="001C5917" w:rsidRPr="00A11EDC">
        <w:rPr>
          <w:rFonts w:ascii="Arial" w:hAnsi="Arial" w:cs="Arial"/>
          <w:sz w:val="22"/>
          <w:szCs w:val="22"/>
          <w:lang w:val="fr-FR"/>
        </w:rPr>
        <w:t>suplimentare</w:t>
      </w:r>
      <w:proofErr w:type="spellEnd"/>
      <w:r w:rsidR="001C5917" w:rsidRPr="00A11EDC">
        <w:rPr>
          <w:rFonts w:ascii="Arial" w:hAnsi="Arial" w:cs="Arial"/>
          <w:sz w:val="22"/>
          <w:szCs w:val="22"/>
          <w:lang w:val="fr-FR"/>
        </w:rPr>
        <w:t xml:space="preserve">. </w:t>
      </w:r>
      <w:proofErr w:type="spellStart"/>
      <w:r w:rsidR="001C5917" w:rsidRPr="00A11EDC">
        <w:rPr>
          <w:rFonts w:ascii="Arial" w:hAnsi="Arial" w:cs="Arial"/>
          <w:sz w:val="22"/>
          <w:szCs w:val="22"/>
          <w:lang w:val="fr-FR"/>
        </w:rPr>
        <w:t>Fiecare</w:t>
      </w:r>
      <w:proofErr w:type="spellEnd"/>
      <w:r w:rsidR="001C5917" w:rsidRPr="00A11EDC">
        <w:rPr>
          <w:rFonts w:ascii="Arial" w:hAnsi="Arial" w:cs="Arial"/>
          <w:sz w:val="22"/>
          <w:szCs w:val="22"/>
          <w:lang w:val="fr-FR"/>
        </w:rPr>
        <w:t xml:space="preserve"> transport va fi </w:t>
      </w:r>
      <w:proofErr w:type="spellStart"/>
      <w:r w:rsidR="001C5917" w:rsidRPr="00A11EDC">
        <w:rPr>
          <w:rFonts w:ascii="Arial" w:hAnsi="Arial" w:cs="Arial"/>
          <w:sz w:val="22"/>
          <w:szCs w:val="22"/>
          <w:lang w:val="fr-FR"/>
        </w:rPr>
        <w:t>insotit</w:t>
      </w:r>
      <w:proofErr w:type="spellEnd"/>
      <w:r w:rsidR="001C5917" w:rsidRPr="00A11EDC">
        <w:rPr>
          <w:rFonts w:ascii="Arial" w:hAnsi="Arial" w:cs="Arial"/>
          <w:sz w:val="22"/>
          <w:szCs w:val="22"/>
          <w:lang w:val="fr-FR"/>
        </w:rPr>
        <w:t xml:space="preserve"> de </w:t>
      </w:r>
      <w:proofErr w:type="spellStart"/>
      <w:r w:rsidR="001C5917" w:rsidRPr="00A11EDC">
        <w:rPr>
          <w:rFonts w:ascii="Arial" w:hAnsi="Arial" w:cs="Arial"/>
          <w:sz w:val="22"/>
          <w:szCs w:val="22"/>
          <w:lang w:val="fr-FR"/>
        </w:rPr>
        <w:t>certificatul</w:t>
      </w:r>
      <w:proofErr w:type="spellEnd"/>
      <w:r w:rsidR="001C5917" w:rsidRPr="00A11EDC">
        <w:rPr>
          <w:rFonts w:ascii="Arial" w:hAnsi="Arial" w:cs="Arial"/>
          <w:sz w:val="22"/>
          <w:szCs w:val="22"/>
          <w:lang w:val="fr-FR"/>
        </w:rPr>
        <w:t xml:space="preserve"> de </w:t>
      </w:r>
      <w:proofErr w:type="spellStart"/>
      <w:r w:rsidR="001C5917" w:rsidRPr="00A11EDC">
        <w:rPr>
          <w:rFonts w:ascii="Arial" w:hAnsi="Arial" w:cs="Arial"/>
          <w:sz w:val="22"/>
          <w:szCs w:val="22"/>
          <w:lang w:val="fr-FR"/>
        </w:rPr>
        <w:t>calitate</w:t>
      </w:r>
      <w:proofErr w:type="spellEnd"/>
      <w:r w:rsidR="003C6C05" w:rsidRPr="00A11EDC">
        <w:rPr>
          <w:rFonts w:ascii="Arial" w:hAnsi="Arial" w:cs="Arial"/>
          <w:sz w:val="22"/>
          <w:szCs w:val="22"/>
          <w:lang w:val="fr-FR"/>
        </w:rPr>
        <w:t>.</w:t>
      </w:r>
    </w:p>
    <w:p w:rsidR="00D51353" w:rsidRPr="00A11EDC" w:rsidRDefault="00D51353" w:rsidP="004E00D1">
      <w:pPr>
        <w:ind w:right="-287"/>
        <w:jc w:val="both"/>
        <w:rPr>
          <w:rFonts w:ascii="Arial" w:hAnsi="Arial" w:cs="Arial"/>
          <w:sz w:val="22"/>
          <w:szCs w:val="22"/>
          <w:lang w:val="fr-FR"/>
        </w:rPr>
      </w:pPr>
      <w:r w:rsidRPr="004E00D1">
        <w:rPr>
          <w:rFonts w:ascii="Arial" w:hAnsi="Arial" w:cs="Arial"/>
          <w:b/>
          <w:sz w:val="22"/>
          <w:szCs w:val="22"/>
          <w:lang w:val="fr-FR"/>
        </w:rPr>
        <w:t>14.</w:t>
      </w:r>
      <w:r w:rsidR="008568CD" w:rsidRPr="004E00D1">
        <w:rPr>
          <w:rFonts w:ascii="Arial" w:hAnsi="Arial" w:cs="Arial"/>
          <w:b/>
          <w:sz w:val="22"/>
          <w:szCs w:val="22"/>
          <w:lang w:val="fr-FR"/>
        </w:rPr>
        <w:t>7</w:t>
      </w:r>
      <w:r w:rsidR="00E44C2F" w:rsidRPr="00A11EDC">
        <w:rPr>
          <w:rFonts w:ascii="Arial" w:hAnsi="Arial" w:cs="Arial"/>
          <w:sz w:val="22"/>
          <w:szCs w:val="22"/>
          <w:lang w:val="fr-FR"/>
        </w:rPr>
        <w:t xml:space="preserve"> </w:t>
      </w:r>
      <w:proofErr w:type="spellStart"/>
      <w:r w:rsidR="00C25769" w:rsidRPr="00A11EDC">
        <w:rPr>
          <w:rFonts w:ascii="Arial" w:hAnsi="Arial" w:cs="Arial"/>
          <w:sz w:val="22"/>
          <w:szCs w:val="22"/>
          <w:lang w:val="fr-FR"/>
        </w:rPr>
        <w:t>Livrările</w:t>
      </w:r>
      <w:proofErr w:type="spellEnd"/>
      <w:r w:rsidR="00C25769" w:rsidRPr="00A11EDC">
        <w:rPr>
          <w:rFonts w:ascii="Arial" w:hAnsi="Arial" w:cs="Arial"/>
          <w:sz w:val="22"/>
          <w:szCs w:val="22"/>
          <w:lang w:val="fr-FR"/>
        </w:rPr>
        <w:t xml:space="preserve"> se vor </w:t>
      </w:r>
      <w:proofErr w:type="spellStart"/>
      <w:r w:rsidR="00C25769" w:rsidRPr="00A11EDC">
        <w:rPr>
          <w:rFonts w:ascii="Arial" w:hAnsi="Arial" w:cs="Arial"/>
          <w:sz w:val="22"/>
          <w:szCs w:val="22"/>
          <w:lang w:val="fr-FR"/>
        </w:rPr>
        <w:t>efectua</w:t>
      </w:r>
      <w:proofErr w:type="spellEnd"/>
      <w:r w:rsidR="00C25769" w:rsidRPr="00A11EDC">
        <w:rPr>
          <w:rFonts w:ascii="Arial" w:hAnsi="Arial" w:cs="Arial"/>
          <w:sz w:val="22"/>
          <w:szCs w:val="22"/>
          <w:lang w:val="fr-FR"/>
        </w:rPr>
        <w:t xml:space="preserve"> </w:t>
      </w:r>
      <w:proofErr w:type="spellStart"/>
      <w:r w:rsidR="00C25769" w:rsidRPr="00A11EDC">
        <w:rPr>
          <w:rFonts w:ascii="Arial" w:hAnsi="Arial" w:cs="Arial"/>
          <w:sz w:val="22"/>
          <w:szCs w:val="22"/>
          <w:lang w:val="fr-FR"/>
        </w:rPr>
        <w:t>în</w:t>
      </w:r>
      <w:proofErr w:type="spellEnd"/>
      <w:r w:rsidR="00C25769" w:rsidRPr="00A11EDC">
        <w:rPr>
          <w:rFonts w:ascii="Arial" w:hAnsi="Arial" w:cs="Arial"/>
          <w:sz w:val="22"/>
          <w:szCs w:val="22"/>
          <w:lang w:val="fr-FR"/>
        </w:rPr>
        <w:t xml:space="preserve"> </w:t>
      </w:r>
      <w:proofErr w:type="spellStart"/>
      <w:r w:rsidR="00C25769" w:rsidRPr="00A11EDC">
        <w:rPr>
          <w:rFonts w:ascii="Arial" w:hAnsi="Arial" w:cs="Arial"/>
          <w:sz w:val="22"/>
          <w:szCs w:val="22"/>
          <w:lang w:val="fr-FR"/>
        </w:rPr>
        <w:t>maxim</w:t>
      </w:r>
      <w:proofErr w:type="spellEnd"/>
      <w:r w:rsidR="00C25769" w:rsidRPr="00A11EDC">
        <w:rPr>
          <w:rFonts w:ascii="Arial" w:hAnsi="Arial" w:cs="Arial"/>
          <w:sz w:val="22"/>
          <w:szCs w:val="22"/>
          <w:lang w:val="fr-FR"/>
        </w:rPr>
        <w:t xml:space="preserve"> 24 de ore, </w:t>
      </w:r>
      <w:proofErr w:type="spellStart"/>
      <w:r w:rsidR="00C25769" w:rsidRPr="00A11EDC">
        <w:rPr>
          <w:rFonts w:ascii="Arial" w:hAnsi="Arial" w:cs="Arial"/>
          <w:sz w:val="22"/>
          <w:szCs w:val="22"/>
          <w:lang w:val="fr-FR"/>
        </w:rPr>
        <w:t>în</w:t>
      </w:r>
      <w:proofErr w:type="spellEnd"/>
      <w:r w:rsidR="00C25769" w:rsidRPr="00A11EDC">
        <w:rPr>
          <w:rFonts w:ascii="Arial" w:hAnsi="Arial" w:cs="Arial"/>
          <w:sz w:val="22"/>
          <w:szCs w:val="22"/>
          <w:lang w:val="fr-FR"/>
        </w:rPr>
        <w:t xml:space="preserve"> </w:t>
      </w:r>
      <w:proofErr w:type="spellStart"/>
      <w:r w:rsidR="00C25769" w:rsidRPr="00A11EDC">
        <w:rPr>
          <w:rFonts w:ascii="Arial" w:hAnsi="Arial" w:cs="Arial"/>
          <w:sz w:val="22"/>
          <w:szCs w:val="22"/>
          <w:lang w:val="fr-FR"/>
        </w:rPr>
        <w:t>baza</w:t>
      </w:r>
      <w:proofErr w:type="spellEnd"/>
      <w:r w:rsidR="00C25769" w:rsidRPr="00A11EDC">
        <w:rPr>
          <w:rFonts w:ascii="Arial" w:hAnsi="Arial" w:cs="Arial"/>
          <w:sz w:val="22"/>
          <w:szCs w:val="22"/>
          <w:lang w:val="fr-FR"/>
        </w:rPr>
        <w:t xml:space="preserve"> </w:t>
      </w:r>
      <w:proofErr w:type="spellStart"/>
      <w:r w:rsidR="00C25769" w:rsidRPr="00A11EDC">
        <w:rPr>
          <w:rFonts w:ascii="Arial" w:hAnsi="Arial" w:cs="Arial"/>
          <w:sz w:val="22"/>
          <w:szCs w:val="22"/>
          <w:lang w:val="fr-FR"/>
        </w:rPr>
        <w:t>comenzilor</w:t>
      </w:r>
      <w:proofErr w:type="spellEnd"/>
      <w:r w:rsidR="00C25769" w:rsidRPr="00A11EDC">
        <w:rPr>
          <w:rFonts w:ascii="Arial" w:hAnsi="Arial" w:cs="Arial"/>
          <w:sz w:val="22"/>
          <w:szCs w:val="22"/>
          <w:lang w:val="fr-FR"/>
        </w:rPr>
        <w:t xml:space="preserve"> ferme.</w:t>
      </w:r>
    </w:p>
    <w:p w:rsidR="00C25769" w:rsidRPr="00A11EDC" w:rsidRDefault="00C25769" w:rsidP="004E00D1">
      <w:pPr>
        <w:ind w:right="-287"/>
        <w:jc w:val="both"/>
        <w:rPr>
          <w:rFonts w:ascii="Arial" w:hAnsi="Arial" w:cs="Arial"/>
          <w:sz w:val="22"/>
          <w:szCs w:val="22"/>
          <w:lang w:val="fr-FR"/>
        </w:rPr>
      </w:pPr>
      <w:r w:rsidRPr="004E00D1">
        <w:rPr>
          <w:rFonts w:ascii="Arial" w:hAnsi="Arial" w:cs="Arial"/>
          <w:b/>
          <w:sz w:val="22"/>
          <w:szCs w:val="22"/>
          <w:lang w:val="fr-FR"/>
        </w:rPr>
        <w:t>14.</w:t>
      </w:r>
      <w:r w:rsidR="008568CD" w:rsidRPr="004E00D1">
        <w:rPr>
          <w:rFonts w:ascii="Arial" w:hAnsi="Arial" w:cs="Arial"/>
          <w:b/>
          <w:sz w:val="22"/>
          <w:szCs w:val="22"/>
          <w:lang w:val="fr-FR"/>
        </w:rPr>
        <w:t>8</w:t>
      </w:r>
      <w:r w:rsidRPr="00A11EDC">
        <w:rPr>
          <w:rFonts w:ascii="Arial" w:hAnsi="Arial" w:cs="Arial"/>
          <w:sz w:val="22"/>
          <w:szCs w:val="22"/>
          <w:lang w:val="fr-FR"/>
        </w:rPr>
        <w:t xml:space="preserve"> </w:t>
      </w:r>
      <w:proofErr w:type="spellStart"/>
      <w:r w:rsidRPr="00A11EDC">
        <w:rPr>
          <w:rFonts w:ascii="Arial" w:hAnsi="Arial" w:cs="Arial"/>
          <w:sz w:val="22"/>
          <w:szCs w:val="22"/>
          <w:lang w:val="fr-FR"/>
        </w:rPr>
        <w:t>Recepţia</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cantitativă</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şi</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calitativă</w:t>
      </w:r>
      <w:proofErr w:type="spellEnd"/>
      <w:r w:rsidRPr="00A11EDC">
        <w:rPr>
          <w:rFonts w:ascii="Arial" w:hAnsi="Arial" w:cs="Arial"/>
          <w:sz w:val="22"/>
          <w:szCs w:val="22"/>
          <w:lang w:val="fr-FR"/>
        </w:rPr>
        <w:t xml:space="preserve"> se va </w:t>
      </w:r>
      <w:proofErr w:type="spellStart"/>
      <w:r w:rsidRPr="00A11EDC">
        <w:rPr>
          <w:rFonts w:ascii="Arial" w:hAnsi="Arial" w:cs="Arial"/>
          <w:sz w:val="22"/>
          <w:szCs w:val="22"/>
          <w:lang w:val="fr-FR"/>
        </w:rPr>
        <w:t>efectua</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în</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baza</w:t>
      </w:r>
      <w:proofErr w:type="spellEnd"/>
      <w:r w:rsidRPr="00A11EDC">
        <w:rPr>
          <w:rFonts w:ascii="Arial" w:hAnsi="Arial" w:cs="Arial"/>
          <w:sz w:val="22"/>
          <w:szCs w:val="22"/>
          <w:lang w:val="fr-FR"/>
        </w:rPr>
        <w:t xml:space="preserve"> de Aviz de </w:t>
      </w:r>
      <w:proofErr w:type="spellStart"/>
      <w:r w:rsidRPr="00A11EDC">
        <w:rPr>
          <w:rFonts w:ascii="Arial" w:hAnsi="Arial" w:cs="Arial"/>
          <w:sz w:val="22"/>
          <w:szCs w:val="22"/>
          <w:lang w:val="fr-FR"/>
        </w:rPr>
        <w:t>expediţie</w:t>
      </w:r>
      <w:proofErr w:type="spellEnd"/>
      <w:r w:rsidRPr="00A11EDC">
        <w:rPr>
          <w:rFonts w:ascii="Arial" w:hAnsi="Arial" w:cs="Arial"/>
          <w:sz w:val="22"/>
          <w:szCs w:val="22"/>
          <w:lang w:val="fr-FR"/>
        </w:rPr>
        <w:t xml:space="preserve">, factura </w:t>
      </w:r>
      <w:proofErr w:type="spellStart"/>
      <w:r w:rsidRPr="00A11EDC">
        <w:rPr>
          <w:rFonts w:ascii="Arial" w:hAnsi="Arial" w:cs="Arial"/>
          <w:sz w:val="22"/>
          <w:szCs w:val="22"/>
          <w:lang w:val="fr-FR"/>
        </w:rPr>
        <w:t>fiscală</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confirmată</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cu</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semnătura</w:t>
      </w:r>
      <w:proofErr w:type="spellEnd"/>
      <w:r w:rsidRPr="00A11EDC">
        <w:rPr>
          <w:rFonts w:ascii="Arial" w:hAnsi="Arial" w:cs="Arial"/>
          <w:sz w:val="22"/>
          <w:szCs w:val="22"/>
          <w:lang w:val="fr-FR"/>
        </w:rPr>
        <w:t xml:space="preserve"> de </w:t>
      </w:r>
      <w:proofErr w:type="spellStart"/>
      <w:r w:rsidRPr="00A11EDC">
        <w:rPr>
          <w:rFonts w:ascii="Arial" w:hAnsi="Arial" w:cs="Arial"/>
          <w:sz w:val="22"/>
          <w:szCs w:val="22"/>
          <w:lang w:val="fr-FR"/>
        </w:rPr>
        <w:t>primire</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declaraţie</w:t>
      </w:r>
      <w:proofErr w:type="spellEnd"/>
      <w:r w:rsidRPr="00A11EDC">
        <w:rPr>
          <w:rFonts w:ascii="Arial" w:hAnsi="Arial" w:cs="Arial"/>
          <w:sz w:val="22"/>
          <w:szCs w:val="22"/>
          <w:lang w:val="fr-FR"/>
        </w:rPr>
        <w:t xml:space="preserve"> de </w:t>
      </w:r>
      <w:proofErr w:type="spellStart"/>
      <w:r w:rsidRPr="00A11EDC">
        <w:rPr>
          <w:rFonts w:ascii="Arial" w:hAnsi="Arial" w:cs="Arial"/>
          <w:sz w:val="22"/>
          <w:szCs w:val="22"/>
          <w:lang w:val="fr-FR"/>
        </w:rPr>
        <w:t>conformitate</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pentru</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lotul</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livrat</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buletin</w:t>
      </w:r>
      <w:proofErr w:type="spellEnd"/>
      <w:r w:rsidRPr="00A11EDC">
        <w:rPr>
          <w:rFonts w:ascii="Arial" w:hAnsi="Arial" w:cs="Arial"/>
          <w:sz w:val="22"/>
          <w:szCs w:val="22"/>
          <w:lang w:val="fr-FR"/>
        </w:rPr>
        <w:t xml:space="preserve"> de </w:t>
      </w:r>
      <w:proofErr w:type="spellStart"/>
      <w:r w:rsidRPr="00A11EDC">
        <w:rPr>
          <w:rFonts w:ascii="Arial" w:hAnsi="Arial" w:cs="Arial"/>
          <w:sz w:val="22"/>
          <w:szCs w:val="22"/>
          <w:lang w:val="fr-FR"/>
        </w:rPr>
        <w:t>analiză</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pentru</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lotul</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livrat</w:t>
      </w:r>
      <w:proofErr w:type="spellEnd"/>
      <w:r w:rsidRPr="00A11EDC">
        <w:rPr>
          <w:rFonts w:ascii="Arial" w:hAnsi="Arial" w:cs="Arial"/>
          <w:sz w:val="22"/>
          <w:szCs w:val="22"/>
          <w:lang w:val="fr-FR"/>
        </w:rPr>
        <w:t>.</w:t>
      </w:r>
    </w:p>
    <w:p w:rsidR="00C25769" w:rsidRPr="00A11EDC" w:rsidRDefault="00C25769" w:rsidP="004E00D1">
      <w:pPr>
        <w:ind w:right="-287"/>
        <w:jc w:val="both"/>
        <w:rPr>
          <w:rFonts w:ascii="Arial" w:hAnsi="Arial" w:cs="Arial"/>
          <w:sz w:val="22"/>
          <w:szCs w:val="22"/>
          <w:lang w:val="fr-FR"/>
        </w:rPr>
      </w:pPr>
      <w:r w:rsidRPr="004E00D1">
        <w:rPr>
          <w:rFonts w:ascii="Arial" w:hAnsi="Arial" w:cs="Arial"/>
          <w:b/>
          <w:sz w:val="22"/>
          <w:szCs w:val="22"/>
          <w:lang w:val="fr-FR"/>
        </w:rPr>
        <w:t>14.</w:t>
      </w:r>
      <w:r w:rsidR="008568CD" w:rsidRPr="004E00D1">
        <w:rPr>
          <w:rFonts w:ascii="Arial" w:hAnsi="Arial" w:cs="Arial"/>
          <w:b/>
          <w:sz w:val="22"/>
          <w:szCs w:val="22"/>
          <w:lang w:val="fr-FR"/>
        </w:rPr>
        <w:t>9</w:t>
      </w:r>
      <w:r w:rsidRPr="00A11EDC">
        <w:rPr>
          <w:rFonts w:ascii="Arial" w:hAnsi="Arial" w:cs="Arial"/>
          <w:sz w:val="22"/>
          <w:szCs w:val="22"/>
          <w:lang w:val="fr-FR"/>
        </w:rPr>
        <w:t xml:space="preserve"> </w:t>
      </w:r>
      <w:proofErr w:type="spellStart"/>
      <w:r w:rsidRPr="00A11EDC">
        <w:rPr>
          <w:rFonts w:ascii="Arial" w:hAnsi="Arial" w:cs="Arial"/>
          <w:sz w:val="22"/>
          <w:szCs w:val="22"/>
          <w:lang w:val="fr-FR"/>
        </w:rPr>
        <w:t>Furnizorul</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garantează</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acoperirea</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eventualelor</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lipsuri</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cantitative</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şi</w:t>
      </w:r>
      <w:proofErr w:type="spellEnd"/>
      <w:r w:rsidRPr="00A11EDC">
        <w:rPr>
          <w:rFonts w:ascii="Arial" w:hAnsi="Arial" w:cs="Arial"/>
          <w:sz w:val="22"/>
          <w:szCs w:val="22"/>
          <w:lang w:val="fr-FR"/>
        </w:rPr>
        <w:t>/</w:t>
      </w:r>
      <w:proofErr w:type="spellStart"/>
      <w:r w:rsidRPr="00A11EDC">
        <w:rPr>
          <w:rFonts w:ascii="Arial" w:hAnsi="Arial" w:cs="Arial"/>
          <w:sz w:val="22"/>
          <w:szCs w:val="22"/>
          <w:lang w:val="fr-FR"/>
        </w:rPr>
        <w:t>sau</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calitative</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apărute</w:t>
      </w:r>
      <w:proofErr w:type="spellEnd"/>
      <w:r w:rsidRPr="00A11EDC">
        <w:rPr>
          <w:rFonts w:ascii="Arial" w:hAnsi="Arial" w:cs="Arial"/>
          <w:sz w:val="22"/>
          <w:szCs w:val="22"/>
          <w:lang w:val="fr-FR"/>
        </w:rPr>
        <w:t xml:space="preserve"> la </w:t>
      </w:r>
      <w:proofErr w:type="spellStart"/>
      <w:r w:rsidRPr="00A11EDC">
        <w:rPr>
          <w:rFonts w:ascii="Arial" w:hAnsi="Arial" w:cs="Arial"/>
          <w:sz w:val="22"/>
          <w:szCs w:val="22"/>
          <w:lang w:val="fr-FR"/>
        </w:rPr>
        <w:t>recepţie</w:t>
      </w:r>
      <w:proofErr w:type="spellEnd"/>
      <w:r w:rsidRPr="00A11EDC">
        <w:rPr>
          <w:rFonts w:ascii="Arial" w:hAnsi="Arial" w:cs="Arial"/>
          <w:sz w:val="22"/>
          <w:szCs w:val="22"/>
          <w:lang w:val="fr-FR"/>
        </w:rPr>
        <w:t xml:space="preserve"> in </w:t>
      </w:r>
      <w:proofErr w:type="spellStart"/>
      <w:r w:rsidRPr="00A11EDC">
        <w:rPr>
          <w:rFonts w:ascii="Arial" w:hAnsi="Arial" w:cs="Arial"/>
          <w:sz w:val="22"/>
          <w:szCs w:val="22"/>
          <w:lang w:val="fr-FR"/>
        </w:rPr>
        <w:t>maxim</w:t>
      </w:r>
      <w:proofErr w:type="spellEnd"/>
      <w:r w:rsidRPr="00A11EDC">
        <w:rPr>
          <w:rFonts w:ascii="Arial" w:hAnsi="Arial" w:cs="Arial"/>
          <w:sz w:val="22"/>
          <w:szCs w:val="22"/>
          <w:lang w:val="fr-FR"/>
        </w:rPr>
        <w:t xml:space="preserve"> 2 </w:t>
      </w:r>
      <w:proofErr w:type="spellStart"/>
      <w:r w:rsidRPr="00A11EDC">
        <w:rPr>
          <w:rFonts w:ascii="Arial" w:hAnsi="Arial" w:cs="Arial"/>
          <w:sz w:val="22"/>
          <w:szCs w:val="22"/>
          <w:lang w:val="fr-FR"/>
        </w:rPr>
        <w:t>zile</w:t>
      </w:r>
      <w:proofErr w:type="spellEnd"/>
      <w:r w:rsidRPr="00A11EDC">
        <w:rPr>
          <w:rFonts w:ascii="Arial" w:hAnsi="Arial" w:cs="Arial"/>
          <w:sz w:val="22"/>
          <w:szCs w:val="22"/>
          <w:lang w:val="fr-FR"/>
        </w:rPr>
        <w:t>.</w:t>
      </w:r>
    </w:p>
    <w:p w:rsidR="00C25769" w:rsidRPr="00A11EDC" w:rsidRDefault="00C25769" w:rsidP="004E00D1">
      <w:pPr>
        <w:ind w:right="-287"/>
        <w:jc w:val="both"/>
        <w:rPr>
          <w:rFonts w:ascii="Arial" w:hAnsi="Arial" w:cs="Arial"/>
          <w:sz w:val="22"/>
          <w:szCs w:val="22"/>
          <w:lang w:val="fr-FR"/>
        </w:rPr>
      </w:pPr>
      <w:r w:rsidRPr="004E00D1">
        <w:rPr>
          <w:rFonts w:ascii="Arial" w:hAnsi="Arial" w:cs="Arial"/>
          <w:b/>
          <w:sz w:val="22"/>
          <w:szCs w:val="22"/>
          <w:lang w:val="fr-FR"/>
        </w:rPr>
        <w:t>14.</w:t>
      </w:r>
      <w:r w:rsidR="008568CD" w:rsidRPr="004E00D1">
        <w:rPr>
          <w:rFonts w:ascii="Arial" w:hAnsi="Arial" w:cs="Arial"/>
          <w:b/>
          <w:sz w:val="22"/>
          <w:szCs w:val="22"/>
          <w:lang w:val="fr-FR"/>
        </w:rPr>
        <w:t>10</w:t>
      </w:r>
      <w:r w:rsidRPr="00A11EDC">
        <w:rPr>
          <w:rFonts w:ascii="Arial" w:hAnsi="Arial" w:cs="Arial"/>
          <w:sz w:val="22"/>
          <w:szCs w:val="22"/>
          <w:lang w:val="fr-FR"/>
        </w:rPr>
        <w:t xml:space="preserve"> </w:t>
      </w:r>
      <w:proofErr w:type="spellStart"/>
      <w:r w:rsidRPr="00A11EDC">
        <w:rPr>
          <w:rFonts w:ascii="Arial" w:hAnsi="Arial" w:cs="Arial"/>
          <w:sz w:val="22"/>
          <w:szCs w:val="22"/>
          <w:lang w:val="fr-FR"/>
        </w:rPr>
        <w:t>Transportul</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şi</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igienizarea</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dozatoarelor</w:t>
      </w:r>
      <w:proofErr w:type="spellEnd"/>
      <w:r w:rsidRPr="00A11EDC">
        <w:rPr>
          <w:rFonts w:ascii="Arial" w:hAnsi="Arial" w:cs="Arial"/>
          <w:sz w:val="22"/>
          <w:szCs w:val="22"/>
          <w:lang w:val="fr-FR"/>
        </w:rPr>
        <w:t xml:space="preserve"> de </w:t>
      </w:r>
      <w:proofErr w:type="spellStart"/>
      <w:r w:rsidRPr="00A11EDC">
        <w:rPr>
          <w:rFonts w:ascii="Arial" w:hAnsi="Arial" w:cs="Arial"/>
          <w:sz w:val="22"/>
          <w:szCs w:val="22"/>
          <w:lang w:val="fr-FR"/>
        </w:rPr>
        <w:t>apa</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plată</w:t>
      </w:r>
      <w:proofErr w:type="spellEnd"/>
      <w:r w:rsidRPr="00A11EDC">
        <w:rPr>
          <w:rFonts w:ascii="Arial" w:hAnsi="Arial" w:cs="Arial"/>
          <w:sz w:val="22"/>
          <w:szCs w:val="22"/>
          <w:lang w:val="fr-FR"/>
        </w:rPr>
        <w:t xml:space="preserve"> se </w:t>
      </w:r>
      <w:proofErr w:type="spellStart"/>
      <w:r w:rsidRPr="00A11EDC">
        <w:rPr>
          <w:rFonts w:ascii="Arial" w:hAnsi="Arial" w:cs="Arial"/>
          <w:sz w:val="22"/>
          <w:szCs w:val="22"/>
          <w:lang w:val="fr-FR"/>
        </w:rPr>
        <w:t>realizează</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conform</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legislaţiei</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în</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vigoare</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şi</w:t>
      </w:r>
      <w:proofErr w:type="spellEnd"/>
      <w:r w:rsidRPr="00A11EDC">
        <w:rPr>
          <w:rFonts w:ascii="Arial" w:hAnsi="Arial" w:cs="Arial"/>
          <w:sz w:val="22"/>
          <w:szCs w:val="22"/>
          <w:lang w:val="fr-FR"/>
        </w:rPr>
        <w:t xml:space="preserve"> este </w:t>
      </w:r>
      <w:proofErr w:type="spellStart"/>
      <w:r w:rsidRPr="00A11EDC">
        <w:rPr>
          <w:rFonts w:ascii="Arial" w:hAnsi="Arial" w:cs="Arial"/>
          <w:sz w:val="22"/>
          <w:szCs w:val="22"/>
          <w:lang w:val="fr-FR"/>
        </w:rPr>
        <w:t>inclusă</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în</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preţul</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contractului</w:t>
      </w:r>
      <w:proofErr w:type="spellEnd"/>
      <w:r w:rsidRPr="00A11EDC">
        <w:rPr>
          <w:rFonts w:ascii="Arial" w:hAnsi="Arial" w:cs="Arial"/>
          <w:sz w:val="22"/>
          <w:szCs w:val="22"/>
          <w:lang w:val="fr-FR"/>
        </w:rPr>
        <w:t>.</w:t>
      </w:r>
    </w:p>
    <w:p w:rsidR="00C25769" w:rsidRPr="00A11EDC" w:rsidRDefault="00C25769" w:rsidP="004E00D1">
      <w:pPr>
        <w:ind w:right="-287"/>
        <w:jc w:val="both"/>
        <w:rPr>
          <w:rFonts w:ascii="Arial" w:hAnsi="Arial" w:cs="Arial"/>
          <w:sz w:val="22"/>
          <w:szCs w:val="22"/>
          <w:lang w:val="fr-FR"/>
        </w:rPr>
      </w:pPr>
      <w:r w:rsidRPr="004E00D1">
        <w:rPr>
          <w:rFonts w:ascii="Arial" w:hAnsi="Arial" w:cs="Arial"/>
          <w:b/>
          <w:sz w:val="22"/>
          <w:szCs w:val="22"/>
          <w:lang w:val="fr-FR"/>
        </w:rPr>
        <w:t>14.1</w:t>
      </w:r>
      <w:r w:rsidR="008568CD" w:rsidRPr="004E00D1">
        <w:rPr>
          <w:rFonts w:ascii="Arial" w:hAnsi="Arial" w:cs="Arial"/>
          <w:b/>
          <w:sz w:val="22"/>
          <w:szCs w:val="22"/>
          <w:lang w:val="fr-FR"/>
        </w:rPr>
        <w:t>1</w:t>
      </w:r>
      <w:r w:rsidRPr="00A11EDC">
        <w:rPr>
          <w:rFonts w:ascii="Arial" w:hAnsi="Arial" w:cs="Arial"/>
          <w:sz w:val="22"/>
          <w:szCs w:val="22"/>
          <w:lang w:val="fr-FR"/>
        </w:rPr>
        <w:t xml:space="preserve"> </w:t>
      </w:r>
      <w:proofErr w:type="spellStart"/>
      <w:r w:rsidRPr="00A11EDC">
        <w:rPr>
          <w:rFonts w:ascii="Arial" w:hAnsi="Arial" w:cs="Arial"/>
          <w:sz w:val="22"/>
          <w:szCs w:val="22"/>
          <w:lang w:val="fr-FR"/>
        </w:rPr>
        <w:t>Dozatoarele</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şi</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bidoanele</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aferente</w:t>
      </w:r>
      <w:proofErr w:type="spellEnd"/>
      <w:r w:rsidRPr="00A11EDC">
        <w:rPr>
          <w:rFonts w:ascii="Arial" w:hAnsi="Arial" w:cs="Arial"/>
          <w:sz w:val="22"/>
          <w:szCs w:val="22"/>
          <w:lang w:val="fr-FR"/>
        </w:rPr>
        <w:t xml:space="preserve"> vor fi </w:t>
      </w:r>
      <w:proofErr w:type="spellStart"/>
      <w:r w:rsidRPr="00A11EDC">
        <w:rPr>
          <w:rFonts w:ascii="Arial" w:hAnsi="Arial" w:cs="Arial"/>
          <w:sz w:val="22"/>
          <w:szCs w:val="22"/>
          <w:lang w:val="fr-FR"/>
        </w:rPr>
        <w:t>asigurate</w:t>
      </w:r>
      <w:proofErr w:type="spellEnd"/>
      <w:r w:rsidRPr="00A11EDC">
        <w:rPr>
          <w:rFonts w:ascii="Arial" w:hAnsi="Arial" w:cs="Arial"/>
          <w:sz w:val="22"/>
          <w:szCs w:val="22"/>
          <w:lang w:val="fr-FR"/>
        </w:rPr>
        <w:t xml:space="preserve"> de </w:t>
      </w:r>
      <w:proofErr w:type="spellStart"/>
      <w:r w:rsidRPr="00A11EDC">
        <w:rPr>
          <w:rFonts w:ascii="Arial" w:hAnsi="Arial" w:cs="Arial"/>
          <w:sz w:val="22"/>
          <w:szCs w:val="22"/>
          <w:lang w:val="fr-FR"/>
        </w:rPr>
        <w:t>către</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furnizor</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în</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regim</w:t>
      </w:r>
      <w:proofErr w:type="spellEnd"/>
      <w:r w:rsidRPr="00A11EDC">
        <w:rPr>
          <w:rFonts w:ascii="Arial" w:hAnsi="Arial" w:cs="Arial"/>
          <w:sz w:val="22"/>
          <w:szCs w:val="22"/>
          <w:lang w:val="fr-FR"/>
        </w:rPr>
        <w:t xml:space="preserve"> de custodie </w:t>
      </w:r>
      <w:proofErr w:type="spellStart"/>
      <w:r w:rsidRPr="00A11EDC">
        <w:rPr>
          <w:rFonts w:ascii="Arial" w:hAnsi="Arial" w:cs="Arial"/>
          <w:sz w:val="22"/>
          <w:szCs w:val="22"/>
          <w:lang w:val="fr-FR"/>
        </w:rPr>
        <w:t>cu</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titlu</w:t>
      </w:r>
      <w:proofErr w:type="spellEnd"/>
      <w:r w:rsidRPr="00A11EDC">
        <w:rPr>
          <w:rFonts w:ascii="Arial" w:hAnsi="Arial" w:cs="Arial"/>
          <w:sz w:val="22"/>
          <w:szCs w:val="22"/>
          <w:lang w:val="fr-FR"/>
        </w:rPr>
        <w:t xml:space="preserve"> gratuit.</w:t>
      </w:r>
    </w:p>
    <w:p w:rsidR="00C25769" w:rsidRPr="00A11EDC" w:rsidRDefault="00C25769" w:rsidP="004E00D1">
      <w:pPr>
        <w:ind w:right="-287"/>
        <w:jc w:val="both"/>
        <w:rPr>
          <w:rFonts w:ascii="Arial" w:hAnsi="Arial" w:cs="Arial"/>
          <w:sz w:val="22"/>
          <w:szCs w:val="22"/>
          <w:lang w:val="fr-FR"/>
        </w:rPr>
      </w:pPr>
      <w:r w:rsidRPr="004E00D1">
        <w:rPr>
          <w:rFonts w:ascii="Arial" w:hAnsi="Arial" w:cs="Arial"/>
          <w:b/>
          <w:sz w:val="22"/>
          <w:szCs w:val="22"/>
          <w:lang w:val="fr-FR"/>
        </w:rPr>
        <w:t>14.1</w:t>
      </w:r>
      <w:r w:rsidR="008568CD" w:rsidRPr="004E00D1">
        <w:rPr>
          <w:rFonts w:ascii="Arial" w:hAnsi="Arial" w:cs="Arial"/>
          <w:b/>
          <w:sz w:val="22"/>
          <w:szCs w:val="22"/>
          <w:lang w:val="fr-FR"/>
        </w:rPr>
        <w:t>2</w:t>
      </w:r>
      <w:r w:rsidRPr="00A11EDC">
        <w:rPr>
          <w:rFonts w:ascii="Arial" w:hAnsi="Arial" w:cs="Arial"/>
          <w:sz w:val="22"/>
          <w:szCs w:val="22"/>
          <w:lang w:val="fr-FR"/>
        </w:rPr>
        <w:t xml:space="preserve"> </w:t>
      </w:r>
      <w:proofErr w:type="spellStart"/>
      <w:r w:rsidRPr="00A11EDC">
        <w:rPr>
          <w:rFonts w:ascii="Arial" w:hAnsi="Arial" w:cs="Arial"/>
          <w:sz w:val="22"/>
          <w:szCs w:val="22"/>
          <w:lang w:val="fr-FR"/>
        </w:rPr>
        <w:t>Eventualele</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reclamaţii</w:t>
      </w:r>
      <w:proofErr w:type="spellEnd"/>
      <w:r w:rsidRPr="00A11EDC">
        <w:rPr>
          <w:rFonts w:ascii="Arial" w:hAnsi="Arial" w:cs="Arial"/>
          <w:sz w:val="22"/>
          <w:szCs w:val="22"/>
          <w:lang w:val="fr-FR"/>
        </w:rPr>
        <w:t xml:space="preserve"> se vor </w:t>
      </w:r>
      <w:proofErr w:type="spellStart"/>
      <w:r w:rsidRPr="00A11EDC">
        <w:rPr>
          <w:rFonts w:ascii="Arial" w:hAnsi="Arial" w:cs="Arial"/>
          <w:sz w:val="22"/>
          <w:szCs w:val="22"/>
          <w:lang w:val="fr-FR"/>
        </w:rPr>
        <w:t>rezolva</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pe</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cheltuiala</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furnizorului</w:t>
      </w:r>
      <w:proofErr w:type="spellEnd"/>
      <w:r w:rsidRPr="00A11EDC">
        <w:rPr>
          <w:rFonts w:ascii="Arial" w:hAnsi="Arial" w:cs="Arial"/>
          <w:sz w:val="22"/>
          <w:szCs w:val="22"/>
          <w:lang w:val="fr-FR"/>
        </w:rPr>
        <w:t>.</w:t>
      </w:r>
    </w:p>
    <w:p w:rsidR="00230F03" w:rsidRPr="00A11EDC" w:rsidRDefault="00230F03" w:rsidP="004E00D1">
      <w:pPr>
        <w:ind w:right="-287"/>
        <w:jc w:val="both"/>
        <w:rPr>
          <w:rFonts w:ascii="Arial" w:hAnsi="Arial" w:cs="Arial"/>
          <w:sz w:val="22"/>
          <w:szCs w:val="22"/>
          <w:lang w:val="fr-FR"/>
        </w:rPr>
      </w:pPr>
      <w:r w:rsidRPr="004E00D1">
        <w:rPr>
          <w:rFonts w:ascii="Arial" w:hAnsi="Arial" w:cs="Arial"/>
          <w:b/>
          <w:sz w:val="22"/>
          <w:szCs w:val="22"/>
          <w:lang w:val="fr-FR"/>
        </w:rPr>
        <w:t>14.1</w:t>
      </w:r>
      <w:r w:rsidR="008568CD" w:rsidRPr="004E00D1">
        <w:rPr>
          <w:rFonts w:ascii="Arial" w:hAnsi="Arial" w:cs="Arial"/>
          <w:b/>
          <w:sz w:val="22"/>
          <w:szCs w:val="22"/>
          <w:lang w:val="fr-FR"/>
        </w:rPr>
        <w:t>3</w:t>
      </w:r>
      <w:r w:rsidRPr="00A11EDC">
        <w:rPr>
          <w:rFonts w:ascii="Arial" w:hAnsi="Arial" w:cs="Arial"/>
          <w:sz w:val="22"/>
          <w:szCs w:val="22"/>
          <w:lang w:val="fr-FR"/>
        </w:rPr>
        <w:t xml:space="preserve"> </w:t>
      </w:r>
      <w:proofErr w:type="spellStart"/>
      <w:r w:rsidRPr="00A11EDC">
        <w:rPr>
          <w:rFonts w:ascii="Arial" w:hAnsi="Arial" w:cs="Arial"/>
          <w:sz w:val="22"/>
          <w:szCs w:val="22"/>
          <w:lang w:val="fr-FR"/>
        </w:rPr>
        <w:t>Dreptul</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achizitorului</w:t>
      </w:r>
      <w:proofErr w:type="spellEnd"/>
      <w:r w:rsidRPr="00A11EDC">
        <w:rPr>
          <w:rFonts w:ascii="Arial" w:hAnsi="Arial" w:cs="Arial"/>
          <w:sz w:val="22"/>
          <w:szCs w:val="22"/>
          <w:lang w:val="fr-FR"/>
        </w:rPr>
        <w:t xml:space="preserve"> de a inspecta </w:t>
      </w:r>
      <w:proofErr w:type="spellStart"/>
      <w:r w:rsidRPr="00A11EDC">
        <w:rPr>
          <w:rFonts w:ascii="Arial" w:hAnsi="Arial" w:cs="Arial"/>
          <w:sz w:val="22"/>
          <w:szCs w:val="22"/>
          <w:lang w:val="fr-FR"/>
        </w:rPr>
        <w:t>şi</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dacă</w:t>
      </w:r>
      <w:proofErr w:type="spellEnd"/>
      <w:r w:rsidRPr="00A11EDC">
        <w:rPr>
          <w:rFonts w:ascii="Arial" w:hAnsi="Arial" w:cs="Arial"/>
          <w:sz w:val="22"/>
          <w:szCs w:val="22"/>
          <w:lang w:val="fr-FR"/>
        </w:rPr>
        <w:t xml:space="preserve"> este </w:t>
      </w:r>
      <w:proofErr w:type="spellStart"/>
      <w:r w:rsidRPr="00A11EDC">
        <w:rPr>
          <w:rFonts w:ascii="Arial" w:hAnsi="Arial" w:cs="Arial"/>
          <w:sz w:val="22"/>
          <w:szCs w:val="22"/>
          <w:lang w:val="fr-FR"/>
        </w:rPr>
        <w:t>necesar</w:t>
      </w:r>
      <w:proofErr w:type="spellEnd"/>
      <w:r w:rsidRPr="00A11EDC">
        <w:rPr>
          <w:rFonts w:ascii="Arial" w:hAnsi="Arial" w:cs="Arial"/>
          <w:sz w:val="22"/>
          <w:szCs w:val="22"/>
          <w:lang w:val="fr-FR"/>
        </w:rPr>
        <w:t xml:space="preserve">, de a </w:t>
      </w:r>
      <w:proofErr w:type="spellStart"/>
      <w:r w:rsidRPr="00A11EDC">
        <w:rPr>
          <w:rFonts w:ascii="Arial" w:hAnsi="Arial" w:cs="Arial"/>
          <w:sz w:val="22"/>
          <w:szCs w:val="22"/>
          <w:lang w:val="fr-FR"/>
        </w:rPr>
        <w:t>respinge</w:t>
      </w:r>
      <w:proofErr w:type="spellEnd"/>
      <w:r w:rsidRPr="00A11EDC">
        <w:rPr>
          <w:rFonts w:ascii="Arial" w:hAnsi="Arial" w:cs="Arial"/>
          <w:sz w:val="22"/>
          <w:szCs w:val="22"/>
          <w:lang w:val="fr-FR"/>
        </w:rPr>
        <w:t xml:space="preserve"> nu va fi </w:t>
      </w:r>
      <w:proofErr w:type="spellStart"/>
      <w:r w:rsidRPr="00A11EDC">
        <w:rPr>
          <w:rFonts w:ascii="Arial" w:hAnsi="Arial" w:cs="Arial"/>
          <w:sz w:val="22"/>
          <w:szCs w:val="22"/>
          <w:lang w:val="fr-FR"/>
        </w:rPr>
        <w:t>limitat</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sau</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amânat</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datorită</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faptului</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că</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produsele</w:t>
      </w:r>
      <w:proofErr w:type="spellEnd"/>
      <w:r w:rsidRPr="00A11EDC">
        <w:rPr>
          <w:rFonts w:ascii="Arial" w:hAnsi="Arial" w:cs="Arial"/>
          <w:sz w:val="22"/>
          <w:szCs w:val="22"/>
          <w:lang w:val="fr-FR"/>
        </w:rPr>
        <w:t xml:space="preserve"> au </w:t>
      </w:r>
      <w:proofErr w:type="spellStart"/>
      <w:r w:rsidRPr="00A11EDC">
        <w:rPr>
          <w:rFonts w:ascii="Arial" w:hAnsi="Arial" w:cs="Arial"/>
          <w:sz w:val="22"/>
          <w:szCs w:val="22"/>
          <w:lang w:val="fr-FR"/>
        </w:rPr>
        <w:t>fost</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inspectate</w:t>
      </w:r>
      <w:proofErr w:type="spellEnd"/>
      <w:r w:rsidRPr="00A11EDC">
        <w:rPr>
          <w:rFonts w:ascii="Arial" w:hAnsi="Arial" w:cs="Arial"/>
          <w:sz w:val="22"/>
          <w:szCs w:val="22"/>
          <w:lang w:val="fr-FR"/>
        </w:rPr>
        <w:t xml:space="preserve"> de </w:t>
      </w:r>
      <w:proofErr w:type="spellStart"/>
      <w:r w:rsidRPr="00A11EDC">
        <w:rPr>
          <w:rFonts w:ascii="Arial" w:hAnsi="Arial" w:cs="Arial"/>
          <w:sz w:val="22"/>
          <w:szCs w:val="22"/>
          <w:lang w:val="fr-FR"/>
        </w:rPr>
        <w:t>furnizor</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cu</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sau</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fără</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participarea</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unui</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reprezentant</w:t>
      </w:r>
      <w:proofErr w:type="spellEnd"/>
      <w:r w:rsidRPr="00A11EDC">
        <w:rPr>
          <w:rFonts w:ascii="Arial" w:hAnsi="Arial" w:cs="Arial"/>
          <w:sz w:val="22"/>
          <w:szCs w:val="22"/>
          <w:lang w:val="fr-FR"/>
        </w:rPr>
        <w:t xml:space="preserve"> al </w:t>
      </w:r>
      <w:proofErr w:type="spellStart"/>
      <w:r w:rsidRPr="00A11EDC">
        <w:rPr>
          <w:rFonts w:ascii="Arial" w:hAnsi="Arial" w:cs="Arial"/>
          <w:sz w:val="22"/>
          <w:szCs w:val="22"/>
          <w:lang w:val="fr-FR"/>
        </w:rPr>
        <w:t>achizitorului</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anterior</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livrării</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acestora</w:t>
      </w:r>
      <w:proofErr w:type="spellEnd"/>
      <w:r w:rsidRPr="00A11EDC">
        <w:rPr>
          <w:rFonts w:ascii="Arial" w:hAnsi="Arial" w:cs="Arial"/>
          <w:sz w:val="22"/>
          <w:szCs w:val="22"/>
          <w:lang w:val="fr-FR"/>
        </w:rPr>
        <w:t xml:space="preserve"> la </w:t>
      </w:r>
      <w:proofErr w:type="spellStart"/>
      <w:r w:rsidRPr="00A11EDC">
        <w:rPr>
          <w:rFonts w:ascii="Arial" w:hAnsi="Arial" w:cs="Arial"/>
          <w:sz w:val="22"/>
          <w:szCs w:val="22"/>
          <w:lang w:val="fr-FR"/>
        </w:rPr>
        <w:t>destinaţia</w:t>
      </w:r>
      <w:proofErr w:type="spellEnd"/>
      <w:r w:rsidRPr="00A11EDC">
        <w:rPr>
          <w:rFonts w:ascii="Arial" w:hAnsi="Arial" w:cs="Arial"/>
          <w:sz w:val="22"/>
          <w:szCs w:val="22"/>
          <w:lang w:val="fr-FR"/>
        </w:rPr>
        <w:t xml:space="preserve"> </w:t>
      </w:r>
      <w:proofErr w:type="spellStart"/>
      <w:r w:rsidRPr="00A11EDC">
        <w:rPr>
          <w:rFonts w:ascii="Arial" w:hAnsi="Arial" w:cs="Arial"/>
          <w:sz w:val="22"/>
          <w:szCs w:val="22"/>
          <w:lang w:val="fr-FR"/>
        </w:rPr>
        <w:t>finală</w:t>
      </w:r>
      <w:proofErr w:type="spellEnd"/>
      <w:r w:rsidRPr="00A11EDC">
        <w:rPr>
          <w:rFonts w:ascii="Arial" w:hAnsi="Arial" w:cs="Arial"/>
          <w:sz w:val="22"/>
          <w:szCs w:val="22"/>
          <w:lang w:val="fr-FR"/>
        </w:rPr>
        <w:t>.</w:t>
      </w:r>
    </w:p>
    <w:p w:rsidR="00DE31A1" w:rsidRPr="00A11EDC" w:rsidRDefault="00DE31A1" w:rsidP="00C25769">
      <w:pPr>
        <w:ind w:right="-287" w:firstLine="360"/>
        <w:jc w:val="both"/>
        <w:rPr>
          <w:rFonts w:ascii="Arial" w:hAnsi="Arial" w:cs="Arial"/>
          <w:sz w:val="22"/>
          <w:szCs w:val="22"/>
          <w:lang w:val="fr-FR"/>
        </w:rPr>
      </w:pPr>
    </w:p>
    <w:p w:rsidR="00732569" w:rsidRPr="00A11EDC" w:rsidRDefault="008F6D96" w:rsidP="004E00D1">
      <w:pPr>
        <w:pStyle w:val="DefaultText"/>
        <w:tabs>
          <w:tab w:val="left" w:pos="3626"/>
        </w:tabs>
        <w:ind w:right="-287"/>
        <w:jc w:val="both"/>
        <w:rPr>
          <w:rFonts w:ascii="Arial" w:hAnsi="Arial" w:cs="Arial"/>
          <w:b/>
          <w:color w:val="000000"/>
          <w:sz w:val="22"/>
          <w:szCs w:val="22"/>
          <w:lang w:val="it-IT"/>
        </w:rPr>
      </w:pPr>
      <w:r w:rsidRPr="00A11EDC">
        <w:rPr>
          <w:rFonts w:ascii="Arial" w:hAnsi="Arial" w:cs="Arial"/>
          <w:b/>
          <w:color w:val="000000"/>
          <w:sz w:val="22"/>
          <w:szCs w:val="22"/>
          <w:lang w:val="it-IT"/>
        </w:rPr>
        <w:t>1</w:t>
      </w:r>
      <w:r w:rsidR="00F67F64" w:rsidRPr="00A11EDC">
        <w:rPr>
          <w:rFonts w:ascii="Arial" w:hAnsi="Arial" w:cs="Arial"/>
          <w:b/>
          <w:color w:val="000000"/>
          <w:sz w:val="22"/>
          <w:szCs w:val="22"/>
          <w:lang w:val="it-IT"/>
        </w:rPr>
        <w:t>5</w:t>
      </w:r>
      <w:r w:rsidR="00EC09AA" w:rsidRPr="00A11EDC">
        <w:rPr>
          <w:rFonts w:ascii="Arial" w:hAnsi="Arial" w:cs="Arial"/>
          <w:b/>
          <w:color w:val="000000"/>
          <w:sz w:val="22"/>
          <w:szCs w:val="22"/>
          <w:lang w:val="it-IT"/>
        </w:rPr>
        <w:t xml:space="preserve">. </w:t>
      </w:r>
      <w:r w:rsidR="004E00D1" w:rsidRPr="00A11EDC">
        <w:rPr>
          <w:rFonts w:ascii="Arial" w:hAnsi="Arial" w:cs="Arial"/>
          <w:b/>
          <w:color w:val="000000"/>
          <w:sz w:val="22"/>
          <w:szCs w:val="22"/>
          <w:lang w:val="it-IT"/>
        </w:rPr>
        <w:t>PERIOADA DE GARANŢIE ACORDATĂ PRODUSELOR</w:t>
      </w:r>
    </w:p>
    <w:p w:rsidR="00732569" w:rsidRPr="00A11EDC" w:rsidRDefault="00732569" w:rsidP="004E00D1">
      <w:pPr>
        <w:pStyle w:val="DefaultText"/>
        <w:tabs>
          <w:tab w:val="left" w:pos="3626"/>
        </w:tabs>
        <w:ind w:right="-287"/>
        <w:jc w:val="both"/>
        <w:rPr>
          <w:rFonts w:ascii="Arial" w:hAnsi="Arial" w:cs="Arial"/>
          <w:color w:val="000000"/>
          <w:sz w:val="22"/>
          <w:szCs w:val="22"/>
          <w:lang w:val="it-IT"/>
        </w:rPr>
      </w:pPr>
      <w:r w:rsidRPr="004E00D1">
        <w:rPr>
          <w:rFonts w:ascii="Arial" w:hAnsi="Arial" w:cs="Arial"/>
          <w:b/>
          <w:color w:val="000000"/>
          <w:sz w:val="22"/>
          <w:szCs w:val="22"/>
          <w:lang w:val="it-IT"/>
        </w:rPr>
        <w:t>15.1</w:t>
      </w:r>
      <w:r w:rsidRPr="00A11EDC">
        <w:rPr>
          <w:rFonts w:ascii="Arial" w:hAnsi="Arial" w:cs="Arial"/>
          <w:color w:val="000000"/>
          <w:sz w:val="22"/>
          <w:szCs w:val="22"/>
          <w:lang w:val="it-IT"/>
        </w:rPr>
        <w:t xml:space="preserve"> (1) Furnizorul are obligaţia de a garanta că produsele furnizate prin contract vor funcţiona, iar în cazul în care vor prezenta vreun defect, acestea vor fi înlocuite. </w:t>
      </w:r>
    </w:p>
    <w:p w:rsidR="00732569" w:rsidRPr="00A11EDC" w:rsidRDefault="00732569" w:rsidP="004E00D1">
      <w:pPr>
        <w:pStyle w:val="DefaultText"/>
        <w:tabs>
          <w:tab w:val="left" w:pos="3626"/>
        </w:tabs>
        <w:ind w:right="-287"/>
        <w:jc w:val="both"/>
        <w:rPr>
          <w:rFonts w:ascii="Arial" w:hAnsi="Arial" w:cs="Arial"/>
          <w:color w:val="000000"/>
          <w:sz w:val="22"/>
          <w:szCs w:val="22"/>
          <w:lang w:val="it-IT"/>
        </w:rPr>
      </w:pPr>
      <w:r w:rsidRPr="00A11EDC">
        <w:rPr>
          <w:rFonts w:ascii="Arial" w:hAnsi="Arial" w:cs="Arial"/>
          <w:color w:val="000000"/>
          <w:sz w:val="22"/>
          <w:szCs w:val="22"/>
          <w:lang w:val="it-IT"/>
        </w:rPr>
        <w:t>(2) Perioada de garanţie a produselor va fi de 12 luni de la data receptiei.</w:t>
      </w:r>
    </w:p>
    <w:p w:rsidR="00732569" w:rsidRPr="00A11EDC" w:rsidRDefault="00732569" w:rsidP="004E00D1">
      <w:pPr>
        <w:pStyle w:val="DefaultText"/>
        <w:tabs>
          <w:tab w:val="left" w:pos="3626"/>
        </w:tabs>
        <w:ind w:right="-287"/>
        <w:jc w:val="both"/>
        <w:rPr>
          <w:rFonts w:ascii="Arial" w:hAnsi="Arial" w:cs="Arial"/>
          <w:color w:val="000000"/>
          <w:sz w:val="22"/>
          <w:szCs w:val="22"/>
          <w:lang w:val="it-IT"/>
        </w:rPr>
      </w:pPr>
      <w:r w:rsidRPr="004E00D1">
        <w:rPr>
          <w:rFonts w:ascii="Arial" w:hAnsi="Arial" w:cs="Arial"/>
          <w:b/>
          <w:color w:val="000000"/>
          <w:sz w:val="22"/>
          <w:szCs w:val="22"/>
          <w:lang w:val="it-IT"/>
        </w:rPr>
        <w:t>15.2</w:t>
      </w:r>
      <w:r w:rsidRPr="00A11EDC">
        <w:rPr>
          <w:rFonts w:ascii="Arial" w:hAnsi="Arial" w:cs="Arial"/>
          <w:color w:val="000000"/>
          <w:sz w:val="22"/>
          <w:szCs w:val="22"/>
          <w:lang w:val="it-IT"/>
        </w:rPr>
        <w:t xml:space="preserve">  Achizitorul are dreptul de a notifica imediat furnizorului, în scris, orice plângere sau reclamaţie ce apare în conformitate cu această garanţie.</w:t>
      </w:r>
    </w:p>
    <w:p w:rsidR="00732569" w:rsidRPr="00A11EDC" w:rsidRDefault="00732569" w:rsidP="004E00D1">
      <w:pPr>
        <w:pStyle w:val="DefaultText"/>
        <w:tabs>
          <w:tab w:val="left" w:pos="3626"/>
        </w:tabs>
        <w:ind w:right="-287"/>
        <w:jc w:val="both"/>
        <w:rPr>
          <w:rFonts w:ascii="Arial" w:hAnsi="Arial" w:cs="Arial"/>
          <w:color w:val="000000"/>
          <w:sz w:val="22"/>
          <w:szCs w:val="22"/>
          <w:lang w:val="it-IT"/>
        </w:rPr>
      </w:pPr>
      <w:r w:rsidRPr="004E00D1">
        <w:rPr>
          <w:rFonts w:ascii="Arial" w:hAnsi="Arial" w:cs="Arial"/>
          <w:b/>
          <w:color w:val="000000"/>
          <w:sz w:val="22"/>
          <w:szCs w:val="22"/>
          <w:lang w:val="it-IT"/>
        </w:rPr>
        <w:t>1</w:t>
      </w:r>
      <w:r w:rsidR="00090D68" w:rsidRPr="004E00D1">
        <w:rPr>
          <w:rFonts w:ascii="Arial" w:hAnsi="Arial" w:cs="Arial"/>
          <w:b/>
          <w:color w:val="000000"/>
          <w:sz w:val="22"/>
          <w:szCs w:val="22"/>
          <w:lang w:val="it-IT"/>
        </w:rPr>
        <w:t>5.3</w:t>
      </w:r>
      <w:r w:rsidR="00090D68" w:rsidRPr="00A11EDC">
        <w:rPr>
          <w:rFonts w:ascii="Arial" w:hAnsi="Arial" w:cs="Arial"/>
          <w:color w:val="000000"/>
          <w:sz w:val="22"/>
          <w:szCs w:val="22"/>
          <w:lang w:val="it-IT"/>
        </w:rPr>
        <w:t xml:space="preserve"> </w:t>
      </w:r>
      <w:r w:rsidRPr="00A11EDC">
        <w:rPr>
          <w:rFonts w:ascii="Arial" w:hAnsi="Arial" w:cs="Arial"/>
          <w:color w:val="000000"/>
          <w:sz w:val="22"/>
          <w:szCs w:val="22"/>
          <w:lang w:val="it-IT"/>
        </w:rPr>
        <w:t xml:space="preserve">La primirea unei astfel de notificări, furnizorul are obligaţia de a remedia defecţiunea sau de a înlocui produsul cu unul nou si nefolosit în termen de 3 zile lucratoare, fără costuri suplimentare pentru achizitor. Produsele care, în timpul perioadei de garanţie, le înlocuiesc pe cele defecte beneficiază de o nouă perioadă de garanţie care decurge de la data înlocuirii produsului. </w:t>
      </w:r>
    </w:p>
    <w:p w:rsidR="00732569" w:rsidRPr="00A11EDC" w:rsidRDefault="00732569" w:rsidP="004E00D1">
      <w:pPr>
        <w:pStyle w:val="DefaultText"/>
        <w:tabs>
          <w:tab w:val="left" w:pos="3626"/>
        </w:tabs>
        <w:ind w:right="-287"/>
        <w:jc w:val="both"/>
        <w:rPr>
          <w:rFonts w:ascii="Arial" w:hAnsi="Arial" w:cs="Arial"/>
          <w:color w:val="000000"/>
          <w:sz w:val="22"/>
          <w:szCs w:val="22"/>
          <w:lang w:val="it-IT"/>
        </w:rPr>
      </w:pPr>
      <w:r w:rsidRPr="004E00D1">
        <w:rPr>
          <w:rFonts w:ascii="Arial" w:hAnsi="Arial" w:cs="Arial"/>
          <w:b/>
          <w:color w:val="000000"/>
          <w:sz w:val="22"/>
          <w:szCs w:val="22"/>
          <w:lang w:val="it-IT"/>
        </w:rPr>
        <w:t>1</w:t>
      </w:r>
      <w:r w:rsidR="00090D68" w:rsidRPr="004E00D1">
        <w:rPr>
          <w:rFonts w:ascii="Arial" w:hAnsi="Arial" w:cs="Arial"/>
          <w:b/>
          <w:color w:val="000000"/>
          <w:sz w:val="22"/>
          <w:szCs w:val="22"/>
          <w:lang w:val="it-IT"/>
        </w:rPr>
        <w:t>5</w:t>
      </w:r>
      <w:r w:rsidRPr="004E00D1">
        <w:rPr>
          <w:rFonts w:ascii="Arial" w:hAnsi="Arial" w:cs="Arial"/>
          <w:b/>
          <w:color w:val="000000"/>
          <w:sz w:val="22"/>
          <w:szCs w:val="22"/>
          <w:lang w:val="it-IT"/>
        </w:rPr>
        <w:t>.4</w:t>
      </w:r>
      <w:r w:rsidR="00090D68" w:rsidRPr="00A11EDC">
        <w:rPr>
          <w:rFonts w:ascii="Arial" w:hAnsi="Arial" w:cs="Arial"/>
          <w:color w:val="000000"/>
          <w:sz w:val="22"/>
          <w:szCs w:val="22"/>
          <w:lang w:val="it-IT"/>
        </w:rPr>
        <w:t xml:space="preserve"> </w:t>
      </w:r>
      <w:r w:rsidRPr="00A11EDC">
        <w:rPr>
          <w:rFonts w:ascii="Arial" w:hAnsi="Arial" w:cs="Arial"/>
          <w:color w:val="000000"/>
          <w:sz w:val="22"/>
          <w:szCs w:val="22"/>
          <w:lang w:val="it-IT"/>
        </w:rPr>
        <w:t>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rsidR="00DE31A1" w:rsidRPr="00A11EDC" w:rsidRDefault="00DE31A1" w:rsidP="00732569">
      <w:pPr>
        <w:pStyle w:val="DefaultText"/>
        <w:tabs>
          <w:tab w:val="left" w:pos="3626"/>
        </w:tabs>
        <w:ind w:right="-287" w:firstLine="360"/>
        <w:jc w:val="both"/>
        <w:rPr>
          <w:rFonts w:ascii="Arial" w:hAnsi="Arial" w:cs="Arial"/>
          <w:color w:val="000000"/>
          <w:sz w:val="22"/>
          <w:szCs w:val="22"/>
          <w:lang w:val="it-IT"/>
        </w:rPr>
      </w:pPr>
    </w:p>
    <w:p w:rsidR="00732569" w:rsidRPr="00A11EDC" w:rsidRDefault="00732569" w:rsidP="004E00D1">
      <w:pPr>
        <w:pStyle w:val="DefaultText"/>
        <w:tabs>
          <w:tab w:val="left" w:pos="3626"/>
        </w:tabs>
        <w:ind w:right="-287"/>
        <w:jc w:val="both"/>
        <w:rPr>
          <w:rFonts w:ascii="Arial" w:hAnsi="Arial" w:cs="Arial"/>
          <w:b/>
          <w:color w:val="000000"/>
          <w:sz w:val="22"/>
          <w:szCs w:val="22"/>
          <w:lang w:val="it-IT"/>
        </w:rPr>
      </w:pPr>
      <w:r w:rsidRPr="00A11EDC">
        <w:rPr>
          <w:rFonts w:ascii="Arial" w:hAnsi="Arial" w:cs="Arial"/>
          <w:b/>
          <w:color w:val="000000"/>
          <w:sz w:val="22"/>
          <w:szCs w:val="22"/>
          <w:lang w:val="it-IT"/>
        </w:rPr>
        <w:t xml:space="preserve">16. </w:t>
      </w:r>
      <w:r w:rsidR="004E00D1" w:rsidRPr="00A11EDC">
        <w:rPr>
          <w:rFonts w:ascii="Arial" w:hAnsi="Arial" w:cs="Arial"/>
          <w:b/>
          <w:color w:val="000000"/>
          <w:sz w:val="22"/>
          <w:szCs w:val="22"/>
          <w:lang w:val="it-IT"/>
        </w:rPr>
        <w:t xml:space="preserve">SERVICII </w:t>
      </w:r>
    </w:p>
    <w:p w:rsidR="00732569" w:rsidRPr="00A11EDC" w:rsidRDefault="00732569" w:rsidP="004E00D1">
      <w:pPr>
        <w:pStyle w:val="DefaultText"/>
        <w:tabs>
          <w:tab w:val="left" w:pos="3626"/>
        </w:tabs>
        <w:ind w:right="-287"/>
        <w:jc w:val="both"/>
        <w:rPr>
          <w:rFonts w:ascii="Arial" w:hAnsi="Arial" w:cs="Arial"/>
          <w:color w:val="000000"/>
          <w:sz w:val="22"/>
          <w:szCs w:val="22"/>
          <w:lang w:val="it-IT"/>
        </w:rPr>
      </w:pPr>
      <w:r w:rsidRPr="004E00D1">
        <w:rPr>
          <w:rFonts w:ascii="Arial" w:hAnsi="Arial" w:cs="Arial"/>
          <w:b/>
          <w:color w:val="000000"/>
          <w:sz w:val="22"/>
          <w:szCs w:val="22"/>
          <w:lang w:val="it-IT"/>
        </w:rPr>
        <w:t>1</w:t>
      </w:r>
      <w:r w:rsidR="00090D68" w:rsidRPr="004E00D1">
        <w:rPr>
          <w:rFonts w:ascii="Arial" w:hAnsi="Arial" w:cs="Arial"/>
          <w:b/>
          <w:color w:val="000000"/>
          <w:sz w:val="22"/>
          <w:szCs w:val="22"/>
          <w:lang w:val="it-IT"/>
        </w:rPr>
        <w:t>6</w:t>
      </w:r>
      <w:r w:rsidRPr="004E00D1">
        <w:rPr>
          <w:rFonts w:ascii="Arial" w:hAnsi="Arial" w:cs="Arial"/>
          <w:b/>
          <w:color w:val="000000"/>
          <w:sz w:val="22"/>
          <w:szCs w:val="22"/>
          <w:lang w:val="it-IT"/>
        </w:rPr>
        <w:t>.1</w:t>
      </w:r>
      <w:r w:rsidRPr="00A11EDC">
        <w:rPr>
          <w:rFonts w:ascii="Arial" w:hAnsi="Arial" w:cs="Arial"/>
          <w:color w:val="000000"/>
          <w:sz w:val="22"/>
          <w:szCs w:val="22"/>
          <w:lang w:val="it-IT"/>
        </w:rPr>
        <w:t xml:space="preserve"> Pe lângă furnizarea efectivă a produselor, furnizorul are obligaţia de a presta serviciile accesorii furnizării produselor respectiv transportul si montarea acestora la locatiile comunicate de catre achizitor, fără a modifica preţul contractului.</w:t>
      </w:r>
    </w:p>
    <w:p w:rsidR="00DE31A1" w:rsidRPr="00A11EDC" w:rsidRDefault="00732569" w:rsidP="004E00D1">
      <w:pPr>
        <w:pStyle w:val="DefaultText"/>
        <w:tabs>
          <w:tab w:val="left" w:pos="3626"/>
        </w:tabs>
        <w:ind w:right="-287"/>
        <w:jc w:val="both"/>
        <w:rPr>
          <w:rFonts w:ascii="Arial" w:hAnsi="Arial" w:cs="Arial"/>
          <w:color w:val="000000"/>
          <w:sz w:val="22"/>
          <w:szCs w:val="22"/>
          <w:lang w:val="it-IT"/>
        </w:rPr>
      </w:pPr>
      <w:r w:rsidRPr="004E00D1">
        <w:rPr>
          <w:rFonts w:ascii="Arial" w:hAnsi="Arial" w:cs="Arial"/>
          <w:b/>
          <w:color w:val="000000"/>
          <w:sz w:val="22"/>
          <w:szCs w:val="22"/>
          <w:lang w:val="it-IT"/>
        </w:rPr>
        <w:t>1</w:t>
      </w:r>
      <w:r w:rsidR="00090D68" w:rsidRPr="004E00D1">
        <w:rPr>
          <w:rFonts w:ascii="Arial" w:hAnsi="Arial" w:cs="Arial"/>
          <w:b/>
          <w:color w:val="000000"/>
          <w:sz w:val="22"/>
          <w:szCs w:val="22"/>
          <w:lang w:val="it-IT"/>
        </w:rPr>
        <w:t>6.2</w:t>
      </w:r>
      <w:r w:rsidRPr="00A11EDC">
        <w:rPr>
          <w:rFonts w:ascii="Arial" w:hAnsi="Arial" w:cs="Arial"/>
          <w:color w:val="000000"/>
          <w:sz w:val="22"/>
          <w:szCs w:val="22"/>
          <w:lang w:val="it-IT"/>
        </w:rPr>
        <w:t xml:space="preserve"> Furnizorul are obligaţia de a presta serviciile de transport in perioada de timp convenită in prezentul contract, cu condiţia ca aceste servicii să </w:t>
      </w:r>
      <w:r w:rsidR="004E00D1">
        <w:rPr>
          <w:rFonts w:ascii="Arial" w:hAnsi="Arial" w:cs="Arial"/>
          <w:color w:val="000000"/>
          <w:sz w:val="22"/>
          <w:szCs w:val="22"/>
          <w:lang w:val="it-IT"/>
        </w:rPr>
        <w:t>nu elibereze furnizorul de nici</w:t>
      </w:r>
      <w:r w:rsidRPr="00A11EDC">
        <w:rPr>
          <w:rFonts w:ascii="Arial" w:hAnsi="Arial" w:cs="Arial"/>
          <w:color w:val="000000"/>
          <w:sz w:val="22"/>
          <w:szCs w:val="22"/>
          <w:lang w:val="it-IT"/>
        </w:rPr>
        <w:t>o obligaţie de garanţie asumată prin contract.</w:t>
      </w:r>
    </w:p>
    <w:p w:rsidR="004E00D1" w:rsidRPr="00A11EDC" w:rsidRDefault="004E00D1" w:rsidP="00D56C2E">
      <w:pPr>
        <w:pStyle w:val="DefaultText"/>
        <w:tabs>
          <w:tab w:val="left" w:pos="3626"/>
        </w:tabs>
        <w:ind w:right="-287"/>
        <w:jc w:val="both"/>
        <w:rPr>
          <w:rFonts w:ascii="Arial" w:hAnsi="Arial" w:cs="Arial"/>
          <w:color w:val="000000"/>
          <w:sz w:val="22"/>
          <w:szCs w:val="22"/>
          <w:lang w:val="it-IT"/>
        </w:rPr>
      </w:pPr>
    </w:p>
    <w:p w:rsidR="000D3817" w:rsidRPr="00A11EDC" w:rsidRDefault="00732569" w:rsidP="004E00D1">
      <w:pPr>
        <w:pStyle w:val="DefaultText"/>
        <w:tabs>
          <w:tab w:val="left" w:pos="3626"/>
        </w:tabs>
        <w:ind w:right="-287"/>
        <w:jc w:val="both"/>
        <w:rPr>
          <w:rFonts w:ascii="Arial" w:hAnsi="Arial" w:cs="Arial"/>
          <w:b/>
          <w:color w:val="000000"/>
          <w:sz w:val="22"/>
          <w:szCs w:val="22"/>
          <w:lang w:val="it-IT"/>
        </w:rPr>
      </w:pPr>
      <w:r w:rsidRPr="00A11EDC">
        <w:rPr>
          <w:rFonts w:ascii="Arial" w:hAnsi="Arial" w:cs="Arial"/>
          <w:b/>
          <w:color w:val="000000"/>
          <w:sz w:val="22"/>
          <w:szCs w:val="22"/>
          <w:lang w:val="it-IT"/>
        </w:rPr>
        <w:t xml:space="preserve">17. </w:t>
      </w:r>
      <w:r w:rsidR="004E00D1" w:rsidRPr="00A11EDC">
        <w:rPr>
          <w:rFonts w:ascii="Arial" w:hAnsi="Arial" w:cs="Arial"/>
          <w:b/>
          <w:color w:val="000000"/>
          <w:sz w:val="22"/>
          <w:szCs w:val="22"/>
          <w:lang w:val="it-IT"/>
        </w:rPr>
        <w:t>AJUSTAREA PREŢULUI CONTRACTULUI</w:t>
      </w:r>
    </w:p>
    <w:p w:rsidR="00DE31A1" w:rsidRDefault="00C67C5A" w:rsidP="00D56C2E">
      <w:pPr>
        <w:pStyle w:val="DefaultText"/>
        <w:tabs>
          <w:tab w:val="left" w:pos="3626"/>
        </w:tabs>
        <w:ind w:right="-287"/>
        <w:jc w:val="both"/>
        <w:rPr>
          <w:rFonts w:ascii="Arial" w:hAnsi="Arial" w:cs="Arial"/>
          <w:color w:val="000000"/>
          <w:sz w:val="22"/>
          <w:szCs w:val="22"/>
          <w:lang w:val="it-IT"/>
        </w:rPr>
      </w:pPr>
      <w:r w:rsidRPr="004E00D1">
        <w:rPr>
          <w:rFonts w:ascii="Arial" w:hAnsi="Arial" w:cs="Arial"/>
          <w:b/>
          <w:color w:val="000000"/>
          <w:sz w:val="22"/>
          <w:szCs w:val="22"/>
          <w:lang w:val="it-IT"/>
        </w:rPr>
        <w:t>1</w:t>
      </w:r>
      <w:r w:rsidR="00090D68" w:rsidRPr="004E00D1">
        <w:rPr>
          <w:rFonts w:ascii="Arial" w:hAnsi="Arial" w:cs="Arial"/>
          <w:b/>
          <w:color w:val="000000"/>
          <w:sz w:val="22"/>
          <w:szCs w:val="22"/>
          <w:lang w:val="it-IT"/>
        </w:rPr>
        <w:t>7</w:t>
      </w:r>
      <w:r w:rsidRPr="004E00D1">
        <w:rPr>
          <w:rFonts w:ascii="Arial" w:hAnsi="Arial" w:cs="Arial"/>
          <w:b/>
          <w:color w:val="000000"/>
          <w:sz w:val="22"/>
          <w:szCs w:val="22"/>
          <w:lang w:val="it-IT"/>
        </w:rPr>
        <w:t>.1</w:t>
      </w:r>
      <w:r w:rsidRPr="00A11EDC">
        <w:rPr>
          <w:rFonts w:ascii="Arial" w:hAnsi="Arial" w:cs="Arial"/>
          <w:color w:val="000000"/>
          <w:sz w:val="22"/>
          <w:szCs w:val="22"/>
          <w:lang w:val="it-IT"/>
        </w:rPr>
        <w:t xml:space="preserve"> </w:t>
      </w:r>
      <w:r w:rsidR="000D3817" w:rsidRPr="00A11EDC">
        <w:rPr>
          <w:rFonts w:ascii="Arial" w:hAnsi="Arial" w:cs="Arial"/>
          <w:color w:val="000000"/>
          <w:sz w:val="22"/>
          <w:szCs w:val="22"/>
          <w:lang w:val="it-IT"/>
        </w:rPr>
        <w:t xml:space="preserve">Pentru </w:t>
      </w:r>
      <w:r w:rsidR="00535124" w:rsidRPr="00A11EDC">
        <w:rPr>
          <w:rFonts w:ascii="Arial" w:hAnsi="Arial" w:cs="Arial"/>
          <w:sz w:val="22"/>
          <w:szCs w:val="22"/>
        </w:rPr>
        <w:t xml:space="preserve">produsele </w:t>
      </w:r>
      <w:r w:rsidR="00AA1322" w:rsidRPr="00A11EDC">
        <w:rPr>
          <w:rFonts w:ascii="Arial" w:hAnsi="Arial" w:cs="Arial"/>
          <w:color w:val="000000"/>
          <w:sz w:val="22"/>
          <w:szCs w:val="22"/>
          <w:lang w:val="it-IT"/>
        </w:rPr>
        <w:t>furnizate</w:t>
      </w:r>
      <w:r w:rsidR="000D3817" w:rsidRPr="00A11EDC">
        <w:rPr>
          <w:rFonts w:ascii="Arial" w:hAnsi="Arial" w:cs="Arial"/>
          <w:color w:val="000000"/>
          <w:sz w:val="22"/>
          <w:szCs w:val="22"/>
          <w:lang w:val="it-IT"/>
        </w:rPr>
        <w:t xml:space="preserve">, platile datorate </w:t>
      </w:r>
      <w:r w:rsidR="00AA1322" w:rsidRPr="00A11EDC">
        <w:rPr>
          <w:rFonts w:ascii="Arial" w:hAnsi="Arial" w:cs="Arial"/>
          <w:color w:val="000000"/>
          <w:sz w:val="22"/>
          <w:szCs w:val="22"/>
          <w:lang w:val="it-IT"/>
        </w:rPr>
        <w:t>furnizorulu</w:t>
      </w:r>
      <w:r w:rsidR="000D3817" w:rsidRPr="00A11EDC">
        <w:rPr>
          <w:rFonts w:ascii="Arial" w:hAnsi="Arial" w:cs="Arial"/>
          <w:color w:val="000000"/>
          <w:sz w:val="22"/>
          <w:szCs w:val="22"/>
          <w:lang w:val="it-IT"/>
        </w:rPr>
        <w:t>i sunt preturile declarate in propunerea financiara, care sunt ferme si nu se ajusteaza pe toata perioada contractului.</w:t>
      </w:r>
    </w:p>
    <w:p w:rsidR="00D56C2E" w:rsidRPr="00A11EDC" w:rsidRDefault="00D56C2E" w:rsidP="00D56C2E">
      <w:pPr>
        <w:pStyle w:val="DefaultText"/>
        <w:tabs>
          <w:tab w:val="left" w:pos="3626"/>
        </w:tabs>
        <w:ind w:right="-287"/>
        <w:jc w:val="both"/>
        <w:rPr>
          <w:rFonts w:ascii="Arial" w:hAnsi="Arial" w:cs="Arial"/>
          <w:color w:val="000000"/>
          <w:sz w:val="22"/>
          <w:szCs w:val="22"/>
          <w:lang w:val="it-IT"/>
        </w:rPr>
      </w:pPr>
    </w:p>
    <w:p w:rsidR="000D3817" w:rsidRPr="00A11EDC" w:rsidRDefault="008F6D96" w:rsidP="004E00D1">
      <w:pPr>
        <w:pStyle w:val="DefaultText"/>
        <w:tabs>
          <w:tab w:val="left" w:pos="3626"/>
        </w:tabs>
        <w:ind w:right="-287"/>
        <w:jc w:val="both"/>
        <w:rPr>
          <w:rFonts w:ascii="Arial" w:hAnsi="Arial" w:cs="Arial"/>
          <w:b/>
          <w:sz w:val="22"/>
          <w:szCs w:val="22"/>
          <w:lang w:val="fr-FR"/>
        </w:rPr>
      </w:pPr>
      <w:r w:rsidRPr="00A11EDC">
        <w:rPr>
          <w:rFonts w:ascii="Arial" w:hAnsi="Arial" w:cs="Arial"/>
          <w:b/>
          <w:sz w:val="22"/>
          <w:szCs w:val="22"/>
          <w:lang w:val="fr-FR"/>
        </w:rPr>
        <w:t>1</w:t>
      </w:r>
      <w:r w:rsidR="00090D68" w:rsidRPr="00A11EDC">
        <w:rPr>
          <w:rFonts w:ascii="Arial" w:hAnsi="Arial" w:cs="Arial"/>
          <w:b/>
          <w:sz w:val="22"/>
          <w:szCs w:val="22"/>
          <w:lang w:val="fr-FR"/>
        </w:rPr>
        <w:t>8</w:t>
      </w:r>
      <w:r w:rsidR="000D3817" w:rsidRPr="00A11EDC">
        <w:rPr>
          <w:rFonts w:ascii="Arial" w:hAnsi="Arial" w:cs="Arial"/>
          <w:b/>
          <w:sz w:val="22"/>
          <w:szCs w:val="22"/>
          <w:lang w:val="fr-FR"/>
        </w:rPr>
        <w:t xml:space="preserve">. </w:t>
      </w:r>
      <w:r w:rsidR="004E00D1" w:rsidRPr="00A11EDC">
        <w:rPr>
          <w:rFonts w:ascii="Arial" w:hAnsi="Arial" w:cs="Arial"/>
          <w:b/>
          <w:sz w:val="22"/>
          <w:szCs w:val="22"/>
          <w:lang w:val="fr-FR"/>
        </w:rPr>
        <w:t>AMENDAMENTE</w:t>
      </w:r>
    </w:p>
    <w:p w:rsidR="009E2155" w:rsidRPr="00A11EDC" w:rsidRDefault="00C67C5A" w:rsidP="004E00D1">
      <w:pPr>
        <w:pStyle w:val="DefaultText"/>
        <w:tabs>
          <w:tab w:val="left" w:pos="3626"/>
        </w:tabs>
        <w:ind w:right="-287"/>
        <w:jc w:val="both"/>
        <w:rPr>
          <w:rFonts w:ascii="Arial" w:hAnsi="Arial" w:cs="Arial"/>
          <w:sz w:val="22"/>
          <w:szCs w:val="22"/>
          <w:lang w:val="fr-FR"/>
        </w:rPr>
      </w:pPr>
      <w:r w:rsidRPr="004E00D1">
        <w:rPr>
          <w:rFonts w:ascii="Arial" w:hAnsi="Arial" w:cs="Arial"/>
          <w:b/>
          <w:sz w:val="22"/>
          <w:szCs w:val="22"/>
          <w:lang w:val="fr-FR"/>
        </w:rPr>
        <w:t>1</w:t>
      </w:r>
      <w:r w:rsidR="00090D68" w:rsidRPr="004E00D1">
        <w:rPr>
          <w:rFonts w:ascii="Arial" w:hAnsi="Arial" w:cs="Arial"/>
          <w:b/>
          <w:sz w:val="22"/>
          <w:szCs w:val="22"/>
          <w:lang w:val="fr-FR"/>
        </w:rPr>
        <w:t>8</w:t>
      </w:r>
      <w:r w:rsidRPr="004E00D1">
        <w:rPr>
          <w:rFonts w:ascii="Arial" w:hAnsi="Arial" w:cs="Arial"/>
          <w:b/>
          <w:sz w:val="22"/>
          <w:szCs w:val="22"/>
          <w:lang w:val="fr-FR"/>
        </w:rPr>
        <w:t>.1</w:t>
      </w:r>
      <w:r w:rsidRPr="00A11EDC">
        <w:rPr>
          <w:rFonts w:ascii="Arial" w:hAnsi="Arial" w:cs="Arial"/>
          <w:sz w:val="22"/>
          <w:szCs w:val="22"/>
          <w:lang w:val="fr-FR"/>
        </w:rPr>
        <w:t xml:space="preserve"> </w:t>
      </w:r>
      <w:r w:rsidR="000D3817" w:rsidRPr="00A11EDC">
        <w:rPr>
          <w:rFonts w:ascii="Arial" w:hAnsi="Arial" w:cs="Arial"/>
          <w:sz w:val="22"/>
          <w:szCs w:val="22"/>
          <w:lang w:val="fr-FR"/>
        </w:rPr>
        <w:t>Partile contractante au drepul, pe durata indeplinirii contrac</w:t>
      </w:r>
      <w:r w:rsidR="00676662" w:rsidRPr="00A11EDC">
        <w:rPr>
          <w:rFonts w:ascii="Arial" w:hAnsi="Arial" w:cs="Arial"/>
          <w:sz w:val="22"/>
          <w:szCs w:val="22"/>
          <w:lang w:val="fr-FR"/>
        </w:rPr>
        <w:t xml:space="preserve">tului, de a conveni modificarea </w:t>
      </w:r>
      <w:r w:rsidR="000D3817" w:rsidRPr="00A11EDC">
        <w:rPr>
          <w:rFonts w:ascii="Arial" w:hAnsi="Arial" w:cs="Arial"/>
          <w:sz w:val="22"/>
          <w:szCs w:val="22"/>
          <w:lang w:val="fr-FR"/>
        </w:rPr>
        <w:t xml:space="preserve">clauzelor acestuia, prin act aditional, numai in cazul </w:t>
      </w:r>
      <w:r w:rsidR="003E1E30" w:rsidRPr="00A11EDC">
        <w:rPr>
          <w:rFonts w:ascii="Arial" w:hAnsi="Arial" w:cs="Arial"/>
          <w:sz w:val="22"/>
          <w:szCs w:val="22"/>
          <w:lang w:val="fr-FR"/>
        </w:rPr>
        <w:t>in care nu se aduc modificari substantiale acestuia</w:t>
      </w:r>
      <w:r w:rsidR="000D3817" w:rsidRPr="00A11EDC">
        <w:rPr>
          <w:rFonts w:ascii="Arial" w:hAnsi="Arial" w:cs="Arial"/>
          <w:sz w:val="22"/>
          <w:szCs w:val="22"/>
          <w:lang w:val="fr-FR"/>
        </w:rPr>
        <w:t>.</w:t>
      </w:r>
    </w:p>
    <w:p w:rsidR="00DE31A1" w:rsidRPr="00A11EDC" w:rsidRDefault="00DE31A1" w:rsidP="009B4CB4">
      <w:pPr>
        <w:pStyle w:val="DefaultText"/>
        <w:tabs>
          <w:tab w:val="left" w:pos="3626"/>
        </w:tabs>
        <w:ind w:right="-287" w:firstLine="360"/>
        <w:jc w:val="both"/>
        <w:rPr>
          <w:rFonts w:ascii="Arial" w:hAnsi="Arial" w:cs="Arial"/>
          <w:sz w:val="22"/>
          <w:szCs w:val="22"/>
          <w:lang w:val="fr-FR"/>
        </w:rPr>
      </w:pPr>
    </w:p>
    <w:p w:rsidR="000D3817" w:rsidRPr="00A11EDC" w:rsidRDefault="008F6D96" w:rsidP="004E00D1">
      <w:pPr>
        <w:pStyle w:val="DefaultText"/>
        <w:ind w:right="-287"/>
        <w:jc w:val="both"/>
        <w:rPr>
          <w:rFonts w:ascii="Arial" w:hAnsi="Arial" w:cs="Arial"/>
          <w:b/>
          <w:sz w:val="22"/>
          <w:szCs w:val="22"/>
          <w:lang w:val="it-IT"/>
        </w:rPr>
      </w:pPr>
      <w:r w:rsidRPr="00A11EDC">
        <w:rPr>
          <w:rFonts w:ascii="Arial" w:hAnsi="Arial" w:cs="Arial"/>
          <w:b/>
          <w:sz w:val="22"/>
          <w:szCs w:val="22"/>
          <w:lang w:val="es-ES"/>
        </w:rPr>
        <w:t>1</w:t>
      </w:r>
      <w:r w:rsidR="00090D68" w:rsidRPr="00A11EDC">
        <w:rPr>
          <w:rFonts w:ascii="Arial" w:hAnsi="Arial" w:cs="Arial"/>
          <w:b/>
          <w:sz w:val="22"/>
          <w:szCs w:val="22"/>
          <w:lang w:val="es-ES"/>
        </w:rPr>
        <w:t>9</w:t>
      </w:r>
      <w:r w:rsidR="000D3817" w:rsidRPr="00A11EDC">
        <w:rPr>
          <w:rFonts w:ascii="Arial" w:hAnsi="Arial" w:cs="Arial"/>
          <w:b/>
          <w:sz w:val="22"/>
          <w:szCs w:val="22"/>
          <w:lang w:val="es-ES"/>
        </w:rPr>
        <w:t xml:space="preserve">. </w:t>
      </w:r>
      <w:r w:rsidR="004E00D1" w:rsidRPr="00A11EDC">
        <w:rPr>
          <w:rFonts w:ascii="Arial" w:hAnsi="Arial" w:cs="Arial"/>
          <w:b/>
          <w:sz w:val="22"/>
          <w:szCs w:val="22"/>
          <w:lang w:val="it-IT"/>
        </w:rPr>
        <w:t>ÎNTARZIERI ÎN ÎNDEPLINIREA CONTRACTULUI</w:t>
      </w:r>
    </w:p>
    <w:p w:rsidR="000D3817" w:rsidRPr="00A11EDC" w:rsidRDefault="008F6D96" w:rsidP="004E00D1">
      <w:pPr>
        <w:pStyle w:val="DefaultText"/>
        <w:ind w:right="-287"/>
        <w:jc w:val="both"/>
        <w:rPr>
          <w:rFonts w:ascii="Arial" w:hAnsi="Arial" w:cs="Arial"/>
          <w:sz w:val="22"/>
          <w:szCs w:val="22"/>
          <w:lang w:val="it-IT"/>
        </w:rPr>
      </w:pPr>
      <w:r w:rsidRPr="004E00D1">
        <w:rPr>
          <w:rFonts w:ascii="Arial" w:hAnsi="Arial" w:cs="Arial"/>
          <w:b/>
          <w:sz w:val="22"/>
          <w:szCs w:val="22"/>
          <w:lang w:val="it-IT"/>
        </w:rPr>
        <w:lastRenderedPageBreak/>
        <w:t>1</w:t>
      </w:r>
      <w:r w:rsidR="00090D68" w:rsidRPr="004E00D1">
        <w:rPr>
          <w:rFonts w:ascii="Arial" w:hAnsi="Arial" w:cs="Arial"/>
          <w:b/>
          <w:sz w:val="22"/>
          <w:szCs w:val="22"/>
          <w:lang w:val="it-IT"/>
        </w:rPr>
        <w:t>9</w:t>
      </w:r>
      <w:r w:rsidR="000D3817" w:rsidRPr="004E00D1">
        <w:rPr>
          <w:rFonts w:ascii="Arial" w:hAnsi="Arial" w:cs="Arial"/>
          <w:b/>
          <w:sz w:val="22"/>
          <w:szCs w:val="22"/>
          <w:lang w:val="it-IT"/>
        </w:rPr>
        <w:t>.1</w:t>
      </w:r>
      <w:r w:rsidR="00507DB6" w:rsidRPr="00A11EDC">
        <w:rPr>
          <w:rFonts w:ascii="Arial" w:hAnsi="Arial" w:cs="Arial"/>
          <w:sz w:val="22"/>
          <w:szCs w:val="22"/>
          <w:lang w:val="it-IT"/>
        </w:rPr>
        <w:t xml:space="preserve"> </w:t>
      </w:r>
      <w:r w:rsidR="000D3817" w:rsidRPr="00A11EDC">
        <w:rPr>
          <w:rFonts w:ascii="Arial" w:hAnsi="Arial" w:cs="Arial"/>
          <w:sz w:val="22"/>
          <w:szCs w:val="22"/>
          <w:lang w:val="it-IT"/>
        </w:rPr>
        <w:t xml:space="preserve">Dacă pe parcursul îndeplinirii contractului, </w:t>
      </w:r>
      <w:r w:rsidR="00F74DF3" w:rsidRPr="00A11EDC">
        <w:rPr>
          <w:rFonts w:ascii="Arial" w:hAnsi="Arial" w:cs="Arial"/>
          <w:sz w:val="22"/>
          <w:szCs w:val="22"/>
          <w:lang w:val="it-IT"/>
        </w:rPr>
        <w:t>furnizorul</w:t>
      </w:r>
      <w:r w:rsidR="000D3817" w:rsidRPr="00A11EDC">
        <w:rPr>
          <w:rFonts w:ascii="Arial" w:hAnsi="Arial" w:cs="Arial"/>
          <w:sz w:val="22"/>
          <w:szCs w:val="22"/>
          <w:lang w:val="it-IT"/>
        </w:rPr>
        <w:t xml:space="preserve"> nu respectă termenul de </w:t>
      </w:r>
      <w:r w:rsidR="00F74DF3" w:rsidRPr="00A11EDC">
        <w:rPr>
          <w:rFonts w:ascii="Arial" w:hAnsi="Arial" w:cs="Arial"/>
          <w:sz w:val="22"/>
          <w:szCs w:val="22"/>
          <w:lang w:val="it-IT"/>
        </w:rPr>
        <w:t>livrare</w:t>
      </w:r>
      <w:r w:rsidR="000D3817" w:rsidRPr="00A11EDC">
        <w:rPr>
          <w:rFonts w:ascii="Arial" w:hAnsi="Arial" w:cs="Arial"/>
          <w:sz w:val="22"/>
          <w:szCs w:val="22"/>
          <w:lang w:val="it-IT"/>
        </w:rPr>
        <w:t xml:space="preserve">, acesta are obligaţia de a notifica, în timp util, achizitorului; modificarea datei/perioadelor de </w:t>
      </w:r>
      <w:r w:rsidR="00F74DF3" w:rsidRPr="00A11EDC">
        <w:rPr>
          <w:rFonts w:ascii="Arial" w:hAnsi="Arial" w:cs="Arial"/>
          <w:sz w:val="22"/>
          <w:szCs w:val="22"/>
          <w:lang w:val="it-IT"/>
        </w:rPr>
        <w:t>furnizare</w:t>
      </w:r>
      <w:r w:rsidR="000D3817" w:rsidRPr="00A11EDC">
        <w:rPr>
          <w:rFonts w:ascii="Arial" w:hAnsi="Arial" w:cs="Arial"/>
          <w:sz w:val="22"/>
          <w:szCs w:val="22"/>
          <w:lang w:val="it-IT"/>
        </w:rPr>
        <w:t xml:space="preserve"> asumate in prezentul contract se face cu acordul parţilor, prin act adiţional.</w:t>
      </w:r>
    </w:p>
    <w:p w:rsidR="00DE31A1" w:rsidRPr="00A11EDC" w:rsidRDefault="008F6D96" w:rsidP="00D56C2E">
      <w:pPr>
        <w:pStyle w:val="DefaultText"/>
        <w:ind w:right="-287"/>
        <w:jc w:val="both"/>
        <w:rPr>
          <w:rFonts w:ascii="Arial" w:hAnsi="Arial" w:cs="Arial"/>
          <w:sz w:val="22"/>
          <w:szCs w:val="22"/>
          <w:lang w:val="it-IT"/>
        </w:rPr>
      </w:pPr>
      <w:r w:rsidRPr="004E00D1">
        <w:rPr>
          <w:rFonts w:ascii="Arial" w:hAnsi="Arial" w:cs="Arial"/>
          <w:b/>
          <w:sz w:val="22"/>
          <w:szCs w:val="22"/>
          <w:lang w:val="it-IT"/>
        </w:rPr>
        <w:t>1</w:t>
      </w:r>
      <w:r w:rsidR="00090D68" w:rsidRPr="004E00D1">
        <w:rPr>
          <w:rFonts w:ascii="Arial" w:hAnsi="Arial" w:cs="Arial"/>
          <w:b/>
          <w:sz w:val="22"/>
          <w:szCs w:val="22"/>
          <w:lang w:val="it-IT"/>
        </w:rPr>
        <w:t>9</w:t>
      </w:r>
      <w:r w:rsidR="000D3817" w:rsidRPr="004E00D1">
        <w:rPr>
          <w:rFonts w:ascii="Arial" w:hAnsi="Arial" w:cs="Arial"/>
          <w:b/>
          <w:sz w:val="22"/>
          <w:szCs w:val="22"/>
          <w:lang w:val="it-IT"/>
        </w:rPr>
        <w:t>.2</w:t>
      </w:r>
      <w:r w:rsidR="00507DB6" w:rsidRPr="00A11EDC">
        <w:rPr>
          <w:rFonts w:ascii="Arial" w:hAnsi="Arial" w:cs="Arial"/>
          <w:sz w:val="22"/>
          <w:szCs w:val="22"/>
          <w:lang w:val="it-IT"/>
        </w:rPr>
        <w:t xml:space="preserve"> </w:t>
      </w:r>
      <w:r w:rsidR="000D3817" w:rsidRPr="00A11EDC">
        <w:rPr>
          <w:rFonts w:ascii="Arial" w:hAnsi="Arial" w:cs="Arial"/>
          <w:sz w:val="22"/>
          <w:szCs w:val="22"/>
          <w:lang w:val="it-IT"/>
        </w:rPr>
        <w:t>În afara cazului în car</w:t>
      </w:r>
      <w:r w:rsidR="00A80C97" w:rsidRPr="00A11EDC">
        <w:rPr>
          <w:rFonts w:ascii="Arial" w:hAnsi="Arial" w:cs="Arial"/>
          <w:sz w:val="22"/>
          <w:szCs w:val="22"/>
          <w:lang w:val="it-IT"/>
        </w:rPr>
        <w:t xml:space="preserve">e achizitorul este de acord cu </w:t>
      </w:r>
      <w:r w:rsidR="000D3817" w:rsidRPr="00A11EDC">
        <w:rPr>
          <w:rFonts w:ascii="Arial" w:hAnsi="Arial" w:cs="Arial"/>
          <w:sz w:val="22"/>
          <w:szCs w:val="22"/>
          <w:lang w:val="it-IT"/>
        </w:rPr>
        <w:t xml:space="preserve">o prelungire a termenului de </w:t>
      </w:r>
      <w:r w:rsidR="00F74DF3" w:rsidRPr="00A11EDC">
        <w:rPr>
          <w:rFonts w:ascii="Arial" w:hAnsi="Arial" w:cs="Arial"/>
          <w:sz w:val="22"/>
          <w:szCs w:val="22"/>
          <w:lang w:val="it-IT"/>
        </w:rPr>
        <w:t>furnizare</w:t>
      </w:r>
      <w:r w:rsidR="000D3817" w:rsidRPr="00A11EDC">
        <w:rPr>
          <w:rFonts w:ascii="Arial" w:hAnsi="Arial" w:cs="Arial"/>
          <w:sz w:val="22"/>
          <w:szCs w:val="22"/>
          <w:lang w:val="it-IT"/>
        </w:rPr>
        <w:t xml:space="preserve">, orice intârziere în indeplinirea contractului dă dreptul achizitorului de a solicita penalităţi </w:t>
      </w:r>
      <w:r w:rsidR="00F74DF3" w:rsidRPr="00A11EDC">
        <w:rPr>
          <w:rFonts w:ascii="Arial" w:hAnsi="Arial" w:cs="Arial"/>
          <w:sz w:val="22"/>
          <w:szCs w:val="22"/>
          <w:lang w:val="it-IT"/>
        </w:rPr>
        <w:t>furnizorulu</w:t>
      </w:r>
      <w:r w:rsidR="000D3817" w:rsidRPr="00A11EDC">
        <w:rPr>
          <w:rFonts w:ascii="Arial" w:hAnsi="Arial" w:cs="Arial"/>
          <w:sz w:val="22"/>
          <w:szCs w:val="22"/>
          <w:lang w:val="it-IT"/>
        </w:rPr>
        <w:t>i.</w:t>
      </w:r>
    </w:p>
    <w:p w:rsidR="000D3817" w:rsidRPr="00A11EDC" w:rsidRDefault="00090D68" w:rsidP="004E00D1">
      <w:pPr>
        <w:pStyle w:val="DefaultText"/>
        <w:ind w:right="-287"/>
        <w:jc w:val="both"/>
        <w:rPr>
          <w:rFonts w:ascii="Arial" w:hAnsi="Arial" w:cs="Arial"/>
          <w:b/>
          <w:sz w:val="22"/>
          <w:szCs w:val="22"/>
          <w:lang w:val="es-ES"/>
        </w:rPr>
      </w:pPr>
      <w:r w:rsidRPr="00A11EDC">
        <w:rPr>
          <w:rFonts w:ascii="Arial" w:hAnsi="Arial" w:cs="Arial"/>
          <w:b/>
          <w:sz w:val="22"/>
          <w:szCs w:val="22"/>
          <w:lang w:val="es-ES"/>
        </w:rPr>
        <w:t>20</w:t>
      </w:r>
      <w:r w:rsidR="000D3817" w:rsidRPr="00A11EDC">
        <w:rPr>
          <w:rFonts w:ascii="Arial" w:hAnsi="Arial" w:cs="Arial"/>
          <w:b/>
          <w:sz w:val="22"/>
          <w:szCs w:val="22"/>
          <w:lang w:val="es-ES"/>
        </w:rPr>
        <w:t xml:space="preserve">. </w:t>
      </w:r>
      <w:r w:rsidR="004E00D1" w:rsidRPr="00A11EDC">
        <w:rPr>
          <w:rFonts w:ascii="Arial" w:hAnsi="Arial" w:cs="Arial"/>
          <w:b/>
          <w:sz w:val="22"/>
          <w:szCs w:val="22"/>
          <w:lang w:val="es-ES"/>
        </w:rPr>
        <w:t xml:space="preserve">CESIUNEA </w:t>
      </w:r>
    </w:p>
    <w:p w:rsidR="000D3817" w:rsidRPr="00A11EDC" w:rsidRDefault="00090D68" w:rsidP="004E00D1">
      <w:pPr>
        <w:autoSpaceDE w:val="0"/>
        <w:autoSpaceDN w:val="0"/>
        <w:adjustRightInd w:val="0"/>
        <w:ind w:right="-287"/>
        <w:jc w:val="both"/>
        <w:rPr>
          <w:rFonts w:ascii="Arial" w:hAnsi="Arial" w:cs="Arial"/>
          <w:sz w:val="22"/>
          <w:szCs w:val="22"/>
        </w:rPr>
      </w:pPr>
      <w:r w:rsidRPr="004E00D1">
        <w:rPr>
          <w:rFonts w:ascii="Arial" w:hAnsi="Arial" w:cs="Arial"/>
          <w:b/>
          <w:sz w:val="22"/>
          <w:szCs w:val="22"/>
          <w:lang w:val="ro-RO"/>
        </w:rPr>
        <w:t>20</w:t>
      </w:r>
      <w:r w:rsidR="00676662" w:rsidRPr="004E00D1">
        <w:rPr>
          <w:rFonts w:ascii="Arial" w:hAnsi="Arial" w:cs="Arial"/>
          <w:b/>
          <w:sz w:val="22"/>
          <w:szCs w:val="22"/>
          <w:lang w:val="ro-RO"/>
        </w:rPr>
        <w:t>.1</w:t>
      </w:r>
      <w:r w:rsidR="00676662" w:rsidRPr="00A11EDC">
        <w:rPr>
          <w:rFonts w:ascii="Arial" w:hAnsi="Arial" w:cs="Arial"/>
          <w:sz w:val="22"/>
          <w:szCs w:val="22"/>
          <w:lang w:val="ro-RO"/>
        </w:rPr>
        <w:t xml:space="preserve"> </w:t>
      </w:r>
      <w:proofErr w:type="spellStart"/>
      <w:r w:rsidR="00F74DF3" w:rsidRPr="00A11EDC">
        <w:rPr>
          <w:rFonts w:ascii="Arial" w:hAnsi="Arial" w:cs="Arial"/>
          <w:sz w:val="22"/>
          <w:szCs w:val="22"/>
        </w:rPr>
        <w:t>Furnizorul</w:t>
      </w:r>
      <w:proofErr w:type="spellEnd"/>
      <w:r w:rsidR="000D3817" w:rsidRPr="00A11EDC">
        <w:rPr>
          <w:rFonts w:ascii="Arial" w:hAnsi="Arial" w:cs="Arial"/>
          <w:sz w:val="22"/>
          <w:szCs w:val="22"/>
        </w:rPr>
        <w:t xml:space="preserve"> are </w:t>
      </w:r>
      <w:proofErr w:type="spellStart"/>
      <w:r w:rsidR="000D3817" w:rsidRPr="00A11EDC">
        <w:rPr>
          <w:rFonts w:ascii="Arial" w:hAnsi="Arial" w:cs="Arial"/>
          <w:sz w:val="22"/>
          <w:szCs w:val="22"/>
        </w:rPr>
        <w:t>obligaţia</w:t>
      </w:r>
      <w:proofErr w:type="spellEnd"/>
      <w:r w:rsidR="000D3817" w:rsidRPr="00A11EDC">
        <w:rPr>
          <w:rFonts w:ascii="Arial" w:hAnsi="Arial" w:cs="Arial"/>
          <w:sz w:val="22"/>
          <w:szCs w:val="22"/>
        </w:rPr>
        <w:t xml:space="preserve"> de a </w:t>
      </w:r>
      <w:proofErr w:type="spellStart"/>
      <w:r w:rsidR="000D3817" w:rsidRPr="00A11EDC">
        <w:rPr>
          <w:rFonts w:ascii="Arial" w:hAnsi="Arial" w:cs="Arial"/>
          <w:sz w:val="22"/>
          <w:szCs w:val="22"/>
        </w:rPr>
        <w:t>nu</w:t>
      </w:r>
      <w:proofErr w:type="spellEnd"/>
      <w:r w:rsidR="00553135" w:rsidRPr="00A11EDC">
        <w:rPr>
          <w:rFonts w:ascii="Arial" w:hAnsi="Arial" w:cs="Arial"/>
          <w:sz w:val="22"/>
          <w:szCs w:val="22"/>
        </w:rPr>
        <w:t xml:space="preserve"> </w:t>
      </w:r>
      <w:proofErr w:type="spellStart"/>
      <w:r w:rsidR="000D3817" w:rsidRPr="00A11EDC">
        <w:rPr>
          <w:rFonts w:ascii="Arial" w:hAnsi="Arial" w:cs="Arial"/>
          <w:sz w:val="22"/>
          <w:szCs w:val="22"/>
        </w:rPr>
        <w:t>transfera</w:t>
      </w:r>
      <w:proofErr w:type="spellEnd"/>
      <w:r w:rsidR="000D3817" w:rsidRPr="00A11EDC">
        <w:rPr>
          <w:rFonts w:ascii="Arial" w:hAnsi="Arial" w:cs="Arial"/>
          <w:sz w:val="22"/>
          <w:szCs w:val="22"/>
        </w:rPr>
        <w:t xml:space="preserve"> total </w:t>
      </w:r>
      <w:proofErr w:type="spellStart"/>
      <w:r w:rsidR="000D3817" w:rsidRPr="00A11EDC">
        <w:rPr>
          <w:rFonts w:ascii="Arial" w:hAnsi="Arial" w:cs="Arial"/>
          <w:sz w:val="22"/>
          <w:szCs w:val="22"/>
        </w:rPr>
        <w:t>sau</w:t>
      </w:r>
      <w:proofErr w:type="spellEnd"/>
      <w:r w:rsidR="00553135" w:rsidRPr="00A11EDC">
        <w:rPr>
          <w:rFonts w:ascii="Arial" w:hAnsi="Arial" w:cs="Arial"/>
          <w:sz w:val="22"/>
          <w:szCs w:val="22"/>
        </w:rPr>
        <w:t xml:space="preserve"> </w:t>
      </w:r>
      <w:proofErr w:type="spellStart"/>
      <w:r w:rsidR="000D3817" w:rsidRPr="00A11EDC">
        <w:rPr>
          <w:rFonts w:ascii="Arial" w:hAnsi="Arial" w:cs="Arial"/>
          <w:sz w:val="22"/>
          <w:szCs w:val="22"/>
        </w:rPr>
        <w:t>parţial</w:t>
      </w:r>
      <w:proofErr w:type="spellEnd"/>
      <w:r w:rsidR="00553135" w:rsidRPr="00A11EDC">
        <w:rPr>
          <w:rFonts w:ascii="Arial" w:hAnsi="Arial" w:cs="Arial"/>
          <w:sz w:val="22"/>
          <w:szCs w:val="22"/>
        </w:rPr>
        <w:t xml:space="preserve"> </w:t>
      </w:r>
      <w:proofErr w:type="spellStart"/>
      <w:r w:rsidR="000D3817" w:rsidRPr="00A11EDC">
        <w:rPr>
          <w:rFonts w:ascii="Arial" w:hAnsi="Arial" w:cs="Arial"/>
          <w:sz w:val="22"/>
          <w:szCs w:val="22"/>
        </w:rPr>
        <w:t>obligaţiile</w:t>
      </w:r>
      <w:proofErr w:type="spellEnd"/>
      <w:r w:rsidR="000D3817" w:rsidRPr="00A11EDC">
        <w:rPr>
          <w:rFonts w:ascii="Arial" w:hAnsi="Arial" w:cs="Arial"/>
          <w:sz w:val="22"/>
          <w:szCs w:val="22"/>
        </w:rPr>
        <w:t xml:space="preserve"> sale </w:t>
      </w:r>
      <w:proofErr w:type="spellStart"/>
      <w:r w:rsidR="000D3817" w:rsidRPr="00A11EDC">
        <w:rPr>
          <w:rFonts w:ascii="Arial" w:hAnsi="Arial" w:cs="Arial"/>
          <w:sz w:val="22"/>
          <w:szCs w:val="22"/>
        </w:rPr>
        <w:t>asumate</w:t>
      </w:r>
      <w:proofErr w:type="spellEnd"/>
      <w:r w:rsidR="00553135" w:rsidRPr="00A11EDC">
        <w:rPr>
          <w:rFonts w:ascii="Arial" w:hAnsi="Arial" w:cs="Arial"/>
          <w:sz w:val="22"/>
          <w:szCs w:val="22"/>
        </w:rPr>
        <w:t xml:space="preserve"> </w:t>
      </w:r>
      <w:proofErr w:type="spellStart"/>
      <w:r w:rsidR="000D3817" w:rsidRPr="00A11EDC">
        <w:rPr>
          <w:rFonts w:ascii="Arial" w:hAnsi="Arial" w:cs="Arial"/>
          <w:sz w:val="22"/>
          <w:szCs w:val="22"/>
        </w:rPr>
        <w:t>prin</w:t>
      </w:r>
      <w:proofErr w:type="spellEnd"/>
      <w:r w:rsidR="00553135" w:rsidRPr="00A11EDC">
        <w:rPr>
          <w:rFonts w:ascii="Arial" w:hAnsi="Arial" w:cs="Arial"/>
          <w:sz w:val="22"/>
          <w:szCs w:val="22"/>
        </w:rPr>
        <w:t xml:space="preserve"> </w:t>
      </w:r>
      <w:proofErr w:type="spellStart"/>
      <w:r w:rsidR="000D3817" w:rsidRPr="00A11EDC">
        <w:rPr>
          <w:rFonts w:ascii="Arial" w:hAnsi="Arial" w:cs="Arial"/>
          <w:sz w:val="22"/>
          <w:szCs w:val="22"/>
        </w:rPr>
        <w:t>prezentul</w:t>
      </w:r>
      <w:proofErr w:type="spellEnd"/>
      <w:r w:rsidR="000D3817" w:rsidRPr="00A11EDC">
        <w:rPr>
          <w:rFonts w:ascii="Arial" w:hAnsi="Arial" w:cs="Arial"/>
          <w:sz w:val="22"/>
          <w:szCs w:val="22"/>
        </w:rPr>
        <w:t xml:space="preserve"> contract.</w:t>
      </w:r>
    </w:p>
    <w:p w:rsidR="000D3817" w:rsidRPr="00A11EDC" w:rsidRDefault="00090D68" w:rsidP="004E00D1">
      <w:pPr>
        <w:autoSpaceDE w:val="0"/>
        <w:autoSpaceDN w:val="0"/>
        <w:adjustRightInd w:val="0"/>
        <w:ind w:right="-287"/>
        <w:jc w:val="both"/>
        <w:rPr>
          <w:rFonts w:ascii="Arial" w:hAnsi="Arial" w:cs="Arial"/>
          <w:sz w:val="22"/>
          <w:szCs w:val="22"/>
        </w:rPr>
      </w:pPr>
      <w:r w:rsidRPr="004E00D1">
        <w:rPr>
          <w:rFonts w:ascii="Arial" w:hAnsi="Arial" w:cs="Arial"/>
          <w:b/>
          <w:sz w:val="22"/>
          <w:szCs w:val="22"/>
        </w:rPr>
        <w:t>20</w:t>
      </w:r>
      <w:r w:rsidR="00676662" w:rsidRPr="004E00D1">
        <w:rPr>
          <w:rFonts w:ascii="Arial" w:hAnsi="Arial" w:cs="Arial"/>
          <w:b/>
          <w:sz w:val="22"/>
          <w:szCs w:val="22"/>
        </w:rPr>
        <w:t>.2</w:t>
      </w:r>
      <w:r w:rsidR="00676662" w:rsidRPr="00A11EDC">
        <w:rPr>
          <w:rFonts w:ascii="Arial" w:hAnsi="Arial" w:cs="Arial"/>
          <w:sz w:val="22"/>
          <w:szCs w:val="22"/>
        </w:rPr>
        <w:t xml:space="preserve"> </w:t>
      </w:r>
      <w:proofErr w:type="spellStart"/>
      <w:r w:rsidR="00F74DF3" w:rsidRPr="00A11EDC">
        <w:rPr>
          <w:rFonts w:ascii="Arial" w:hAnsi="Arial" w:cs="Arial"/>
          <w:sz w:val="22"/>
          <w:szCs w:val="22"/>
        </w:rPr>
        <w:t>Furnizorul</w:t>
      </w:r>
      <w:proofErr w:type="spellEnd"/>
      <w:r w:rsidR="001B7331" w:rsidRPr="00A11EDC">
        <w:rPr>
          <w:rFonts w:ascii="Arial" w:hAnsi="Arial" w:cs="Arial"/>
          <w:sz w:val="22"/>
          <w:szCs w:val="22"/>
        </w:rPr>
        <w:t xml:space="preserve"> </w:t>
      </w:r>
      <w:proofErr w:type="spellStart"/>
      <w:r w:rsidR="000D3817" w:rsidRPr="00A11EDC">
        <w:rPr>
          <w:rFonts w:ascii="Arial" w:hAnsi="Arial" w:cs="Arial"/>
          <w:sz w:val="22"/>
          <w:szCs w:val="22"/>
        </w:rPr>
        <w:t>poate</w:t>
      </w:r>
      <w:proofErr w:type="spellEnd"/>
      <w:r w:rsidR="001B7331" w:rsidRPr="00A11EDC">
        <w:rPr>
          <w:rFonts w:ascii="Arial" w:hAnsi="Arial" w:cs="Arial"/>
          <w:sz w:val="22"/>
          <w:szCs w:val="22"/>
        </w:rPr>
        <w:t xml:space="preserve"> </w:t>
      </w:r>
      <w:proofErr w:type="spellStart"/>
      <w:r w:rsidR="000D3817" w:rsidRPr="00A11EDC">
        <w:rPr>
          <w:rFonts w:ascii="Arial" w:hAnsi="Arial" w:cs="Arial"/>
          <w:sz w:val="22"/>
          <w:szCs w:val="22"/>
        </w:rPr>
        <w:t>cesiona</w:t>
      </w:r>
      <w:proofErr w:type="spellEnd"/>
      <w:r w:rsidR="001B7331" w:rsidRPr="00A11EDC">
        <w:rPr>
          <w:rFonts w:ascii="Arial" w:hAnsi="Arial" w:cs="Arial"/>
          <w:sz w:val="22"/>
          <w:szCs w:val="22"/>
        </w:rPr>
        <w:t xml:space="preserve"> </w:t>
      </w:r>
      <w:proofErr w:type="spellStart"/>
      <w:r w:rsidR="000D3817" w:rsidRPr="00A11EDC">
        <w:rPr>
          <w:rFonts w:ascii="Arial" w:hAnsi="Arial" w:cs="Arial"/>
          <w:sz w:val="22"/>
          <w:szCs w:val="22"/>
        </w:rPr>
        <w:t>dreptul</w:t>
      </w:r>
      <w:proofErr w:type="spellEnd"/>
      <w:r w:rsidR="001B7331" w:rsidRPr="00A11EDC">
        <w:rPr>
          <w:rFonts w:ascii="Arial" w:hAnsi="Arial" w:cs="Arial"/>
          <w:sz w:val="22"/>
          <w:szCs w:val="22"/>
        </w:rPr>
        <w:t xml:space="preserve"> </w:t>
      </w:r>
      <w:proofErr w:type="spellStart"/>
      <w:r w:rsidR="000D3817" w:rsidRPr="00A11EDC">
        <w:rPr>
          <w:rFonts w:ascii="Arial" w:hAnsi="Arial" w:cs="Arial"/>
          <w:sz w:val="22"/>
          <w:szCs w:val="22"/>
        </w:rPr>
        <w:t>sau</w:t>
      </w:r>
      <w:proofErr w:type="spellEnd"/>
      <w:r w:rsidR="000D3817" w:rsidRPr="00A11EDC">
        <w:rPr>
          <w:rFonts w:ascii="Arial" w:hAnsi="Arial" w:cs="Arial"/>
          <w:sz w:val="22"/>
          <w:szCs w:val="22"/>
        </w:rPr>
        <w:t xml:space="preserve"> de a</w:t>
      </w:r>
      <w:r w:rsidR="001B7331" w:rsidRPr="00A11EDC">
        <w:rPr>
          <w:rFonts w:ascii="Arial" w:hAnsi="Arial" w:cs="Arial"/>
          <w:sz w:val="22"/>
          <w:szCs w:val="22"/>
        </w:rPr>
        <w:t xml:space="preserve"> </w:t>
      </w:r>
      <w:proofErr w:type="spellStart"/>
      <w:r w:rsidR="000D3817" w:rsidRPr="00A11EDC">
        <w:rPr>
          <w:rFonts w:ascii="Arial" w:hAnsi="Arial" w:cs="Arial"/>
          <w:sz w:val="22"/>
          <w:szCs w:val="22"/>
        </w:rPr>
        <w:t>incasa</w:t>
      </w:r>
      <w:proofErr w:type="spellEnd"/>
      <w:r w:rsidR="001B7331" w:rsidRPr="00A11EDC">
        <w:rPr>
          <w:rFonts w:ascii="Arial" w:hAnsi="Arial" w:cs="Arial"/>
          <w:sz w:val="22"/>
          <w:szCs w:val="22"/>
        </w:rPr>
        <w:t xml:space="preserve"> </w:t>
      </w:r>
      <w:proofErr w:type="spellStart"/>
      <w:r w:rsidR="000D3817" w:rsidRPr="00A11EDC">
        <w:rPr>
          <w:rFonts w:ascii="Arial" w:hAnsi="Arial" w:cs="Arial"/>
          <w:sz w:val="22"/>
          <w:szCs w:val="22"/>
        </w:rPr>
        <w:t>con</w:t>
      </w:r>
      <w:r w:rsidR="00143BBF" w:rsidRPr="00A11EDC">
        <w:rPr>
          <w:rFonts w:ascii="Arial" w:hAnsi="Arial" w:cs="Arial"/>
          <w:sz w:val="22"/>
          <w:szCs w:val="22"/>
        </w:rPr>
        <w:t>travaloarea</w:t>
      </w:r>
      <w:proofErr w:type="spellEnd"/>
      <w:r w:rsidR="001B7331" w:rsidRPr="00A11EDC">
        <w:rPr>
          <w:rFonts w:ascii="Arial" w:hAnsi="Arial" w:cs="Arial"/>
          <w:sz w:val="22"/>
          <w:szCs w:val="22"/>
        </w:rPr>
        <w:t xml:space="preserve"> </w:t>
      </w:r>
      <w:proofErr w:type="spellStart"/>
      <w:r w:rsidR="008B3004" w:rsidRPr="00A11EDC">
        <w:rPr>
          <w:rFonts w:ascii="Arial" w:hAnsi="Arial" w:cs="Arial"/>
          <w:sz w:val="22"/>
          <w:szCs w:val="22"/>
        </w:rPr>
        <w:t>produselor</w:t>
      </w:r>
      <w:proofErr w:type="spellEnd"/>
      <w:r w:rsidR="001B7331" w:rsidRPr="00A11EDC">
        <w:rPr>
          <w:rFonts w:ascii="Arial" w:hAnsi="Arial" w:cs="Arial"/>
          <w:sz w:val="22"/>
          <w:szCs w:val="22"/>
        </w:rPr>
        <w:t xml:space="preserve"> </w:t>
      </w:r>
      <w:proofErr w:type="spellStart"/>
      <w:r w:rsidR="00804676" w:rsidRPr="00A11EDC">
        <w:rPr>
          <w:rFonts w:ascii="Arial" w:hAnsi="Arial" w:cs="Arial"/>
          <w:sz w:val="22"/>
          <w:szCs w:val="22"/>
          <w:lang w:val="es-ES"/>
        </w:rPr>
        <w:t>doar</w:t>
      </w:r>
      <w:proofErr w:type="spellEnd"/>
      <w:r w:rsidR="001B7331" w:rsidRPr="00A11EDC">
        <w:rPr>
          <w:rFonts w:ascii="Arial" w:hAnsi="Arial" w:cs="Arial"/>
          <w:sz w:val="22"/>
          <w:szCs w:val="22"/>
          <w:lang w:val="es-ES"/>
        </w:rPr>
        <w:t xml:space="preserve"> </w:t>
      </w:r>
      <w:proofErr w:type="spellStart"/>
      <w:r w:rsidR="00804676" w:rsidRPr="00A11EDC">
        <w:rPr>
          <w:rFonts w:ascii="Arial" w:hAnsi="Arial" w:cs="Arial"/>
          <w:sz w:val="22"/>
          <w:szCs w:val="22"/>
          <w:lang w:val="es-ES"/>
        </w:rPr>
        <w:t>cu</w:t>
      </w:r>
      <w:proofErr w:type="spellEnd"/>
      <w:r w:rsidR="001B7331" w:rsidRPr="00A11EDC">
        <w:rPr>
          <w:rFonts w:ascii="Arial" w:hAnsi="Arial" w:cs="Arial"/>
          <w:sz w:val="22"/>
          <w:szCs w:val="22"/>
          <w:lang w:val="es-ES"/>
        </w:rPr>
        <w:t xml:space="preserve"> </w:t>
      </w:r>
      <w:proofErr w:type="spellStart"/>
      <w:r w:rsidR="00804676" w:rsidRPr="00A11EDC">
        <w:rPr>
          <w:rFonts w:ascii="Arial" w:hAnsi="Arial" w:cs="Arial"/>
          <w:sz w:val="22"/>
          <w:szCs w:val="22"/>
          <w:lang w:val="es-ES"/>
        </w:rPr>
        <w:t>acordul</w:t>
      </w:r>
      <w:proofErr w:type="spellEnd"/>
      <w:r w:rsidR="001B7331" w:rsidRPr="00A11EDC">
        <w:rPr>
          <w:rFonts w:ascii="Arial" w:hAnsi="Arial" w:cs="Arial"/>
          <w:sz w:val="22"/>
          <w:szCs w:val="22"/>
          <w:lang w:val="es-ES"/>
        </w:rPr>
        <w:t xml:space="preserve"> </w:t>
      </w:r>
      <w:proofErr w:type="spellStart"/>
      <w:r w:rsidR="00804676" w:rsidRPr="00A11EDC">
        <w:rPr>
          <w:rFonts w:ascii="Arial" w:hAnsi="Arial" w:cs="Arial"/>
          <w:sz w:val="22"/>
          <w:szCs w:val="22"/>
          <w:lang w:val="es-ES"/>
        </w:rPr>
        <w:t>achizitorului</w:t>
      </w:r>
      <w:proofErr w:type="spellEnd"/>
      <w:r w:rsidR="00143BBF" w:rsidRPr="00A11EDC">
        <w:rPr>
          <w:rFonts w:ascii="Arial" w:hAnsi="Arial" w:cs="Arial"/>
          <w:sz w:val="22"/>
          <w:szCs w:val="22"/>
        </w:rPr>
        <w:t>.</w:t>
      </w:r>
    </w:p>
    <w:p w:rsidR="000D3817" w:rsidRPr="00A11EDC" w:rsidRDefault="00090D68" w:rsidP="004E00D1">
      <w:pPr>
        <w:pStyle w:val="DefaultText"/>
        <w:ind w:right="-287"/>
        <w:jc w:val="both"/>
        <w:rPr>
          <w:rFonts w:ascii="Arial" w:hAnsi="Arial" w:cs="Arial"/>
          <w:sz w:val="22"/>
          <w:szCs w:val="22"/>
        </w:rPr>
      </w:pPr>
      <w:r w:rsidRPr="004E00D1">
        <w:rPr>
          <w:rFonts w:ascii="Arial" w:hAnsi="Arial" w:cs="Arial"/>
          <w:b/>
          <w:sz w:val="22"/>
          <w:szCs w:val="22"/>
        </w:rPr>
        <w:t>20</w:t>
      </w:r>
      <w:r w:rsidR="00676662" w:rsidRPr="004E00D1">
        <w:rPr>
          <w:rFonts w:ascii="Arial" w:hAnsi="Arial" w:cs="Arial"/>
          <w:b/>
          <w:sz w:val="22"/>
          <w:szCs w:val="22"/>
        </w:rPr>
        <w:t>.3</w:t>
      </w:r>
      <w:r w:rsidR="00676662" w:rsidRPr="00A11EDC">
        <w:rPr>
          <w:rFonts w:ascii="Arial" w:hAnsi="Arial" w:cs="Arial"/>
          <w:sz w:val="22"/>
          <w:szCs w:val="22"/>
        </w:rPr>
        <w:t xml:space="preserve">  </w:t>
      </w:r>
      <w:r w:rsidR="000D3817" w:rsidRPr="00A11EDC">
        <w:rPr>
          <w:rFonts w:ascii="Arial" w:hAnsi="Arial" w:cs="Arial"/>
          <w:sz w:val="22"/>
          <w:szCs w:val="22"/>
        </w:rPr>
        <w:t xml:space="preserve">Solicitările de plată către terţi pot fi onorate numai </w:t>
      </w:r>
      <w:r w:rsidR="00143BBF" w:rsidRPr="00A11EDC">
        <w:rPr>
          <w:rFonts w:ascii="Arial" w:hAnsi="Arial" w:cs="Arial"/>
          <w:sz w:val="22"/>
          <w:szCs w:val="22"/>
        </w:rPr>
        <w:t>după operarea unei cesiuni</w:t>
      </w:r>
      <w:r w:rsidR="004231BF" w:rsidRPr="00A11EDC">
        <w:rPr>
          <w:rFonts w:ascii="Arial" w:hAnsi="Arial" w:cs="Arial"/>
          <w:sz w:val="22"/>
          <w:szCs w:val="22"/>
        </w:rPr>
        <w:t>.</w:t>
      </w:r>
    </w:p>
    <w:p w:rsidR="009E2155" w:rsidRPr="00A11EDC" w:rsidRDefault="00090D68" w:rsidP="004E00D1">
      <w:pPr>
        <w:autoSpaceDE w:val="0"/>
        <w:autoSpaceDN w:val="0"/>
        <w:adjustRightInd w:val="0"/>
        <w:ind w:right="-287"/>
        <w:jc w:val="both"/>
        <w:rPr>
          <w:rFonts w:ascii="Arial" w:hAnsi="Arial" w:cs="Arial"/>
          <w:sz w:val="22"/>
          <w:szCs w:val="22"/>
          <w:lang w:val="it-IT"/>
        </w:rPr>
      </w:pPr>
      <w:r w:rsidRPr="004E00D1">
        <w:rPr>
          <w:rFonts w:ascii="Arial" w:hAnsi="Arial" w:cs="Arial"/>
          <w:b/>
          <w:sz w:val="22"/>
          <w:szCs w:val="22"/>
        </w:rPr>
        <w:t>20</w:t>
      </w:r>
      <w:r w:rsidR="00676662" w:rsidRPr="004E00D1">
        <w:rPr>
          <w:rFonts w:ascii="Arial" w:hAnsi="Arial" w:cs="Arial"/>
          <w:b/>
          <w:sz w:val="22"/>
          <w:szCs w:val="22"/>
          <w:lang w:val="it-IT"/>
        </w:rPr>
        <w:t>.4</w:t>
      </w:r>
      <w:r w:rsidR="00676662" w:rsidRPr="00A11EDC">
        <w:rPr>
          <w:rFonts w:ascii="Arial" w:hAnsi="Arial" w:cs="Arial"/>
          <w:sz w:val="22"/>
          <w:szCs w:val="22"/>
          <w:lang w:val="it-IT"/>
        </w:rPr>
        <w:t xml:space="preserve"> </w:t>
      </w:r>
      <w:r w:rsidR="000D3817" w:rsidRPr="00A11EDC">
        <w:rPr>
          <w:rFonts w:ascii="Arial" w:hAnsi="Arial" w:cs="Arial"/>
          <w:sz w:val="22"/>
          <w:szCs w:val="22"/>
          <w:lang w:val="it-IT"/>
        </w:rPr>
        <w:t xml:space="preserve">Cesiunea nu va exonera </w:t>
      </w:r>
      <w:proofErr w:type="spellStart"/>
      <w:r w:rsidR="00F74DF3" w:rsidRPr="00A11EDC">
        <w:rPr>
          <w:rFonts w:ascii="Arial" w:hAnsi="Arial" w:cs="Arial"/>
          <w:sz w:val="22"/>
          <w:szCs w:val="22"/>
        </w:rPr>
        <w:t>furnizorul</w:t>
      </w:r>
      <w:proofErr w:type="spellEnd"/>
      <w:r w:rsidR="004E00D1">
        <w:rPr>
          <w:rFonts w:ascii="Arial" w:hAnsi="Arial" w:cs="Arial"/>
          <w:sz w:val="22"/>
          <w:szCs w:val="22"/>
          <w:lang w:val="it-IT"/>
        </w:rPr>
        <w:t xml:space="preserve"> de nici</w:t>
      </w:r>
      <w:r w:rsidR="000D3817" w:rsidRPr="00A11EDC">
        <w:rPr>
          <w:rFonts w:ascii="Arial" w:hAnsi="Arial" w:cs="Arial"/>
          <w:sz w:val="22"/>
          <w:szCs w:val="22"/>
          <w:lang w:val="it-IT"/>
        </w:rPr>
        <w:t>o responsabilitate privind garanţia sau orice alte obligaţii asumate prin contract.</w:t>
      </w:r>
    </w:p>
    <w:p w:rsidR="00DE31A1" w:rsidRPr="00A11EDC" w:rsidRDefault="00DE31A1" w:rsidP="009B4CB4">
      <w:pPr>
        <w:autoSpaceDE w:val="0"/>
        <w:autoSpaceDN w:val="0"/>
        <w:adjustRightInd w:val="0"/>
        <w:ind w:right="-287" w:firstLine="360"/>
        <w:jc w:val="both"/>
        <w:rPr>
          <w:rFonts w:ascii="Arial" w:hAnsi="Arial" w:cs="Arial"/>
          <w:sz w:val="22"/>
          <w:szCs w:val="22"/>
          <w:lang w:val="it-IT"/>
        </w:rPr>
      </w:pPr>
    </w:p>
    <w:p w:rsidR="000D3817" w:rsidRPr="00A11EDC" w:rsidRDefault="00090D68" w:rsidP="004E00D1">
      <w:pPr>
        <w:ind w:right="-287"/>
        <w:jc w:val="both"/>
        <w:rPr>
          <w:rFonts w:ascii="Arial" w:hAnsi="Arial" w:cs="Arial"/>
          <w:b/>
          <w:color w:val="000000"/>
          <w:sz w:val="22"/>
          <w:szCs w:val="22"/>
          <w:lang w:val="es-ES"/>
        </w:rPr>
      </w:pPr>
      <w:r w:rsidRPr="00A11EDC">
        <w:rPr>
          <w:rFonts w:ascii="Arial" w:hAnsi="Arial" w:cs="Arial"/>
          <w:b/>
          <w:sz w:val="22"/>
          <w:szCs w:val="22"/>
          <w:lang w:val="es-ES"/>
        </w:rPr>
        <w:t>21</w:t>
      </w:r>
      <w:r w:rsidR="004E00D1" w:rsidRPr="00A11EDC">
        <w:rPr>
          <w:rFonts w:ascii="Arial" w:hAnsi="Arial" w:cs="Arial"/>
          <w:b/>
          <w:sz w:val="22"/>
          <w:szCs w:val="22"/>
          <w:lang w:val="es-ES"/>
        </w:rPr>
        <w:t xml:space="preserve">. </w:t>
      </w:r>
      <w:r w:rsidR="004E00D1" w:rsidRPr="00A11EDC">
        <w:rPr>
          <w:rFonts w:ascii="Arial" w:hAnsi="Arial" w:cs="Arial"/>
          <w:b/>
          <w:color w:val="000000"/>
          <w:sz w:val="22"/>
          <w:szCs w:val="22"/>
          <w:lang w:val="es-ES"/>
        </w:rPr>
        <w:t>REZILIEREA SI INCETAREA CONTRACTULUI</w:t>
      </w:r>
    </w:p>
    <w:p w:rsidR="000D3817" w:rsidRPr="00A11EDC" w:rsidRDefault="00090D68" w:rsidP="004E00D1">
      <w:pPr>
        <w:ind w:right="-287"/>
        <w:jc w:val="both"/>
        <w:rPr>
          <w:rFonts w:ascii="Arial" w:hAnsi="Arial" w:cs="Arial"/>
          <w:color w:val="000000"/>
          <w:sz w:val="22"/>
          <w:szCs w:val="22"/>
          <w:lang w:val="es-ES"/>
        </w:rPr>
      </w:pPr>
      <w:r w:rsidRPr="004E00D1">
        <w:rPr>
          <w:rFonts w:ascii="Arial" w:hAnsi="Arial" w:cs="Arial"/>
          <w:b/>
          <w:color w:val="000000"/>
          <w:sz w:val="22"/>
          <w:szCs w:val="22"/>
          <w:lang w:val="es-ES"/>
        </w:rPr>
        <w:t>21</w:t>
      </w:r>
      <w:r w:rsidR="00676662" w:rsidRPr="004E00D1">
        <w:rPr>
          <w:rFonts w:ascii="Arial" w:hAnsi="Arial" w:cs="Arial"/>
          <w:b/>
          <w:color w:val="000000"/>
          <w:sz w:val="22"/>
          <w:szCs w:val="22"/>
          <w:lang w:val="es-ES"/>
        </w:rPr>
        <w:t>.1</w:t>
      </w:r>
      <w:r w:rsidR="00676662"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Neexecutare</w:t>
      </w:r>
      <w:proofErr w:type="spellEnd"/>
      <w:r w:rsidR="000D3817" w:rsidRPr="00A11EDC">
        <w:rPr>
          <w:rFonts w:ascii="Arial" w:hAnsi="Arial" w:cs="Arial"/>
          <w:color w:val="000000"/>
          <w:sz w:val="22"/>
          <w:szCs w:val="22"/>
          <w:lang w:val="es-ES"/>
        </w:rPr>
        <w:t xml:space="preserve"> de catre una </w:t>
      </w:r>
      <w:proofErr w:type="spellStart"/>
      <w:r w:rsidR="000D3817" w:rsidRPr="00A11EDC">
        <w:rPr>
          <w:rFonts w:ascii="Arial" w:hAnsi="Arial" w:cs="Arial"/>
          <w:color w:val="000000"/>
          <w:sz w:val="22"/>
          <w:szCs w:val="22"/>
          <w:lang w:val="es-ES"/>
        </w:rPr>
        <w:t>din</w:t>
      </w:r>
      <w:proofErr w:type="spellEnd"/>
      <w:r w:rsidR="001B7331"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parti</w:t>
      </w:r>
      <w:proofErr w:type="spellEnd"/>
      <w:r w:rsidR="000D3817" w:rsidRPr="00A11EDC">
        <w:rPr>
          <w:rFonts w:ascii="Arial" w:hAnsi="Arial" w:cs="Arial"/>
          <w:color w:val="000000"/>
          <w:sz w:val="22"/>
          <w:szCs w:val="22"/>
          <w:lang w:val="es-ES"/>
        </w:rPr>
        <w:t xml:space="preserve"> a </w:t>
      </w:r>
      <w:proofErr w:type="spellStart"/>
      <w:r w:rsidR="000D3817" w:rsidRPr="00A11EDC">
        <w:rPr>
          <w:rFonts w:ascii="Arial" w:hAnsi="Arial" w:cs="Arial"/>
          <w:color w:val="000000"/>
          <w:sz w:val="22"/>
          <w:szCs w:val="22"/>
          <w:lang w:val="es-ES"/>
        </w:rPr>
        <w:t>obligatiilor</w:t>
      </w:r>
      <w:proofErr w:type="spellEnd"/>
      <w:r w:rsidR="001B7331"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contractuale</w:t>
      </w:r>
      <w:proofErr w:type="spellEnd"/>
      <w:r w:rsidR="001B7331"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asumate</w:t>
      </w:r>
      <w:proofErr w:type="spellEnd"/>
      <w:r w:rsidR="000D3817" w:rsidRPr="00A11EDC">
        <w:rPr>
          <w:rFonts w:ascii="Arial" w:hAnsi="Arial" w:cs="Arial"/>
          <w:color w:val="000000"/>
          <w:sz w:val="22"/>
          <w:szCs w:val="22"/>
          <w:lang w:val="es-ES"/>
        </w:rPr>
        <w:t xml:space="preserve">, da </w:t>
      </w:r>
      <w:proofErr w:type="spellStart"/>
      <w:r w:rsidR="000D3817" w:rsidRPr="00A11EDC">
        <w:rPr>
          <w:rFonts w:ascii="Arial" w:hAnsi="Arial" w:cs="Arial"/>
          <w:color w:val="000000"/>
          <w:sz w:val="22"/>
          <w:szCs w:val="22"/>
          <w:lang w:val="es-ES"/>
        </w:rPr>
        <w:t>dreptul</w:t>
      </w:r>
      <w:proofErr w:type="spellEnd"/>
      <w:r w:rsidR="001B7331"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partii</w:t>
      </w:r>
      <w:proofErr w:type="spellEnd"/>
      <w:r w:rsidR="001B7331"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lezate</w:t>
      </w:r>
      <w:proofErr w:type="spellEnd"/>
      <w:r w:rsidR="000D3817" w:rsidRPr="00A11EDC">
        <w:rPr>
          <w:rFonts w:ascii="Arial" w:hAnsi="Arial" w:cs="Arial"/>
          <w:color w:val="000000"/>
          <w:sz w:val="22"/>
          <w:szCs w:val="22"/>
          <w:lang w:val="es-ES"/>
        </w:rPr>
        <w:t xml:space="preserve"> de a </w:t>
      </w:r>
      <w:proofErr w:type="spellStart"/>
      <w:r w:rsidR="000D3817" w:rsidRPr="00A11EDC">
        <w:rPr>
          <w:rFonts w:ascii="Arial" w:hAnsi="Arial" w:cs="Arial"/>
          <w:color w:val="000000"/>
          <w:sz w:val="22"/>
          <w:szCs w:val="22"/>
          <w:lang w:val="es-ES"/>
        </w:rPr>
        <w:t>cere</w:t>
      </w:r>
      <w:proofErr w:type="spellEnd"/>
      <w:r w:rsidR="001B7331"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rezilierea</w:t>
      </w:r>
      <w:proofErr w:type="spellEnd"/>
      <w:r w:rsidR="001B7331"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contractului</w:t>
      </w:r>
      <w:proofErr w:type="spellEnd"/>
      <w:r w:rsidR="000D3817" w:rsidRPr="00A11EDC">
        <w:rPr>
          <w:rFonts w:ascii="Arial" w:hAnsi="Arial" w:cs="Arial"/>
          <w:color w:val="000000"/>
          <w:sz w:val="22"/>
          <w:szCs w:val="22"/>
          <w:lang w:val="es-ES"/>
        </w:rPr>
        <w:t xml:space="preserve"> de </w:t>
      </w:r>
      <w:proofErr w:type="spellStart"/>
      <w:r w:rsidR="00F74DF3" w:rsidRPr="00A11EDC">
        <w:rPr>
          <w:rFonts w:ascii="Arial" w:hAnsi="Arial" w:cs="Arial"/>
          <w:color w:val="000000"/>
          <w:sz w:val="22"/>
          <w:szCs w:val="22"/>
          <w:lang w:val="es-ES"/>
        </w:rPr>
        <w:t>furnizare</w:t>
      </w:r>
      <w:proofErr w:type="spellEnd"/>
      <w:r w:rsidR="00F74DF3" w:rsidRPr="00A11EDC">
        <w:rPr>
          <w:rFonts w:ascii="Arial" w:hAnsi="Arial" w:cs="Arial"/>
          <w:color w:val="000000"/>
          <w:sz w:val="22"/>
          <w:szCs w:val="22"/>
          <w:lang w:val="es-ES"/>
        </w:rPr>
        <w:t xml:space="preserve"> de </w:t>
      </w:r>
      <w:proofErr w:type="spellStart"/>
      <w:r w:rsidR="008B3004" w:rsidRPr="00A11EDC">
        <w:rPr>
          <w:rFonts w:ascii="Arial" w:hAnsi="Arial" w:cs="Arial"/>
          <w:sz w:val="22"/>
          <w:szCs w:val="22"/>
        </w:rPr>
        <w:t>produse</w:t>
      </w:r>
      <w:proofErr w:type="spellEnd"/>
      <w:r w:rsidR="001B7331" w:rsidRPr="00A11EDC">
        <w:rPr>
          <w:rFonts w:ascii="Arial" w:hAnsi="Arial" w:cs="Arial"/>
          <w:sz w:val="22"/>
          <w:szCs w:val="22"/>
        </w:rPr>
        <w:t xml:space="preserve"> </w:t>
      </w:r>
      <w:r w:rsidR="000D3817" w:rsidRPr="00A11EDC">
        <w:rPr>
          <w:rFonts w:ascii="Arial" w:hAnsi="Arial" w:cs="Arial"/>
          <w:color w:val="000000"/>
          <w:sz w:val="22"/>
          <w:szCs w:val="22"/>
          <w:lang w:val="es-ES"/>
        </w:rPr>
        <w:t xml:space="preserve">si de a </w:t>
      </w:r>
      <w:proofErr w:type="spellStart"/>
      <w:r w:rsidR="000D3817" w:rsidRPr="00A11EDC">
        <w:rPr>
          <w:rFonts w:ascii="Arial" w:hAnsi="Arial" w:cs="Arial"/>
          <w:color w:val="000000"/>
          <w:sz w:val="22"/>
          <w:szCs w:val="22"/>
          <w:lang w:val="es-ES"/>
        </w:rPr>
        <w:t>pretinde</w:t>
      </w:r>
      <w:proofErr w:type="spellEnd"/>
      <w:r w:rsidR="000D3817" w:rsidRPr="00A11EDC">
        <w:rPr>
          <w:rFonts w:ascii="Arial" w:hAnsi="Arial" w:cs="Arial"/>
          <w:color w:val="000000"/>
          <w:sz w:val="22"/>
          <w:szCs w:val="22"/>
          <w:lang w:val="es-ES"/>
        </w:rPr>
        <w:t xml:space="preserve"> plata de </w:t>
      </w:r>
      <w:proofErr w:type="spellStart"/>
      <w:r w:rsidR="000D3817" w:rsidRPr="00A11EDC">
        <w:rPr>
          <w:rFonts w:ascii="Arial" w:hAnsi="Arial" w:cs="Arial"/>
          <w:color w:val="000000"/>
          <w:sz w:val="22"/>
          <w:szCs w:val="22"/>
          <w:lang w:val="es-ES"/>
        </w:rPr>
        <w:t>daune</w:t>
      </w:r>
      <w:proofErr w:type="spellEnd"/>
      <w:r w:rsidR="000D3817" w:rsidRPr="00A11EDC">
        <w:rPr>
          <w:rFonts w:ascii="Arial" w:hAnsi="Arial" w:cs="Arial"/>
          <w:color w:val="000000"/>
          <w:sz w:val="22"/>
          <w:szCs w:val="22"/>
          <w:lang w:val="es-ES"/>
        </w:rPr>
        <w:t xml:space="preserve"> interese</w:t>
      </w:r>
      <w:r w:rsidR="00A80C97" w:rsidRPr="00A11EDC">
        <w:rPr>
          <w:rFonts w:ascii="Arial" w:hAnsi="Arial" w:cs="Arial"/>
          <w:color w:val="000000"/>
          <w:sz w:val="22"/>
          <w:szCs w:val="22"/>
          <w:lang w:val="es-ES"/>
        </w:rPr>
        <w:t>.</w:t>
      </w:r>
    </w:p>
    <w:p w:rsidR="000D3817" w:rsidRPr="00A11EDC" w:rsidRDefault="00090D68" w:rsidP="004E00D1">
      <w:pPr>
        <w:ind w:right="-287"/>
        <w:jc w:val="both"/>
        <w:rPr>
          <w:rFonts w:ascii="Arial" w:hAnsi="Arial" w:cs="Arial"/>
          <w:color w:val="000000"/>
          <w:sz w:val="22"/>
          <w:szCs w:val="22"/>
          <w:lang w:val="es-ES"/>
        </w:rPr>
      </w:pPr>
      <w:r w:rsidRPr="004E00D1">
        <w:rPr>
          <w:rFonts w:ascii="Arial" w:hAnsi="Arial" w:cs="Arial"/>
          <w:b/>
          <w:color w:val="000000"/>
          <w:sz w:val="22"/>
          <w:szCs w:val="22"/>
          <w:lang w:val="es-ES"/>
        </w:rPr>
        <w:t>21</w:t>
      </w:r>
      <w:r w:rsidR="00676662" w:rsidRPr="004E00D1">
        <w:rPr>
          <w:rFonts w:ascii="Arial" w:hAnsi="Arial" w:cs="Arial"/>
          <w:b/>
          <w:color w:val="000000"/>
          <w:sz w:val="22"/>
          <w:szCs w:val="22"/>
          <w:lang w:val="es-ES"/>
        </w:rPr>
        <w:t>.2</w:t>
      </w:r>
      <w:r w:rsidR="00676662"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Achizitorul</w:t>
      </w:r>
      <w:proofErr w:type="spellEnd"/>
      <w:r w:rsidR="001B7331"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isi</w:t>
      </w:r>
      <w:proofErr w:type="spellEnd"/>
      <w:r w:rsidR="001B7331"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rezerva</w:t>
      </w:r>
      <w:proofErr w:type="spellEnd"/>
      <w:r w:rsidR="001B7331"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dreptul</w:t>
      </w:r>
      <w:proofErr w:type="spellEnd"/>
      <w:r w:rsidR="000D3817" w:rsidRPr="00A11EDC">
        <w:rPr>
          <w:rFonts w:ascii="Arial" w:hAnsi="Arial" w:cs="Arial"/>
          <w:color w:val="000000"/>
          <w:sz w:val="22"/>
          <w:szCs w:val="22"/>
          <w:lang w:val="es-ES"/>
        </w:rPr>
        <w:t xml:space="preserve"> de a </w:t>
      </w:r>
      <w:proofErr w:type="spellStart"/>
      <w:r w:rsidR="000D3817" w:rsidRPr="00A11EDC">
        <w:rPr>
          <w:rFonts w:ascii="Arial" w:hAnsi="Arial" w:cs="Arial"/>
          <w:color w:val="000000"/>
          <w:sz w:val="22"/>
          <w:szCs w:val="22"/>
          <w:lang w:val="es-ES"/>
        </w:rPr>
        <w:t>denunta</w:t>
      </w:r>
      <w:proofErr w:type="spellEnd"/>
      <w:r w:rsidR="001B7331"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contractul</w:t>
      </w:r>
      <w:proofErr w:type="spellEnd"/>
      <w:r w:rsidR="000D3817" w:rsidRPr="00A11EDC">
        <w:rPr>
          <w:rFonts w:ascii="Arial" w:hAnsi="Arial" w:cs="Arial"/>
          <w:color w:val="000000"/>
          <w:sz w:val="22"/>
          <w:szCs w:val="22"/>
          <w:lang w:val="es-ES"/>
        </w:rPr>
        <w:t xml:space="preserve"> unilateral, </w:t>
      </w:r>
      <w:proofErr w:type="spellStart"/>
      <w:r w:rsidR="000D3817" w:rsidRPr="00A11EDC">
        <w:rPr>
          <w:rFonts w:ascii="Arial" w:hAnsi="Arial" w:cs="Arial"/>
          <w:color w:val="000000"/>
          <w:sz w:val="22"/>
          <w:szCs w:val="22"/>
          <w:lang w:val="es-ES"/>
        </w:rPr>
        <w:t>printr</w:t>
      </w:r>
      <w:proofErr w:type="spellEnd"/>
      <w:r w:rsidR="000D3817" w:rsidRPr="00A11EDC">
        <w:rPr>
          <w:rFonts w:ascii="Arial" w:hAnsi="Arial" w:cs="Arial"/>
          <w:color w:val="000000"/>
          <w:sz w:val="22"/>
          <w:szCs w:val="22"/>
          <w:lang w:val="es-ES"/>
        </w:rPr>
        <w:t xml:space="preserve">-o notificare </w:t>
      </w:r>
      <w:proofErr w:type="spellStart"/>
      <w:r w:rsidR="000D3817" w:rsidRPr="00A11EDC">
        <w:rPr>
          <w:rFonts w:ascii="Arial" w:hAnsi="Arial" w:cs="Arial"/>
          <w:color w:val="000000"/>
          <w:sz w:val="22"/>
          <w:szCs w:val="22"/>
          <w:lang w:val="es-ES"/>
        </w:rPr>
        <w:t>scrisa</w:t>
      </w:r>
      <w:proofErr w:type="spellEnd"/>
      <w:r w:rsidR="001B7331"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ad</w:t>
      </w:r>
      <w:r w:rsidR="00676662" w:rsidRPr="00A11EDC">
        <w:rPr>
          <w:rFonts w:ascii="Arial" w:hAnsi="Arial" w:cs="Arial"/>
          <w:color w:val="000000"/>
          <w:sz w:val="22"/>
          <w:szCs w:val="22"/>
          <w:lang w:val="es-ES"/>
        </w:rPr>
        <w:t>resata</w:t>
      </w:r>
      <w:proofErr w:type="spellEnd"/>
      <w:r w:rsidR="001B7331" w:rsidRPr="00A11EDC">
        <w:rPr>
          <w:rFonts w:ascii="Arial" w:hAnsi="Arial" w:cs="Arial"/>
          <w:color w:val="000000"/>
          <w:sz w:val="22"/>
          <w:szCs w:val="22"/>
          <w:lang w:val="es-ES"/>
        </w:rPr>
        <w:t xml:space="preserve"> </w:t>
      </w:r>
      <w:proofErr w:type="spellStart"/>
      <w:r w:rsidR="00F74DF3" w:rsidRPr="00A11EDC">
        <w:rPr>
          <w:rFonts w:ascii="Arial" w:hAnsi="Arial" w:cs="Arial"/>
          <w:color w:val="000000"/>
          <w:sz w:val="22"/>
          <w:szCs w:val="22"/>
          <w:lang w:val="es-ES"/>
        </w:rPr>
        <w:t>furnizorului</w:t>
      </w:r>
      <w:proofErr w:type="spellEnd"/>
      <w:r w:rsidR="00676662" w:rsidRPr="00A11EDC">
        <w:rPr>
          <w:rFonts w:ascii="Arial" w:hAnsi="Arial" w:cs="Arial"/>
          <w:color w:val="000000"/>
          <w:sz w:val="22"/>
          <w:szCs w:val="22"/>
          <w:lang w:val="es-ES"/>
        </w:rPr>
        <w:t xml:space="preserve">, fara </w:t>
      </w:r>
      <w:proofErr w:type="spellStart"/>
      <w:r w:rsidR="00676662" w:rsidRPr="00A11EDC">
        <w:rPr>
          <w:rFonts w:ascii="Arial" w:hAnsi="Arial" w:cs="Arial"/>
          <w:color w:val="000000"/>
          <w:sz w:val="22"/>
          <w:szCs w:val="22"/>
          <w:lang w:val="es-ES"/>
        </w:rPr>
        <w:t>nici</w:t>
      </w:r>
      <w:r w:rsidR="000D3817" w:rsidRPr="00A11EDC">
        <w:rPr>
          <w:rFonts w:ascii="Arial" w:hAnsi="Arial" w:cs="Arial"/>
          <w:color w:val="000000"/>
          <w:sz w:val="22"/>
          <w:szCs w:val="22"/>
          <w:lang w:val="es-ES"/>
        </w:rPr>
        <w:t>o</w:t>
      </w:r>
      <w:proofErr w:type="spellEnd"/>
      <w:r w:rsidR="00553135"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compensatie</w:t>
      </w:r>
      <w:proofErr w:type="spellEnd"/>
      <w:r w:rsidR="000D3817" w:rsidRPr="00A11EDC">
        <w:rPr>
          <w:rFonts w:ascii="Arial" w:hAnsi="Arial" w:cs="Arial"/>
          <w:color w:val="000000"/>
          <w:sz w:val="22"/>
          <w:szCs w:val="22"/>
          <w:lang w:val="es-ES"/>
        </w:rPr>
        <w:t xml:space="preserve">, daca </w:t>
      </w:r>
      <w:proofErr w:type="spellStart"/>
      <w:r w:rsidR="00F74DF3" w:rsidRPr="00A11EDC">
        <w:rPr>
          <w:rFonts w:ascii="Arial" w:hAnsi="Arial" w:cs="Arial"/>
          <w:sz w:val="22"/>
          <w:szCs w:val="22"/>
        </w:rPr>
        <w:t>furnizoru</w:t>
      </w:r>
      <w:proofErr w:type="spellEnd"/>
      <w:r w:rsidR="00553135" w:rsidRPr="00A11EDC">
        <w:rPr>
          <w:rFonts w:ascii="Arial" w:hAnsi="Arial" w:cs="Arial"/>
          <w:sz w:val="22"/>
          <w:szCs w:val="22"/>
        </w:rPr>
        <w:t xml:space="preserve"> </w:t>
      </w:r>
      <w:r w:rsidR="00F74DF3" w:rsidRPr="00A11EDC">
        <w:rPr>
          <w:rFonts w:ascii="Arial" w:hAnsi="Arial" w:cs="Arial"/>
          <w:sz w:val="22"/>
          <w:szCs w:val="22"/>
        </w:rPr>
        <w:t>l</w:t>
      </w:r>
      <w:r w:rsidR="000D3817" w:rsidRPr="00A11EDC">
        <w:rPr>
          <w:rFonts w:ascii="Arial" w:hAnsi="Arial" w:cs="Arial"/>
          <w:color w:val="000000"/>
          <w:sz w:val="22"/>
          <w:szCs w:val="22"/>
          <w:lang w:val="es-ES"/>
        </w:rPr>
        <w:t xml:space="preserve">da </w:t>
      </w:r>
      <w:proofErr w:type="spellStart"/>
      <w:r w:rsidR="000D3817" w:rsidRPr="00A11EDC">
        <w:rPr>
          <w:rFonts w:ascii="Arial" w:hAnsi="Arial" w:cs="Arial"/>
          <w:color w:val="000000"/>
          <w:sz w:val="22"/>
          <w:szCs w:val="22"/>
          <w:lang w:val="es-ES"/>
        </w:rPr>
        <w:t>faliment</w:t>
      </w:r>
      <w:proofErr w:type="spellEnd"/>
      <w:r w:rsidR="000D3817"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cu</w:t>
      </w:r>
      <w:proofErr w:type="spellEnd"/>
      <w:r w:rsidR="001B7331"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conditia</w:t>
      </w:r>
      <w:proofErr w:type="spellEnd"/>
      <w:r w:rsidR="001B7331"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ca</w:t>
      </w:r>
      <w:proofErr w:type="spellEnd"/>
      <w:r w:rsidR="001B7331"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aceasta</w:t>
      </w:r>
      <w:proofErr w:type="spellEnd"/>
      <w:r w:rsidR="001B7331"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renuntare</w:t>
      </w:r>
      <w:proofErr w:type="spellEnd"/>
      <w:r w:rsidR="001B7331"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sa</w:t>
      </w:r>
      <w:proofErr w:type="spellEnd"/>
      <w:r w:rsidR="001B7331" w:rsidRPr="00A11EDC">
        <w:rPr>
          <w:rFonts w:ascii="Arial" w:hAnsi="Arial" w:cs="Arial"/>
          <w:color w:val="000000"/>
          <w:sz w:val="22"/>
          <w:szCs w:val="22"/>
          <w:lang w:val="es-ES"/>
        </w:rPr>
        <w:t xml:space="preserve"> un </w:t>
      </w:r>
      <w:proofErr w:type="spellStart"/>
      <w:r w:rsidR="000D3817" w:rsidRPr="00A11EDC">
        <w:rPr>
          <w:rFonts w:ascii="Arial" w:hAnsi="Arial" w:cs="Arial"/>
          <w:color w:val="000000"/>
          <w:sz w:val="22"/>
          <w:szCs w:val="22"/>
          <w:lang w:val="es-ES"/>
        </w:rPr>
        <w:t>prejudicieze</w:t>
      </w:r>
      <w:proofErr w:type="spellEnd"/>
      <w:r w:rsidR="001B7331"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sau</w:t>
      </w:r>
      <w:proofErr w:type="spellEnd"/>
      <w:r w:rsidR="001B7331"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sa</w:t>
      </w:r>
      <w:proofErr w:type="spellEnd"/>
      <w:r w:rsidR="001B7331"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afecteze</w:t>
      </w:r>
      <w:proofErr w:type="spellEnd"/>
      <w:r w:rsidR="001B7331"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dreptul</w:t>
      </w:r>
      <w:proofErr w:type="spellEnd"/>
      <w:r w:rsidR="000D3817" w:rsidRPr="00A11EDC">
        <w:rPr>
          <w:rFonts w:ascii="Arial" w:hAnsi="Arial" w:cs="Arial"/>
          <w:color w:val="000000"/>
          <w:sz w:val="22"/>
          <w:szCs w:val="22"/>
          <w:lang w:val="es-ES"/>
        </w:rPr>
        <w:t xml:space="preserve"> la </w:t>
      </w:r>
      <w:proofErr w:type="spellStart"/>
      <w:r w:rsidR="000D3817" w:rsidRPr="00A11EDC">
        <w:rPr>
          <w:rFonts w:ascii="Arial" w:hAnsi="Arial" w:cs="Arial"/>
          <w:color w:val="000000"/>
          <w:sz w:val="22"/>
          <w:szCs w:val="22"/>
          <w:lang w:val="es-ES"/>
        </w:rPr>
        <w:t>actiune</w:t>
      </w:r>
      <w:proofErr w:type="spellEnd"/>
      <w:r w:rsidR="001B7331"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sau</w:t>
      </w:r>
      <w:proofErr w:type="spellEnd"/>
      <w:r w:rsidR="001B7331"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despagubire</w:t>
      </w:r>
      <w:proofErr w:type="spellEnd"/>
      <w:r w:rsidR="00553135"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pentru</w:t>
      </w:r>
      <w:proofErr w:type="spellEnd"/>
      <w:r w:rsidR="00553135" w:rsidRPr="00A11EDC">
        <w:rPr>
          <w:rFonts w:ascii="Arial" w:hAnsi="Arial" w:cs="Arial"/>
          <w:color w:val="000000"/>
          <w:sz w:val="22"/>
          <w:szCs w:val="22"/>
          <w:lang w:val="es-ES"/>
        </w:rPr>
        <w:t xml:space="preserve"> </w:t>
      </w:r>
      <w:proofErr w:type="spellStart"/>
      <w:r w:rsidR="00F74DF3" w:rsidRPr="00A11EDC">
        <w:rPr>
          <w:rFonts w:ascii="Arial" w:hAnsi="Arial" w:cs="Arial"/>
          <w:sz w:val="22"/>
          <w:szCs w:val="22"/>
        </w:rPr>
        <w:t>furnizor</w:t>
      </w:r>
      <w:proofErr w:type="spellEnd"/>
      <w:r w:rsidR="000D3817" w:rsidRPr="00A11EDC">
        <w:rPr>
          <w:rFonts w:ascii="Arial" w:hAnsi="Arial" w:cs="Arial"/>
          <w:color w:val="000000"/>
          <w:sz w:val="22"/>
          <w:szCs w:val="22"/>
          <w:lang w:val="es-ES"/>
        </w:rPr>
        <w:t xml:space="preserve">. In </w:t>
      </w:r>
      <w:proofErr w:type="spellStart"/>
      <w:r w:rsidR="000D3817" w:rsidRPr="00A11EDC">
        <w:rPr>
          <w:rFonts w:ascii="Arial" w:hAnsi="Arial" w:cs="Arial"/>
          <w:color w:val="000000"/>
          <w:sz w:val="22"/>
          <w:szCs w:val="22"/>
          <w:lang w:val="es-ES"/>
        </w:rPr>
        <w:t>acest</w:t>
      </w:r>
      <w:proofErr w:type="spellEnd"/>
      <w:r w:rsidR="000D3817" w:rsidRPr="00A11EDC">
        <w:rPr>
          <w:rFonts w:ascii="Arial" w:hAnsi="Arial" w:cs="Arial"/>
          <w:color w:val="000000"/>
          <w:sz w:val="22"/>
          <w:szCs w:val="22"/>
          <w:lang w:val="es-ES"/>
        </w:rPr>
        <w:t xml:space="preserve"> caz, </w:t>
      </w:r>
      <w:proofErr w:type="spellStart"/>
      <w:r w:rsidR="00F74DF3" w:rsidRPr="00A11EDC">
        <w:rPr>
          <w:rFonts w:ascii="Arial" w:hAnsi="Arial" w:cs="Arial"/>
          <w:sz w:val="22"/>
          <w:szCs w:val="22"/>
        </w:rPr>
        <w:t>furnizorul</w:t>
      </w:r>
      <w:proofErr w:type="spellEnd"/>
      <w:r w:rsidR="000D3817" w:rsidRPr="00A11EDC">
        <w:rPr>
          <w:rFonts w:ascii="Arial" w:hAnsi="Arial" w:cs="Arial"/>
          <w:color w:val="000000"/>
          <w:sz w:val="22"/>
          <w:szCs w:val="22"/>
          <w:lang w:val="es-ES"/>
        </w:rPr>
        <w:t xml:space="preserve"> are </w:t>
      </w:r>
      <w:proofErr w:type="spellStart"/>
      <w:r w:rsidR="000D3817" w:rsidRPr="00A11EDC">
        <w:rPr>
          <w:rFonts w:ascii="Arial" w:hAnsi="Arial" w:cs="Arial"/>
          <w:color w:val="000000"/>
          <w:sz w:val="22"/>
          <w:szCs w:val="22"/>
          <w:lang w:val="es-ES"/>
        </w:rPr>
        <w:t>dreptul</w:t>
      </w:r>
      <w:proofErr w:type="spellEnd"/>
      <w:r w:rsidR="000D3817" w:rsidRPr="00A11EDC">
        <w:rPr>
          <w:rFonts w:ascii="Arial" w:hAnsi="Arial" w:cs="Arial"/>
          <w:color w:val="000000"/>
          <w:sz w:val="22"/>
          <w:szCs w:val="22"/>
          <w:lang w:val="es-ES"/>
        </w:rPr>
        <w:t xml:space="preserve"> de a </w:t>
      </w:r>
      <w:proofErr w:type="spellStart"/>
      <w:r w:rsidR="000D3817" w:rsidRPr="00A11EDC">
        <w:rPr>
          <w:rFonts w:ascii="Arial" w:hAnsi="Arial" w:cs="Arial"/>
          <w:color w:val="000000"/>
          <w:sz w:val="22"/>
          <w:szCs w:val="22"/>
          <w:lang w:val="es-ES"/>
        </w:rPr>
        <w:t>pretinde</w:t>
      </w:r>
      <w:proofErr w:type="spellEnd"/>
      <w:r w:rsidR="001B7331"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numai</w:t>
      </w:r>
      <w:proofErr w:type="spellEnd"/>
      <w:r w:rsidR="000D3817" w:rsidRPr="00A11EDC">
        <w:rPr>
          <w:rFonts w:ascii="Arial" w:hAnsi="Arial" w:cs="Arial"/>
          <w:color w:val="000000"/>
          <w:sz w:val="22"/>
          <w:szCs w:val="22"/>
          <w:lang w:val="es-ES"/>
        </w:rPr>
        <w:t xml:space="preserve"> plata </w:t>
      </w:r>
      <w:proofErr w:type="spellStart"/>
      <w:r w:rsidR="000D3817" w:rsidRPr="00A11EDC">
        <w:rPr>
          <w:rFonts w:ascii="Arial" w:hAnsi="Arial" w:cs="Arial"/>
          <w:color w:val="000000"/>
          <w:sz w:val="22"/>
          <w:szCs w:val="22"/>
          <w:lang w:val="es-ES"/>
        </w:rPr>
        <w:t>corespunzatoare</w:t>
      </w:r>
      <w:proofErr w:type="spellEnd"/>
      <w:r w:rsidR="00553135"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pentru</w:t>
      </w:r>
      <w:proofErr w:type="spellEnd"/>
      <w:r w:rsidR="000D3817" w:rsidRPr="00A11EDC">
        <w:rPr>
          <w:rFonts w:ascii="Arial" w:hAnsi="Arial" w:cs="Arial"/>
          <w:color w:val="000000"/>
          <w:sz w:val="22"/>
          <w:szCs w:val="22"/>
          <w:lang w:val="es-ES"/>
        </w:rPr>
        <w:t xml:space="preserve"> partea </w:t>
      </w:r>
      <w:proofErr w:type="spellStart"/>
      <w:r w:rsidR="000D3817" w:rsidRPr="00A11EDC">
        <w:rPr>
          <w:rFonts w:ascii="Arial" w:hAnsi="Arial" w:cs="Arial"/>
          <w:color w:val="000000"/>
          <w:sz w:val="22"/>
          <w:szCs w:val="22"/>
          <w:lang w:val="es-ES"/>
        </w:rPr>
        <w:t>din</w:t>
      </w:r>
      <w:proofErr w:type="spellEnd"/>
      <w:r w:rsidR="00553135"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contract</w:t>
      </w:r>
      <w:proofErr w:type="spellEnd"/>
      <w:r w:rsidR="00553135" w:rsidRPr="00A11EDC">
        <w:rPr>
          <w:rFonts w:ascii="Arial" w:hAnsi="Arial" w:cs="Arial"/>
          <w:color w:val="000000"/>
          <w:sz w:val="22"/>
          <w:szCs w:val="22"/>
          <w:lang w:val="es-ES"/>
        </w:rPr>
        <w:t xml:space="preserve"> </w:t>
      </w:r>
      <w:proofErr w:type="spellStart"/>
      <w:r w:rsidR="00F74DF3" w:rsidRPr="00A11EDC">
        <w:rPr>
          <w:rFonts w:ascii="Arial" w:hAnsi="Arial" w:cs="Arial"/>
          <w:color w:val="000000"/>
          <w:sz w:val="22"/>
          <w:szCs w:val="22"/>
          <w:lang w:val="es-ES"/>
        </w:rPr>
        <w:t>livrata</w:t>
      </w:r>
      <w:proofErr w:type="spellEnd"/>
      <w:r w:rsidR="000D3817" w:rsidRPr="00A11EDC">
        <w:rPr>
          <w:rFonts w:ascii="Arial" w:hAnsi="Arial" w:cs="Arial"/>
          <w:color w:val="000000"/>
          <w:sz w:val="22"/>
          <w:szCs w:val="22"/>
          <w:lang w:val="es-ES"/>
        </w:rPr>
        <w:t xml:space="preserve"> pana la data </w:t>
      </w:r>
      <w:proofErr w:type="spellStart"/>
      <w:r w:rsidR="000D3817" w:rsidRPr="00A11EDC">
        <w:rPr>
          <w:rFonts w:ascii="Arial" w:hAnsi="Arial" w:cs="Arial"/>
          <w:color w:val="000000"/>
          <w:sz w:val="22"/>
          <w:szCs w:val="22"/>
          <w:lang w:val="es-ES"/>
        </w:rPr>
        <w:t>denuntarii</w:t>
      </w:r>
      <w:proofErr w:type="spellEnd"/>
      <w:r w:rsidR="00553135"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unilaterale</w:t>
      </w:r>
      <w:proofErr w:type="spellEnd"/>
      <w:r w:rsidR="000D3817" w:rsidRPr="00A11EDC">
        <w:rPr>
          <w:rFonts w:ascii="Arial" w:hAnsi="Arial" w:cs="Arial"/>
          <w:color w:val="000000"/>
          <w:sz w:val="22"/>
          <w:szCs w:val="22"/>
          <w:lang w:val="es-ES"/>
        </w:rPr>
        <w:t xml:space="preserve"> a </w:t>
      </w:r>
      <w:proofErr w:type="spellStart"/>
      <w:r w:rsidR="000D3817" w:rsidRPr="00A11EDC">
        <w:rPr>
          <w:rFonts w:ascii="Arial" w:hAnsi="Arial" w:cs="Arial"/>
          <w:color w:val="000000"/>
          <w:sz w:val="22"/>
          <w:szCs w:val="22"/>
          <w:lang w:val="es-ES"/>
        </w:rPr>
        <w:t>contractului</w:t>
      </w:r>
      <w:proofErr w:type="spellEnd"/>
      <w:r w:rsidR="000D3817" w:rsidRPr="00A11EDC">
        <w:rPr>
          <w:rFonts w:ascii="Arial" w:hAnsi="Arial" w:cs="Arial"/>
          <w:color w:val="000000"/>
          <w:sz w:val="22"/>
          <w:szCs w:val="22"/>
          <w:lang w:val="es-ES"/>
        </w:rPr>
        <w:t>.</w:t>
      </w:r>
    </w:p>
    <w:p w:rsidR="000D3817" w:rsidRPr="00A11EDC" w:rsidRDefault="00090D68" w:rsidP="004E00D1">
      <w:pPr>
        <w:ind w:right="-287"/>
        <w:jc w:val="both"/>
        <w:rPr>
          <w:rFonts w:ascii="Arial" w:hAnsi="Arial" w:cs="Arial"/>
          <w:color w:val="000000"/>
          <w:sz w:val="22"/>
          <w:szCs w:val="22"/>
          <w:lang w:val="es-ES"/>
        </w:rPr>
      </w:pPr>
      <w:r w:rsidRPr="004E00D1">
        <w:rPr>
          <w:rFonts w:ascii="Arial" w:hAnsi="Arial" w:cs="Arial"/>
          <w:b/>
          <w:color w:val="000000"/>
          <w:sz w:val="22"/>
          <w:szCs w:val="22"/>
          <w:lang w:val="es-ES"/>
        </w:rPr>
        <w:t>21</w:t>
      </w:r>
      <w:r w:rsidR="000D3817" w:rsidRPr="004E00D1">
        <w:rPr>
          <w:rFonts w:ascii="Arial" w:hAnsi="Arial" w:cs="Arial"/>
          <w:b/>
          <w:color w:val="000000"/>
          <w:sz w:val="22"/>
          <w:szCs w:val="22"/>
          <w:lang w:val="es-ES"/>
        </w:rPr>
        <w:t>.3</w:t>
      </w:r>
      <w:r w:rsidR="00F67F64"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Partile</w:t>
      </w:r>
      <w:proofErr w:type="spellEnd"/>
      <w:r w:rsidR="00553135"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au</w:t>
      </w:r>
      <w:proofErr w:type="spellEnd"/>
      <w:r w:rsidR="00553135"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convenit</w:t>
      </w:r>
      <w:proofErr w:type="spellEnd"/>
      <w:r w:rsidR="000D3817" w:rsidRPr="00A11EDC">
        <w:rPr>
          <w:rFonts w:ascii="Arial" w:hAnsi="Arial" w:cs="Arial"/>
          <w:color w:val="000000"/>
          <w:sz w:val="22"/>
          <w:szCs w:val="22"/>
          <w:lang w:val="es-ES"/>
        </w:rPr>
        <w:t xml:space="preserve"> de </w:t>
      </w:r>
      <w:r w:rsidR="001B7331" w:rsidRPr="00A11EDC">
        <w:rPr>
          <w:rFonts w:ascii="Arial" w:hAnsi="Arial" w:cs="Arial"/>
          <w:color w:val="000000"/>
          <w:sz w:val="22"/>
          <w:szCs w:val="22"/>
          <w:lang w:val="es-ES"/>
        </w:rPr>
        <w:t xml:space="preserve">común </w:t>
      </w:r>
      <w:proofErr w:type="spellStart"/>
      <w:r w:rsidR="000D3817" w:rsidRPr="00A11EDC">
        <w:rPr>
          <w:rFonts w:ascii="Arial" w:hAnsi="Arial" w:cs="Arial"/>
          <w:color w:val="000000"/>
          <w:sz w:val="22"/>
          <w:szCs w:val="22"/>
          <w:lang w:val="es-ES"/>
        </w:rPr>
        <w:t>acord</w:t>
      </w:r>
      <w:proofErr w:type="spellEnd"/>
      <w:r w:rsidR="001B7331"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ca</w:t>
      </w:r>
      <w:proofErr w:type="spellEnd"/>
      <w:r w:rsidR="001B7331"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prezentul</w:t>
      </w:r>
      <w:proofErr w:type="spellEnd"/>
      <w:r w:rsidR="001B7331"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contract</w:t>
      </w:r>
      <w:proofErr w:type="spellEnd"/>
      <w:r w:rsidR="001B7331"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poate</w:t>
      </w:r>
      <w:proofErr w:type="spellEnd"/>
      <w:r w:rsidR="001B7331"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sa</w:t>
      </w:r>
      <w:proofErr w:type="spellEnd"/>
      <w:r w:rsidR="001B7331"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inceteze</w:t>
      </w:r>
      <w:proofErr w:type="spellEnd"/>
      <w:r w:rsidR="000D3817" w:rsidRPr="00A11EDC">
        <w:rPr>
          <w:rFonts w:ascii="Arial" w:hAnsi="Arial" w:cs="Arial"/>
          <w:color w:val="000000"/>
          <w:sz w:val="22"/>
          <w:szCs w:val="22"/>
          <w:lang w:val="es-ES"/>
        </w:rPr>
        <w:t xml:space="preserve"> de </w:t>
      </w:r>
      <w:proofErr w:type="spellStart"/>
      <w:r w:rsidR="000D3817" w:rsidRPr="00A11EDC">
        <w:rPr>
          <w:rFonts w:ascii="Arial" w:hAnsi="Arial" w:cs="Arial"/>
          <w:color w:val="000000"/>
          <w:sz w:val="22"/>
          <w:szCs w:val="22"/>
          <w:lang w:val="es-ES"/>
        </w:rPr>
        <w:t>plin</w:t>
      </w:r>
      <w:proofErr w:type="spellEnd"/>
      <w:r w:rsidR="00553135"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drept</w:t>
      </w:r>
      <w:proofErr w:type="spellEnd"/>
      <w:r w:rsidR="000D3817" w:rsidRPr="00A11EDC">
        <w:rPr>
          <w:rFonts w:ascii="Arial" w:hAnsi="Arial" w:cs="Arial"/>
          <w:color w:val="000000"/>
          <w:sz w:val="22"/>
          <w:szCs w:val="22"/>
          <w:lang w:val="es-ES"/>
        </w:rPr>
        <w:t xml:space="preserve">, in </w:t>
      </w:r>
      <w:proofErr w:type="spellStart"/>
      <w:r w:rsidR="000D3817" w:rsidRPr="00A11EDC">
        <w:rPr>
          <w:rFonts w:ascii="Arial" w:hAnsi="Arial" w:cs="Arial"/>
          <w:color w:val="000000"/>
          <w:sz w:val="22"/>
          <w:szCs w:val="22"/>
          <w:lang w:val="es-ES"/>
        </w:rPr>
        <w:t>temeiul</w:t>
      </w:r>
      <w:proofErr w:type="spellEnd"/>
      <w:r w:rsidR="001B7331"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unui</w:t>
      </w:r>
      <w:proofErr w:type="spellEnd"/>
      <w:r w:rsidR="001B7331"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pact</w:t>
      </w:r>
      <w:proofErr w:type="spellEnd"/>
      <w:r w:rsidR="00553135"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comisoriu</w:t>
      </w:r>
      <w:proofErr w:type="spellEnd"/>
      <w:r w:rsidR="000D3817"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cu</w:t>
      </w:r>
      <w:proofErr w:type="spellEnd"/>
      <w:r w:rsidR="00553135"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punerea</w:t>
      </w:r>
      <w:proofErr w:type="spellEnd"/>
      <w:r w:rsidR="000D3817" w:rsidRPr="00A11EDC">
        <w:rPr>
          <w:rFonts w:ascii="Arial" w:hAnsi="Arial" w:cs="Arial"/>
          <w:color w:val="000000"/>
          <w:sz w:val="22"/>
          <w:szCs w:val="22"/>
          <w:lang w:val="es-ES"/>
        </w:rPr>
        <w:t xml:space="preserve"> in </w:t>
      </w:r>
      <w:proofErr w:type="spellStart"/>
      <w:r w:rsidR="000D3817" w:rsidRPr="00A11EDC">
        <w:rPr>
          <w:rFonts w:ascii="Arial" w:hAnsi="Arial" w:cs="Arial"/>
          <w:color w:val="000000"/>
          <w:sz w:val="22"/>
          <w:szCs w:val="22"/>
          <w:lang w:val="es-ES"/>
        </w:rPr>
        <w:t>intarziere</w:t>
      </w:r>
      <w:proofErr w:type="spellEnd"/>
      <w:r w:rsidR="000D3817" w:rsidRPr="00A11EDC">
        <w:rPr>
          <w:rFonts w:ascii="Arial" w:hAnsi="Arial" w:cs="Arial"/>
          <w:color w:val="000000"/>
          <w:sz w:val="22"/>
          <w:szCs w:val="22"/>
          <w:lang w:val="es-ES"/>
        </w:rPr>
        <w:t xml:space="preserve"> a </w:t>
      </w:r>
      <w:proofErr w:type="spellStart"/>
      <w:r w:rsidR="00F74DF3" w:rsidRPr="00A11EDC">
        <w:rPr>
          <w:rFonts w:ascii="Arial" w:hAnsi="Arial" w:cs="Arial"/>
          <w:sz w:val="22"/>
          <w:szCs w:val="22"/>
        </w:rPr>
        <w:t>furnizorul</w:t>
      </w:r>
      <w:proofErr w:type="spellEnd"/>
      <w:r w:rsidR="000D3817" w:rsidRPr="00A11EDC">
        <w:rPr>
          <w:rFonts w:ascii="Arial" w:hAnsi="Arial" w:cs="Arial"/>
          <w:color w:val="000000"/>
          <w:sz w:val="22"/>
          <w:szCs w:val="22"/>
          <w:lang w:val="es-ES"/>
        </w:rPr>
        <w:t xml:space="preserve"> si fara </w:t>
      </w:r>
      <w:proofErr w:type="spellStart"/>
      <w:r w:rsidR="000D3817" w:rsidRPr="00A11EDC">
        <w:rPr>
          <w:rFonts w:ascii="Arial" w:hAnsi="Arial" w:cs="Arial"/>
          <w:color w:val="000000"/>
          <w:sz w:val="22"/>
          <w:szCs w:val="22"/>
          <w:lang w:val="es-ES"/>
        </w:rPr>
        <w:t>interventia</w:t>
      </w:r>
      <w:proofErr w:type="spellEnd"/>
      <w:r w:rsidR="001B7331"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instantelor</w:t>
      </w:r>
      <w:proofErr w:type="spellEnd"/>
      <w:r w:rsidR="001B7331"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judecatoresti</w:t>
      </w:r>
      <w:proofErr w:type="spellEnd"/>
      <w:r w:rsidR="000D3817" w:rsidRPr="00A11EDC">
        <w:rPr>
          <w:rFonts w:ascii="Arial" w:hAnsi="Arial" w:cs="Arial"/>
          <w:color w:val="000000"/>
          <w:sz w:val="22"/>
          <w:szCs w:val="22"/>
          <w:lang w:val="es-ES"/>
        </w:rPr>
        <w:t xml:space="preserve">, in </w:t>
      </w:r>
      <w:proofErr w:type="spellStart"/>
      <w:r w:rsidR="000D3817" w:rsidRPr="00A11EDC">
        <w:rPr>
          <w:rFonts w:ascii="Arial" w:hAnsi="Arial" w:cs="Arial"/>
          <w:color w:val="000000"/>
          <w:sz w:val="22"/>
          <w:szCs w:val="22"/>
          <w:lang w:val="es-ES"/>
        </w:rPr>
        <w:t>urmatoarele</w:t>
      </w:r>
      <w:proofErr w:type="spellEnd"/>
      <w:r w:rsidR="001B7331"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situatii</w:t>
      </w:r>
      <w:proofErr w:type="spellEnd"/>
      <w:r w:rsidR="000D3817" w:rsidRPr="00A11EDC">
        <w:rPr>
          <w:rFonts w:ascii="Arial" w:hAnsi="Arial" w:cs="Arial"/>
          <w:color w:val="000000"/>
          <w:sz w:val="22"/>
          <w:szCs w:val="22"/>
          <w:lang w:val="es-ES"/>
        </w:rPr>
        <w:t>:</w:t>
      </w:r>
    </w:p>
    <w:p w:rsidR="000D3817" w:rsidRPr="00A11EDC" w:rsidRDefault="000D3817" w:rsidP="004E00D1">
      <w:pPr>
        <w:ind w:right="-287"/>
        <w:jc w:val="both"/>
        <w:rPr>
          <w:rFonts w:ascii="Arial" w:hAnsi="Arial" w:cs="Arial"/>
          <w:color w:val="000000"/>
          <w:sz w:val="22"/>
          <w:szCs w:val="22"/>
          <w:lang w:val="es-ES"/>
        </w:rPr>
      </w:pPr>
      <w:r w:rsidRPr="00A11EDC">
        <w:rPr>
          <w:rFonts w:ascii="Arial" w:hAnsi="Arial" w:cs="Arial"/>
          <w:color w:val="000000"/>
          <w:sz w:val="22"/>
          <w:szCs w:val="22"/>
          <w:lang w:val="es-ES"/>
        </w:rPr>
        <w:t xml:space="preserve">a) daca </w:t>
      </w:r>
      <w:proofErr w:type="spellStart"/>
      <w:r w:rsidR="00F74DF3" w:rsidRPr="00A11EDC">
        <w:rPr>
          <w:rFonts w:ascii="Arial" w:hAnsi="Arial" w:cs="Arial"/>
          <w:sz w:val="22"/>
          <w:szCs w:val="22"/>
        </w:rPr>
        <w:t>furnizorului</w:t>
      </w:r>
      <w:proofErr w:type="spellEnd"/>
      <w:r w:rsidRPr="00A11EDC">
        <w:rPr>
          <w:rFonts w:ascii="Arial" w:hAnsi="Arial" w:cs="Arial"/>
          <w:color w:val="000000"/>
          <w:sz w:val="22"/>
          <w:szCs w:val="22"/>
          <w:lang w:val="es-ES"/>
        </w:rPr>
        <w:t xml:space="preserve"> ii </w:t>
      </w:r>
      <w:proofErr w:type="spellStart"/>
      <w:r w:rsidRPr="00A11EDC">
        <w:rPr>
          <w:rFonts w:ascii="Arial" w:hAnsi="Arial" w:cs="Arial"/>
          <w:color w:val="000000"/>
          <w:sz w:val="22"/>
          <w:szCs w:val="22"/>
          <w:lang w:val="es-ES"/>
        </w:rPr>
        <w:t>sunt</w:t>
      </w:r>
      <w:proofErr w:type="spellEnd"/>
      <w:r w:rsidRPr="00A11EDC">
        <w:rPr>
          <w:rFonts w:ascii="Arial" w:hAnsi="Arial" w:cs="Arial"/>
          <w:color w:val="000000"/>
          <w:sz w:val="22"/>
          <w:szCs w:val="22"/>
          <w:lang w:val="es-ES"/>
        </w:rPr>
        <w:t xml:space="preserve"> retrase </w:t>
      </w:r>
      <w:proofErr w:type="spellStart"/>
      <w:r w:rsidRPr="00A11EDC">
        <w:rPr>
          <w:rFonts w:ascii="Arial" w:hAnsi="Arial" w:cs="Arial"/>
          <w:color w:val="000000"/>
          <w:sz w:val="22"/>
          <w:szCs w:val="22"/>
          <w:lang w:val="es-ES"/>
        </w:rPr>
        <w:t>sau</w:t>
      </w:r>
      <w:proofErr w:type="spellEnd"/>
      <w:r w:rsidR="001B7331" w:rsidRPr="00A11EDC">
        <w:rPr>
          <w:rFonts w:ascii="Arial" w:hAnsi="Arial" w:cs="Arial"/>
          <w:color w:val="000000"/>
          <w:sz w:val="22"/>
          <w:szCs w:val="22"/>
          <w:lang w:val="es-ES"/>
        </w:rPr>
        <w:t xml:space="preserve"> un </w:t>
      </w:r>
      <w:proofErr w:type="spellStart"/>
      <w:r w:rsidRPr="00A11EDC">
        <w:rPr>
          <w:rFonts w:ascii="Arial" w:hAnsi="Arial" w:cs="Arial"/>
          <w:color w:val="000000"/>
          <w:sz w:val="22"/>
          <w:szCs w:val="22"/>
          <w:lang w:val="es-ES"/>
        </w:rPr>
        <w:t>obtine</w:t>
      </w:r>
      <w:proofErr w:type="spellEnd"/>
      <w:r w:rsidR="001B7331" w:rsidRPr="00A11EDC">
        <w:rPr>
          <w:rFonts w:ascii="Arial" w:hAnsi="Arial" w:cs="Arial"/>
          <w:color w:val="000000"/>
          <w:sz w:val="22"/>
          <w:szCs w:val="22"/>
          <w:lang w:val="es-ES"/>
        </w:rPr>
        <w:t xml:space="preserve"> </w:t>
      </w:r>
      <w:proofErr w:type="spellStart"/>
      <w:r w:rsidRPr="00A11EDC">
        <w:rPr>
          <w:rFonts w:ascii="Arial" w:hAnsi="Arial" w:cs="Arial"/>
          <w:color w:val="000000"/>
          <w:sz w:val="22"/>
          <w:szCs w:val="22"/>
          <w:lang w:val="es-ES"/>
        </w:rPr>
        <w:t>autorizatiile</w:t>
      </w:r>
      <w:proofErr w:type="spellEnd"/>
      <w:r w:rsidRPr="00A11EDC">
        <w:rPr>
          <w:rFonts w:ascii="Arial" w:hAnsi="Arial" w:cs="Arial"/>
          <w:color w:val="000000"/>
          <w:sz w:val="22"/>
          <w:szCs w:val="22"/>
          <w:lang w:val="es-ES"/>
        </w:rPr>
        <w:t xml:space="preserve">, </w:t>
      </w:r>
      <w:proofErr w:type="spellStart"/>
      <w:r w:rsidRPr="00A11EDC">
        <w:rPr>
          <w:rFonts w:ascii="Arial" w:hAnsi="Arial" w:cs="Arial"/>
          <w:color w:val="000000"/>
          <w:sz w:val="22"/>
          <w:szCs w:val="22"/>
          <w:lang w:val="es-ES"/>
        </w:rPr>
        <w:t>avizele</w:t>
      </w:r>
      <w:proofErr w:type="spellEnd"/>
      <w:r w:rsidR="001B7331" w:rsidRPr="00A11EDC">
        <w:rPr>
          <w:rFonts w:ascii="Arial" w:hAnsi="Arial" w:cs="Arial"/>
          <w:color w:val="000000"/>
          <w:sz w:val="22"/>
          <w:szCs w:val="22"/>
          <w:lang w:val="es-ES"/>
        </w:rPr>
        <w:t xml:space="preserve"> </w:t>
      </w:r>
      <w:proofErr w:type="spellStart"/>
      <w:r w:rsidRPr="00A11EDC">
        <w:rPr>
          <w:rFonts w:ascii="Arial" w:hAnsi="Arial" w:cs="Arial"/>
          <w:color w:val="000000"/>
          <w:sz w:val="22"/>
          <w:szCs w:val="22"/>
          <w:lang w:val="es-ES"/>
        </w:rPr>
        <w:t>sau</w:t>
      </w:r>
      <w:proofErr w:type="spellEnd"/>
      <w:r w:rsidR="001B7331" w:rsidRPr="00A11EDC">
        <w:rPr>
          <w:rFonts w:ascii="Arial" w:hAnsi="Arial" w:cs="Arial"/>
          <w:color w:val="000000"/>
          <w:sz w:val="22"/>
          <w:szCs w:val="22"/>
          <w:lang w:val="es-ES"/>
        </w:rPr>
        <w:t xml:space="preserve"> </w:t>
      </w:r>
      <w:proofErr w:type="spellStart"/>
      <w:r w:rsidRPr="00A11EDC">
        <w:rPr>
          <w:rFonts w:ascii="Arial" w:hAnsi="Arial" w:cs="Arial"/>
          <w:color w:val="000000"/>
          <w:sz w:val="22"/>
          <w:szCs w:val="22"/>
          <w:lang w:val="es-ES"/>
        </w:rPr>
        <w:t>orice</w:t>
      </w:r>
      <w:proofErr w:type="spellEnd"/>
      <w:r w:rsidR="001B7331" w:rsidRPr="00A11EDC">
        <w:rPr>
          <w:rFonts w:ascii="Arial" w:hAnsi="Arial" w:cs="Arial"/>
          <w:color w:val="000000"/>
          <w:sz w:val="22"/>
          <w:szCs w:val="22"/>
          <w:lang w:val="es-ES"/>
        </w:rPr>
        <w:t xml:space="preserve"> </w:t>
      </w:r>
      <w:proofErr w:type="spellStart"/>
      <w:r w:rsidRPr="00A11EDC">
        <w:rPr>
          <w:rFonts w:ascii="Arial" w:hAnsi="Arial" w:cs="Arial"/>
          <w:color w:val="000000"/>
          <w:sz w:val="22"/>
          <w:szCs w:val="22"/>
          <w:lang w:val="es-ES"/>
        </w:rPr>
        <w:t>alte</w:t>
      </w:r>
      <w:proofErr w:type="spellEnd"/>
      <w:r w:rsidRPr="00A11EDC">
        <w:rPr>
          <w:rFonts w:ascii="Arial" w:hAnsi="Arial" w:cs="Arial"/>
          <w:color w:val="000000"/>
          <w:sz w:val="22"/>
          <w:szCs w:val="22"/>
          <w:lang w:val="es-ES"/>
        </w:rPr>
        <w:t xml:space="preserve"> documente </w:t>
      </w:r>
      <w:proofErr w:type="spellStart"/>
      <w:r w:rsidRPr="00A11EDC">
        <w:rPr>
          <w:rFonts w:ascii="Arial" w:hAnsi="Arial" w:cs="Arial"/>
          <w:color w:val="000000"/>
          <w:sz w:val="22"/>
          <w:szCs w:val="22"/>
          <w:lang w:val="es-ES"/>
        </w:rPr>
        <w:t>necesare</w:t>
      </w:r>
      <w:proofErr w:type="spellEnd"/>
      <w:r w:rsidR="001B7331" w:rsidRPr="00A11EDC">
        <w:rPr>
          <w:rFonts w:ascii="Arial" w:hAnsi="Arial" w:cs="Arial"/>
          <w:color w:val="000000"/>
          <w:sz w:val="22"/>
          <w:szCs w:val="22"/>
          <w:lang w:val="es-ES"/>
        </w:rPr>
        <w:t xml:space="preserve"> </w:t>
      </w:r>
      <w:proofErr w:type="spellStart"/>
      <w:r w:rsidRPr="00A11EDC">
        <w:rPr>
          <w:rFonts w:ascii="Arial" w:hAnsi="Arial" w:cs="Arial"/>
          <w:color w:val="000000"/>
          <w:sz w:val="22"/>
          <w:szCs w:val="22"/>
          <w:lang w:val="es-ES"/>
        </w:rPr>
        <w:t>executarii</w:t>
      </w:r>
      <w:proofErr w:type="spellEnd"/>
      <w:r w:rsidR="001B7331" w:rsidRPr="00A11EDC">
        <w:rPr>
          <w:rFonts w:ascii="Arial" w:hAnsi="Arial" w:cs="Arial"/>
          <w:color w:val="000000"/>
          <w:sz w:val="22"/>
          <w:szCs w:val="22"/>
          <w:lang w:val="es-ES"/>
        </w:rPr>
        <w:t xml:space="preserve"> </w:t>
      </w:r>
      <w:proofErr w:type="spellStart"/>
      <w:r w:rsidRPr="00A11EDC">
        <w:rPr>
          <w:rFonts w:ascii="Arial" w:hAnsi="Arial" w:cs="Arial"/>
          <w:color w:val="000000"/>
          <w:sz w:val="22"/>
          <w:szCs w:val="22"/>
          <w:lang w:val="es-ES"/>
        </w:rPr>
        <w:t>obligatiilor</w:t>
      </w:r>
      <w:proofErr w:type="spellEnd"/>
      <w:r w:rsidR="001B7331" w:rsidRPr="00A11EDC">
        <w:rPr>
          <w:rFonts w:ascii="Arial" w:hAnsi="Arial" w:cs="Arial"/>
          <w:color w:val="000000"/>
          <w:sz w:val="22"/>
          <w:szCs w:val="22"/>
          <w:lang w:val="es-ES"/>
        </w:rPr>
        <w:t xml:space="preserve"> </w:t>
      </w:r>
      <w:proofErr w:type="spellStart"/>
      <w:r w:rsidRPr="00A11EDC">
        <w:rPr>
          <w:rFonts w:ascii="Arial" w:hAnsi="Arial" w:cs="Arial"/>
          <w:color w:val="000000"/>
          <w:sz w:val="22"/>
          <w:szCs w:val="22"/>
          <w:lang w:val="es-ES"/>
        </w:rPr>
        <w:t>contractuale</w:t>
      </w:r>
      <w:proofErr w:type="spellEnd"/>
      <w:r w:rsidRPr="00A11EDC">
        <w:rPr>
          <w:rFonts w:ascii="Arial" w:hAnsi="Arial" w:cs="Arial"/>
          <w:color w:val="000000"/>
          <w:sz w:val="22"/>
          <w:szCs w:val="22"/>
          <w:lang w:val="es-ES"/>
        </w:rPr>
        <w:t xml:space="preserve">, </w:t>
      </w:r>
      <w:proofErr w:type="spellStart"/>
      <w:r w:rsidRPr="00A11EDC">
        <w:rPr>
          <w:rFonts w:ascii="Arial" w:hAnsi="Arial" w:cs="Arial"/>
          <w:color w:val="000000"/>
          <w:sz w:val="22"/>
          <w:szCs w:val="22"/>
          <w:lang w:val="es-ES"/>
        </w:rPr>
        <w:t>prevazute</w:t>
      </w:r>
      <w:proofErr w:type="spellEnd"/>
      <w:r w:rsidRPr="00A11EDC">
        <w:rPr>
          <w:rFonts w:ascii="Arial" w:hAnsi="Arial" w:cs="Arial"/>
          <w:color w:val="000000"/>
          <w:sz w:val="22"/>
          <w:szCs w:val="22"/>
          <w:lang w:val="es-ES"/>
        </w:rPr>
        <w:t xml:space="preserve"> in oferta;</w:t>
      </w:r>
    </w:p>
    <w:p w:rsidR="000D3817" w:rsidRPr="00A11EDC" w:rsidRDefault="00AE1F22" w:rsidP="004E00D1">
      <w:pPr>
        <w:ind w:right="-287"/>
        <w:jc w:val="both"/>
        <w:rPr>
          <w:rFonts w:ascii="Arial" w:hAnsi="Arial" w:cs="Arial"/>
          <w:color w:val="000000"/>
          <w:sz w:val="22"/>
          <w:szCs w:val="22"/>
          <w:lang w:val="es-ES"/>
        </w:rPr>
      </w:pPr>
      <w:r w:rsidRPr="00A11EDC">
        <w:rPr>
          <w:rFonts w:ascii="Arial" w:hAnsi="Arial" w:cs="Arial"/>
          <w:color w:val="000000"/>
          <w:sz w:val="22"/>
          <w:szCs w:val="22"/>
          <w:lang w:val="es-ES"/>
        </w:rPr>
        <w:t>b</w:t>
      </w:r>
      <w:r w:rsidR="000D3817"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cesioneaza</w:t>
      </w:r>
      <w:proofErr w:type="spellEnd"/>
      <w:r w:rsidR="001B7331"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drepturile</w:t>
      </w:r>
      <w:proofErr w:type="spellEnd"/>
      <w:r w:rsidR="000D3817" w:rsidRPr="00A11EDC">
        <w:rPr>
          <w:rFonts w:ascii="Arial" w:hAnsi="Arial" w:cs="Arial"/>
          <w:color w:val="000000"/>
          <w:sz w:val="22"/>
          <w:szCs w:val="22"/>
          <w:lang w:val="es-ES"/>
        </w:rPr>
        <w:t xml:space="preserve"> si </w:t>
      </w:r>
      <w:proofErr w:type="spellStart"/>
      <w:r w:rsidR="000D3817" w:rsidRPr="00A11EDC">
        <w:rPr>
          <w:rFonts w:ascii="Arial" w:hAnsi="Arial" w:cs="Arial"/>
          <w:color w:val="000000"/>
          <w:sz w:val="22"/>
          <w:szCs w:val="22"/>
          <w:lang w:val="es-ES"/>
        </w:rPr>
        <w:t>obligatiile</w:t>
      </w:r>
      <w:proofErr w:type="spellEnd"/>
      <w:r w:rsidR="000D3817" w:rsidRPr="00A11EDC">
        <w:rPr>
          <w:rFonts w:ascii="Arial" w:hAnsi="Arial" w:cs="Arial"/>
          <w:color w:val="000000"/>
          <w:sz w:val="22"/>
          <w:szCs w:val="22"/>
          <w:lang w:val="es-ES"/>
        </w:rPr>
        <w:t xml:space="preserve"> sale </w:t>
      </w:r>
      <w:proofErr w:type="spellStart"/>
      <w:r w:rsidR="000D3817" w:rsidRPr="00A11EDC">
        <w:rPr>
          <w:rFonts w:ascii="Arial" w:hAnsi="Arial" w:cs="Arial"/>
          <w:color w:val="000000"/>
          <w:sz w:val="22"/>
          <w:szCs w:val="22"/>
          <w:lang w:val="es-ES"/>
        </w:rPr>
        <w:t>prevazute</w:t>
      </w:r>
      <w:proofErr w:type="spellEnd"/>
      <w:r w:rsidR="000D3817" w:rsidRPr="00A11EDC">
        <w:rPr>
          <w:rFonts w:ascii="Arial" w:hAnsi="Arial" w:cs="Arial"/>
          <w:color w:val="000000"/>
          <w:sz w:val="22"/>
          <w:szCs w:val="22"/>
          <w:lang w:val="es-ES"/>
        </w:rPr>
        <w:t xml:space="preserve"> de </w:t>
      </w:r>
      <w:proofErr w:type="spellStart"/>
      <w:r w:rsidR="000D3817" w:rsidRPr="00A11EDC">
        <w:rPr>
          <w:rFonts w:ascii="Arial" w:hAnsi="Arial" w:cs="Arial"/>
          <w:color w:val="000000"/>
          <w:sz w:val="22"/>
          <w:szCs w:val="22"/>
          <w:lang w:val="es-ES"/>
        </w:rPr>
        <w:t>prezentul</w:t>
      </w:r>
      <w:proofErr w:type="spellEnd"/>
      <w:r w:rsidR="00553135"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contract</w:t>
      </w:r>
      <w:proofErr w:type="spellEnd"/>
      <w:r w:rsidR="000D3817" w:rsidRPr="00A11EDC">
        <w:rPr>
          <w:rFonts w:ascii="Arial" w:hAnsi="Arial" w:cs="Arial"/>
          <w:color w:val="000000"/>
          <w:sz w:val="22"/>
          <w:szCs w:val="22"/>
          <w:lang w:val="es-ES"/>
        </w:rPr>
        <w:t xml:space="preserve"> in </w:t>
      </w:r>
      <w:proofErr w:type="spellStart"/>
      <w:r w:rsidR="000D3817" w:rsidRPr="00A11EDC">
        <w:rPr>
          <w:rFonts w:ascii="Arial" w:hAnsi="Arial" w:cs="Arial"/>
          <w:color w:val="000000"/>
          <w:sz w:val="22"/>
          <w:szCs w:val="22"/>
          <w:lang w:val="es-ES"/>
        </w:rPr>
        <w:t>alte</w:t>
      </w:r>
      <w:proofErr w:type="spellEnd"/>
      <w:r w:rsidR="00553135"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conditii</w:t>
      </w:r>
      <w:proofErr w:type="spellEnd"/>
      <w:r w:rsidR="00553135"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decat</w:t>
      </w:r>
      <w:proofErr w:type="spellEnd"/>
      <w:r w:rsidR="000D3817" w:rsidRPr="00A11EDC">
        <w:rPr>
          <w:rFonts w:ascii="Arial" w:hAnsi="Arial" w:cs="Arial"/>
          <w:color w:val="000000"/>
          <w:sz w:val="22"/>
          <w:szCs w:val="22"/>
          <w:lang w:val="es-ES"/>
        </w:rPr>
        <w:t xml:space="preserve"> cele </w:t>
      </w:r>
      <w:proofErr w:type="spellStart"/>
      <w:r w:rsidR="000D3817" w:rsidRPr="00A11EDC">
        <w:rPr>
          <w:rFonts w:ascii="Arial" w:hAnsi="Arial" w:cs="Arial"/>
          <w:color w:val="000000"/>
          <w:sz w:val="22"/>
          <w:szCs w:val="22"/>
          <w:lang w:val="es-ES"/>
        </w:rPr>
        <w:t>prevazute</w:t>
      </w:r>
      <w:proofErr w:type="spellEnd"/>
      <w:r w:rsidR="000D3817" w:rsidRPr="00A11EDC">
        <w:rPr>
          <w:rFonts w:ascii="Arial" w:hAnsi="Arial" w:cs="Arial"/>
          <w:color w:val="000000"/>
          <w:sz w:val="22"/>
          <w:szCs w:val="22"/>
          <w:lang w:val="es-ES"/>
        </w:rPr>
        <w:t xml:space="preserve"> la art.18;</w:t>
      </w:r>
    </w:p>
    <w:p w:rsidR="00DE31A1" w:rsidRPr="00A11EDC" w:rsidRDefault="00AE1F22" w:rsidP="004E00D1">
      <w:pPr>
        <w:ind w:right="-287"/>
        <w:jc w:val="both"/>
        <w:rPr>
          <w:rFonts w:ascii="Arial" w:hAnsi="Arial" w:cs="Arial"/>
          <w:color w:val="000000"/>
          <w:sz w:val="22"/>
          <w:szCs w:val="22"/>
          <w:lang w:val="es-ES"/>
        </w:rPr>
      </w:pPr>
      <w:r w:rsidRPr="00A11EDC">
        <w:rPr>
          <w:rFonts w:ascii="Arial" w:hAnsi="Arial" w:cs="Arial"/>
          <w:color w:val="000000"/>
          <w:sz w:val="22"/>
          <w:szCs w:val="22"/>
          <w:lang w:val="es-ES"/>
        </w:rPr>
        <w:t>c</w:t>
      </w:r>
      <w:r w:rsidR="000D3817"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isi</w:t>
      </w:r>
      <w:proofErr w:type="spellEnd"/>
      <w:r w:rsidR="001B7331"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incalca</w:t>
      </w:r>
      <w:proofErr w:type="spellEnd"/>
      <w:r w:rsidR="001B7331"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vreuna</w:t>
      </w:r>
      <w:proofErr w:type="spellEnd"/>
      <w:r w:rsidR="001B7331"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dintre</w:t>
      </w:r>
      <w:proofErr w:type="spellEnd"/>
      <w:r w:rsidR="001B7331"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obligatiile</w:t>
      </w:r>
      <w:proofErr w:type="spellEnd"/>
      <w:r w:rsidR="000D3817" w:rsidRPr="00A11EDC">
        <w:rPr>
          <w:rFonts w:ascii="Arial" w:hAnsi="Arial" w:cs="Arial"/>
          <w:color w:val="000000"/>
          <w:sz w:val="22"/>
          <w:szCs w:val="22"/>
          <w:lang w:val="es-ES"/>
        </w:rPr>
        <w:t xml:space="preserve"> sale, </w:t>
      </w:r>
      <w:proofErr w:type="spellStart"/>
      <w:r w:rsidR="000D3817" w:rsidRPr="00A11EDC">
        <w:rPr>
          <w:rFonts w:ascii="Arial" w:hAnsi="Arial" w:cs="Arial"/>
          <w:color w:val="000000"/>
          <w:sz w:val="22"/>
          <w:szCs w:val="22"/>
          <w:lang w:val="es-ES"/>
        </w:rPr>
        <w:t>dupa</w:t>
      </w:r>
      <w:proofErr w:type="spellEnd"/>
      <w:r w:rsidR="000D3817" w:rsidRPr="00A11EDC">
        <w:rPr>
          <w:rFonts w:ascii="Arial" w:hAnsi="Arial" w:cs="Arial"/>
          <w:color w:val="000000"/>
          <w:sz w:val="22"/>
          <w:szCs w:val="22"/>
          <w:lang w:val="es-ES"/>
        </w:rPr>
        <w:t xml:space="preserve"> ce a </w:t>
      </w:r>
      <w:proofErr w:type="spellStart"/>
      <w:r w:rsidR="000D3817" w:rsidRPr="00A11EDC">
        <w:rPr>
          <w:rFonts w:ascii="Arial" w:hAnsi="Arial" w:cs="Arial"/>
          <w:color w:val="000000"/>
          <w:sz w:val="22"/>
          <w:szCs w:val="22"/>
          <w:lang w:val="es-ES"/>
        </w:rPr>
        <w:t>fost</w:t>
      </w:r>
      <w:proofErr w:type="spellEnd"/>
      <w:r w:rsidR="001B7331"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avertizata</w:t>
      </w:r>
      <w:proofErr w:type="spellEnd"/>
      <w:r w:rsidR="000D3817" w:rsidRPr="00A11EDC">
        <w:rPr>
          <w:rFonts w:ascii="Arial" w:hAnsi="Arial" w:cs="Arial"/>
          <w:color w:val="000000"/>
          <w:sz w:val="22"/>
          <w:szCs w:val="22"/>
          <w:lang w:val="es-ES"/>
        </w:rPr>
        <w:t xml:space="preserve">, </w:t>
      </w:r>
      <w:proofErr w:type="spellStart"/>
      <w:r w:rsidR="000D3817" w:rsidRPr="00A11EDC">
        <w:rPr>
          <w:rFonts w:ascii="Arial" w:hAnsi="Arial" w:cs="Arial"/>
          <w:color w:val="000000"/>
          <w:sz w:val="22"/>
          <w:szCs w:val="22"/>
          <w:lang w:val="es-ES"/>
        </w:rPr>
        <w:t>printr</w:t>
      </w:r>
      <w:proofErr w:type="spellEnd"/>
      <w:r w:rsidR="000D3817" w:rsidRPr="00A11EDC">
        <w:rPr>
          <w:rFonts w:ascii="Arial" w:hAnsi="Arial" w:cs="Arial"/>
          <w:color w:val="000000"/>
          <w:sz w:val="22"/>
          <w:szCs w:val="22"/>
          <w:lang w:val="es-ES"/>
        </w:rPr>
        <w:t xml:space="preserve">-o notificare </w:t>
      </w:r>
      <w:proofErr w:type="spellStart"/>
      <w:r w:rsidR="000D3817" w:rsidRPr="00A11EDC">
        <w:rPr>
          <w:rFonts w:ascii="Arial" w:hAnsi="Arial" w:cs="Arial"/>
          <w:color w:val="000000"/>
          <w:sz w:val="22"/>
          <w:szCs w:val="22"/>
          <w:lang w:val="es-ES"/>
        </w:rPr>
        <w:t>scrisa</w:t>
      </w:r>
      <w:proofErr w:type="spellEnd"/>
      <w:r w:rsidR="000D3817" w:rsidRPr="00A11EDC">
        <w:rPr>
          <w:rFonts w:ascii="Arial" w:hAnsi="Arial" w:cs="Arial"/>
          <w:color w:val="000000"/>
          <w:sz w:val="22"/>
          <w:szCs w:val="22"/>
          <w:lang w:val="es-ES"/>
        </w:rPr>
        <w:t xml:space="preserve">, de catre </w:t>
      </w:r>
      <w:proofErr w:type="spellStart"/>
      <w:r w:rsidR="000D3817" w:rsidRPr="00A11EDC">
        <w:rPr>
          <w:rFonts w:ascii="Arial" w:hAnsi="Arial" w:cs="Arial"/>
          <w:color w:val="000000"/>
          <w:sz w:val="22"/>
          <w:szCs w:val="22"/>
          <w:lang w:val="es-ES"/>
        </w:rPr>
        <w:t>cealalta</w:t>
      </w:r>
      <w:proofErr w:type="spellEnd"/>
      <w:r w:rsidR="000D3817" w:rsidRPr="00A11EDC">
        <w:rPr>
          <w:rFonts w:ascii="Arial" w:hAnsi="Arial" w:cs="Arial"/>
          <w:color w:val="000000"/>
          <w:sz w:val="22"/>
          <w:szCs w:val="22"/>
          <w:lang w:val="es-ES"/>
        </w:rPr>
        <w:t xml:space="preserve"> parte, </w:t>
      </w:r>
      <w:proofErr w:type="spellStart"/>
      <w:r w:rsidR="000D3817" w:rsidRPr="00A11EDC">
        <w:rPr>
          <w:rFonts w:ascii="Arial" w:hAnsi="Arial" w:cs="Arial"/>
          <w:color w:val="000000"/>
          <w:sz w:val="22"/>
          <w:szCs w:val="22"/>
          <w:lang w:val="es-ES"/>
        </w:rPr>
        <w:t>ca</w:t>
      </w:r>
      <w:proofErr w:type="spellEnd"/>
      <w:r w:rsidR="000D3817" w:rsidRPr="00A11EDC">
        <w:rPr>
          <w:rFonts w:ascii="Arial" w:hAnsi="Arial" w:cs="Arial"/>
          <w:color w:val="000000"/>
          <w:sz w:val="22"/>
          <w:szCs w:val="22"/>
          <w:lang w:val="es-ES"/>
        </w:rPr>
        <w:t xml:space="preserve"> o </w:t>
      </w:r>
      <w:proofErr w:type="spellStart"/>
      <w:r w:rsidR="000D3817" w:rsidRPr="00A11EDC">
        <w:rPr>
          <w:rFonts w:ascii="Arial" w:hAnsi="Arial" w:cs="Arial"/>
          <w:color w:val="000000"/>
          <w:sz w:val="22"/>
          <w:szCs w:val="22"/>
          <w:lang w:val="es-ES"/>
        </w:rPr>
        <w:t>nouanerespectare</w:t>
      </w:r>
      <w:proofErr w:type="spellEnd"/>
      <w:r w:rsidR="000D3817" w:rsidRPr="00A11EDC">
        <w:rPr>
          <w:rFonts w:ascii="Arial" w:hAnsi="Arial" w:cs="Arial"/>
          <w:color w:val="000000"/>
          <w:sz w:val="22"/>
          <w:szCs w:val="22"/>
          <w:lang w:val="es-ES"/>
        </w:rPr>
        <w:t xml:space="preserve"> a </w:t>
      </w:r>
      <w:proofErr w:type="spellStart"/>
      <w:r w:rsidR="000D3817" w:rsidRPr="00A11EDC">
        <w:rPr>
          <w:rFonts w:ascii="Arial" w:hAnsi="Arial" w:cs="Arial"/>
          <w:color w:val="000000"/>
          <w:sz w:val="22"/>
          <w:szCs w:val="22"/>
          <w:lang w:val="es-ES"/>
        </w:rPr>
        <w:t>acestora</w:t>
      </w:r>
      <w:proofErr w:type="spellEnd"/>
      <w:r w:rsidR="000D3817" w:rsidRPr="00A11EDC">
        <w:rPr>
          <w:rFonts w:ascii="Arial" w:hAnsi="Arial" w:cs="Arial"/>
          <w:color w:val="000000"/>
          <w:sz w:val="22"/>
          <w:szCs w:val="22"/>
          <w:lang w:val="es-ES"/>
        </w:rPr>
        <w:t xml:space="preserve"> va duce  la </w:t>
      </w:r>
      <w:proofErr w:type="spellStart"/>
      <w:r w:rsidR="000D3817" w:rsidRPr="00A11EDC">
        <w:rPr>
          <w:rFonts w:ascii="Arial" w:hAnsi="Arial" w:cs="Arial"/>
          <w:color w:val="000000"/>
          <w:sz w:val="22"/>
          <w:szCs w:val="22"/>
          <w:lang w:val="es-ES"/>
        </w:rPr>
        <w:t>reziliereaprezentuluicontract</w:t>
      </w:r>
      <w:proofErr w:type="spellEnd"/>
      <w:r w:rsidR="000D3817" w:rsidRPr="00A11EDC">
        <w:rPr>
          <w:rFonts w:ascii="Arial" w:hAnsi="Arial" w:cs="Arial"/>
          <w:color w:val="000000"/>
          <w:sz w:val="22"/>
          <w:szCs w:val="22"/>
          <w:lang w:val="es-ES"/>
        </w:rPr>
        <w:t>.</w:t>
      </w:r>
    </w:p>
    <w:p w:rsidR="004E00D1" w:rsidRDefault="004E00D1" w:rsidP="004E00D1">
      <w:pPr>
        <w:ind w:right="-287"/>
        <w:jc w:val="both"/>
        <w:rPr>
          <w:rFonts w:ascii="Arial" w:hAnsi="Arial" w:cs="Arial"/>
          <w:b/>
          <w:bCs/>
          <w:iCs/>
          <w:sz w:val="22"/>
          <w:szCs w:val="22"/>
          <w:lang w:val="ro-RO"/>
        </w:rPr>
      </w:pPr>
    </w:p>
    <w:p w:rsidR="000D3817" w:rsidRPr="00A11EDC" w:rsidRDefault="00911A47" w:rsidP="004E00D1">
      <w:pPr>
        <w:ind w:right="-287"/>
        <w:jc w:val="both"/>
        <w:rPr>
          <w:rFonts w:ascii="Arial" w:hAnsi="Arial" w:cs="Arial"/>
          <w:b/>
          <w:bCs/>
          <w:iCs/>
          <w:sz w:val="22"/>
          <w:szCs w:val="22"/>
          <w:lang w:val="ro-RO"/>
        </w:rPr>
      </w:pPr>
      <w:r w:rsidRPr="00A11EDC">
        <w:rPr>
          <w:rFonts w:ascii="Arial" w:hAnsi="Arial" w:cs="Arial"/>
          <w:b/>
          <w:bCs/>
          <w:iCs/>
          <w:sz w:val="22"/>
          <w:szCs w:val="22"/>
          <w:lang w:val="ro-RO"/>
        </w:rPr>
        <w:t>2</w:t>
      </w:r>
      <w:r w:rsidR="00090D68" w:rsidRPr="00A11EDC">
        <w:rPr>
          <w:rFonts w:ascii="Arial" w:hAnsi="Arial" w:cs="Arial"/>
          <w:b/>
          <w:bCs/>
          <w:iCs/>
          <w:sz w:val="22"/>
          <w:szCs w:val="22"/>
          <w:lang w:val="ro-RO"/>
        </w:rPr>
        <w:t>2</w:t>
      </w:r>
      <w:r w:rsidR="000D3817" w:rsidRPr="00A11EDC">
        <w:rPr>
          <w:rFonts w:ascii="Arial" w:hAnsi="Arial" w:cs="Arial"/>
          <w:b/>
          <w:bCs/>
          <w:iCs/>
          <w:sz w:val="22"/>
          <w:szCs w:val="22"/>
          <w:lang w:val="ro-RO"/>
        </w:rPr>
        <w:t xml:space="preserve">. </w:t>
      </w:r>
      <w:r w:rsidR="004E00D1" w:rsidRPr="00A11EDC">
        <w:rPr>
          <w:rFonts w:ascii="Arial" w:hAnsi="Arial" w:cs="Arial"/>
          <w:b/>
          <w:bCs/>
          <w:iCs/>
          <w:sz w:val="22"/>
          <w:szCs w:val="22"/>
          <w:lang w:val="ro-RO"/>
        </w:rPr>
        <w:t>FORTA MAJORA</w:t>
      </w:r>
    </w:p>
    <w:p w:rsidR="000D3817" w:rsidRPr="00A11EDC" w:rsidRDefault="00B74335" w:rsidP="004E00D1">
      <w:pPr>
        <w:ind w:right="-287"/>
        <w:jc w:val="both"/>
        <w:rPr>
          <w:rFonts w:ascii="Arial" w:hAnsi="Arial" w:cs="Arial"/>
          <w:sz w:val="22"/>
          <w:szCs w:val="22"/>
          <w:lang w:val="ro-RO"/>
        </w:rPr>
      </w:pPr>
      <w:r w:rsidRPr="004E00D1">
        <w:rPr>
          <w:rFonts w:ascii="Arial" w:hAnsi="Arial" w:cs="Arial"/>
          <w:b/>
          <w:sz w:val="22"/>
          <w:szCs w:val="22"/>
          <w:lang w:val="ro-RO"/>
        </w:rPr>
        <w:t>2</w:t>
      </w:r>
      <w:r w:rsidR="00090D68" w:rsidRPr="004E00D1">
        <w:rPr>
          <w:rFonts w:ascii="Arial" w:hAnsi="Arial" w:cs="Arial"/>
          <w:b/>
          <w:sz w:val="22"/>
          <w:szCs w:val="22"/>
          <w:lang w:val="ro-RO"/>
        </w:rPr>
        <w:t>2</w:t>
      </w:r>
      <w:r w:rsidR="00676662" w:rsidRPr="004E00D1">
        <w:rPr>
          <w:rFonts w:ascii="Arial" w:hAnsi="Arial" w:cs="Arial"/>
          <w:b/>
          <w:sz w:val="22"/>
          <w:szCs w:val="22"/>
          <w:lang w:val="ro-RO"/>
        </w:rPr>
        <w:t>.1</w:t>
      </w:r>
      <w:r w:rsidR="00676662" w:rsidRPr="00A11EDC">
        <w:rPr>
          <w:rFonts w:ascii="Arial" w:hAnsi="Arial" w:cs="Arial"/>
          <w:sz w:val="22"/>
          <w:szCs w:val="22"/>
          <w:lang w:val="ro-RO"/>
        </w:rPr>
        <w:t xml:space="preserve"> </w:t>
      </w:r>
      <w:r w:rsidR="000D3817" w:rsidRPr="00A11EDC">
        <w:rPr>
          <w:rFonts w:ascii="Arial" w:hAnsi="Arial" w:cs="Arial"/>
          <w:sz w:val="22"/>
          <w:szCs w:val="22"/>
          <w:lang w:val="ro-RO"/>
        </w:rPr>
        <w:t>Forta majora este constatata de o autoritate competenta.</w:t>
      </w:r>
    </w:p>
    <w:p w:rsidR="000D3817" w:rsidRPr="00A11EDC" w:rsidRDefault="00911A47" w:rsidP="004E00D1">
      <w:pPr>
        <w:ind w:right="-287"/>
        <w:jc w:val="both"/>
        <w:rPr>
          <w:rFonts w:ascii="Arial" w:hAnsi="Arial" w:cs="Arial"/>
          <w:sz w:val="22"/>
          <w:szCs w:val="22"/>
          <w:lang w:val="ro-RO"/>
        </w:rPr>
      </w:pPr>
      <w:r w:rsidRPr="004E00D1">
        <w:rPr>
          <w:rFonts w:ascii="Arial" w:hAnsi="Arial" w:cs="Arial"/>
          <w:b/>
          <w:sz w:val="22"/>
          <w:szCs w:val="22"/>
          <w:lang w:val="ro-RO"/>
        </w:rPr>
        <w:t>2</w:t>
      </w:r>
      <w:r w:rsidR="00090D68" w:rsidRPr="004E00D1">
        <w:rPr>
          <w:rFonts w:ascii="Arial" w:hAnsi="Arial" w:cs="Arial"/>
          <w:b/>
          <w:sz w:val="22"/>
          <w:szCs w:val="22"/>
          <w:lang w:val="ro-RO"/>
        </w:rPr>
        <w:t>2</w:t>
      </w:r>
      <w:r w:rsidR="00676662" w:rsidRPr="004E00D1">
        <w:rPr>
          <w:rFonts w:ascii="Arial" w:hAnsi="Arial" w:cs="Arial"/>
          <w:b/>
          <w:sz w:val="22"/>
          <w:szCs w:val="22"/>
          <w:lang w:val="ro-RO"/>
        </w:rPr>
        <w:t>.2</w:t>
      </w:r>
      <w:r w:rsidR="00676662" w:rsidRPr="00A11EDC">
        <w:rPr>
          <w:rFonts w:ascii="Arial" w:hAnsi="Arial" w:cs="Arial"/>
          <w:sz w:val="22"/>
          <w:szCs w:val="22"/>
          <w:lang w:val="ro-RO"/>
        </w:rPr>
        <w:t xml:space="preserve"> </w:t>
      </w:r>
      <w:r w:rsidR="000D3817" w:rsidRPr="00A11EDC">
        <w:rPr>
          <w:rFonts w:ascii="Arial" w:hAnsi="Arial" w:cs="Arial"/>
          <w:sz w:val="22"/>
          <w:szCs w:val="22"/>
          <w:lang w:val="ro-RO"/>
        </w:rPr>
        <w:t>Forta majora exonereaza partile contractante de indeplinirea obligatiilor asumate prin prezentul contract, pe toata perioada in care aceasta actioneaza.</w:t>
      </w:r>
    </w:p>
    <w:p w:rsidR="000D3817" w:rsidRPr="00A11EDC" w:rsidRDefault="00911A47" w:rsidP="004E00D1">
      <w:pPr>
        <w:ind w:right="-287"/>
        <w:jc w:val="both"/>
        <w:rPr>
          <w:rFonts w:ascii="Arial" w:hAnsi="Arial" w:cs="Arial"/>
          <w:b/>
          <w:bCs/>
          <w:sz w:val="22"/>
          <w:szCs w:val="22"/>
          <w:lang w:val="ro-RO"/>
        </w:rPr>
      </w:pPr>
      <w:r w:rsidRPr="004E00D1">
        <w:rPr>
          <w:rFonts w:ascii="Arial" w:hAnsi="Arial" w:cs="Arial"/>
          <w:b/>
          <w:sz w:val="22"/>
          <w:szCs w:val="22"/>
          <w:lang w:val="ro-RO"/>
        </w:rPr>
        <w:t>2</w:t>
      </w:r>
      <w:r w:rsidR="00090D68" w:rsidRPr="004E00D1">
        <w:rPr>
          <w:rFonts w:ascii="Arial" w:hAnsi="Arial" w:cs="Arial"/>
          <w:b/>
          <w:sz w:val="22"/>
          <w:szCs w:val="22"/>
          <w:lang w:val="ro-RO"/>
        </w:rPr>
        <w:t>2</w:t>
      </w:r>
      <w:r w:rsidR="00676662" w:rsidRPr="004E00D1">
        <w:rPr>
          <w:rFonts w:ascii="Arial" w:hAnsi="Arial" w:cs="Arial"/>
          <w:b/>
          <w:sz w:val="22"/>
          <w:szCs w:val="22"/>
          <w:lang w:val="ro-RO"/>
        </w:rPr>
        <w:t>.3</w:t>
      </w:r>
      <w:r w:rsidR="00676662" w:rsidRPr="00A11EDC">
        <w:rPr>
          <w:rFonts w:ascii="Arial" w:hAnsi="Arial" w:cs="Arial"/>
          <w:sz w:val="22"/>
          <w:szCs w:val="22"/>
          <w:lang w:val="ro-RO"/>
        </w:rPr>
        <w:t xml:space="preserve">  </w:t>
      </w:r>
      <w:r w:rsidR="000D3817" w:rsidRPr="00A11EDC">
        <w:rPr>
          <w:rFonts w:ascii="Arial" w:hAnsi="Arial" w:cs="Arial"/>
          <w:sz w:val="22"/>
          <w:szCs w:val="22"/>
          <w:lang w:val="ro-RO"/>
        </w:rPr>
        <w:t>Indeplinirea contractului va fi suspendata in perioada de actiune a fortei majore, dar fara a prejudicia drepturile ce li se cuveneau partilor pana la aparitia acesteia.</w:t>
      </w:r>
    </w:p>
    <w:p w:rsidR="000D3817" w:rsidRPr="00A11EDC" w:rsidRDefault="00911A47" w:rsidP="004E00D1">
      <w:pPr>
        <w:ind w:right="-287"/>
        <w:jc w:val="both"/>
        <w:rPr>
          <w:rFonts w:ascii="Arial" w:hAnsi="Arial" w:cs="Arial"/>
          <w:sz w:val="22"/>
          <w:szCs w:val="22"/>
          <w:lang w:val="ro-RO"/>
        </w:rPr>
      </w:pPr>
      <w:r w:rsidRPr="004E00D1">
        <w:rPr>
          <w:rFonts w:ascii="Arial" w:hAnsi="Arial" w:cs="Arial"/>
          <w:b/>
          <w:sz w:val="22"/>
          <w:szCs w:val="22"/>
          <w:lang w:val="ro-RO"/>
        </w:rPr>
        <w:t>2</w:t>
      </w:r>
      <w:r w:rsidR="00090D68" w:rsidRPr="004E00D1">
        <w:rPr>
          <w:rFonts w:ascii="Arial" w:hAnsi="Arial" w:cs="Arial"/>
          <w:b/>
          <w:sz w:val="22"/>
          <w:szCs w:val="22"/>
          <w:lang w:val="ro-RO"/>
        </w:rPr>
        <w:t>2</w:t>
      </w:r>
      <w:r w:rsidR="00676662" w:rsidRPr="004E00D1">
        <w:rPr>
          <w:rFonts w:ascii="Arial" w:hAnsi="Arial" w:cs="Arial"/>
          <w:b/>
          <w:sz w:val="22"/>
          <w:szCs w:val="22"/>
          <w:lang w:val="ro-RO"/>
        </w:rPr>
        <w:t>.4</w:t>
      </w:r>
      <w:r w:rsidR="00676662" w:rsidRPr="00A11EDC">
        <w:rPr>
          <w:rFonts w:ascii="Arial" w:hAnsi="Arial" w:cs="Arial"/>
          <w:sz w:val="22"/>
          <w:szCs w:val="22"/>
          <w:lang w:val="ro-RO"/>
        </w:rPr>
        <w:t xml:space="preserve"> </w:t>
      </w:r>
      <w:r w:rsidR="000D3817" w:rsidRPr="00A11EDC">
        <w:rPr>
          <w:rFonts w:ascii="Arial" w:hAnsi="Arial" w:cs="Arial"/>
          <w:sz w:val="22"/>
          <w:szCs w:val="22"/>
          <w:lang w:val="ro-RO"/>
        </w:rPr>
        <w:t>Partea contractanta care invoca forta majora are obligatia de a notifica celeilalte parti, imediat si in mod complet, producerea acesteia si sa ia orice masuri care ii stau la dispozitie in vederea limitarii consecintelor.</w:t>
      </w:r>
    </w:p>
    <w:p w:rsidR="000D3817" w:rsidRPr="00A11EDC" w:rsidRDefault="00911A47" w:rsidP="004E00D1">
      <w:pPr>
        <w:ind w:right="-287"/>
        <w:jc w:val="both"/>
        <w:rPr>
          <w:rFonts w:ascii="Arial" w:hAnsi="Arial" w:cs="Arial"/>
          <w:sz w:val="22"/>
          <w:szCs w:val="22"/>
          <w:lang w:val="ro-RO"/>
        </w:rPr>
      </w:pPr>
      <w:r w:rsidRPr="004E00D1">
        <w:rPr>
          <w:rFonts w:ascii="Arial" w:hAnsi="Arial" w:cs="Arial"/>
          <w:b/>
          <w:sz w:val="22"/>
          <w:szCs w:val="22"/>
          <w:lang w:val="ro-RO"/>
        </w:rPr>
        <w:t>2</w:t>
      </w:r>
      <w:r w:rsidR="00090D68" w:rsidRPr="004E00D1">
        <w:rPr>
          <w:rFonts w:ascii="Arial" w:hAnsi="Arial" w:cs="Arial"/>
          <w:b/>
          <w:sz w:val="22"/>
          <w:szCs w:val="22"/>
          <w:lang w:val="ro-RO"/>
        </w:rPr>
        <w:t>2</w:t>
      </w:r>
      <w:r w:rsidR="00676662" w:rsidRPr="004E00D1">
        <w:rPr>
          <w:rFonts w:ascii="Arial" w:hAnsi="Arial" w:cs="Arial"/>
          <w:b/>
          <w:sz w:val="22"/>
          <w:szCs w:val="22"/>
          <w:lang w:val="ro-RO"/>
        </w:rPr>
        <w:t>.5</w:t>
      </w:r>
      <w:r w:rsidR="00676662" w:rsidRPr="00A11EDC">
        <w:rPr>
          <w:rFonts w:ascii="Arial" w:hAnsi="Arial" w:cs="Arial"/>
          <w:sz w:val="22"/>
          <w:szCs w:val="22"/>
          <w:lang w:val="ro-RO"/>
        </w:rPr>
        <w:t xml:space="preserve">  </w:t>
      </w:r>
      <w:r w:rsidR="000D3817" w:rsidRPr="00A11EDC">
        <w:rPr>
          <w:rFonts w:ascii="Arial" w:hAnsi="Arial" w:cs="Arial"/>
          <w:sz w:val="22"/>
          <w:szCs w:val="22"/>
          <w:lang w:val="ro-RO"/>
        </w:rPr>
        <w:t>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3817" w:rsidRPr="00A11EDC" w:rsidRDefault="00911A47" w:rsidP="004E00D1">
      <w:pPr>
        <w:ind w:right="-287"/>
        <w:jc w:val="both"/>
        <w:rPr>
          <w:rFonts w:ascii="Arial" w:hAnsi="Arial" w:cs="Arial"/>
          <w:sz w:val="22"/>
          <w:szCs w:val="22"/>
          <w:lang w:val="ro-RO"/>
        </w:rPr>
      </w:pPr>
      <w:r w:rsidRPr="004E00D1">
        <w:rPr>
          <w:rFonts w:ascii="Arial" w:hAnsi="Arial" w:cs="Arial"/>
          <w:b/>
          <w:sz w:val="22"/>
          <w:szCs w:val="22"/>
          <w:lang w:val="ro-RO"/>
        </w:rPr>
        <w:t>2</w:t>
      </w:r>
      <w:r w:rsidR="00090D68" w:rsidRPr="004E00D1">
        <w:rPr>
          <w:rFonts w:ascii="Arial" w:hAnsi="Arial" w:cs="Arial"/>
          <w:b/>
          <w:sz w:val="22"/>
          <w:szCs w:val="22"/>
          <w:lang w:val="ro-RO"/>
        </w:rPr>
        <w:t>2</w:t>
      </w:r>
      <w:r w:rsidR="00676662" w:rsidRPr="004E00D1">
        <w:rPr>
          <w:rFonts w:ascii="Arial" w:hAnsi="Arial" w:cs="Arial"/>
          <w:b/>
          <w:sz w:val="22"/>
          <w:szCs w:val="22"/>
          <w:lang w:val="ro-RO"/>
        </w:rPr>
        <w:t>.6</w:t>
      </w:r>
      <w:r w:rsidR="00676662" w:rsidRPr="00A11EDC">
        <w:rPr>
          <w:rFonts w:ascii="Arial" w:hAnsi="Arial" w:cs="Arial"/>
          <w:sz w:val="22"/>
          <w:szCs w:val="22"/>
          <w:lang w:val="ro-RO"/>
        </w:rPr>
        <w:t xml:space="preserve"> </w:t>
      </w:r>
      <w:r w:rsidR="000D3817" w:rsidRPr="00A11EDC">
        <w:rPr>
          <w:rFonts w:ascii="Arial" w:hAnsi="Arial" w:cs="Arial"/>
          <w:sz w:val="22"/>
          <w:szCs w:val="22"/>
          <w:lang w:val="ro-RO"/>
        </w:rPr>
        <w:t>Nu va reprezenta o incalcare a obligatiilor din prezentul contract de catre oricare din parti situatia in care executarea obligatiilor este impiedicata de imprejurari de forta major</w:t>
      </w:r>
      <w:r w:rsidR="00140F88" w:rsidRPr="00A11EDC">
        <w:rPr>
          <w:rFonts w:ascii="Arial" w:hAnsi="Arial" w:cs="Arial"/>
          <w:sz w:val="22"/>
          <w:szCs w:val="22"/>
          <w:lang w:val="ro-RO"/>
        </w:rPr>
        <w:t>a care apar dupa data semnarii c</w:t>
      </w:r>
      <w:r w:rsidR="000D3817" w:rsidRPr="00A11EDC">
        <w:rPr>
          <w:rFonts w:ascii="Arial" w:hAnsi="Arial" w:cs="Arial"/>
          <w:sz w:val="22"/>
          <w:szCs w:val="22"/>
          <w:lang w:val="ro-RO"/>
        </w:rPr>
        <w:t>ontractului de catre parti.</w:t>
      </w:r>
    </w:p>
    <w:p w:rsidR="000D3817" w:rsidRPr="00A11EDC" w:rsidRDefault="00911A47" w:rsidP="004E00D1">
      <w:pPr>
        <w:ind w:right="-287"/>
        <w:jc w:val="both"/>
        <w:rPr>
          <w:rFonts w:ascii="Arial" w:hAnsi="Arial" w:cs="Arial"/>
          <w:sz w:val="22"/>
          <w:szCs w:val="22"/>
          <w:lang w:val="ro-RO"/>
        </w:rPr>
      </w:pPr>
      <w:r w:rsidRPr="004E00D1">
        <w:rPr>
          <w:rFonts w:ascii="Arial" w:hAnsi="Arial" w:cs="Arial"/>
          <w:b/>
          <w:sz w:val="22"/>
          <w:szCs w:val="22"/>
          <w:lang w:val="ro-RO"/>
        </w:rPr>
        <w:t>2</w:t>
      </w:r>
      <w:r w:rsidR="00090D68" w:rsidRPr="004E00D1">
        <w:rPr>
          <w:rFonts w:ascii="Arial" w:hAnsi="Arial" w:cs="Arial"/>
          <w:b/>
          <w:sz w:val="22"/>
          <w:szCs w:val="22"/>
          <w:lang w:val="ro-RO"/>
        </w:rPr>
        <w:t>2</w:t>
      </w:r>
      <w:r w:rsidR="00676662" w:rsidRPr="004E00D1">
        <w:rPr>
          <w:rFonts w:ascii="Arial" w:hAnsi="Arial" w:cs="Arial"/>
          <w:b/>
          <w:sz w:val="22"/>
          <w:szCs w:val="22"/>
          <w:lang w:val="ro-RO"/>
        </w:rPr>
        <w:t>.7</w:t>
      </w:r>
      <w:r w:rsidR="00676662" w:rsidRPr="00A11EDC">
        <w:rPr>
          <w:rFonts w:ascii="Arial" w:hAnsi="Arial" w:cs="Arial"/>
          <w:sz w:val="22"/>
          <w:szCs w:val="22"/>
          <w:lang w:val="ro-RO"/>
        </w:rPr>
        <w:t xml:space="preserve">  </w:t>
      </w:r>
      <w:proofErr w:type="spellStart"/>
      <w:r w:rsidR="00F74DF3" w:rsidRPr="00A11EDC">
        <w:rPr>
          <w:rFonts w:ascii="Arial" w:hAnsi="Arial" w:cs="Arial"/>
          <w:sz w:val="22"/>
          <w:szCs w:val="22"/>
        </w:rPr>
        <w:t>Furnizorul</w:t>
      </w:r>
      <w:proofErr w:type="spellEnd"/>
      <w:r w:rsidR="000D3817" w:rsidRPr="00A11EDC">
        <w:rPr>
          <w:rFonts w:ascii="Arial" w:hAnsi="Arial" w:cs="Arial"/>
          <w:sz w:val="22"/>
          <w:szCs w:val="22"/>
          <w:lang w:val="ro-RO"/>
        </w:rPr>
        <w:t xml:space="preserve"> nu va raspunde pentru penalitati contractuale sau reziliere pentru neexecutare daca, si in masura in care, intarzierea in executare sau alta neindeplinir</w:t>
      </w:r>
      <w:r w:rsidR="007C295C" w:rsidRPr="00A11EDC">
        <w:rPr>
          <w:rFonts w:ascii="Arial" w:hAnsi="Arial" w:cs="Arial"/>
          <w:sz w:val="22"/>
          <w:szCs w:val="22"/>
          <w:lang w:val="ro-RO"/>
        </w:rPr>
        <w:t>e a obligatiilor din prezentul c</w:t>
      </w:r>
      <w:r w:rsidR="000D3817" w:rsidRPr="00A11EDC">
        <w:rPr>
          <w:rFonts w:ascii="Arial" w:hAnsi="Arial" w:cs="Arial"/>
          <w:sz w:val="22"/>
          <w:szCs w:val="22"/>
          <w:lang w:val="ro-RO"/>
        </w:rPr>
        <w:t>ontract este rezultatul unui eveniment de forta majora. In mod similar</w:t>
      </w:r>
      <w:r w:rsidR="00553135" w:rsidRPr="00A11EDC">
        <w:rPr>
          <w:rFonts w:ascii="Arial" w:hAnsi="Arial" w:cs="Arial"/>
          <w:sz w:val="22"/>
          <w:szCs w:val="22"/>
          <w:lang w:val="ro-RO"/>
        </w:rPr>
        <w:t>.</w:t>
      </w:r>
      <w:r w:rsidR="000D3817" w:rsidRPr="00A11EDC">
        <w:rPr>
          <w:rFonts w:ascii="Arial" w:hAnsi="Arial" w:cs="Arial"/>
          <w:sz w:val="22"/>
          <w:szCs w:val="22"/>
          <w:lang w:val="ro-RO"/>
        </w:rPr>
        <w:t xml:space="preserve">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Pr="00A11EDC" w:rsidRDefault="00911A47" w:rsidP="004E00D1">
      <w:pPr>
        <w:ind w:right="-287"/>
        <w:jc w:val="both"/>
        <w:rPr>
          <w:rFonts w:ascii="Arial" w:hAnsi="Arial" w:cs="Arial"/>
          <w:sz w:val="22"/>
          <w:szCs w:val="22"/>
          <w:lang w:val="ro-RO"/>
        </w:rPr>
      </w:pPr>
      <w:r w:rsidRPr="004E00D1">
        <w:rPr>
          <w:rFonts w:ascii="Arial" w:hAnsi="Arial" w:cs="Arial"/>
          <w:b/>
          <w:sz w:val="22"/>
          <w:szCs w:val="22"/>
          <w:lang w:val="ro-RO"/>
        </w:rPr>
        <w:t>2</w:t>
      </w:r>
      <w:r w:rsidR="00090D68" w:rsidRPr="004E00D1">
        <w:rPr>
          <w:rFonts w:ascii="Arial" w:hAnsi="Arial" w:cs="Arial"/>
          <w:b/>
          <w:sz w:val="22"/>
          <w:szCs w:val="22"/>
          <w:lang w:val="ro-RO"/>
        </w:rPr>
        <w:t>2</w:t>
      </w:r>
      <w:r w:rsidR="00676662" w:rsidRPr="004E00D1">
        <w:rPr>
          <w:rFonts w:ascii="Arial" w:hAnsi="Arial" w:cs="Arial"/>
          <w:b/>
          <w:sz w:val="22"/>
          <w:szCs w:val="22"/>
          <w:lang w:val="ro-RO"/>
        </w:rPr>
        <w:t>.8</w:t>
      </w:r>
      <w:r w:rsidR="00676662" w:rsidRPr="00A11EDC">
        <w:rPr>
          <w:rFonts w:ascii="Arial" w:hAnsi="Arial" w:cs="Arial"/>
          <w:sz w:val="22"/>
          <w:szCs w:val="22"/>
          <w:lang w:val="ro-RO"/>
        </w:rPr>
        <w:t xml:space="preserve"> </w:t>
      </w:r>
      <w:r w:rsidR="000D3817" w:rsidRPr="00A11EDC">
        <w:rPr>
          <w:rFonts w:ascii="Arial" w:hAnsi="Arial" w:cs="Arial"/>
          <w:sz w:val="22"/>
          <w:szCs w:val="22"/>
          <w:lang w:val="ro-RO"/>
        </w:rPr>
        <w:t xml:space="preserve">Daca oricare parte considera ca au intervenit imprejurari de forta majora care pot afecta indeplinirea obligatiilor sale, va notifica imediat celeilalte parti cu privire la natura, durata probabila si efectul probabil al imprejurarii de forta majora. </w:t>
      </w:r>
      <w:proofErr w:type="spellStart"/>
      <w:r w:rsidR="00F74DF3" w:rsidRPr="00A11EDC">
        <w:rPr>
          <w:rFonts w:ascii="Arial" w:hAnsi="Arial" w:cs="Arial"/>
          <w:sz w:val="22"/>
          <w:szCs w:val="22"/>
        </w:rPr>
        <w:t>Furnizorul</w:t>
      </w:r>
      <w:proofErr w:type="spellEnd"/>
      <w:r w:rsidR="00553135" w:rsidRPr="00A11EDC">
        <w:rPr>
          <w:rFonts w:ascii="Arial" w:hAnsi="Arial" w:cs="Arial"/>
          <w:sz w:val="22"/>
          <w:szCs w:val="22"/>
        </w:rPr>
        <w:t xml:space="preserve"> </w:t>
      </w:r>
      <w:r w:rsidR="000D3817" w:rsidRPr="00A11EDC">
        <w:rPr>
          <w:rFonts w:ascii="Arial" w:hAnsi="Arial" w:cs="Arial"/>
          <w:sz w:val="22"/>
          <w:szCs w:val="22"/>
          <w:lang w:val="ro-RO"/>
        </w:rPr>
        <w:t xml:space="preserve">va cauta toate mijloacele rezonabile </w:t>
      </w:r>
      <w:r w:rsidR="000D3817" w:rsidRPr="00A11EDC">
        <w:rPr>
          <w:rFonts w:ascii="Arial" w:hAnsi="Arial" w:cs="Arial"/>
          <w:sz w:val="22"/>
          <w:szCs w:val="22"/>
          <w:lang w:val="ro-RO"/>
        </w:rPr>
        <w:lastRenderedPageBreak/>
        <w:t xml:space="preserve">alternative, pentru indeplinirea obligatiilor sale care nu sunt afectate de evenimentul de forta majora. </w:t>
      </w:r>
      <w:proofErr w:type="spellStart"/>
      <w:r w:rsidR="00F74DF3" w:rsidRPr="00A11EDC">
        <w:rPr>
          <w:rFonts w:ascii="Arial" w:hAnsi="Arial" w:cs="Arial"/>
          <w:sz w:val="22"/>
          <w:szCs w:val="22"/>
        </w:rPr>
        <w:t>Furnizorul</w:t>
      </w:r>
      <w:proofErr w:type="spellEnd"/>
      <w:r w:rsidR="000D3817" w:rsidRPr="00A11EDC">
        <w:rPr>
          <w:rFonts w:ascii="Arial" w:hAnsi="Arial" w:cs="Arial"/>
          <w:sz w:val="22"/>
          <w:szCs w:val="22"/>
          <w:lang w:val="ro-RO"/>
        </w:rPr>
        <w:t xml:space="preserve"> nu va utiliza asemenea mijloace alternative decat in urma instructiunilor in acest sens ale achizitorului.</w:t>
      </w:r>
    </w:p>
    <w:p w:rsidR="004E00D1" w:rsidRDefault="00911A47" w:rsidP="004E00D1">
      <w:pPr>
        <w:ind w:right="-287"/>
        <w:jc w:val="both"/>
        <w:rPr>
          <w:rFonts w:ascii="Arial" w:hAnsi="Arial" w:cs="Arial"/>
          <w:sz w:val="22"/>
          <w:szCs w:val="22"/>
          <w:lang w:val="ro-RO"/>
        </w:rPr>
      </w:pPr>
      <w:r w:rsidRPr="004E00D1">
        <w:rPr>
          <w:rFonts w:ascii="Arial" w:hAnsi="Arial" w:cs="Arial"/>
          <w:b/>
          <w:sz w:val="22"/>
          <w:szCs w:val="22"/>
          <w:lang w:val="ro-RO"/>
        </w:rPr>
        <w:t>2</w:t>
      </w:r>
      <w:r w:rsidR="00090D68" w:rsidRPr="004E00D1">
        <w:rPr>
          <w:rFonts w:ascii="Arial" w:hAnsi="Arial" w:cs="Arial"/>
          <w:b/>
          <w:sz w:val="22"/>
          <w:szCs w:val="22"/>
          <w:lang w:val="ro-RO"/>
        </w:rPr>
        <w:t>2</w:t>
      </w:r>
      <w:r w:rsidR="00676662" w:rsidRPr="004E00D1">
        <w:rPr>
          <w:rFonts w:ascii="Arial" w:hAnsi="Arial" w:cs="Arial"/>
          <w:b/>
          <w:sz w:val="22"/>
          <w:szCs w:val="22"/>
          <w:lang w:val="ro-RO"/>
        </w:rPr>
        <w:t>.9</w:t>
      </w:r>
      <w:r w:rsidR="00676662" w:rsidRPr="00A11EDC">
        <w:rPr>
          <w:rFonts w:ascii="Arial" w:hAnsi="Arial" w:cs="Arial"/>
          <w:sz w:val="22"/>
          <w:szCs w:val="22"/>
          <w:lang w:val="ro-RO"/>
        </w:rPr>
        <w:t xml:space="preserve"> </w:t>
      </w:r>
      <w:r w:rsidR="000D3817" w:rsidRPr="00A11EDC">
        <w:rPr>
          <w:rFonts w:ascii="Arial" w:hAnsi="Arial" w:cs="Arial"/>
          <w:sz w:val="22"/>
          <w:szCs w:val="22"/>
          <w:lang w:val="ro-RO"/>
        </w:rPr>
        <w:t xml:space="preserve">Daca </w:t>
      </w:r>
      <w:proofErr w:type="spellStart"/>
      <w:r w:rsidR="00F74DF3" w:rsidRPr="00A11EDC">
        <w:rPr>
          <w:rFonts w:ascii="Arial" w:hAnsi="Arial" w:cs="Arial"/>
          <w:sz w:val="22"/>
          <w:szCs w:val="22"/>
        </w:rPr>
        <w:t>furnizorul</w:t>
      </w:r>
      <w:proofErr w:type="spellEnd"/>
      <w:r w:rsidR="000D3817" w:rsidRPr="00A11EDC">
        <w:rPr>
          <w:rFonts w:ascii="Arial" w:hAnsi="Arial" w:cs="Arial"/>
          <w:sz w:val="22"/>
          <w:szCs w:val="22"/>
          <w:lang w:val="ro-RO"/>
        </w:rPr>
        <w:t xml:space="preserve"> suporta costuri suplimentare ca urmare a conformarii cu instructiunile achizitorului sau a utilizarii de mijloace alternative potrivit art.</w:t>
      </w:r>
      <w:r w:rsidR="003D438B" w:rsidRPr="00A11EDC">
        <w:rPr>
          <w:rFonts w:ascii="Arial" w:hAnsi="Arial" w:cs="Arial"/>
          <w:sz w:val="22"/>
          <w:szCs w:val="22"/>
          <w:lang w:val="ro-RO"/>
        </w:rPr>
        <w:t xml:space="preserve"> </w:t>
      </w:r>
      <w:r w:rsidR="00F74DF3" w:rsidRPr="00A11EDC">
        <w:rPr>
          <w:rFonts w:ascii="Arial" w:hAnsi="Arial" w:cs="Arial"/>
          <w:sz w:val="22"/>
          <w:szCs w:val="22"/>
          <w:lang w:val="ro-RO"/>
        </w:rPr>
        <w:t>2</w:t>
      </w:r>
      <w:r w:rsidR="00D435BA" w:rsidRPr="00A11EDC">
        <w:rPr>
          <w:rFonts w:ascii="Arial" w:hAnsi="Arial" w:cs="Arial"/>
          <w:sz w:val="22"/>
          <w:szCs w:val="22"/>
          <w:lang w:val="ro-RO"/>
        </w:rPr>
        <w:t>1</w:t>
      </w:r>
      <w:r w:rsidR="00F74DF3" w:rsidRPr="00A11EDC">
        <w:rPr>
          <w:rFonts w:ascii="Arial" w:hAnsi="Arial" w:cs="Arial"/>
          <w:sz w:val="22"/>
          <w:szCs w:val="22"/>
          <w:lang w:val="ro-RO"/>
        </w:rPr>
        <w:t>.8</w:t>
      </w:r>
      <w:r w:rsidR="000D3817" w:rsidRPr="00A11EDC">
        <w:rPr>
          <w:rFonts w:ascii="Arial" w:hAnsi="Arial" w:cs="Arial"/>
          <w:sz w:val="22"/>
          <w:szCs w:val="22"/>
          <w:lang w:val="ro-RO"/>
        </w:rPr>
        <w:t xml:space="preserve"> totalul sumelor corespunzatoare acestor costuri va fi certificat de catre achizitor. </w:t>
      </w:r>
    </w:p>
    <w:p w:rsidR="00D25CB2" w:rsidRPr="00A11EDC" w:rsidRDefault="000D3817" w:rsidP="004E00D1">
      <w:pPr>
        <w:ind w:right="-287"/>
        <w:jc w:val="both"/>
        <w:rPr>
          <w:rFonts w:ascii="Arial" w:hAnsi="Arial" w:cs="Arial"/>
          <w:b/>
          <w:bCs/>
          <w:iCs/>
          <w:sz w:val="22"/>
          <w:szCs w:val="22"/>
          <w:lang w:val="ro-RO"/>
        </w:rPr>
      </w:pPr>
      <w:r w:rsidRPr="00A11EDC">
        <w:rPr>
          <w:rFonts w:ascii="Arial" w:hAnsi="Arial" w:cs="Arial"/>
          <w:b/>
          <w:bCs/>
          <w:iCs/>
          <w:sz w:val="22"/>
          <w:szCs w:val="22"/>
          <w:lang w:val="ro-RO"/>
        </w:rPr>
        <w:t>2</w:t>
      </w:r>
      <w:r w:rsidR="00090D68" w:rsidRPr="00A11EDC">
        <w:rPr>
          <w:rFonts w:ascii="Arial" w:hAnsi="Arial" w:cs="Arial"/>
          <w:b/>
          <w:bCs/>
          <w:iCs/>
          <w:sz w:val="22"/>
          <w:szCs w:val="22"/>
          <w:lang w:val="ro-RO"/>
        </w:rPr>
        <w:t>3</w:t>
      </w:r>
      <w:r w:rsidRPr="00A11EDC">
        <w:rPr>
          <w:rFonts w:ascii="Arial" w:hAnsi="Arial" w:cs="Arial"/>
          <w:b/>
          <w:bCs/>
          <w:iCs/>
          <w:sz w:val="22"/>
          <w:szCs w:val="22"/>
          <w:lang w:val="ro-RO"/>
        </w:rPr>
        <w:t xml:space="preserve">. </w:t>
      </w:r>
      <w:r w:rsidR="004E00D1" w:rsidRPr="00A11EDC">
        <w:rPr>
          <w:rFonts w:ascii="Arial" w:hAnsi="Arial" w:cs="Arial"/>
          <w:b/>
          <w:bCs/>
          <w:iCs/>
          <w:sz w:val="22"/>
          <w:szCs w:val="22"/>
          <w:lang w:val="ro-RO"/>
        </w:rPr>
        <w:t>UTILIZARE ECHIPAMENTE</w:t>
      </w:r>
    </w:p>
    <w:p w:rsidR="00D25CB2" w:rsidRPr="00A11EDC" w:rsidRDefault="00D25CB2" w:rsidP="004E00D1">
      <w:pPr>
        <w:ind w:right="-287"/>
        <w:jc w:val="both"/>
        <w:rPr>
          <w:rFonts w:ascii="Arial" w:hAnsi="Arial" w:cs="Arial"/>
          <w:bCs/>
          <w:iCs/>
          <w:sz w:val="22"/>
          <w:szCs w:val="22"/>
          <w:lang w:val="ro-RO"/>
        </w:rPr>
      </w:pPr>
      <w:r w:rsidRPr="004E00D1">
        <w:rPr>
          <w:rFonts w:ascii="Arial" w:hAnsi="Arial" w:cs="Arial"/>
          <w:b/>
          <w:bCs/>
          <w:iCs/>
          <w:sz w:val="22"/>
          <w:szCs w:val="22"/>
          <w:lang w:val="ro-RO"/>
        </w:rPr>
        <w:t>23.1</w:t>
      </w:r>
      <w:r w:rsidRPr="00A11EDC">
        <w:rPr>
          <w:rFonts w:ascii="Arial" w:hAnsi="Arial" w:cs="Arial"/>
          <w:b/>
          <w:bCs/>
          <w:iCs/>
          <w:sz w:val="22"/>
          <w:szCs w:val="22"/>
          <w:lang w:val="ro-RO"/>
        </w:rPr>
        <w:t xml:space="preserve"> </w:t>
      </w:r>
      <w:r w:rsidRPr="00A11EDC">
        <w:rPr>
          <w:rFonts w:ascii="Arial" w:hAnsi="Arial" w:cs="Arial"/>
          <w:bCs/>
          <w:iCs/>
          <w:sz w:val="22"/>
          <w:szCs w:val="22"/>
          <w:lang w:val="ro-RO"/>
        </w:rPr>
        <w:t>Având în vedere că pe toată durata contractului Achizitorul întrebuinţează water-coolerele primite în custodie temporară, acesta va utiliza în mod responsabil aparatele, iar pentru menţinerea acestora la parametrii standard de utilizare, le va alimenta cu Produsul marca La Fântâna.</w:t>
      </w:r>
    </w:p>
    <w:p w:rsidR="00AB1B6C" w:rsidRPr="00A11EDC" w:rsidRDefault="00D25CB2" w:rsidP="004E00D1">
      <w:pPr>
        <w:ind w:right="-287"/>
        <w:jc w:val="both"/>
        <w:rPr>
          <w:rFonts w:ascii="Arial" w:hAnsi="Arial" w:cs="Arial"/>
          <w:bCs/>
          <w:iCs/>
          <w:sz w:val="22"/>
          <w:szCs w:val="22"/>
          <w:lang w:val="ro-RO"/>
        </w:rPr>
      </w:pPr>
      <w:r w:rsidRPr="004E00D1">
        <w:rPr>
          <w:rFonts w:ascii="Arial" w:hAnsi="Arial" w:cs="Arial"/>
          <w:b/>
          <w:bCs/>
          <w:iCs/>
          <w:sz w:val="22"/>
          <w:szCs w:val="22"/>
          <w:lang w:val="ro-RO"/>
        </w:rPr>
        <w:t>23.2</w:t>
      </w:r>
      <w:r w:rsidRPr="00A11EDC">
        <w:rPr>
          <w:rFonts w:ascii="Arial" w:hAnsi="Arial" w:cs="Arial"/>
          <w:bCs/>
          <w:iCs/>
          <w:sz w:val="22"/>
          <w:szCs w:val="22"/>
          <w:lang w:val="ro-RO"/>
        </w:rPr>
        <w:t xml:space="preserve"> În cazul încălcării clauzei de mai sus, Furnizorul este exonerat de orice răspundere privind calitatea oricăror produse sau servicii furnizate prin prezentul contract, iar Achizitorul înţelege şi acceptă fără rezerve faptul că alimentarea cu alte produse, nefurnizate sub prezentul contract, va conduce la funcţionarea aparatelor la parametrii negarantaţi de Furnizor. O astfel de utilizare conduce automat la deteriorarea aparatelor, precum şi la pierderea oricăror tipuri de garanţii oferite prin prezentul contract, precum si posibilitatea Furnizorului de a solicita rezilierea contractului.</w:t>
      </w:r>
    </w:p>
    <w:p w:rsidR="00D25CB2" w:rsidRPr="00A11EDC" w:rsidRDefault="00D25CB2" w:rsidP="00D56C2E">
      <w:pPr>
        <w:ind w:right="-287"/>
        <w:jc w:val="both"/>
        <w:rPr>
          <w:rFonts w:ascii="Arial" w:hAnsi="Arial" w:cs="Arial"/>
          <w:bCs/>
          <w:iCs/>
          <w:sz w:val="22"/>
          <w:szCs w:val="22"/>
          <w:lang w:val="ro-RO"/>
        </w:rPr>
      </w:pPr>
      <w:r w:rsidRPr="004E00D1">
        <w:rPr>
          <w:rFonts w:ascii="Arial" w:hAnsi="Arial" w:cs="Arial"/>
          <w:b/>
          <w:bCs/>
          <w:iCs/>
          <w:sz w:val="22"/>
          <w:szCs w:val="22"/>
          <w:lang w:val="ro-RO"/>
        </w:rPr>
        <w:t>23.3</w:t>
      </w:r>
      <w:r w:rsidRPr="00A11EDC">
        <w:rPr>
          <w:rFonts w:ascii="Arial" w:hAnsi="Arial" w:cs="Arial"/>
          <w:bCs/>
          <w:iCs/>
          <w:sz w:val="22"/>
          <w:szCs w:val="22"/>
          <w:lang w:val="ro-RO"/>
        </w:rPr>
        <w:t xml:space="preserve"> Pentru verificarea respectării prezentului capitol, Furnizorul îşi rezervă dreptul de a preleva probe de apă din water-cooler şi din bidon în prezenţa unui laborant al Furnizorului, precum şi a unei terţe persoane autorizate. Acestor probe li se vor efectua analizele specifice verificării componenţei fizi</w:t>
      </w:r>
      <w:r w:rsidR="00D56C2E">
        <w:rPr>
          <w:rFonts w:ascii="Arial" w:hAnsi="Arial" w:cs="Arial"/>
          <w:bCs/>
          <w:iCs/>
          <w:sz w:val="22"/>
          <w:szCs w:val="22"/>
          <w:lang w:val="ro-RO"/>
        </w:rPr>
        <w:t>co-chimice proprii Produsului «apă marca La Fântâna</w:t>
      </w:r>
      <w:r w:rsidRPr="00A11EDC">
        <w:rPr>
          <w:rFonts w:ascii="Arial" w:hAnsi="Arial" w:cs="Arial"/>
          <w:bCs/>
          <w:iCs/>
          <w:sz w:val="22"/>
          <w:szCs w:val="22"/>
          <w:lang w:val="ro-RO"/>
        </w:rPr>
        <w:t>», iar în caz că se va constata că apa din bidon nu corespunde caracteristicilor de componenţă fizico-chimică mai sus menţionate, Achizitorul va fi obligat la suportarea cheltuielilor ocazionate de efectuarea analizelor şi totodată va despăgubi Furnizorul cu suma de 1</w:t>
      </w:r>
      <w:r w:rsidR="00D56C2E">
        <w:rPr>
          <w:rFonts w:ascii="Arial" w:hAnsi="Arial" w:cs="Arial"/>
          <w:bCs/>
          <w:iCs/>
          <w:sz w:val="22"/>
          <w:szCs w:val="22"/>
          <w:lang w:val="ro-RO"/>
        </w:rPr>
        <w:t>.</w:t>
      </w:r>
      <w:r w:rsidRPr="00A11EDC">
        <w:rPr>
          <w:rFonts w:ascii="Arial" w:hAnsi="Arial" w:cs="Arial"/>
          <w:bCs/>
          <w:iCs/>
          <w:sz w:val="22"/>
          <w:szCs w:val="22"/>
          <w:lang w:val="ro-RO"/>
        </w:rPr>
        <w:t>350 Lei, sumă ce reprezintă cheltuieli privind aducerea aparatului în stare de funcţionare optimă.</w:t>
      </w:r>
    </w:p>
    <w:p w:rsidR="00DE31A1" w:rsidRDefault="00D25CB2" w:rsidP="00D56C2E">
      <w:pPr>
        <w:ind w:right="-287"/>
        <w:jc w:val="both"/>
        <w:rPr>
          <w:rFonts w:ascii="Arial" w:hAnsi="Arial" w:cs="Arial"/>
          <w:bCs/>
          <w:iCs/>
          <w:sz w:val="22"/>
          <w:szCs w:val="22"/>
          <w:lang w:val="ro-RO"/>
        </w:rPr>
      </w:pPr>
      <w:r w:rsidRPr="004E00D1">
        <w:rPr>
          <w:rFonts w:ascii="Arial" w:hAnsi="Arial" w:cs="Arial"/>
          <w:b/>
          <w:bCs/>
          <w:iCs/>
          <w:sz w:val="22"/>
          <w:szCs w:val="22"/>
          <w:lang w:val="ro-RO"/>
        </w:rPr>
        <w:t>23.4</w:t>
      </w:r>
      <w:r w:rsidRPr="00A11EDC">
        <w:rPr>
          <w:rFonts w:ascii="Arial" w:hAnsi="Arial" w:cs="Arial"/>
          <w:bCs/>
          <w:iCs/>
          <w:sz w:val="22"/>
          <w:szCs w:val="22"/>
          <w:lang w:val="ro-RO"/>
        </w:rPr>
        <w:t xml:space="preserve"> De asemenea, orice prelevare a probelor de apă, efectuată la iniţiativa Achizitorului, se va efectua numai în prezenţa obligatorie a unui laborant al Furnizorului. Încălcarea acestei prevederi exprese înlătură orice răspundere a Furnizorului.</w:t>
      </w:r>
    </w:p>
    <w:p w:rsidR="00D56C2E" w:rsidRDefault="00D56C2E" w:rsidP="00D56C2E">
      <w:pPr>
        <w:ind w:right="-287"/>
        <w:jc w:val="both"/>
        <w:rPr>
          <w:rFonts w:ascii="Arial" w:hAnsi="Arial" w:cs="Arial"/>
          <w:bCs/>
          <w:iCs/>
          <w:sz w:val="22"/>
          <w:szCs w:val="22"/>
          <w:lang w:val="ro-RO"/>
        </w:rPr>
      </w:pPr>
    </w:p>
    <w:p w:rsidR="00D25CB2" w:rsidRPr="00A11EDC" w:rsidRDefault="00DE31A1" w:rsidP="00D56C2E">
      <w:pPr>
        <w:ind w:right="-287"/>
        <w:jc w:val="both"/>
        <w:rPr>
          <w:rFonts w:ascii="Arial" w:hAnsi="Arial" w:cs="Arial"/>
          <w:b/>
          <w:bCs/>
          <w:iCs/>
          <w:sz w:val="22"/>
          <w:szCs w:val="22"/>
          <w:lang w:val="ro-RO"/>
        </w:rPr>
      </w:pPr>
      <w:r w:rsidRPr="00A11EDC">
        <w:rPr>
          <w:rFonts w:ascii="Arial" w:hAnsi="Arial" w:cs="Arial"/>
          <w:b/>
          <w:bCs/>
          <w:iCs/>
          <w:sz w:val="22"/>
          <w:szCs w:val="22"/>
          <w:lang w:val="ro-RO"/>
        </w:rPr>
        <w:t xml:space="preserve">24. </w:t>
      </w:r>
      <w:r w:rsidR="004E00D1" w:rsidRPr="00A11EDC">
        <w:rPr>
          <w:rFonts w:ascii="Arial" w:hAnsi="Arial" w:cs="Arial"/>
          <w:b/>
          <w:bCs/>
          <w:iCs/>
          <w:sz w:val="22"/>
          <w:szCs w:val="22"/>
          <w:lang w:val="ro-RO"/>
        </w:rPr>
        <w:t>PROPRIETATEA</w:t>
      </w:r>
    </w:p>
    <w:p w:rsidR="00D25CB2" w:rsidRPr="00A11EDC" w:rsidRDefault="00D25CB2" w:rsidP="00D56C2E">
      <w:pPr>
        <w:ind w:right="-287"/>
        <w:jc w:val="both"/>
        <w:rPr>
          <w:rFonts w:ascii="Arial" w:hAnsi="Arial" w:cs="Arial"/>
          <w:bCs/>
          <w:iCs/>
          <w:sz w:val="22"/>
          <w:szCs w:val="22"/>
          <w:lang w:val="ro-RO"/>
        </w:rPr>
      </w:pPr>
      <w:r w:rsidRPr="004E00D1">
        <w:rPr>
          <w:rFonts w:ascii="Arial" w:hAnsi="Arial" w:cs="Arial"/>
          <w:b/>
          <w:bCs/>
          <w:iCs/>
          <w:sz w:val="22"/>
          <w:szCs w:val="22"/>
          <w:lang w:val="ro-RO"/>
        </w:rPr>
        <w:t>24.1</w:t>
      </w:r>
      <w:r w:rsidRPr="00A11EDC">
        <w:rPr>
          <w:rFonts w:ascii="Arial" w:hAnsi="Arial" w:cs="Arial"/>
          <w:bCs/>
          <w:iCs/>
          <w:sz w:val="22"/>
          <w:szCs w:val="22"/>
          <w:lang w:val="ro-RO"/>
        </w:rPr>
        <w:t xml:space="preserve"> Furnizorul îşi păstrează permanent proprietatea asupra water-coolerelor, a suporturilor pentru pahare şi a dozelor.</w:t>
      </w:r>
    </w:p>
    <w:p w:rsidR="00D25CB2" w:rsidRPr="00A11EDC" w:rsidRDefault="00D25CB2" w:rsidP="00D56C2E">
      <w:pPr>
        <w:ind w:right="-287"/>
        <w:jc w:val="both"/>
        <w:rPr>
          <w:rFonts w:ascii="Arial" w:hAnsi="Arial" w:cs="Arial"/>
          <w:bCs/>
          <w:iCs/>
          <w:sz w:val="22"/>
          <w:szCs w:val="22"/>
          <w:lang w:val="ro-RO"/>
        </w:rPr>
      </w:pPr>
      <w:r w:rsidRPr="004E00D1">
        <w:rPr>
          <w:rFonts w:ascii="Arial" w:hAnsi="Arial" w:cs="Arial"/>
          <w:b/>
          <w:bCs/>
          <w:iCs/>
          <w:sz w:val="22"/>
          <w:szCs w:val="22"/>
          <w:lang w:val="ro-RO"/>
        </w:rPr>
        <w:t>24.2</w:t>
      </w:r>
      <w:r w:rsidRPr="00A11EDC">
        <w:rPr>
          <w:rFonts w:ascii="Arial" w:hAnsi="Arial" w:cs="Arial"/>
          <w:bCs/>
          <w:iCs/>
          <w:sz w:val="22"/>
          <w:szCs w:val="22"/>
          <w:lang w:val="ro-RO"/>
        </w:rPr>
        <w:t xml:space="preserve"> Achizitorul este obligat ca la încetarea contractului să restituie water-coolerele,</w:t>
      </w:r>
      <w:r w:rsidR="00D869E5" w:rsidRPr="00A11EDC">
        <w:rPr>
          <w:rFonts w:ascii="Arial" w:hAnsi="Arial" w:cs="Arial"/>
          <w:bCs/>
          <w:iCs/>
          <w:sz w:val="22"/>
          <w:szCs w:val="22"/>
          <w:lang w:val="ro-RO"/>
        </w:rPr>
        <w:t xml:space="preserve"> </w:t>
      </w:r>
      <w:r w:rsidRPr="00A11EDC">
        <w:rPr>
          <w:rFonts w:ascii="Arial" w:hAnsi="Arial" w:cs="Arial"/>
          <w:bCs/>
          <w:iCs/>
          <w:sz w:val="22"/>
          <w:szCs w:val="22"/>
          <w:lang w:val="ro-RO"/>
        </w:rPr>
        <w:t>suporturile pentru pahare şi dozele în bună stare, conform cu gradul normal de uzură al acestora. În caz contrar, acesta se obligă să achite valoarea  lor de despăgubire, respectiv</w:t>
      </w:r>
      <w:r w:rsidR="00D869E5" w:rsidRPr="00A11EDC">
        <w:rPr>
          <w:rFonts w:ascii="Arial" w:hAnsi="Arial" w:cs="Arial"/>
          <w:bCs/>
          <w:iCs/>
          <w:sz w:val="22"/>
          <w:szCs w:val="22"/>
          <w:lang w:val="ro-RO"/>
        </w:rPr>
        <w:t xml:space="preserve"> 1</w:t>
      </w:r>
      <w:r w:rsidR="00D56C2E">
        <w:rPr>
          <w:rFonts w:ascii="Arial" w:hAnsi="Arial" w:cs="Arial"/>
          <w:bCs/>
          <w:iCs/>
          <w:sz w:val="22"/>
          <w:szCs w:val="22"/>
          <w:lang w:val="ro-RO"/>
        </w:rPr>
        <w:t>.</w:t>
      </w:r>
      <w:r w:rsidR="00D869E5" w:rsidRPr="00A11EDC">
        <w:rPr>
          <w:rFonts w:ascii="Arial" w:hAnsi="Arial" w:cs="Arial"/>
          <w:bCs/>
          <w:iCs/>
          <w:sz w:val="22"/>
          <w:szCs w:val="22"/>
          <w:lang w:val="ro-RO"/>
        </w:rPr>
        <w:t>350 lei + TVA/dozator, 22.5 lei +</w:t>
      </w:r>
      <w:r w:rsidR="00D56C2E">
        <w:rPr>
          <w:rFonts w:ascii="Arial" w:hAnsi="Arial" w:cs="Arial"/>
          <w:bCs/>
          <w:iCs/>
          <w:sz w:val="22"/>
          <w:szCs w:val="22"/>
          <w:lang w:val="ro-RO"/>
        </w:rPr>
        <w:t>b</w:t>
      </w:r>
      <w:r w:rsidR="00D869E5" w:rsidRPr="00A11EDC">
        <w:rPr>
          <w:rFonts w:ascii="Arial" w:hAnsi="Arial" w:cs="Arial"/>
          <w:bCs/>
          <w:iCs/>
          <w:sz w:val="22"/>
          <w:szCs w:val="22"/>
          <w:lang w:val="ro-RO"/>
        </w:rPr>
        <w:t>TVA/</w:t>
      </w:r>
      <w:r w:rsidRPr="00A11EDC">
        <w:rPr>
          <w:rFonts w:ascii="Arial" w:hAnsi="Arial" w:cs="Arial"/>
          <w:bCs/>
          <w:iCs/>
          <w:sz w:val="22"/>
          <w:szCs w:val="22"/>
          <w:lang w:val="ro-RO"/>
        </w:rPr>
        <w:t>suport</w:t>
      </w:r>
      <w:r w:rsidR="00D869E5" w:rsidRPr="00A11EDC">
        <w:rPr>
          <w:rFonts w:ascii="Arial" w:hAnsi="Arial" w:cs="Arial"/>
          <w:bCs/>
          <w:iCs/>
          <w:sz w:val="22"/>
          <w:szCs w:val="22"/>
          <w:lang w:val="ro-RO"/>
        </w:rPr>
        <w:t xml:space="preserve"> pentru pahare si 36 lei + TVA/</w:t>
      </w:r>
      <w:r w:rsidRPr="00A11EDC">
        <w:rPr>
          <w:rFonts w:ascii="Arial" w:hAnsi="Arial" w:cs="Arial"/>
          <w:bCs/>
          <w:iCs/>
          <w:sz w:val="22"/>
          <w:szCs w:val="22"/>
          <w:lang w:val="ro-RO"/>
        </w:rPr>
        <w:t>bidon Policarbonat.</w:t>
      </w:r>
    </w:p>
    <w:p w:rsidR="00D56C2E" w:rsidRPr="00D56C2E" w:rsidRDefault="00D25CB2" w:rsidP="00D56C2E">
      <w:pPr>
        <w:ind w:right="-287"/>
        <w:jc w:val="both"/>
        <w:rPr>
          <w:rFonts w:ascii="Arial" w:hAnsi="Arial" w:cs="Arial"/>
          <w:bCs/>
          <w:iCs/>
          <w:sz w:val="22"/>
          <w:szCs w:val="22"/>
          <w:lang w:val="ro-RO"/>
        </w:rPr>
      </w:pPr>
      <w:r w:rsidRPr="004E00D1">
        <w:rPr>
          <w:rFonts w:ascii="Arial" w:hAnsi="Arial" w:cs="Arial"/>
          <w:b/>
          <w:bCs/>
          <w:iCs/>
          <w:sz w:val="22"/>
          <w:szCs w:val="22"/>
          <w:lang w:val="ro-RO"/>
        </w:rPr>
        <w:t>24.3</w:t>
      </w:r>
      <w:r w:rsidRPr="00A11EDC">
        <w:rPr>
          <w:rFonts w:ascii="Arial" w:hAnsi="Arial" w:cs="Arial"/>
          <w:bCs/>
          <w:iCs/>
          <w:sz w:val="22"/>
          <w:szCs w:val="22"/>
          <w:lang w:val="ro-RO"/>
        </w:rPr>
        <w:t xml:space="preserve"> Împiedicarea Furnizorului, indiferent de situaţie de către Achizitor, de a retrage water-coolerele şi/sau dozele în urma rezilierii sau ca urmare a încetării contractului, constituie abuz de încredere şi se pedepseşte în consecinţă. Într-o asemenea situaţie, Achizitorul va achita cu titlu de despăgubiri contravaloarea water-coolerelor şi/sau dozelor nerestituite.</w:t>
      </w:r>
    </w:p>
    <w:p w:rsidR="000D3817" w:rsidRPr="00A11EDC" w:rsidRDefault="00D869E5" w:rsidP="00D56C2E">
      <w:pPr>
        <w:ind w:right="-287"/>
        <w:jc w:val="both"/>
        <w:rPr>
          <w:rFonts w:ascii="Arial" w:hAnsi="Arial" w:cs="Arial"/>
          <w:b/>
          <w:bCs/>
          <w:iCs/>
          <w:sz w:val="22"/>
          <w:szCs w:val="22"/>
          <w:lang w:val="ro-RO"/>
        </w:rPr>
      </w:pPr>
      <w:r w:rsidRPr="00A11EDC">
        <w:rPr>
          <w:rFonts w:ascii="Arial" w:hAnsi="Arial" w:cs="Arial"/>
          <w:b/>
          <w:bCs/>
          <w:iCs/>
          <w:sz w:val="22"/>
          <w:szCs w:val="22"/>
          <w:lang w:val="ro-RO"/>
        </w:rPr>
        <w:t xml:space="preserve">25. </w:t>
      </w:r>
      <w:r w:rsidR="004E00D1" w:rsidRPr="00A11EDC">
        <w:rPr>
          <w:rFonts w:ascii="Arial" w:hAnsi="Arial" w:cs="Arial"/>
          <w:b/>
          <w:bCs/>
          <w:iCs/>
          <w:sz w:val="22"/>
          <w:szCs w:val="22"/>
          <w:lang w:val="ro-RO"/>
        </w:rPr>
        <w:t>SOLUTIONAREA LITIGIILOR</w:t>
      </w:r>
    </w:p>
    <w:p w:rsidR="000D3817" w:rsidRPr="00A11EDC" w:rsidRDefault="00911A47" w:rsidP="00D56C2E">
      <w:pPr>
        <w:ind w:right="-287"/>
        <w:jc w:val="both"/>
        <w:rPr>
          <w:rFonts w:ascii="Arial" w:hAnsi="Arial" w:cs="Arial"/>
          <w:sz w:val="22"/>
          <w:szCs w:val="22"/>
          <w:lang w:val="ro-RO"/>
        </w:rPr>
      </w:pPr>
      <w:r w:rsidRPr="004E00D1">
        <w:rPr>
          <w:rFonts w:ascii="Arial" w:hAnsi="Arial" w:cs="Arial"/>
          <w:b/>
          <w:sz w:val="22"/>
          <w:szCs w:val="22"/>
          <w:lang w:val="ro-RO"/>
        </w:rPr>
        <w:t>2</w:t>
      </w:r>
      <w:r w:rsidR="00772C26" w:rsidRPr="004E00D1">
        <w:rPr>
          <w:rFonts w:ascii="Arial" w:hAnsi="Arial" w:cs="Arial"/>
          <w:b/>
          <w:sz w:val="22"/>
          <w:szCs w:val="22"/>
          <w:lang w:val="ro-RO"/>
        </w:rPr>
        <w:t>5</w:t>
      </w:r>
      <w:r w:rsidR="00676662" w:rsidRPr="004E00D1">
        <w:rPr>
          <w:rFonts w:ascii="Arial" w:hAnsi="Arial" w:cs="Arial"/>
          <w:b/>
          <w:sz w:val="22"/>
          <w:szCs w:val="22"/>
          <w:lang w:val="ro-RO"/>
        </w:rPr>
        <w:t>.1</w:t>
      </w:r>
      <w:r w:rsidR="00676662" w:rsidRPr="00A11EDC">
        <w:rPr>
          <w:rFonts w:ascii="Arial" w:hAnsi="Arial" w:cs="Arial"/>
          <w:sz w:val="22"/>
          <w:szCs w:val="22"/>
          <w:lang w:val="ro-RO"/>
        </w:rPr>
        <w:t xml:space="preserve"> </w:t>
      </w:r>
      <w:r w:rsidR="000D3817" w:rsidRPr="00A11EDC">
        <w:rPr>
          <w:rFonts w:ascii="Arial" w:hAnsi="Arial" w:cs="Arial"/>
          <w:sz w:val="22"/>
          <w:szCs w:val="22"/>
          <w:lang w:val="ro-RO"/>
        </w:rPr>
        <w:t>Achizitorul si</w:t>
      </w:r>
      <w:r w:rsidR="00553135" w:rsidRPr="00A11EDC">
        <w:rPr>
          <w:rFonts w:ascii="Arial" w:hAnsi="Arial" w:cs="Arial"/>
          <w:sz w:val="22"/>
          <w:szCs w:val="22"/>
          <w:lang w:val="ro-RO"/>
        </w:rPr>
        <w:t xml:space="preserve"> </w:t>
      </w:r>
      <w:proofErr w:type="spellStart"/>
      <w:r w:rsidR="00F74DF3" w:rsidRPr="00A11EDC">
        <w:rPr>
          <w:rFonts w:ascii="Arial" w:hAnsi="Arial" w:cs="Arial"/>
          <w:sz w:val="22"/>
          <w:szCs w:val="22"/>
        </w:rPr>
        <w:t>furnizorul</w:t>
      </w:r>
      <w:proofErr w:type="spellEnd"/>
      <w:r w:rsidR="000D3817" w:rsidRPr="00A11EDC">
        <w:rPr>
          <w:rFonts w:ascii="Arial" w:hAnsi="Arial" w:cs="Arial"/>
          <w:sz w:val="22"/>
          <w:szCs w:val="22"/>
          <w:lang w:val="ro-RO"/>
        </w:rPr>
        <w:t xml:space="preserve"> vor depune toate eforturile pentru a rezolva pe cale amiabila, prin tratative directe, orice neintelegere sau disputa care se poate ivi intre ei in cadrul sau in legatura cu indeplinirea contractului.</w:t>
      </w:r>
    </w:p>
    <w:p w:rsidR="00D56C2E" w:rsidRPr="00D56C2E" w:rsidRDefault="00911A47" w:rsidP="00D56C2E">
      <w:pPr>
        <w:ind w:right="-287"/>
        <w:jc w:val="both"/>
        <w:rPr>
          <w:rFonts w:ascii="Arial" w:hAnsi="Arial" w:cs="Arial"/>
          <w:sz w:val="22"/>
          <w:szCs w:val="22"/>
          <w:lang w:val="ro-RO"/>
        </w:rPr>
      </w:pPr>
      <w:r w:rsidRPr="00D56C2E">
        <w:rPr>
          <w:rFonts w:ascii="Arial" w:hAnsi="Arial" w:cs="Arial"/>
          <w:b/>
          <w:sz w:val="22"/>
          <w:szCs w:val="22"/>
          <w:lang w:val="ro-RO"/>
        </w:rPr>
        <w:t>2</w:t>
      </w:r>
      <w:r w:rsidR="00772C26" w:rsidRPr="00D56C2E">
        <w:rPr>
          <w:rFonts w:ascii="Arial" w:hAnsi="Arial" w:cs="Arial"/>
          <w:b/>
          <w:sz w:val="22"/>
          <w:szCs w:val="22"/>
          <w:lang w:val="ro-RO"/>
        </w:rPr>
        <w:t>5</w:t>
      </w:r>
      <w:r w:rsidR="00676662" w:rsidRPr="00D56C2E">
        <w:rPr>
          <w:rFonts w:ascii="Arial" w:hAnsi="Arial" w:cs="Arial"/>
          <w:b/>
          <w:sz w:val="22"/>
          <w:szCs w:val="22"/>
          <w:lang w:val="ro-RO"/>
        </w:rPr>
        <w:t>.2</w:t>
      </w:r>
      <w:r w:rsidR="00676662" w:rsidRPr="00A11EDC">
        <w:rPr>
          <w:rFonts w:ascii="Arial" w:hAnsi="Arial" w:cs="Arial"/>
          <w:sz w:val="22"/>
          <w:szCs w:val="22"/>
          <w:lang w:val="ro-RO"/>
        </w:rPr>
        <w:t xml:space="preserve"> </w:t>
      </w:r>
      <w:r w:rsidR="000D3817" w:rsidRPr="00A11EDC">
        <w:rPr>
          <w:rFonts w:ascii="Arial" w:hAnsi="Arial" w:cs="Arial"/>
          <w:sz w:val="22"/>
          <w:szCs w:val="22"/>
          <w:lang w:val="ro-RO"/>
        </w:rPr>
        <w:t xml:space="preserve">Daca, dupa 30 zile de la inceperea acestor tratative, achizitorul si </w:t>
      </w:r>
      <w:proofErr w:type="spellStart"/>
      <w:r w:rsidR="00F74DF3" w:rsidRPr="00A11EDC">
        <w:rPr>
          <w:rFonts w:ascii="Arial" w:hAnsi="Arial" w:cs="Arial"/>
          <w:sz w:val="22"/>
          <w:szCs w:val="22"/>
        </w:rPr>
        <w:t>furnizorul</w:t>
      </w:r>
      <w:proofErr w:type="spellEnd"/>
      <w:r w:rsidR="000D3817" w:rsidRPr="00A11EDC">
        <w:rPr>
          <w:rFonts w:ascii="Arial" w:hAnsi="Arial" w:cs="Arial"/>
          <w:sz w:val="22"/>
          <w:szCs w:val="22"/>
          <w:lang w:val="ro-RO"/>
        </w:rPr>
        <w:t xml:space="preserve"> nu reusesc sa rezolve in mod amiabil o divergenta contractuala, fiecare poate solicita ca disputa sa se solutioneze de catre instan</w:t>
      </w:r>
      <w:r w:rsidR="009A4495" w:rsidRPr="00A11EDC">
        <w:rPr>
          <w:rFonts w:ascii="Arial" w:hAnsi="Arial" w:cs="Arial"/>
          <w:sz w:val="22"/>
          <w:szCs w:val="22"/>
          <w:lang w:val="ro-RO"/>
        </w:rPr>
        <w:t>tele judecatoresti din Romania.</w:t>
      </w:r>
    </w:p>
    <w:p w:rsidR="009A4495" w:rsidRPr="00A11EDC" w:rsidRDefault="00911A47" w:rsidP="00D56C2E">
      <w:pPr>
        <w:ind w:right="-287"/>
        <w:jc w:val="both"/>
        <w:rPr>
          <w:rFonts w:ascii="Arial" w:hAnsi="Arial" w:cs="Arial"/>
          <w:b/>
          <w:bCs/>
          <w:iCs/>
          <w:sz w:val="22"/>
          <w:szCs w:val="22"/>
          <w:lang w:val="ro-RO"/>
        </w:rPr>
      </w:pPr>
      <w:r w:rsidRPr="00A11EDC">
        <w:rPr>
          <w:rFonts w:ascii="Arial" w:hAnsi="Arial" w:cs="Arial"/>
          <w:b/>
          <w:bCs/>
          <w:iCs/>
          <w:sz w:val="22"/>
          <w:szCs w:val="22"/>
          <w:lang w:val="ro-RO"/>
        </w:rPr>
        <w:t>2</w:t>
      </w:r>
      <w:r w:rsidR="00772C26" w:rsidRPr="00A11EDC">
        <w:rPr>
          <w:rFonts w:ascii="Arial" w:hAnsi="Arial" w:cs="Arial"/>
          <w:b/>
          <w:bCs/>
          <w:iCs/>
          <w:sz w:val="22"/>
          <w:szCs w:val="22"/>
          <w:lang w:val="ro-RO"/>
        </w:rPr>
        <w:t>6</w:t>
      </w:r>
      <w:r w:rsidR="000D3817" w:rsidRPr="00A11EDC">
        <w:rPr>
          <w:rFonts w:ascii="Arial" w:hAnsi="Arial" w:cs="Arial"/>
          <w:b/>
          <w:bCs/>
          <w:iCs/>
          <w:sz w:val="22"/>
          <w:szCs w:val="22"/>
          <w:lang w:val="ro-RO"/>
        </w:rPr>
        <w:t xml:space="preserve">. </w:t>
      </w:r>
      <w:r w:rsidR="00D56C2E" w:rsidRPr="00A11EDC">
        <w:rPr>
          <w:rFonts w:ascii="Arial" w:hAnsi="Arial" w:cs="Arial"/>
          <w:b/>
          <w:bCs/>
          <w:iCs/>
          <w:sz w:val="22"/>
          <w:szCs w:val="22"/>
          <w:lang w:val="ro-RO"/>
        </w:rPr>
        <w:t>LIMBA CARE GUVERNEAZA CONTRACTUL</w:t>
      </w:r>
    </w:p>
    <w:p w:rsidR="00303320" w:rsidRPr="00A11EDC" w:rsidRDefault="00C67C5A" w:rsidP="00D56C2E">
      <w:pPr>
        <w:ind w:right="-287"/>
        <w:jc w:val="both"/>
        <w:rPr>
          <w:rFonts w:ascii="Arial" w:hAnsi="Arial" w:cs="Arial"/>
          <w:sz w:val="22"/>
          <w:szCs w:val="22"/>
          <w:lang w:val="ro-RO"/>
        </w:rPr>
      </w:pPr>
      <w:r w:rsidRPr="00D56C2E">
        <w:rPr>
          <w:rFonts w:ascii="Arial" w:hAnsi="Arial" w:cs="Arial"/>
          <w:b/>
          <w:sz w:val="22"/>
          <w:szCs w:val="22"/>
          <w:lang w:val="ro-RO"/>
        </w:rPr>
        <w:t>2</w:t>
      </w:r>
      <w:r w:rsidR="00772C26" w:rsidRPr="00D56C2E">
        <w:rPr>
          <w:rFonts w:ascii="Arial" w:hAnsi="Arial" w:cs="Arial"/>
          <w:b/>
          <w:sz w:val="22"/>
          <w:szCs w:val="22"/>
          <w:lang w:val="ro-RO"/>
        </w:rPr>
        <w:t>6</w:t>
      </w:r>
      <w:r w:rsidRPr="00D56C2E">
        <w:rPr>
          <w:rFonts w:ascii="Arial" w:hAnsi="Arial" w:cs="Arial"/>
          <w:b/>
          <w:sz w:val="22"/>
          <w:szCs w:val="22"/>
          <w:lang w:val="ro-RO"/>
        </w:rPr>
        <w:t>.1</w:t>
      </w:r>
      <w:r w:rsidRPr="00A11EDC">
        <w:rPr>
          <w:rFonts w:ascii="Arial" w:hAnsi="Arial" w:cs="Arial"/>
          <w:sz w:val="22"/>
          <w:szCs w:val="22"/>
          <w:lang w:val="ro-RO"/>
        </w:rPr>
        <w:t xml:space="preserve"> </w:t>
      </w:r>
      <w:r w:rsidR="000D3817" w:rsidRPr="00A11EDC">
        <w:rPr>
          <w:rFonts w:ascii="Arial" w:hAnsi="Arial" w:cs="Arial"/>
          <w:sz w:val="22"/>
          <w:szCs w:val="22"/>
          <w:lang w:val="ro-RO"/>
        </w:rPr>
        <w:t>Limba care guverneaza contractul este limba romana.</w:t>
      </w:r>
    </w:p>
    <w:p w:rsidR="00D56C2E" w:rsidRDefault="00D56C2E" w:rsidP="00D56C2E">
      <w:pPr>
        <w:ind w:right="-287"/>
        <w:jc w:val="both"/>
        <w:rPr>
          <w:rFonts w:ascii="Arial" w:hAnsi="Arial" w:cs="Arial"/>
          <w:b/>
          <w:bCs/>
          <w:iCs/>
          <w:sz w:val="22"/>
          <w:szCs w:val="22"/>
          <w:lang w:val="ro-RO"/>
        </w:rPr>
      </w:pPr>
    </w:p>
    <w:p w:rsidR="000D3817" w:rsidRPr="00A11EDC" w:rsidRDefault="00911A47" w:rsidP="00D56C2E">
      <w:pPr>
        <w:ind w:right="-287"/>
        <w:jc w:val="both"/>
        <w:rPr>
          <w:rFonts w:ascii="Arial" w:hAnsi="Arial" w:cs="Arial"/>
          <w:b/>
          <w:bCs/>
          <w:iCs/>
          <w:sz w:val="22"/>
          <w:szCs w:val="22"/>
          <w:lang w:val="ro-RO"/>
        </w:rPr>
      </w:pPr>
      <w:r w:rsidRPr="00A11EDC">
        <w:rPr>
          <w:rFonts w:ascii="Arial" w:hAnsi="Arial" w:cs="Arial"/>
          <w:b/>
          <w:bCs/>
          <w:iCs/>
          <w:sz w:val="22"/>
          <w:szCs w:val="22"/>
          <w:lang w:val="ro-RO"/>
        </w:rPr>
        <w:t>2</w:t>
      </w:r>
      <w:r w:rsidR="00772C26" w:rsidRPr="00A11EDC">
        <w:rPr>
          <w:rFonts w:ascii="Arial" w:hAnsi="Arial" w:cs="Arial"/>
          <w:b/>
          <w:bCs/>
          <w:iCs/>
          <w:sz w:val="22"/>
          <w:szCs w:val="22"/>
          <w:lang w:val="ro-RO"/>
        </w:rPr>
        <w:t>7</w:t>
      </w:r>
      <w:r w:rsidR="000D3817" w:rsidRPr="00A11EDC">
        <w:rPr>
          <w:rFonts w:ascii="Arial" w:hAnsi="Arial" w:cs="Arial"/>
          <w:b/>
          <w:bCs/>
          <w:iCs/>
          <w:sz w:val="22"/>
          <w:szCs w:val="22"/>
          <w:lang w:val="ro-RO"/>
        </w:rPr>
        <w:t xml:space="preserve">. </w:t>
      </w:r>
      <w:r w:rsidR="00D56C2E" w:rsidRPr="00A11EDC">
        <w:rPr>
          <w:rFonts w:ascii="Arial" w:hAnsi="Arial" w:cs="Arial"/>
          <w:b/>
          <w:bCs/>
          <w:iCs/>
          <w:sz w:val="22"/>
          <w:szCs w:val="22"/>
          <w:lang w:val="ro-RO"/>
        </w:rPr>
        <w:t>COMUNICARI</w:t>
      </w:r>
    </w:p>
    <w:p w:rsidR="00772C26" w:rsidRPr="00A11EDC" w:rsidRDefault="00C67C5A" w:rsidP="00D56C2E">
      <w:pPr>
        <w:ind w:right="-287"/>
        <w:jc w:val="both"/>
        <w:rPr>
          <w:rFonts w:ascii="Arial" w:hAnsi="Arial" w:cs="Arial"/>
          <w:sz w:val="22"/>
          <w:szCs w:val="22"/>
          <w:lang w:val="ro-RO"/>
        </w:rPr>
      </w:pPr>
      <w:r w:rsidRPr="00D56C2E">
        <w:rPr>
          <w:rFonts w:ascii="Arial" w:hAnsi="Arial" w:cs="Arial"/>
          <w:b/>
          <w:sz w:val="22"/>
          <w:szCs w:val="22"/>
          <w:lang w:val="ro-RO"/>
        </w:rPr>
        <w:t>2</w:t>
      </w:r>
      <w:r w:rsidR="00772C26" w:rsidRPr="00D56C2E">
        <w:rPr>
          <w:rFonts w:ascii="Arial" w:hAnsi="Arial" w:cs="Arial"/>
          <w:b/>
          <w:sz w:val="22"/>
          <w:szCs w:val="22"/>
          <w:lang w:val="ro-RO"/>
        </w:rPr>
        <w:t>7</w:t>
      </w:r>
      <w:r w:rsidRPr="00D56C2E">
        <w:rPr>
          <w:rFonts w:ascii="Arial" w:hAnsi="Arial" w:cs="Arial"/>
          <w:b/>
          <w:sz w:val="22"/>
          <w:szCs w:val="22"/>
          <w:lang w:val="ro-RO"/>
        </w:rPr>
        <w:t>.1</w:t>
      </w:r>
      <w:r w:rsidRPr="00A11EDC">
        <w:rPr>
          <w:rFonts w:ascii="Arial" w:hAnsi="Arial" w:cs="Arial"/>
          <w:sz w:val="22"/>
          <w:szCs w:val="22"/>
          <w:lang w:val="ro-RO"/>
        </w:rPr>
        <w:t xml:space="preserve"> </w:t>
      </w:r>
      <w:r w:rsidR="00772C26" w:rsidRPr="00A11EDC">
        <w:rPr>
          <w:rFonts w:ascii="Arial" w:hAnsi="Arial" w:cs="Arial"/>
          <w:sz w:val="22"/>
          <w:szCs w:val="22"/>
          <w:lang w:val="ro-RO"/>
        </w:rPr>
        <w:t>(1) Orice comunicare între părţi, referitoare la îndeplinirea prezentului contract, trebuie să fie transmisă în scris pe mail la contact@lafantana.ro, sau telefonic la nr. de tel. 021/2007200.</w:t>
      </w:r>
    </w:p>
    <w:p w:rsidR="00772C26" w:rsidRPr="00A11EDC" w:rsidRDefault="00772C26" w:rsidP="00D56C2E">
      <w:pPr>
        <w:ind w:right="-287"/>
        <w:jc w:val="both"/>
        <w:rPr>
          <w:rFonts w:ascii="Arial" w:hAnsi="Arial" w:cs="Arial"/>
          <w:sz w:val="22"/>
          <w:szCs w:val="22"/>
          <w:lang w:val="ro-RO"/>
        </w:rPr>
      </w:pPr>
      <w:r w:rsidRPr="00A11EDC">
        <w:rPr>
          <w:rFonts w:ascii="Arial" w:hAnsi="Arial" w:cs="Arial"/>
          <w:sz w:val="22"/>
          <w:szCs w:val="22"/>
          <w:lang w:val="ro-RO"/>
        </w:rPr>
        <w:t>(2) Orice document scris trebuie înregistrat atât în momentul transmiterii cât şi în momentul primirii.</w:t>
      </w:r>
    </w:p>
    <w:p w:rsidR="00303320" w:rsidRPr="00A11EDC" w:rsidRDefault="00772C26" w:rsidP="00D56C2E">
      <w:pPr>
        <w:ind w:right="-287"/>
        <w:jc w:val="both"/>
        <w:rPr>
          <w:rFonts w:ascii="Arial" w:hAnsi="Arial" w:cs="Arial"/>
          <w:sz w:val="22"/>
          <w:szCs w:val="22"/>
          <w:lang w:val="ro-RO"/>
        </w:rPr>
      </w:pPr>
      <w:r w:rsidRPr="00D56C2E">
        <w:rPr>
          <w:rFonts w:ascii="Arial" w:hAnsi="Arial" w:cs="Arial"/>
          <w:b/>
          <w:sz w:val="22"/>
          <w:szCs w:val="22"/>
          <w:lang w:val="ro-RO"/>
        </w:rPr>
        <w:lastRenderedPageBreak/>
        <w:t>27.2</w:t>
      </w:r>
      <w:r w:rsidRPr="00A11EDC">
        <w:rPr>
          <w:rFonts w:ascii="Arial" w:hAnsi="Arial" w:cs="Arial"/>
          <w:sz w:val="22"/>
          <w:szCs w:val="22"/>
          <w:lang w:val="ro-RO"/>
        </w:rPr>
        <w:t xml:space="preserve"> Comunicările între părţi se pot face şi prin telefon, telegramă, telex, fax sau e-mail cu condiţia confirmării în scris a primirii comunicării.</w:t>
      </w:r>
    </w:p>
    <w:p w:rsidR="00D56C2E" w:rsidRDefault="00D56C2E" w:rsidP="00D56C2E">
      <w:pPr>
        <w:ind w:right="-287"/>
        <w:jc w:val="both"/>
        <w:rPr>
          <w:rFonts w:ascii="Arial" w:hAnsi="Arial" w:cs="Arial"/>
          <w:b/>
          <w:sz w:val="22"/>
          <w:szCs w:val="22"/>
          <w:lang w:val="ro-RO"/>
        </w:rPr>
      </w:pPr>
    </w:p>
    <w:p w:rsidR="00E25A3F" w:rsidRPr="00A11EDC" w:rsidRDefault="00E25A3F" w:rsidP="00D56C2E">
      <w:pPr>
        <w:ind w:right="-287"/>
        <w:jc w:val="both"/>
        <w:rPr>
          <w:rFonts w:ascii="Arial" w:hAnsi="Arial" w:cs="Arial"/>
          <w:b/>
          <w:sz w:val="22"/>
          <w:szCs w:val="22"/>
          <w:lang w:val="ro-RO"/>
        </w:rPr>
      </w:pPr>
      <w:r w:rsidRPr="00A11EDC">
        <w:rPr>
          <w:rFonts w:ascii="Arial" w:hAnsi="Arial" w:cs="Arial"/>
          <w:b/>
          <w:sz w:val="22"/>
          <w:szCs w:val="22"/>
          <w:lang w:val="ro-RO"/>
        </w:rPr>
        <w:t xml:space="preserve">28. </w:t>
      </w:r>
      <w:r w:rsidR="00D56C2E" w:rsidRPr="00A11EDC">
        <w:rPr>
          <w:rFonts w:ascii="Arial" w:hAnsi="Arial" w:cs="Arial"/>
          <w:b/>
          <w:sz w:val="22"/>
          <w:szCs w:val="22"/>
          <w:lang w:val="ro-RO"/>
        </w:rPr>
        <w:t>CONFIDENTIALITATEA DATELOR</w:t>
      </w:r>
    </w:p>
    <w:p w:rsidR="00E25A3F" w:rsidRPr="00A11EDC" w:rsidRDefault="00E25A3F" w:rsidP="00D56C2E">
      <w:pPr>
        <w:ind w:right="-287"/>
        <w:jc w:val="both"/>
        <w:rPr>
          <w:rFonts w:ascii="Arial" w:hAnsi="Arial" w:cs="Arial"/>
          <w:sz w:val="22"/>
          <w:szCs w:val="22"/>
          <w:lang w:val="ro-RO"/>
        </w:rPr>
      </w:pPr>
      <w:r w:rsidRPr="00D56C2E">
        <w:rPr>
          <w:rFonts w:ascii="Arial" w:hAnsi="Arial" w:cs="Arial"/>
          <w:b/>
          <w:sz w:val="22"/>
          <w:szCs w:val="22"/>
          <w:lang w:val="ro-RO"/>
        </w:rPr>
        <w:t>28.1</w:t>
      </w:r>
      <w:r w:rsidRPr="00A11EDC">
        <w:rPr>
          <w:rFonts w:ascii="Arial" w:hAnsi="Arial" w:cs="Arial"/>
          <w:sz w:val="22"/>
          <w:szCs w:val="22"/>
          <w:lang w:val="ro-RO"/>
        </w:rPr>
        <w:t xml:space="preserve"> Prelucrarea datelor cu caracter personal se face cu respectarea regulamentului european privind protectia date</w:t>
      </w:r>
      <w:r w:rsidR="009C7F6D" w:rsidRPr="00A11EDC">
        <w:rPr>
          <w:rFonts w:ascii="Arial" w:hAnsi="Arial" w:cs="Arial"/>
          <w:sz w:val="22"/>
          <w:szCs w:val="22"/>
          <w:lang w:val="ro-RO"/>
        </w:rPr>
        <w:t>lor cu caracter personal (GDPR)</w:t>
      </w:r>
    </w:p>
    <w:p w:rsidR="00D56C2E" w:rsidRDefault="00D56C2E" w:rsidP="00D56C2E">
      <w:pPr>
        <w:ind w:right="-287"/>
        <w:jc w:val="both"/>
        <w:rPr>
          <w:rFonts w:ascii="Arial" w:hAnsi="Arial" w:cs="Arial"/>
          <w:b/>
          <w:bCs/>
          <w:iCs/>
          <w:sz w:val="22"/>
          <w:szCs w:val="22"/>
          <w:lang w:val="ro-RO"/>
        </w:rPr>
      </w:pPr>
    </w:p>
    <w:p w:rsidR="000D3817" w:rsidRPr="00A11EDC" w:rsidRDefault="00911A47" w:rsidP="00D56C2E">
      <w:pPr>
        <w:ind w:right="-287"/>
        <w:jc w:val="both"/>
        <w:rPr>
          <w:rFonts w:ascii="Arial" w:hAnsi="Arial" w:cs="Arial"/>
          <w:iCs/>
          <w:sz w:val="22"/>
          <w:szCs w:val="22"/>
          <w:lang w:val="ro-RO"/>
        </w:rPr>
      </w:pPr>
      <w:r w:rsidRPr="00A11EDC">
        <w:rPr>
          <w:rFonts w:ascii="Arial" w:hAnsi="Arial" w:cs="Arial"/>
          <w:b/>
          <w:bCs/>
          <w:iCs/>
          <w:sz w:val="22"/>
          <w:szCs w:val="22"/>
          <w:lang w:val="ro-RO"/>
        </w:rPr>
        <w:t>2</w:t>
      </w:r>
      <w:r w:rsidR="00E25A3F" w:rsidRPr="00A11EDC">
        <w:rPr>
          <w:rFonts w:ascii="Arial" w:hAnsi="Arial" w:cs="Arial"/>
          <w:b/>
          <w:bCs/>
          <w:iCs/>
          <w:sz w:val="22"/>
          <w:szCs w:val="22"/>
          <w:lang w:val="ro-RO"/>
        </w:rPr>
        <w:t>9</w:t>
      </w:r>
      <w:r w:rsidR="000D3817" w:rsidRPr="00A11EDC">
        <w:rPr>
          <w:rFonts w:ascii="Arial" w:hAnsi="Arial" w:cs="Arial"/>
          <w:b/>
          <w:bCs/>
          <w:iCs/>
          <w:sz w:val="22"/>
          <w:szCs w:val="22"/>
          <w:lang w:val="ro-RO"/>
        </w:rPr>
        <w:t xml:space="preserve">. </w:t>
      </w:r>
      <w:r w:rsidR="00D56C2E" w:rsidRPr="00A11EDC">
        <w:rPr>
          <w:rFonts w:ascii="Arial" w:hAnsi="Arial" w:cs="Arial"/>
          <w:b/>
          <w:bCs/>
          <w:iCs/>
          <w:sz w:val="22"/>
          <w:szCs w:val="22"/>
          <w:lang w:val="ro-RO"/>
        </w:rPr>
        <w:t>LEGEA APLICABILA CONTRACTULUI</w:t>
      </w:r>
    </w:p>
    <w:p w:rsidR="000D3817" w:rsidRPr="00A11EDC" w:rsidRDefault="00911A47" w:rsidP="00D56C2E">
      <w:pPr>
        <w:ind w:right="-287"/>
        <w:jc w:val="both"/>
        <w:rPr>
          <w:rFonts w:ascii="Arial" w:hAnsi="Arial" w:cs="Arial"/>
          <w:sz w:val="22"/>
          <w:szCs w:val="22"/>
          <w:lang w:val="ro-RO"/>
        </w:rPr>
      </w:pPr>
      <w:r w:rsidRPr="00D56C2E">
        <w:rPr>
          <w:rFonts w:ascii="Arial" w:hAnsi="Arial" w:cs="Arial"/>
          <w:b/>
          <w:sz w:val="22"/>
          <w:szCs w:val="22"/>
          <w:lang w:val="ro-RO"/>
        </w:rPr>
        <w:t>2</w:t>
      </w:r>
      <w:r w:rsidR="00E25A3F" w:rsidRPr="00D56C2E">
        <w:rPr>
          <w:rFonts w:ascii="Arial" w:hAnsi="Arial" w:cs="Arial"/>
          <w:b/>
          <w:sz w:val="22"/>
          <w:szCs w:val="22"/>
          <w:lang w:val="ro-RO"/>
        </w:rPr>
        <w:t>9</w:t>
      </w:r>
      <w:r w:rsidR="00676662" w:rsidRPr="00D56C2E">
        <w:rPr>
          <w:rFonts w:ascii="Arial" w:hAnsi="Arial" w:cs="Arial"/>
          <w:b/>
          <w:sz w:val="22"/>
          <w:szCs w:val="22"/>
          <w:lang w:val="ro-RO"/>
        </w:rPr>
        <w:t>.1</w:t>
      </w:r>
      <w:r w:rsidR="00676662" w:rsidRPr="00A11EDC">
        <w:rPr>
          <w:rFonts w:ascii="Arial" w:hAnsi="Arial" w:cs="Arial"/>
          <w:sz w:val="22"/>
          <w:szCs w:val="22"/>
          <w:lang w:val="ro-RO"/>
        </w:rPr>
        <w:t xml:space="preserve"> </w:t>
      </w:r>
      <w:r w:rsidR="000D3817" w:rsidRPr="00A11EDC">
        <w:rPr>
          <w:rFonts w:ascii="Arial" w:hAnsi="Arial" w:cs="Arial"/>
          <w:sz w:val="22"/>
          <w:szCs w:val="22"/>
          <w:lang w:val="ro-RO"/>
        </w:rPr>
        <w:t>Contractul va fi interpretat conform legilor din Romania.</w:t>
      </w:r>
    </w:p>
    <w:p w:rsidR="000D3817" w:rsidRPr="00A11EDC" w:rsidRDefault="00911A47" w:rsidP="00D56C2E">
      <w:pPr>
        <w:ind w:right="-287"/>
        <w:jc w:val="both"/>
        <w:rPr>
          <w:rFonts w:ascii="Arial" w:hAnsi="Arial" w:cs="Arial"/>
          <w:sz w:val="22"/>
          <w:szCs w:val="22"/>
          <w:lang w:val="ro-RO"/>
        </w:rPr>
      </w:pPr>
      <w:r w:rsidRPr="00D56C2E">
        <w:rPr>
          <w:rFonts w:ascii="Arial" w:hAnsi="Arial" w:cs="Arial"/>
          <w:b/>
          <w:sz w:val="22"/>
          <w:szCs w:val="22"/>
          <w:lang w:val="ro-RO"/>
        </w:rPr>
        <w:t>2</w:t>
      </w:r>
      <w:r w:rsidR="00E25A3F" w:rsidRPr="00D56C2E">
        <w:rPr>
          <w:rFonts w:ascii="Arial" w:hAnsi="Arial" w:cs="Arial"/>
          <w:b/>
          <w:sz w:val="22"/>
          <w:szCs w:val="22"/>
          <w:lang w:val="ro-RO"/>
        </w:rPr>
        <w:t>9</w:t>
      </w:r>
      <w:r w:rsidR="000D3817" w:rsidRPr="00D56C2E">
        <w:rPr>
          <w:rFonts w:ascii="Arial" w:hAnsi="Arial" w:cs="Arial"/>
          <w:b/>
          <w:sz w:val="22"/>
          <w:szCs w:val="22"/>
          <w:lang w:val="ro-RO"/>
        </w:rPr>
        <w:t>.2</w:t>
      </w:r>
      <w:r w:rsidR="000D3817" w:rsidRPr="00A11EDC">
        <w:rPr>
          <w:rFonts w:ascii="Arial" w:hAnsi="Arial" w:cs="Arial"/>
          <w:sz w:val="22"/>
          <w:szCs w:val="22"/>
          <w:lang w:val="ro-RO"/>
        </w:rPr>
        <w:t>.Partile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D15AC4" w:rsidRPr="00A11EDC" w:rsidRDefault="00911A47" w:rsidP="00D56C2E">
      <w:pPr>
        <w:ind w:right="-287"/>
        <w:jc w:val="both"/>
        <w:rPr>
          <w:rFonts w:ascii="Arial" w:hAnsi="Arial" w:cs="Arial"/>
          <w:sz w:val="22"/>
          <w:szCs w:val="22"/>
          <w:lang w:val="ro-RO"/>
        </w:rPr>
      </w:pPr>
      <w:r w:rsidRPr="00D56C2E">
        <w:rPr>
          <w:rFonts w:ascii="Arial" w:hAnsi="Arial" w:cs="Arial"/>
          <w:b/>
          <w:sz w:val="22"/>
          <w:szCs w:val="22"/>
          <w:lang w:val="ro-RO"/>
        </w:rPr>
        <w:t>2</w:t>
      </w:r>
      <w:r w:rsidR="00E25A3F" w:rsidRPr="00D56C2E">
        <w:rPr>
          <w:rFonts w:ascii="Arial" w:hAnsi="Arial" w:cs="Arial"/>
          <w:b/>
          <w:sz w:val="22"/>
          <w:szCs w:val="22"/>
          <w:lang w:val="ro-RO"/>
        </w:rPr>
        <w:t>9</w:t>
      </w:r>
      <w:r w:rsidR="00D61C7E" w:rsidRPr="00D56C2E">
        <w:rPr>
          <w:rFonts w:ascii="Arial" w:hAnsi="Arial" w:cs="Arial"/>
          <w:b/>
          <w:sz w:val="22"/>
          <w:szCs w:val="22"/>
          <w:lang w:val="ro-RO"/>
        </w:rPr>
        <w:t>.3</w:t>
      </w:r>
      <w:r w:rsidR="00D61C7E" w:rsidRPr="00A11EDC">
        <w:rPr>
          <w:rFonts w:ascii="Arial" w:hAnsi="Arial" w:cs="Arial"/>
          <w:sz w:val="22"/>
          <w:szCs w:val="22"/>
          <w:lang w:val="ro-RO"/>
        </w:rPr>
        <w:t xml:space="preserve"> </w:t>
      </w:r>
      <w:r w:rsidR="000D3817" w:rsidRPr="00A11EDC">
        <w:rPr>
          <w:rFonts w:ascii="Arial" w:hAnsi="Arial" w:cs="Arial"/>
          <w:sz w:val="22"/>
          <w:szCs w:val="22"/>
          <w:lang w:val="ro-RO"/>
        </w:rPr>
        <w:t xml:space="preserve">Partile declara ca poseda toata experienta si cunostintele necesare incheierii acestui Contract si incheie acest Contract in deplina cunostinta a clauzelor sale, cunoscand si intelegand toate aspectele legale, tehnice si comerciale legate de incheiere si </w:t>
      </w:r>
      <w:r w:rsidR="00422F0D" w:rsidRPr="00A11EDC">
        <w:rPr>
          <w:rFonts w:ascii="Arial" w:hAnsi="Arial" w:cs="Arial"/>
          <w:sz w:val="22"/>
          <w:szCs w:val="22"/>
          <w:lang w:val="ro-RO"/>
        </w:rPr>
        <w:t>furnizare</w:t>
      </w:r>
      <w:r w:rsidR="000D3817" w:rsidRPr="00A11EDC">
        <w:rPr>
          <w:rFonts w:ascii="Arial" w:hAnsi="Arial" w:cs="Arial"/>
          <w:sz w:val="22"/>
          <w:szCs w:val="22"/>
          <w:lang w:val="ro-RO"/>
        </w:rPr>
        <w:t>, motiv pentru care niciuna dintre parti nu va putea invoca Articolul 1221 alin. (1) al Codului Civil.</w:t>
      </w:r>
    </w:p>
    <w:p w:rsidR="00E25A3F" w:rsidRPr="00A11EDC" w:rsidRDefault="00E25A3F" w:rsidP="009B4CB4">
      <w:pPr>
        <w:ind w:right="-287" w:firstLine="360"/>
        <w:jc w:val="both"/>
        <w:rPr>
          <w:rFonts w:ascii="Arial" w:hAnsi="Arial" w:cs="Arial"/>
          <w:sz w:val="22"/>
          <w:szCs w:val="22"/>
          <w:lang w:val="ro-RO"/>
        </w:rPr>
      </w:pPr>
    </w:p>
    <w:p w:rsidR="004B3594" w:rsidRPr="00A11EDC" w:rsidRDefault="000D3817" w:rsidP="00D56C2E">
      <w:pPr>
        <w:ind w:right="-287"/>
        <w:jc w:val="both"/>
        <w:rPr>
          <w:rFonts w:ascii="Arial" w:hAnsi="Arial" w:cs="Arial"/>
          <w:b/>
          <w:sz w:val="22"/>
          <w:szCs w:val="22"/>
          <w:lang w:val="ro-RO"/>
        </w:rPr>
      </w:pPr>
      <w:r w:rsidRPr="00A11EDC">
        <w:rPr>
          <w:rFonts w:ascii="Arial" w:hAnsi="Arial" w:cs="Arial"/>
          <w:b/>
          <w:sz w:val="22"/>
          <w:szCs w:val="22"/>
          <w:lang w:val="ro-RO"/>
        </w:rPr>
        <w:t>Partile au inteles sa incheie azi</w:t>
      </w:r>
      <w:r w:rsidR="0029644D" w:rsidRPr="00A11EDC">
        <w:rPr>
          <w:rFonts w:ascii="Arial" w:hAnsi="Arial" w:cs="Arial"/>
          <w:b/>
          <w:sz w:val="22"/>
          <w:szCs w:val="22"/>
          <w:lang w:val="ro-RO"/>
        </w:rPr>
        <w:t>,</w:t>
      </w:r>
      <w:r w:rsidR="00317074" w:rsidRPr="00A11EDC">
        <w:rPr>
          <w:rFonts w:ascii="Arial" w:hAnsi="Arial" w:cs="Arial"/>
          <w:b/>
          <w:bCs/>
          <w:color w:val="001133"/>
          <w:sz w:val="22"/>
          <w:szCs w:val="22"/>
        </w:rPr>
        <w:t xml:space="preserve"> </w:t>
      </w:r>
      <w:r w:rsidR="00E25A3F" w:rsidRPr="00A11EDC">
        <w:rPr>
          <w:rFonts w:ascii="Arial" w:hAnsi="Arial" w:cs="Arial"/>
          <w:b/>
          <w:bCs/>
          <w:color w:val="001133"/>
          <w:sz w:val="22"/>
          <w:szCs w:val="22"/>
        </w:rPr>
        <w:t>______________</w:t>
      </w:r>
      <w:r w:rsidR="0029644D" w:rsidRPr="00A11EDC">
        <w:rPr>
          <w:rFonts w:ascii="Arial" w:hAnsi="Arial" w:cs="Arial"/>
          <w:b/>
          <w:bCs/>
          <w:color w:val="001133"/>
          <w:sz w:val="22"/>
          <w:szCs w:val="22"/>
        </w:rPr>
        <w:t xml:space="preserve"> </w:t>
      </w:r>
      <w:r w:rsidRPr="00A11EDC">
        <w:rPr>
          <w:rFonts w:ascii="Arial" w:hAnsi="Arial" w:cs="Arial"/>
          <w:b/>
          <w:sz w:val="22"/>
          <w:szCs w:val="22"/>
          <w:lang w:val="ro-RO"/>
        </w:rPr>
        <w:t>prezentul contract in 4 exemplare</w:t>
      </w:r>
      <w:r w:rsidR="009B32EE" w:rsidRPr="00A11EDC">
        <w:rPr>
          <w:rFonts w:ascii="Arial" w:hAnsi="Arial" w:cs="Arial"/>
          <w:b/>
          <w:sz w:val="22"/>
          <w:szCs w:val="22"/>
          <w:lang w:val="ro-RO"/>
        </w:rPr>
        <w:t xml:space="preserve">, un exemplar pentru </w:t>
      </w:r>
      <w:r w:rsidR="00422F0D" w:rsidRPr="00A11EDC">
        <w:rPr>
          <w:rFonts w:ascii="Arial" w:hAnsi="Arial" w:cs="Arial"/>
          <w:b/>
          <w:sz w:val="22"/>
          <w:szCs w:val="22"/>
          <w:lang w:val="ro-RO"/>
        </w:rPr>
        <w:t>furnizor</w:t>
      </w:r>
      <w:r w:rsidR="007A0EAD" w:rsidRPr="00A11EDC">
        <w:rPr>
          <w:rFonts w:ascii="Arial" w:hAnsi="Arial" w:cs="Arial"/>
          <w:b/>
          <w:sz w:val="22"/>
          <w:szCs w:val="22"/>
          <w:lang w:val="ro-RO"/>
        </w:rPr>
        <w:t xml:space="preserve"> </w:t>
      </w:r>
      <w:r w:rsidRPr="00A11EDC">
        <w:rPr>
          <w:rFonts w:ascii="Arial" w:hAnsi="Arial" w:cs="Arial"/>
          <w:b/>
          <w:sz w:val="22"/>
          <w:szCs w:val="22"/>
          <w:lang w:val="ro-RO"/>
        </w:rPr>
        <w:t>si trei pentru achizitor.</w:t>
      </w:r>
    </w:p>
    <w:p w:rsidR="00290D43" w:rsidRPr="00A11EDC" w:rsidRDefault="00290D43" w:rsidP="00D56C2E">
      <w:pPr>
        <w:ind w:right="-287"/>
        <w:jc w:val="both"/>
        <w:rPr>
          <w:rFonts w:ascii="Arial" w:hAnsi="Arial" w:cs="Arial"/>
          <w:b/>
          <w:sz w:val="22"/>
          <w:szCs w:val="22"/>
          <w:u w:val="single"/>
        </w:rPr>
      </w:pPr>
    </w:p>
    <w:p w:rsidR="00D56C2E" w:rsidRPr="00D56C2E" w:rsidRDefault="00D56C2E" w:rsidP="00D56C2E">
      <w:pPr>
        <w:ind w:right="-995" w:firstLine="360"/>
        <w:rPr>
          <w:rFonts w:ascii="Arial" w:hAnsi="Arial" w:cs="Arial"/>
          <w:b/>
          <w:sz w:val="22"/>
          <w:szCs w:val="22"/>
          <w:u w:val="single"/>
          <w:lang w:val="ro-RO"/>
        </w:rPr>
      </w:pPr>
      <w:r w:rsidRPr="00C44C80">
        <w:rPr>
          <w:rFonts w:ascii="Arial" w:hAnsi="Arial" w:cs="Arial"/>
          <w:b/>
          <w:sz w:val="22"/>
          <w:szCs w:val="22"/>
          <w:u w:val="single"/>
          <w:lang w:val="ro-RO"/>
        </w:rPr>
        <w:t>ACHIZITOR,</w:t>
      </w:r>
      <w:r w:rsidRPr="00C44C80">
        <w:rPr>
          <w:rFonts w:ascii="Arial" w:hAnsi="Arial" w:cs="Arial"/>
          <w:b/>
          <w:sz w:val="22"/>
          <w:szCs w:val="22"/>
          <w:lang w:val="ro-RO"/>
        </w:rPr>
        <w:t xml:space="preserve">                                                                               </w:t>
      </w:r>
      <w:r>
        <w:rPr>
          <w:rFonts w:ascii="Arial" w:hAnsi="Arial" w:cs="Arial"/>
          <w:b/>
          <w:sz w:val="22"/>
          <w:szCs w:val="22"/>
          <w:u w:val="single"/>
          <w:lang w:val="ro-RO"/>
        </w:rPr>
        <w:t>ACHIZITOR</w:t>
      </w:r>
      <w:r w:rsidRPr="00C44C80">
        <w:rPr>
          <w:rFonts w:ascii="Arial" w:hAnsi="Arial" w:cs="Arial"/>
          <w:b/>
          <w:sz w:val="22"/>
          <w:szCs w:val="22"/>
          <w:u w:val="single"/>
          <w:lang w:val="ro-RO"/>
        </w:rPr>
        <w:t>,</w:t>
      </w:r>
    </w:p>
    <w:p w:rsidR="00D56C2E" w:rsidRPr="00C44C80" w:rsidRDefault="00D56C2E" w:rsidP="00D56C2E">
      <w:pPr>
        <w:ind w:right="-995"/>
        <w:rPr>
          <w:rFonts w:ascii="Arial" w:hAnsi="Arial" w:cs="Arial"/>
          <w:b/>
          <w:sz w:val="22"/>
          <w:szCs w:val="22"/>
          <w:lang w:val="ro-RO"/>
        </w:rPr>
      </w:pPr>
      <w:r w:rsidRPr="00C44C80">
        <w:rPr>
          <w:rFonts w:ascii="Arial" w:hAnsi="Arial" w:cs="Arial"/>
          <w:b/>
          <w:sz w:val="22"/>
          <w:szCs w:val="22"/>
          <w:lang w:val="ro-RO"/>
        </w:rPr>
        <w:t xml:space="preserve">DIRECTIA DE ASISTENTA SOCIALA ORADEA   </w:t>
      </w:r>
      <w:r>
        <w:rPr>
          <w:rFonts w:ascii="Arial" w:hAnsi="Arial" w:cs="Arial"/>
          <w:b/>
          <w:sz w:val="22"/>
          <w:szCs w:val="22"/>
          <w:lang w:val="ro-RO"/>
        </w:rPr>
        <w:t xml:space="preserve">                     </w:t>
      </w:r>
      <w:r>
        <w:rPr>
          <w:rFonts w:ascii="Arial" w:hAnsi="Arial" w:cs="Arial"/>
          <w:b/>
          <w:bCs/>
          <w:sz w:val="22"/>
          <w:szCs w:val="22"/>
          <w:lang w:val="ro-RO"/>
        </w:rPr>
        <w:t>LA FANTANA</w:t>
      </w:r>
      <w:r w:rsidRPr="00AD2AF9">
        <w:rPr>
          <w:rFonts w:ascii="Arial" w:hAnsi="Arial" w:cs="Arial"/>
          <w:b/>
          <w:bCs/>
          <w:sz w:val="22"/>
          <w:szCs w:val="22"/>
          <w:lang w:val="ro-RO"/>
        </w:rPr>
        <w:t xml:space="preserve"> </w:t>
      </w:r>
      <w:r w:rsidRPr="00C44C80">
        <w:rPr>
          <w:rFonts w:ascii="Arial" w:hAnsi="Arial" w:cs="Arial"/>
          <w:b/>
          <w:sz w:val="22"/>
          <w:szCs w:val="22"/>
          <w:lang w:val="ro-RO"/>
        </w:rPr>
        <w:t xml:space="preserve">SRL                                                                                      </w:t>
      </w:r>
    </w:p>
    <w:p w:rsidR="00D56C2E" w:rsidRPr="00C44C80" w:rsidRDefault="00D56C2E" w:rsidP="00D56C2E">
      <w:pPr>
        <w:ind w:right="-995"/>
        <w:rPr>
          <w:rFonts w:ascii="Arial" w:hAnsi="Arial" w:cs="Arial"/>
          <w:sz w:val="22"/>
          <w:szCs w:val="22"/>
          <w:lang w:val="ro-RO"/>
        </w:rPr>
      </w:pPr>
    </w:p>
    <w:p w:rsidR="00D56C2E" w:rsidRPr="00C44C80" w:rsidRDefault="00D56C2E" w:rsidP="00D56C2E">
      <w:pPr>
        <w:ind w:right="-197"/>
        <w:rPr>
          <w:rFonts w:ascii="Arial" w:hAnsi="Arial" w:cs="Arial"/>
          <w:sz w:val="22"/>
          <w:szCs w:val="22"/>
          <w:lang w:val="ro-RO"/>
        </w:rPr>
      </w:pPr>
      <w:r w:rsidRPr="00C44C80">
        <w:rPr>
          <w:rFonts w:ascii="Arial" w:hAnsi="Arial" w:cs="Arial"/>
          <w:sz w:val="22"/>
          <w:szCs w:val="22"/>
          <w:lang w:val="ro-RO"/>
        </w:rPr>
        <w:t xml:space="preserve">Director Executiv                                                                             </w:t>
      </w:r>
      <w:r w:rsidRPr="0056320B">
        <w:rPr>
          <w:rFonts w:ascii="Arial" w:hAnsi="Arial" w:cs="Arial"/>
          <w:noProof/>
          <w:sz w:val="20"/>
          <w:lang w:val="ro-RO"/>
        </w:rPr>
        <w:t>Semnat si stampilat de catre:</w:t>
      </w:r>
      <w:r w:rsidRPr="0056320B">
        <w:rPr>
          <w:rFonts w:ascii="Arial" w:hAnsi="Arial" w:cs="Arial"/>
          <w:sz w:val="20"/>
          <w:lang w:val="ro-RO"/>
        </w:rPr>
        <w:t xml:space="preserve">                                                                 </w:t>
      </w:r>
    </w:p>
    <w:p w:rsidR="00D56C2E" w:rsidRPr="006C2927" w:rsidRDefault="00D56C2E" w:rsidP="00D56C2E">
      <w:pPr>
        <w:ind w:right="-287"/>
        <w:rPr>
          <w:rFonts w:ascii="Arial" w:hAnsi="Arial" w:cs="Arial"/>
          <w:noProof/>
          <w:sz w:val="20"/>
          <w:lang w:val="ro-RO"/>
        </w:rPr>
      </w:pPr>
      <w:r>
        <w:rPr>
          <w:rFonts w:ascii="Arial" w:hAnsi="Arial" w:cs="Arial"/>
          <w:sz w:val="22"/>
          <w:szCs w:val="22"/>
          <w:lang w:val="ro-RO"/>
        </w:rPr>
        <w:t>Anca Grama</w:t>
      </w:r>
      <w:r w:rsidRPr="00C44C80">
        <w:rPr>
          <w:rFonts w:ascii="Arial" w:hAnsi="Arial" w:cs="Arial"/>
          <w:sz w:val="22"/>
          <w:szCs w:val="22"/>
          <w:lang w:val="ro-RO"/>
        </w:rPr>
        <w:t xml:space="preserve">                                                                             </w:t>
      </w:r>
      <w:r>
        <w:rPr>
          <w:rFonts w:ascii="Arial" w:hAnsi="Arial" w:cs="Arial"/>
          <w:sz w:val="22"/>
          <w:szCs w:val="22"/>
          <w:lang w:val="ro-RO"/>
        </w:rPr>
        <w:t xml:space="preserve">       </w:t>
      </w:r>
      <w:r w:rsidR="006C2927">
        <w:rPr>
          <w:rFonts w:ascii="Arial" w:hAnsi="Arial" w:cs="Arial"/>
          <w:noProof/>
          <w:sz w:val="20"/>
          <w:lang w:val="ro-RO"/>
        </w:rPr>
        <w:t>Cristea Alexandru</w:t>
      </w:r>
      <w:r w:rsidRPr="0056320B">
        <w:rPr>
          <w:rFonts w:ascii="Arial" w:hAnsi="Arial" w:cs="Arial"/>
          <w:sz w:val="14"/>
          <w:szCs w:val="22"/>
          <w:lang w:val="ro-RO"/>
        </w:rPr>
        <w:t xml:space="preserve">                                                                                                                                                                               </w:t>
      </w:r>
      <w:r w:rsidRPr="0056320B">
        <w:rPr>
          <w:rFonts w:ascii="Arial" w:hAnsi="Arial" w:cs="Arial"/>
          <w:sz w:val="20"/>
          <w:lang w:val="ro-RO"/>
        </w:rPr>
        <w:t xml:space="preserve">                                                                  </w:t>
      </w:r>
    </w:p>
    <w:p w:rsidR="00D56C2E" w:rsidRPr="00C44C80" w:rsidRDefault="00D56C2E" w:rsidP="00D56C2E">
      <w:pPr>
        <w:ind w:right="-995"/>
        <w:rPr>
          <w:rFonts w:ascii="Arial" w:hAnsi="Arial" w:cs="Arial"/>
          <w:sz w:val="22"/>
          <w:szCs w:val="22"/>
          <w:lang w:val="ro-RO"/>
        </w:rPr>
      </w:pPr>
      <w:r w:rsidRPr="00C44C80">
        <w:rPr>
          <w:rFonts w:ascii="Arial" w:hAnsi="Arial" w:cs="Arial"/>
          <w:sz w:val="22"/>
          <w:szCs w:val="22"/>
          <w:lang w:val="ro-RO"/>
        </w:rPr>
        <w:t xml:space="preserve">                               </w:t>
      </w:r>
    </w:p>
    <w:p w:rsidR="00D56C2E" w:rsidRDefault="006C2927" w:rsidP="00D56C2E">
      <w:pPr>
        <w:ind w:right="-995"/>
        <w:rPr>
          <w:rFonts w:ascii="Arial" w:hAnsi="Arial" w:cs="Arial"/>
          <w:sz w:val="22"/>
          <w:szCs w:val="22"/>
          <w:lang w:val="ro-RO"/>
        </w:rPr>
      </w:pP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t>Director Regional</w:t>
      </w:r>
    </w:p>
    <w:p w:rsidR="00D56C2E" w:rsidRPr="00C44C80" w:rsidRDefault="00D56C2E" w:rsidP="00D56C2E">
      <w:pPr>
        <w:ind w:right="-995"/>
        <w:rPr>
          <w:rFonts w:ascii="Arial" w:hAnsi="Arial" w:cs="Arial"/>
          <w:sz w:val="22"/>
          <w:szCs w:val="22"/>
          <w:lang w:val="ro-RO"/>
        </w:rPr>
      </w:pPr>
    </w:p>
    <w:p w:rsidR="00D56C2E" w:rsidRPr="00C44C80" w:rsidRDefault="00D56C2E" w:rsidP="00D56C2E">
      <w:pPr>
        <w:ind w:right="-995"/>
        <w:rPr>
          <w:rFonts w:ascii="Arial" w:hAnsi="Arial" w:cs="Arial"/>
          <w:sz w:val="22"/>
          <w:szCs w:val="22"/>
          <w:lang w:val="ro-RO"/>
        </w:rPr>
      </w:pPr>
      <w:r w:rsidRPr="00C44C80">
        <w:rPr>
          <w:rFonts w:ascii="Arial" w:hAnsi="Arial" w:cs="Arial"/>
          <w:sz w:val="22"/>
          <w:szCs w:val="22"/>
          <w:lang w:val="ro-RO"/>
        </w:rPr>
        <w:t>Sef Serv. Ec. - Fin si Adm.</w:t>
      </w:r>
    </w:p>
    <w:p w:rsidR="00D56C2E" w:rsidRPr="00C44C80" w:rsidRDefault="00D56C2E" w:rsidP="00D56C2E">
      <w:pPr>
        <w:ind w:right="-995"/>
        <w:rPr>
          <w:rFonts w:ascii="Arial" w:hAnsi="Arial" w:cs="Arial"/>
          <w:sz w:val="22"/>
          <w:szCs w:val="22"/>
          <w:lang w:val="ro-RO"/>
        </w:rPr>
      </w:pPr>
      <w:r w:rsidRPr="00C44C80">
        <w:rPr>
          <w:rFonts w:ascii="Arial" w:hAnsi="Arial" w:cs="Arial"/>
          <w:sz w:val="22"/>
          <w:szCs w:val="22"/>
          <w:lang w:val="ro-RO"/>
        </w:rPr>
        <w:t>Daniela Daraban</w:t>
      </w:r>
      <w:r w:rsidR="006C2927">
        <w:rPr>
          <w:rFonts w:ascii="Arial" w:hAnsi="Arial" w:cs="Arial"/>
          <w:sz w:val="22"/>
          <w:szCs w:val="22"/>
          <w:lang w:val="ro-RO"/>
        </w:rPr>
        <w:tab/>
      </w:r>
      <w:r w:rsidR="006C2927">
        <w:rPr>
          <w:rFonts w:ascii="Arial" w:hAnsi="Arial" w:cs="Arial"/>
          <w:sz w:val="22"/>
          <w:szCs w:val="22"/>
          <w:lang w:val="ro-RO"/>
        </w:rPr>
        <w:tab/>
      </w:r>
      <w:r w:rsidR="006C2927">
        <w:rPr>
          <w:rFonts w:ascii="Arial" w:hAnsi="Arial" w:cs="Arial"/>
          <w:sz w:val="22"/>
          <w:szCs w:val="22"/>
          <w:lang w:val="ro-RO"/>
        </w:rPr>
        <w:tab/>
      </w:r>
      <w:r w:rsidR="006C2927">
        <w:rPr>
          <w:rFonts w:ascii="Arial" w:hAnsi="Arial" w:cs="Arial"/>
          <w:sz w:val="22"/>
          <w:szCs w:val="22"/>
          <w:lang w:val="ro-RO"/>
        </w:rPr>
        <w:tab/>
      </w:r>
      <w:r w:rsidR="006C2927">
        <w:rPr>
          <w:rFonts w:ascii="Arial" w:hAnsi="Arial" w:cs="Arial"/>
          <w:sz w:val="22"/>
          <w:szCs w:val="22"/>
          <w:lang w:val="ro-RO"/>
        </w:rPr>
        <w:tab/>
      </w:r>
      <w:r w:rsidR="006C2927">
        <w:rPr>
          <w:rFonts w:ascii="Arial" w:hAnsi="Arial" w:cs="Arial"/>
          <w:sz w:val="22"/>
          <w:szCs w:val="22"/>
          <w:lang w:val="ro-RO"/>
        </w:rPr>
        <w:tab/>
      </w:r>
      <w:r w:rsidR="006C2927">
        <w:rPr>
          <w:rFonts w:ascii="Arial" w:hAnsi="Arial" w:cs="Arial"/>
          <w:sz w:val="22"/>
          <w:szCs w:val="22"/>
          <w:lang w:val="ro-RO"/>
        </w:rPr>
        <w:tab/>
        <w:t>Szell Zsolt</w:t>
      </w:r>
    </w:p>
    <w:p w:rsidR="00D56C2E" w:rsidRPr="00C44C80" w:rsidRDefault="00D56C2E" w:rsidP="00D56C2E">
      <w:pPr>
        <w:ind w:right="-995"/>
        <w:rPr>
          <w:rFonts w:ascii="Arial" w:hAnsi="Arial" w:cs="Arial"/>
          <w:sz w:val="22"/>
          <w:szCs w:val="22"/>
          <w:lang w:val="ro-RO"/>
        </w:rPr>
      </w:pPr>
      <w:r w:rsidRPr="00C44C80">
        <w:rPr>
          <w:rFonts w:ascii="Arial" w:hAnsi="Arial" w:cs="Arial"/>
          <w:sz w:val="22"/>
          <w:szCs w:val="22"/>
          <w:lang w:val="ro-RO"/>
        </w:rPr>
        <w:t xml:space="preserve">                           </w:t>
      </w:r>
    </w:p>
    <w:p w:rsidR="00D56C2E" w:rsidRPr="006C2927" w:rsidRDefault="006C2927" w:rsidP="00D56C2E">
      <w:pPr>
        <w:ind w:right="-995"/>
        <w:jc w:val="both"/>
        <w:rPr>
          <w:rFonts w:ascii="Arial" w:hAnsi="Arial" w:cs="Arial"/>
          <w:sz w:val="20"/>
          <w:szCs w:val="20"/>
          <w:lang w:val="ro-RO"/>
        </w:rPr>
      </w:pP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sidRPr="006C2927">
        <w:rPr>
          <w:rFonts w:ascii="Arial" w:hAnsi="Arial" w:cs="Arial"/>
          <w:sz w:val="20"/>
          <w:szCs w:val="20"/>
          <w:lang w:val="ro-RO"/>
        </w:rPr>
        <w:t>Agent de intermediere al Furnizorului (Achizitor</w:t>
      </w:r>
      <w:r>
        <w:rPr>
          <w:rFonts w:ascii="Arial" w:hAnsi="Arial" w:cs="Arial"/>
          <w:sz w:val="20"/>
          <w:szCs w:val="20"/>
          <w:lang w:val="ro-RO"/>
        </w:rPr>
        <w:t>)</w:t>
      </w:r>
    </w:p>
    <w:p w:rsidR="00D56C2E" w:rsidRPr="00C44C80" w:rsidRDefault="00D56C2E" w:rsidP="00D56C2E">
      <w:pPr>
        <w:ind w:right="-995"/>
        <w:jc w:val="both"/>
        <w:rPr>
          <w:rFonts w:ascii="Arial" w:hAnsi="Arial" w:cs="Arial"/>
          <w:sz w:val="22"/>
          <w:szCs w:val="22"/>
          <w:lang w:val="ro-RO"/>
        </w:rPr>
      </w:pPr>
    </w:p>
    <w:p w:rsidR="00D56C2E" w:rsidRPr="00C44C80" w:rsidRDefault="00D56C2E" w:rsidP="00D56C2E">
      <w:pPr>
        <w:ind w:right="-995"/>
        <w:jc w:val="both"/>
        <w:rPr>
          <w:rFonts w:ascii="Arial" w:hAnsi="Arial" w:cs="Arial"/>
          <w:sz w:val="22"/>
          <w:szCs w:val="22"/>
          <w:lang w:val="ro-RO"/>
        </w:rPr>
      </w:pPr>
      <w:r w:rsidRPr="00C44C80">
        <w:rPr>
          <w:rFonts w:ascii="Arial" w:hAnsi="Arial" w:cs="Arial"/>
          <w:sz w:val="22"/>
          <w:szCs w:val="22"/>
          <w:lang w:val="ro-RO"/>
        </w:rPr>
        <w:t xml:space="preserve">Director Executiv Directia Juridica                                                 </w:t>
      </w:r>
    </w:p>
    <w:p w:rsidR="00D56C2E" w:rsidRPr="00C44C80" w:rsidRDefault="00D56C2E" w:rsidP="00D56C2E">
      <w:pPr>
        <w:ind w:right="-995"/>
        <w:rPr>
          <w:rFonts w:ascii="Arial" w:hAnsi="Arial" w:cs="Arial"/>
          <w:sz w:val="22"/>
          <w:szCs w:val="22"/>
          <w:lang w:val="ro-RO"/>
        </w:rPr>
      </w:pPr>
      <w:r w:rsidRPr="00C44C80">
        <w:rPr>
          <w:rFonts w:ascii="Arial" w:hAnsi="Arial" w:cs="Arial"/>
          <w:sz w:val="22"/>
          <w:szCs w:val="22"/>
          <w:lang w:val="ro-RO"/>
        </w:rPr>
        <w:t>Oltea Diana Marc</w:t>
      </w:r>
    </w:p>
    <w:p w:rsidR="00D56C2E" w:rsidRPr="00C44C80" w:rsidRDefault="00D56C2E" w:rsidP="00D56C2E">
      <w:pPr>
        <w:tabs>
          <w:tab w:val="left" w:pos="360"/>
        </w:tabs>
        <w:ind w:right="-995"/>
        <w:rPr>
          <w:rFonts w:ascii="Arial" w:hAnsi="Arial" w:cs="Arial"/>
          <w:sz w:val="22"/>
          <w:szCs w:val="22"/>
          <w:lang w:val="ro-RO"/>
        </w:rPr>
      </w:pPr>
      <w:r w:rsidRPr="00C44C80">
        <w:rPr>
          <w:rFonts w:ascii="Arial" w:hAnsi="Arial" w:cs="Arial"/>
          <w:sz w:val="22"/>
          <w:szCs w:val="22"/>
          <w:lang w:val="ro-RO"/>
        </w:rPr>
        <w:t xml:space="preserve">                   </w:t>
      </w:r>
    </w:p>
    <w:p w:rsidR="00D56C2E" w:rsidRDefault="00D56C2E" w:rsidP="00D56C2E">
      <w:pPr>
        <w:ind w:right="-995"/>
        <w:rPr>
          <w:rFonts w:ascii="Arial" w:hAnsi="Arial" w:cs="Arial"/>
          <w:sz w:val="22"/>
          <w:szCs w:val="22"/>
          <w:lang w:val="ro-RO"/>
        </w:rPr>
      </w:pPr>
      <w:r w:rsidRPr="00C44C80">
        <w:rPr>
          <w:rFonts w:ascii="Arial" w:hAnsi="Arial" w:cs="Arial"/>
          <w:sz w:val="22"/>
          <w:szCs w:val="22"/>
          <w:lang w:val="ro-RO"/>
        </w:rPr>
        <w:t xml:space="preserve">        </w:t>
      </w:r>
    </w:p>
    <w:p w:rsidR="00D56C2E" w:rsidRPr="00C44C80" w:rsidRDefault="00D56C2E" w:rsidP="00D56C2E">
      <w:pPr>
        <w:ind w:right="-995"/>
        <w:rPr>
          <w:rFonts w:ascii="Arial" w:hAnsi="Arial" w:cs="Arial"/>
          <w:sz w:val="22"/>
          <w:szCs w:val="22"/>
          <w:lang w:val="ro-RO"/>
        </w:rPr>
      </w:pPr>
      <w:r w:rsidRPr="00C44C80">
        <w:rPr>
          <w:rFonts w:ascii="Arial" w:hAnsi="Arial" w:cs="Arial"/>
          <w:sz w:val="22"/>
          <w:szCs w:val="22"/>
          <w:lang w:val="ro-RO"/>
        </w:rPr>
        <w:t xml:space="preserve"> </w:t>
      </w:r>
    </w:p>
    <w:p w:rsidR="00D56C2E" w:rsidRPr="00C44C80" w:rsidRDefault="00D56C2E" w:rsidP="00D56C2E">
      <w:pPr>
        <w:ind w:right="-995"/>
        <w:jc w:val="both"/>
        <w:rPr>
          <w:rFonts w:ascii="Arial" w:hAnsi="Arial" w:cs="Arial"/>
          <w:sz w:val="22"/>
          <w:szCs w:val="22"/>
          <w:lang w:val="ro-RO"/>
        </w:rPr>
      </w:pPr>
      <w:r w:rsidRPr="00C44C80">
        <w:rPr>
          <w:rFonts w:ascii="Arial" w:hAnsi="Arial" w:cs="Arial"/>
          <w:sz w:val="22"/>
          <w:szCs w:val="22"/>
          <w:lang w:val="ro-RO"/>
        </w:rPr>
        <w:t>Sef Serviciul Achizitii Publice</w:t>
      </w:r>
    </w:p>
    <w:p w:rsidR="00D56C2E" w:rsidRPr="00C44C80" w:rsidRDefault="00D56C2E" w:rsidP="00D56C2E">
      <w:pPr>
        <w:ind w:right="-995"/>
        <w:jc w:val="both"/>
        <w:rPr>
          <w:rFonts w:ascii="Arial" w:hAnsi="Arial" w:cs="Arial"/>
          <w:sz w:val="22"/>
          <w:szCs w:val="22"/>
          <w:lang w:val="ro-RO"/>
        </w:rPr>
      </w:pPr>
      <w:r w:rsidRPr="00C44C80">
        <w:rPr>
          <w:rFonts w:ascii="Arial" w:hAnsi="Arial" w:cs="Arial"/>
          <w:sz w:val="22"/>
          <w:szCs w:val="22"/>
          <w:lang w:val="ro-RO"/>
        </w:rPr>
        <w:t>Mihaela Nastea</w:t>
      </w:r>
    </w:p>
    <w:p w:rsidR="00D56C2E" w:rsidRPr="00C44C80" w:rsidRDefault="00D56C2E" w:rsidP="00D56C2E">
      <w:pPr>
        <w:ind w:right="-995"/>
        <w:jc w:val="both"/>
        <w:rPr>
          <w:rFonts w:ascii="Arial" w:hAnsi="Arial" w:cs="Arial"/>
          <w:sz w:val="22"/>
          <w:szCs w:val="22"/>
          <w:lang w:val="ro-RO"/>
        </w:rPr>
      </w:pPr>
    </w:p>
    <w:p w:rsidR="00D56C2E" w:rsidRDefault="00D56C2E" w:rsidP="00D56C2E">
      <w:pPr>
        <w:ind w:right="-995"/>
        <w:jc w:val="both"/>
        <w:rPr>
          <w:rFonts w:ascii="Arial" w:hAnsi="Arial" w:cs="Arial"/>
          <w:sz w:val="22"/>
          <w:szCs w:val="22"/>
          <w:lang w:val="ro-RO"/>
        </w:rPr>
      </w:pPr>
    </w:p>
    <w:p w:rsidR="00D56C2E" w:rsidRPr="00C44C80" w:rsidRDefault="00D56C2E" w:rsidP="00D56C2E">
      <w:pPr>
        <w:ind w:right="-995"/>
        <w:jc w:val="both"/>
        <w:rPr>
          <w:rFonts w:ascii="Arial" w:hAnsi="Arial" w:cs="Arial"/>
          <w:sz w:val="22"/>
          <w:szCs w:val="22"/>
          <w:lang w:val="ro-RO"/>
        </w:rPr>
      </w:pPr>
    </w:p>
    <w:p w:rsidR="00D56C2E" w:rsidRPr="00C44C80" w:rsidRDefault="00D56C2E" w:rsidP="00D56C2E">
      <w:pPr>
        <w:ind w:right="-995"/>
        <w:jc w:val="both"/>
        <w:rPr>
          <w:rFonts w:ascii="Arial" w:hAnsi="Arial" w:cs="Arial"/>
          <w:sz w:val="22"/>
          <w:szCs w:val="22"/>
          <w:lang w:val="ro-RO"/>
        </w:rPr>
      </w:pPr>
      <w:r w:rsidRPr="00C44C80">
        <w:rPr>
          <w:rFonts w:ascii="Arial" w:hAnsi="Arial" w:cs="Arial"/>
          <w:sz w:val="22"/>
          <w:szCs w:val="22"/>
          <w:lang w:val="ro-RO"/>
        </w:rPr>
        <w:t>Consilier Serv. Ec. - Fin si Adm</w:t>
      </w:r>
    </w:p>
    <w:p w:rsidR="00D56C2E" w:rsidRPr="00C44C80" w:rsidRDefault="00D56C2E" w:rsidP="00D56C2E">
      <w:pPr>
        <w:ind w:right="-995"/>
        <w:jc w:val="both"/>
        <w:rPr>
          <w:rFonts w:ascii="Arial" w:hAnsi="Arial" w:cs="Arial"/>
          <w:sz w:val="22"/>
          <w:szCs w:val="22"/>
          <w:lang w:val="ro-RO"/>
        </w:rPr>
      </w:pPr>
      <w:r w:rsidRPr="00C44C80">
        <w:rPr>
          <w:rFonts w:ascii="Arial" w:hAnsi="Arial" w:cs="Arial"/>
          <w:sz w:val="22"/>
          <w:szCs w:val="22"/>
          <w:lang w:val="ro-RO"/>
        </w:rPr>
        <w:t>Alexandra Bocioc</w:t>
      </w:r>
    </w:p>
    <w:p w:rsidR="00D56C2E" w:rsidRDefault="00D56C2E" w:rsidP="00D56C2E">
      <w:pPr>
        <w:ind w:right="-995"/>
        <w:jc w:val="both"/>
        <w:rPr>
          <w:rFonts w:ascii="Arial" w:hAnsi="Arial" w:cs="Arial"/>
          <w:sz w:val="22"/>
          <w:szCs w:val="22"/>
          <w:lang w:val="ro-RO"/>
        </w:rPr>
      </w:pPr>
    </w:p>
    <w:p w:rsidR="00D56C2E" w:rsidRDefault="00D56C2E" w:rsidP="00D56C2E">
      <w:pPr>
        <w:ind w:right="-995"/>
        <w:jc w:val="both"/>
        <w:rPr>
          <w:rFonts w:ascii="Arial" w:hAnsi="Arial" w:cs="Arial"/>
          <w:sz w:val="22"/>
          <w:szCs w:val="22"/>
          <w:lang w:val="ro-RO"/>
        </w:rPr>
      </w:pPr>
    </w:p>
    <w:p w:rsidR="00D56C2E" w:rsidRPr="00C44C80" w:rsidRDefault="00D56C2E" w:rsidP="00D56C2E">
      <w:pPr>
        <w:ind w:right="-995"/>
        <w:jc w:val="both"/>
        <w:rPr>
          <w:rFonts w:ascii="Arial" w:hAnsi="Arial" w:cs="Arial"/>
          <w:sz w:val="22"/>
          <w:szCs w:val="22"/>
          <w:lang w:val="ro-RO"/>
        </w:rPr>
      </w:pPr>
    </w:p>
    <w:p w:rsidR="00D56C2E" w:rsidRPr="00C44C80" w:rsidRDefault="00D56C2E" w:rsidP="00D56C2E">
      <w:pPr>
        <w:ind w:right="-995"/>
        <w:jc w:val="both"/>
        <w:rPr>
          <w:rFonts w:ascii="Arial" w:hAnsi="Arial" w:cs="Arial"/>
          <w:sz w:val="22"/>
          <w:szCs w:val="22"/>
          <w:lang w:val="ro-RO"/>
        </w:rPr>
      </w:pPr>
      <w:r w:rsidRPr="00C44C80">
        <w:rPr>
          <w:rFonts w:ascii="Arial" w:hAnsi="Arial" w:cs="Arial"/>
          <w:sz w:val="22"/>
          <w:szCs w:val="22"/>
          <w:lang w:val="ro-RO"/>
        </w:rPr>
        <w:t xml:space="preserve">Consilier Serviciul Achizitii Publice </w:t>
      </w:r>
    </w:p>
    <w:p w:rsidR="00D56C2E" w:rsidRDefault="00D56C2E" w:rsidP="00D56C2E">
      <w:pPr>
        <w:tabs>
          <w:tab w:val="left" w:pos="-90"/>
          <w:tab w:val="left" w:pos="8280"/>
        </w:tabs>
        <w:ind w:right="-995"/>
        <w:jc w:val="both"/>
        <w:rPr>
          <w:rFonts w:ascii="Arial" w:hAnsi="Arial" w:cs="Arial"/>
          <w:sz w:val="22"/>
          <w:szCs w:val="22"/>
          <w:lang w:val="ro-RO"/>
        </w:rPr>
      </w:pPr>
      <w:r w:rsidRPr="00C44C80">
        <w:rPr>
          <w:rFonts w:ascii="Arial" w:hAnsi="Arial" w:cs="Arial"/>
          <w:sz w:val="22"/>
          <w:szCs w:val="22"/>
          <w:lang w:val="ro-RO"/>
        </w:rPr>
        <w:t>Mirabela-Stefania Catana</w:t>
      </w:r>
    </w:p>
    <w:p w:rsidR="00986DC7" w:rsidRPr="00AB1B6C" w:rsidRDefault="00986DC7" w:rsidP="009B4CB4">
      <w:pPr>
        <w:tabs>
          <w:tab w:val="left" w:pos="-90"/>
          <w:tab w:val="left" w:pos="8280"/>
        </w:tabs>
        <w:ind w:right="-287"/>
        <w:jc w:val="both"/>
        <w:rPr>
          <w:rFonts w:ascii="Arial" w:hAnsi="Arial" w:cs="Arial"/>
          <w:sz w:val="20"/>
          <w:szCs w:val="20"/>
        </w:rPr>
      </w:pPr>
    </w:p>
    <w:p w:rsidR="00D56C2E" w:rsidRDefault="00D56C2E" w:rsidP="00D56C2E">
      <w:pPr>
        <w:tabs>
          <w:tab w:val="left" w:pos="-90"/>
          <w:tab w:val="left" w:pos="8280"/>
        </w:tabs>
        <w:ind w:right="-995"/>
        <w:jc w:val="center"/>
        <w:rPr>
          <w:rFonts w:ascii="Arial" w:hAnsi="Arial" w:cs="Arial"/>
          <w:b/>
          <w:sz w:val="22"/>
          <w:szCs w:val="22"/>
          <w:lang w:val="ro-RO"/>
        </w:rPr>
      </w:pPr>
    </w:p>
    <w:p w:rsidR="00D56C2E" w:rsidRDefault="00D56C2E" w:rsidP="00D56C2E">
      <w:pPr>
        <w:tabs>
          <w:tab w:val="left" w:pos="-90"/>
          <w:tab w:val="left" w:pos="8280"/>
        </w:tabs>
        <w:ind w:right="-995"/>
        <w:jc w:val="center"/>
        <w:rPr>
          <w:rFonts w:ascii="Arial" w:hAnsi="Arial" w:cs="Arial"/>
          <w:b/>
          <w:sz w:val="22"/>
          <w:szCs w:val="22"/>
          <w:lang w:val="ro-RO"/>
        </w:rPr>
      </w:pPr>
    </w:p>
    <w:p w:rsidR="00D56C2E" w:rsidRDefault="00D56C2E" w:rsidP="00D56C2E">
      <w:pPr>
        <w:tabs>
          <w:tab w:val="left" w:pos="-90"/>
          <w:tab w:val="left" w:pos="8280"/>
        </w:tabs>
        <w:ind w:right="-995"/>
        <w:jc w:val="center"/>
        <w:rPr>
          <w:rFonts w:ascii="Arial" w:hAnsi="Arial" w:cs="Arial"/>
          <w:b/>
          <w:sz w:val="22"/>
          <w:szCs w:val="22"/>
          <w:lang w:val="ro-RO"/>
        </w:rPr>
      </w:pPr>
    </w:p>
    <w:p w:rsidR="00D56C2E" w:rsidRPr="00C44C80" w:rsidRDefault="00D56C2E" w:rsidP="00D56C2E">
      <w:pPr>
        <w:tabs>
          <w:tab w:val="left" w:pos="-90"/>
          <w:tab w:val="left" w:pos="8280"/>
        </w:tabs>
        <w:ind w:right="-995"/>
        <w:jc w:val="center"/>
        <w:rPr>
          <w:rFonts w:ascii="Arial" w:hAnsi="Arial" w:cs="Arial"/>
          <w:b/>
          <w:sz w:val="22"/>
          <w:szCs w:val="22"/>
          <w:lang w:val="ro-RO"/>
        </w:rPr>
      </w:pPr>
      <w:r w:rsidRPr="00C44C80">
        <w:rPr>
          <w:rFonts w:ascii="Arial" w:hAnsi="Arial" w:cs="Arial"/>
          <w:b/>
          <w:sz w:val="22"/>
          <w:szCs w:val="22"/>
          <w:lang w:val="ro-RO"/>
        </w:rPr>
        <w:t>Acord cu privire la prelucrarea datelor cu caracter personal</w:t>
      </w:r>
    </w:p>
    <w:p w:rsidR="00D56C2E" w:rsidRPr="00C44C80" w:rsidRDefault="00D56C2E" w:rsidP="00D56C2E">
      <w:pPr>
        <w:tabs>
          <w:tab w:val="left" w:pos="-90"/>
          <w:tab w:val="left" w:pos="8280"/>
        </w:tabs>
        <w:ind w:right="-995"/>
        <w:jc w:val="both"/>
        <w:rPr>
          <w:rFonts w:ascii="Arial" w:hAnsi="Arial" w:cs="Arial"/>
          <w:sz w:val="22"/>
          <w:szCs w:val="22"/>
          <w:lang w:val="ro-RO"/>
        </w:rPr>
      </w:pPr>
    </w:p>
    <w:p w:rsidR="00D56C2E" w:rsidRPr="00C44C80" w:rsidRDefault="00D56C2E" w:rsidP="00D56C2E">
      <w:pPr>
        <w:tabs>
          <w:tab w:val="left" w:pos="-90"/>
          <w:tab w:val="left" w:pos="8280"/>
        </w:tabs>
        <w:ind w:right="-995"/>
        <w:jc w:val="both"/>
        <w:rPr>
          <w:rFonts w:ascii="Arial" w:hAnsi="Arial" w:cs="Arial"/>
          <w:sz w:val="22"/>
          <w:szCs w:val="22"/>
          <w:lang w:val="ro-RO"/>
        </w:rPr>
      </w:pPr>
    </w:p>
    <w:p w:rsidR="00D56C2E" w:rsidRPr="00C44C80" w:rsidRDefault="00D56C2E" w:rsidP="00D56C2E">
      <w:pPr>
        <w:tabs>
          <w:tab w:val="left" w:pos="-90"/>
          <w:tab w:val="left" w:pos="8280"/>
        </w:tabs>
        <w:ind w:right="-467"/>
        <w:jc w:val="both"/>
        <w:rPr>
          <w:rFonts w:ascii="Arial" w:hAnsi="Arial" w:cs="Arial"/>
          <w:sz w:val="22"/>
          <w:szCs w:val="22"/>
          <w:lang w:val="ro-RO"/>
        </w:rPr>
      </w:pPr>
      <w:r w:rsidRPr="00C44C80">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D56C2E" w:rsidRPr="00C44C80" w:rsidRDefault="00D56C2E" w:rsidP="00D56C2E">
      <w:pPr>
        <w:tabs>
          <w:tab w:val="left" w:pos="-90"/>
          <w:tab w:val="left" w:pos="8280"/>
        </w:tabs>
        <w:ind w:right="-467"/>
        <w:jc w:val="both"/>
        <w:rPr>
          <w:rFonts w:ascii="Arial" w:hAnsi="Arial" w:cs="Arial"/>
          <w:sz w:val="22"/>
          <w:szCs w:val="22"/>
          <w:lang w:val="ro-RO"/>
        </w:rPr>
      </w:pPr>
    </w:p>
    <w:p w:rsidR="00D56C2E" w:rsidRPr="00C44C80" w:rsidRDefault="00D56C2E" w:rsidP="00D56C2E">
      <w:pPr>
        <w:tabs>
          <w:tab w:val="left" w:pos="-90"/>
          <w:tab w:val="left" w:pos="8280"/>
        </w:tabs>
        <w:ind w:right="-467"/>
        <w:jc w:val="both"/>
        <w:rPr>
          <w:rFonts w:ascii="Arial" w:hAnsi="Arial" w:cs="Arial"/>
          <w:sz w:val="22"/>
          <w:szCs w:val="22"/>
          <w:lang w:val="ro-RO"/>
        </w:rPr>
      </w:pPr>
      <w:r w:rsidRPr="00C44C80">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D56C2E" w:rsidRPr="00C44C80" w:rsidRDefault="00D56C2E" w:rsidP="00D56C2E">
      <w:pPr>
        <w:tabs>
          <w:tab w:val="left" w:pos="-90"/>
          <w:tab w:val="left" w:pos="8280"/>
        </w:tabs>
        <w:ind w:right="-467"/>
        <w:jc w:val="both"/>
        <w:rPr>
          <w:rFonts w:ascii="Arial" w:hAnsi="Arial" w:cs="Arial"/>
          <w:sz w:val="22"/>
          <w:szCs w:val="22"/>
          <w:lang w:val="ro-RO"/>
        </w:rPr>
      </w:pPr>
    </w:p>
    <w:p w:rsidR="00D56C2E" w:rsidRPr="00C44C80" w:rsidRDefault="00D56C2E" w:rsidP="00D56C2E">
      <w:pPr>
        <w:tabs>
          <w:tab w:val="left" w:pos="-90"/>
          <w:tab w:val="left" w:pos="8280"/>
        </w:tabs>
        <w:ind w:right="-467"/>
        <w:jc w:val="both"/>
        <w:rPr>
          <w:rFonts w:ascii="Arial" w:hAnsi="Arial" w:cs="Arial"/>
          <w:sz w:val="22"/>
          <w:szCs w:val="22"/>
          <w:lang w:val="ro-RO"/>
        </w:rPr>
      </w:pPr>
      <w:r w:rsidRPr="00C44C80">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D56C2E" w:rsidRPr="00C44C80" w:rsidRDefault="00D56C2E" w:rsidP="00D56C2E">
      <w:pPr>
        <w:tabs>
          <w:tab w:val="left" w:pos="-90"/>
          <w:tab w:val="left" w:pos="8280"/>
        </w:tabs>
        <w:ind w:right="-467"/>
        <w:jc w:val="both"/>
        <w:rPr>
          <w:rFonts w:ascii="Arial" w:hAnsi="Arial" w:cs="Arial"/>
          <w:sz w:val="22"/>
          <w:szCs w:val="22"/>
          <w:lang w:val="ro-RO"/>
        </w:rPr>
      </w:pPr>
    </w:p>
    <w:p w:rsidR="00D56C2E" w:rsidRPr="00C44C80" w:rsidRDefault="00D56C2E" w:rsidP="00D56C2E">
      <w:pPr>
        <w:tabs>
          <w:tab w:val="left" w:pos="-90"/>
          <w:tab w:val="left" w:pos="8280"/>
        </w:tabs>
        <w:ind w:right="-467"/>
        <w:jc w:val="both"/>
        <w:rPr>
          <w:rFonts w:ascii="Arial" w:hAnsi="Arial" w:cs="Arial"/>
          <w:sz w:val="22"/>
          <w:szCs w:val="22"/>
          <w:lang w:val="ro-RO"/>
        </w:rPr>
      </w:pPr>
      <w:r w:rsidRPr="00C44C80">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D56C2E" w:rsidRPr="00C44C80" w:rsidRDefault="00D56C2E" w:rsidP="00D56C2E">
      <w:pPr>
        <w:tabs>
          <w:tab w:val="left" w:pos="-90"/>
          <w:tab w:val="left" w:pos="8280"/>
        </w:tabs>
        <w:ind w:right="-467"/>
        <w:jc w:val="both"/>
        <w:rPr>
          <w:rFonts w:ascii="Arial" w:hAnsi="Arial" w:cs="Arial"/>
          <w:sz w:val="22"/>
          <w:szCs w:val="22"/>
          <w:lang w:val="ro-RO"/>
        </w:rPr>
      </w:pPr>
    </w:p>
    <w:p w:rsidR="00D56C2E" w:rsidRPr="00C44C80" w:rsidRDefault="00D56C2E" w:rsidP="00D56C2E">
      <w:pPr>
        <w:tabs>
          <w:tab w:val="left" w:pos="-90"/>
          <w:tab w:val="left" w:pos="8280"/>
        </w:tabs>
        <w:ind w:right="-467"/>
        <w:jc w:val="both"/>
        <w:rPr>
          <w:rFonts w:ascii="Arial" w:hAnsi="Arial" w:cs="Arial"/>
          <w:sz w:val="22"/>
          <w:szCs w:val="22"/>
          <w:lang w:val="ro-RO"/>
        </w:rPr>
      </w:pPr>
      <w:r w:rsidRPr="00C44C80">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D56C2E" w:rsidRPr="00C44C80" w:rsidRDefault="00D56C2E" w:rsidP="00D56C2E">
      <w:pPr>
        <w:tabs>
          <w:tab w:val="left" w:pos="-90"/>
          <w:tab w:val="left" w:pos="8280"/>
        </w:tabs>
        <w:ind w:right="-995"/>
        <w:jc w:val="both"/>
        <w:rPr>
          <w:rFonts w:ascii="Arial" w:hAnsi="Arial" w:cs="Arial"/>
          <w:sz w:val="22"/>
          <w:szCs w:val="22"/>
          <w:lang w:val="ro-RO"/>
        </w:rPr>
      </w:pPr>
    </w:p>
    <w:p w:rsidR="00D56C2E" w:rsidRPr="00C44C80" w:rsidRDefault="00D56C2E" w:rsidP="00D56C2E">
      <w:pPr>
        <w:tabs>
          <w:tab w:val="left" w:pos="-90"/>
          <w:tab w:val="left" w:pos="8280"/>
        </w:tabs>
        <w:ind w:right="-995"/>
        <w:jc w:val="both"/>
        <w:rPr>
          <w:rFonts w:ascii="Arial" w:hAnsi="Arial" w:cs="Arial"/>
          <w:sz w:val="22"/>
          <w:szCs w:val="22"/>
          <w:lang w:val="ro-RO"/>
        </w:rPr>
      </w:pPr>
    </w:p>
    <w:p w:rsidR="00D56C2E" w:rsidRPr="00C44C80" w:rsidRDefault="00D56C2E" w:rsidP="00D56C2E">
      <w:pPr>
        <w:tabs>
          <w:tab w:val="left" w:pos="-90"/>
          <w:tab w:val="left" w:pos="8280"/>
        </w:tabs>
        <w:ind w:right="-995"/>
        <w:jc w:val="both"/>
        <w:rPr>
          <w:rFonts w:ascii="Arial" w:hAnsi="Arial" w:cs="Arial"/>
          <w:sz w:val="22"/>
          <w:szCs w:val="22"/>
          <w:lang w:val="ro-RO"/>
        </w:rPr>
      </w:pPr>
    </w:p>
    <w:p w:rsidR="00D56C2E" w:rsidRPr="00C44C80" w:rsidRDefault="00D56C2E" w:rsidP="00D56C2E">
      <w:pPr>
        <w:tabs>
          <w:tab w:val="left" w:pos="-90"/>
          <w:tab w:val="left" w:pos="8280"/>
        </w:tabs>
        <w:ind w:right="-995"/>
        <w:jc w:val="both"/>
        <w:rPr>
          <w:rFonts w:ascii="Arial" w:hAnsi="Arial" w:cs="Arial"/>
          <w:sz w:val="22"/>
          <w:szCs w:val="22"/>
          <w:lang w:val="ro-RO"/>
        </w:rPr>
      </w:pPr>
    </w:p>
    <w:p w:rsidR="00D56C2E" w:rsidRPr="00C44C80" w:rsidRDefault="00D56C2E" w:rsidP="00D56C2E">
      <w:pPr>
        <w:tabs>
          <w:tab w:val="left" w:pos="-90"/>
          <w:tab w:val="left" w:pos="8280"/>
        </w:tabs>
        <w:ind w:right="-995"/>
        <w:jc w:val="both"/>
        <w:rPr>
          <w:rFonts w:ascii="Arial" w:hAnsi="Arial" w:cs="Arial"/>
          <w:sz w:val="22"/>
          <w:szCs w:val="22"/>
          <w:lang w:val="ro-RO"/>
        </w:rPr>
      </w:pPr>
      <w:r w:rsidRPr="00C44C80">
        <w:rPr>
          <w:rFonts w:ascii="Arial" w:hAnsi="Arial" w:cs="Arial"/>
          <w:sz w:val="22"/>
          <w:szCs w:val="22"/>
          <w:lang w:val="ro-RO"/>
        </w:rPr>
        <w:t>Semnătură                                                                                           Dată</w:t>
      </w:r>
    </w:p>
    <w:p w:rsidR="00986DC7" w:rsidRPr="00AB1B6C" w:rsidRDefault="00986DC7" w:rsidP="009B4CB4">
      <w:pPr>
        <w:tabs>
          <w:tab w:val="left" w:pos="-90"/>
          <w:tab w:val="left" w:pos="8280"/>
        </w:tabs>
        <w:ind w:right="-287"/>
        <w:jc w:val="both"/>
        <w:rPr>
          <w:rFonts w:ascii="Arial" w:hAnsi="Arial" w:cs="Arial"/>
          <w:sz w:val="20"/>
          <w:szCs w:val="20"/>
        </w:rPr>
      </w:pPr>
    </w:p>
    <w:p w:rsidR="00DD360F" w:rsidRPr="00AB1B6C" w:rsidRDefault="00DD360F" w:rsidP="009B4CB4">
      <w:pPr>
        <w:tabs>
          <w:tab w:val="left" w:pos="-90"/>
          <w:tab w:val="left" w:pos="8280"/>
        </w:tabs>
        <w:ind w:right="-287"/>
        <w:jc w:val="both"/>
        <w:rPr>
          <w:rFonts w:ascii="Arial" w:hAnsi="Arial" w:cs="Arial"/>
          <w:sz w:val="20"/>
          <w:szCs w:val="20"/>
        </w:rPr>
      </w:pPr>
    </w:p>
    <w:sectPr w:rsidR="00DD360F" w:rsidRPr="00AB1B6C" w:rsidSect="00DB111F">
      <w:type w:val="continuous"/>
      <w:pgSz w:w="11907" w:h="16840" w:code="9"/>
      <w:pgMar w:top="994" w:right="1411" w:bottom="1411" w:left="1411" w:header="706" w:footer="706"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8E8" w:rsidRDefault="00F348E8">
      <w:r>
        <w:separator/>
      </w:r>
    </w:p>
  </w:endnote>
  <w:endnote w:type="continuationSeparator" w:id="0">
    <w:p w:rsidR="00F348E8" w:rsidRDefault="00F34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2032"/>
      <w:docPartObj>
        <w:docPartGallery w:val="Page Numbers (Bottom of Page)"/>
        <w:docPartUnique/>
      </w:docPartObj>
    </w:sdtPr>
    <w:sdtEndPr>
      <w:rPr>
        <w:color w:val="7F7F7F" w:themeColor="background1" w:themeShade="7F"/>
        <w:spacing w:val="60"/>
      </w:rPr>
    </w:sdtEndPr>
    <w:sdtContent>
      <w:p w:rsidR="00225009" w:rsidRDefault="00225009">
        <w:pPr>
          <w:pStyle w:val="Footer"/>
          <w:pBdr>
            <w:top w:val="single" w:sz="4" w:space="1" w:color="D9D9D9" w:themeColor="background1" w:themeShade="D9"/>
          </w:pBdr>
          <w:jc w:val="right"/>
        </w:pPr>
        <w:r>
          <w:fldChar w:fldCharType="begin"/>
        </w:r>
        <w:r>
          <w:instrText xml:space="preserve"> PAGE   \* MERGEFORMAT </w:instrText>
        </w:r>
        <w:r>
          <w:fldChar w:fldCharType="separate"/>
        </w:r>
        <w:r w:rsidR="00B06BE2">
          <w:rPr>
            <w:noProof/>
          </w:rPr>
          <w:t>12</w:t>
        </w:r>
        <w:r>
          <w:rPr>
            <w:noProof/>
          </w:rPr>
          <w:fldChar w:fldCharType="end"/>
        </w:r>
        <w:r>
          <w:t xml:space="preserve"> | </w:t>
        </w:r>
        <w:r>
          <w:rPr>
            <w:color w:val="7F7F7F" w:themeColor="background1" w:themeShade="7F"/>
            <w:spacing w:val="60"/>
          </w:rPr>
          <w:t>Page</w:t>
        </w:r>
      </w:p>
    </w:sdtContent>
  </w:sdt>
  <w:p w:rsidR="00225009" w:rsidRDefault="00225009"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8E8" w:rsidRDefault="00F348E8">
      <w:r>
        <w:separator/>
      </w:r>
    </w:p>
  </w:footnote>
  <w:footnote w:type="continuationSeparator" w:id="0">
    <w:p w:rsidR="00F348E8" w:rsidRDefault="00F348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57DD"/>
    <w:multiLevelType w:val="multilevel"/>
    <w:tmpl w:val="EE54B0E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09FC3845"/>
    <w:multiLevelType w:val="hybridMultilevel"/>
    <w:tmpl w:val="EC16C7B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DD2266"/>
    <w:multiLevelType w:val="hybridMultilevel"/>
    <w:tmpl w:val="B96CF136"/>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 w15:restartNumberingAfterBreak="0">
    <w:nsid w:val="0CFE2ED9"/>
    <w:multiLevelType w:val="hybridMultilevel"/>
    <w:tmpl w:val="D862D97A"/>
    <w:lvl w:ilvl="0" w:tplc="04090001">
      <w:start w:val="1"/>
      <w:numFmt w:val="bullet"/>
      <w:lvlText w:val=""/>
      <w:lvlJc w:val="left"/>
      <w:pPr>
        <w:tabs>
          <w:tab w:val="num" w:pos="1080"/>
        </w:tabs>
        <w:ind w:left="108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 w15:restartNumberingAfterBreak="0">
    <w:nsid w:val="0EA5131D"/>
    <w:multiLevelType w:val="hybridMultilevel"/>
    <w:tmpl w:val="04D6CE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EDE1272"/>
    <w:multiLevelType w:val="hybridMultilevel"/>
    <w:tmpl w:val="620263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1E113A"/>
    <w:multiLevelType w:val="hybridMultilevel"/>
    <w:tmpl w:val="09EE542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5A760AE"/>
    <w:multiLevelType w:val="hybridMultilevel"/>
    <w:tmpl w:val="7B32A4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5E17A57"/>
    <w:multiLevelType w:val="hybridMultilevel"/>
    <w:tmpl w:val="91AAC2E6"/>
    <w:lvl w:ilvl="0" w:tplc="04090001">
      <w:start w:val="1"/>
      <w:numFmt w:val="bullet"/>
      <w:lvlText w:val=""/>
      <w:lvlJc w:val="left"/>
      <w:pPr>
        <w:tabs>
          <w:tab w:val="num" w:pos="1066"/>
        </w:tabs>
        <w:ind w:left="1066"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9" w15:restartNumberingAfterBreak="0">
    <w:nsid w:val="20C55199"/>
    <w:multiLevelType w:val="hybridMultilevel"/>
    <w:tmpl w:val="49DE52D6"/>
    <w:lvl w:ilvl="0" w:tplc="5EEA8C9C">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9052F8"/>
    <w:multiLevelType w:val="hybridMultilevel"/>
    <w:tmpl w:val="97B2F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2C35B08"/>
    <w:multiLevelType w:val="hybridMultilevel"/>
    <w:tmpl w:val="37BCA4C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15:restartNumberingAfterBreak="0">
    <w:nsid w:val="231104A5"/>
    <w:multiLevelType w:val="hybridMultilevel"/>
    <w:tmpl w:val="B6904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3218BA"/>
    <w:multiLevelType w:val="hybridMultilevel"/>
    <w:tmpl w:val="6B88D45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8977169"/>
    <w:multiLevelType w:val="hybridMultilevel"/>
    <w:tmpl w:val="3CE69F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1F13A41"/>
    <w:multiLevelType w:val="hybridMultilevel"/>
    <w:tmpl w:val="1EC6D800"/>
    <w:lvl w:ilvl="0" w:tplc="163AF5FA">
      <w:start w:val="2"/>
      <w:numFmt w:val="bullet"/>
      <w:lvlText w:val="-"/>
      <w:lvlJc w:val="left"/>
      <w:pPr>
        <w:tabs>
          <w:tab w:val="num" w:pos="1440"/>
        </w:tabs>
        <w:ind w:left="1440" w:hanging="360"/>
      </w:pPr>
      <w:rPr>
        <w:rFonts w:ascii="Arial" w:eastAsia="Times New Roman" w:hAnsi="Arial" w:cs="Arial" w:hint="default"/>
        <w:b/>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7" w15:restartNumberingAfterBreak="0">
    <w:nsid w:val="3CEC6BF8"/>
    <w:multiLevelType w:val="hybridMultilevel"/>
    <w:tmpl w:val="971C96AE"/>
    <w:lvl w:ilvl="0" w:tplc="17FEF298">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8A1246"/>
    <w:multiLevelType w:val="hybridMultilevel"/>
    <w:tmpl w:val="AA2E3A24"/>
    <w:lvl w:ilvl="0" w:tplc="163AF5FA">
      <w:start w:val="2"/>
      <w:numFmt w:val="bullet"/>
      <w:lvlText w:val="-"/>
      <w:lvlJc w:val="left"/>
      <w:pPr>
        <w:tabs>
          <w:tab w:val="num" w:pos="1440"/>
        </w:tabs>
        <w:ind w:left="144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2A01AD"/>
    <w:multiLevelType w:val="hybridMultilevel"/>
    <w:tmpl w:val="0BEA5D6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0A72A3"/>
    <w:multiLevelType w:val="hybridMultilevel"/>
    <w:tmpl w:val="6A52427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1" w15:restartNumberingAfterBreak="0">
    <w:nsid w:val="59682C84"/>
    <w:multiLevelType w:val="hybridMultilevel"/>
    <w:tmpl w:val="762286D6"/>
    <w:lvl w:ilvl="0" w:tplc="CC989CC4">
      <w:start w:val="5"/>
      <w:numFmt w:val="bullet"/>
      <w:lvlText w:val="-"/>
      <w:lvlJc w:val="left"/>
      <w:pPr>
        <w:ind w:left="504"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BF502B8"/>
    <w:multiLevelType w:val="hybridMultilevel"/>
    <w:tmpl w:val="B6265518"/>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15:restartNumberingAfterBreak="0">
    <w:nsid w:val="5CA628DC"/>
    <w:multiLevelType w:val="hybridMultilevel"/>
    <w:tmpl w:val="26387AF2"/>
    <w:lvl w:ilvl="0" w:tplc="49A82A4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4" w15:restartNumberingAfterBreak="0">
    <w:nsid w:val="618566A7"/>
    <w:multiLevelType w:val="hybridMultilevel"/>
    <w:tmpl w:val="D6B6BCE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15:restartNumberingAfterBreak="0">
    <w:nsid w:val="6A1F66AF"/>
    <w:multiLevelType w:val="hybridMultilevel"/>
    <w:tmpl w:val="1ADE35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7"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85651D4"/>
    <w:multiLevelType w:val="hybridMultilevel"/>
    <w:tmpl w:val="DA188958"/>
    <w:lvl w:ilvl="0" w:tplc="0409000B">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9" w15:restartNumberingAfterBreak="0">
    <w:nsid w:val="7A7B00D2"/>
    <w:multiLevelType w:val="hybridMultilevel"/>
    <w:tmpl w:val="625CFC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ABE2EC4"/>
    <w:multiLevelType w:val="hybridMultilevel"/>
    <w:tmpl w:val="BEA2E87C"/>
    <w:lvl w:ilvl="0" w:tplc="5EEA8C9C">
      <w:numFmt w:val="bullet"/>
      <w:lvlText w:val="-"/>
      <w:lvlJc w:val="left"/>
      <w:pPr>
        <w:ind w:left="1080" w:hanging="360"/>
      </w:pPr>
      <w:rPr>
        <w:rFonts w:ascii="Arial" w:eastAsia="Times New Roman" w:hAnsi="Arial"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7"/>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4"/>
  </w:num>
  <w:num w:numId="5">
    <w:abstractNumId w:val="4"/>
  </w:num>
  <w:num w:numId="6">
    <w:abstractNumId w:val="25"/>
  </w:num>
  <w:num w:numId="7">
    <w:abstractNumId w:val="22"/>
  </w:num>
  <w:num w:numId="8">
    <w:abstractNumId w:val="10"/>
  </w:num>
  <w:num w:numId="9">
    <w:abstractNumId w:val="12"/>
  </w:num>
  <w:num w:numId="10">
    <w:abstractNumId w:val="24"/>
  </w:num>
  <w:num w:numId="11">
    <w:abstractNumId w:val="20"/>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3"/>
  </w:num>
  <w:num w:numId="16">
    <w:abstractNumId w:val="6"/>
  </w:num>
  <w:num w:numId="17">
    <w:abstractNumId w:val="5"/>
  </w:num>
  <w:num w:numId="18">
    <w:abstractNumId w:val="13"/>
  </w:num>
  <w:num w:numId="19">
    <w:abstractNumId w:val="19"/>
  </w:num>
  <w:num w:numId="20">
    <w:abstractNumId w:val="1"/>
  </w:num>
  <w:num w:numId="21">
    <w:abstractNumId w:val="15"/>
  </w:num>
  <w:num w:numId="22">
    <w:abstractNumId w:val="23"/>
  </w:num>
  <w:num w:numId="23">
    <w:abstractNumId w:val="29"/>
  </w:num>
  <w:num w:numId="24">
    <w:abstractNumId w:val="2"/>
  </w:num>
  <w:num w:numId="25">
    <w:abstractNumId w:val="7"/>
  </w:num>
  <w:num w:numId="26">
    <w:abstractNumId w:val="17"/>
  </w:num>
  <w:num w:numId="2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30"/>
  </w:num>
  <w:num w:numId="32">
    <w:abstractNumId w:val="16"/>
  </w:num>
  <w:num w:numId="33">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E1B"/>
    <w:rsid w:val="00004426"/>
    <w:rsid w:val="0000561A"/>
    <w:rsid w:val="000063CE"/>
    <w:rsid w:val="00006C6A"/>
    <w:rsid w:val="00011E97"/>
    <w:rsid w:val="000167D2"/>
    <w:rsid w:val="00017A90"/>
    <w:rsid w:val="00020E9D"/>
    <w:rsid w:val="00023BF1"/>
    <w:rsid w:val="00023CDE"/>
    <w:rsid w:val="00025380"/>
    <w:rsid w:val="00026BF0"/>
    <w:rsid w:val="000270B7"/>
    <w:rsid w:val="00027154"/>
    <w:rsid w:val="0003233A"/>
    <w:rsid w:val="000375F0"/>
    <w:rsid w:val="00037D81"/>
    <w:rsid w:val="00041CA2"/>
    <w:rsid w:val="0004303F"/>
    <w:rsid w:val="00046830"/>
    <w:rsid w:val="00047057"/>
    <w:rsid w:val="00052A1D"/>
    <w:rsid w:val="00055143"/>
    <w:rsid w:val="000558C4"/>
    <w:rsid w:val="00057D59"/>
    <w:rsid w:val="00062288"/>
    <w:rsid w:val="000627EC"/>
    <w:rsid w:val="00067D7C"/>
    <w:rsid w:val="0007029A"/>
    <w:rsid w:val="000712E7"/>
    <w:rsid w:val="00073E9D"/>
    <w:rsid w:val="00073F08"/>
    <w:rsid w:val="000743F1"/>
    <w:rsid w:val="00076453"/>
    <w:rsid w:val="00080260"/>
    <w:rsid w:val="00080A28"/>
    <w:rsid w:val="00085F86"/>
    <w:rsid w:val="0008625F"/>
    <w:rsid w:val="00090D68"/>
    <w:rsid w:val="000916B7"/>
    <w:rsid w:val="00091BFD"/>
    <w:rsid w:val="00091DA1"/>
    <w:rsid w:val="0009392E"/>
    <w:rsid w:val="000951C7"/>
    <w:rsid w:val="00096403"/>
    <w:rsid w:val="000A20B3"/>
    <w:rsid w:val="000A7043"/>
    <w:rsid w:val="000A7739"/>
    <w:rsid w:val="000B43F3"/>
    <w:rsid w:val="000B48E0"/>
    <w:rsid w:val="000B6EB2"/>
    <w:rsid w:val="000B6F3E"/>
    <w:rsid w:val="000B7760"/>
    <w:rsid w:val="000C5893"/>
    <w:rsid w:val="000C77F5"/>
    <w:rsid w:val="000D2257"/>
    <w:rsid w:val="000D3817"/>
    <w:rsid w:val="000D66E7"/>
    <w:rsid w:val="000D6C89"/>
    <w:rsid w:val="000D7719"/>
    <w:rsid w:val="000E22F5"/>
    <w:rsid w:val="000E46D2"/>
    <w:rsid w:val="000F1B29"/>
    <w:rsid w:val="000F2679"/>
    <w:rsid w:val="000F3487"/>
    <w:rsid w:val="000F4AA5"/>
    <w:rsid w:val="000F51B2"/>
    <w:rsid w:val="000F7909"/>
    <w:rsid w:val="0010017D"/>
    <w:rsid w:val="0010050B"/>
    <w:rsid w:val="00102B90"/>
    <w:rsid w:val="001038CD"/>
    <w:rsid w:val="00103FC7"/>
    <w:rsid w:val="00105518"/>
    <w:rsid w:val="001102B9"/>
    <w:rsid w:val="00110B9B"/>
    <w:rsid w:val="00112204"/>
    <w:rsid w:val="0011764C"/>
    <w:rsid w:val="001205E2"/>
    <w:rsid w:val="00120754"/>
    <w:rsid w:val="001211AA"/>
    <w:rsid w:val="00126EE0"/>
    <w:rsid w:val="00132E9B"/>
    <w:rsid w:val="00133EFF"/>
    <w:rsid w:val="00134778"/>
    <w:rsid w:val="00136A1E"/>
    <w:rsid w:val="00136B21"/>
    <w:rsid w:val="00140F88"/>
    <w:rsid w:val="00141D40"/>
    <w:rsid w:val="00143BBF"/>
    <w:rsid w:val="00143DF1"/>
    <w:rsid w:val="0014694E"/>
    <w:rsid w:val="00146EC3"/>
    <w:rsid w:val="00147FDB"/>
    <w:rsid w:val="00150030"/>
    <w:rsid w:val="00150A99"/>
    <w:rsid w:val="00152B7B"/>
    <w:rsid w:val="00154E58"/>
    <w:rsid w:val="00154F00"/>
    <w:rsid w:val="00160813"/>
    <w:rsid w:val="00161944"/>
    <w:rsid w:val="00163749"/>
    <w:rsid w:val="00163F66"/>
    <w:rsid w:val="00171273"/>
    <w:rsid w:val="0017218E"/>
    <w:rsid w:val="001733EA"/>
    <w:rsid w:val="00176836"/>
    <w:rsid w:val="00177394"/>
    <w:rsid w:val="00177470"/>
    <w:rsid w:val="00177F1B"/>
    <w:rsid w:val="001802EB"/>
    <w:rsid w:val="00180C92"/>
    <w:rsid w:val="00181D6B"/>
    <w:rsid w:val="001866C3"/>
    <w:rsid w:val="00186954"/>
    <w:rsid w:val="001900D0"/>
    <w:rsid w:val="001914F9"/>
    <w:rsid w:val="00193ED9"/>
    <w:rsid w:val="001976AA"/>
    <w:rsid w:val="001A1353"/>
    <w:rsid w:val="001A317D"/>
    <w:rsid w:val="001A319E"/>
    <w:rsid w:val="001A59FA"/>
    <w:rsid w:val="001A7EC4"/>
    <w:rsid w:val="001B09E9"/>
    <w:rsid w:val="001B2BCE"/>
    <w:rsid w:val="001B45A6"/>
    <w:rsid w:val="001B4F9E"/>
    <w:rsid w:val="001B540C"/>
    <w:rsid w:val="001B7331"/>
    <w:rsid w:val="001C0E09"/>
    <w:rsid w:val="001C1788"/>
    <w:rsid w:val="001C17DF"/>
    <w:rsid w:val="001C3909"/>
    <w:rsid w:val="001C392B"/>
    <w:rsid w:val="001C5917"/>
    <w:rsid w:val="001C69EA"/>
    <w:rsid w:val="001C7247"/>
    <w:rsid w:val="001D0B08"/>
    <w:rsid w:val="001D526F"/>
    <w:rsid w:val="001D76EE"/>
    <w:rsid w:val="001D78F8"/>
    <w:rsid w:val="001E091F"/>
    <w:rsid w:val="001E1115"/>
    <w:rsid w:val="001E2EE3"/>
    <w:rsid w:val="001E704D"/>
    <w:rsid w:val="001F22B2"/>
    <w:rsid w:val="001F2359"/>
    <w:rsid w:val="001F3603"/>
    <w:rsid w:val="001F3DD4"/>
    <w:rsid w:val="001F53B4"/>
    <w:rsid w:val="001F5822"/>
    <w:rsid w:val="001F5A53"/>
    <w:rsid w:val="001F71A7"/>
    <w:rsid w:val="002000F1"/>
    <w:rsid w:val="00200615"/>
    <w:rsid w:val="00200AAE"/>
    <w:rsid w:val="00201C61"/>
    <w:rsid w:val="00202467"/>
    <w:rsid w:val="00203363"/>
    <w:rsid w:val="002039C9"/>
    <w:rsid w:val="00203AF1"/>
    <w:rsid w:val="00207351"/>
    <w:rsid w:val="00212276"/>
    <w:rsid w:val="002122AD"/>
    <w:rsid w:val="0021328A"/>
    <w:rsid w:val="002145BD"/>
    <w:rsid w:val="00214798"/>
    <w:rsid w:val="00215F0B"/>
    <w:rsid w:val="00222880"/>
    <w:rsid w:val="00222E05"/>
    <w:rsid w:val="00224342"/>
    <w:rsid w:val="00225009"/>
    <w:rsid w:val="00225E4F"/>
    <w:rsid w:val="00230139"/>
    <w:rsid w:val="00230F03"/>
    <w:rsid w:val="00234201"/>
    <w:rsid w:val="002417BC"/>
    <w:rsid w:val="00241A37"/>
    <w:rsid w:val="00245542"/>
    <w:rsid w:val="00246FDF"/>
    <w:rsid w:val="00251A9E"/>
    <w:rsid w:val="00251CC0"/>
    <w:rsid w:val="00255A40"/>
    <w:rsid w:val="00255CCE"/>
    <w:rsid w:val="00256EC4"/>
    <w:rsid w:val="0025733E"/>
    <w:rsid w:val="00261931"/>
    <w:rsid w:val="00261DF4"/>
    <w:rsid w:val="00262D63"/>
    <w:rsid w:val="00262E46"/>
    <w:rsid w:val="00264DA6"/>
    <w:rsid w:val="002663E4"/>
    <w:rsid w:val="002677D1"/>
    <w:rsid w:val="00267EDC"/>
    <w:rsid w:val="002706A1"/>
    <w:rsid w:val="00270CF0"/>
    <w:rsid w:val="0027277A"/>
    <w:rsid w:val="00273E10"/>
    <w:rsid w:val="00277143"/>
    <w:rsid w:val="0028073A"/>
    <w:rsid w:val="0028225F"/>
    <w:rsid w:val="0028238C"/>
    <w:rsid w:val="00284F96"/>
    <w:rsid w:val="002856AD"/>
    <w:rsid w:val="002865A3"/>
    <w:rsid w:val="002875AE"/>
    <w:rsid w:val="00290D43"/>
    <w:rsid w:val="00293F74"/>
    <w:rsid w:val="00294B08"/>
    <w:rsid w:val="00294BBA"/>
    <w:rsid w:val="002957D1"/>
    <w:rsid w:val="002958B2"/>
    <w:rsid w:val="002961EF"/>
    <w:rsid w:val="0029644D"/>
    <w:rsid w:val="002965B3"/>
    <w:rsid w:val="0029728D"/>
    <w:rsid w:val="002A0666"/>
    <w:rsid w:val="002A0DE3"/>
    <w:rsid w:val="002A319F"/>
    <w:rsid w:val="002A6585"/>
    <w:rsid w:val="002B1B20"/>
    <w:rsid w:val="002B3F69"/>
    <w:rsid w:val="002B4230"/>
    <w:rsid w:val="002B7E54"/>
    <w:rsid w:val="002C5CCE"/>
    <w:rsid w:val="002D1A57"/>
    <w:rsid w:val="002D3074"/>
    <w:rsid w:val="002D4B6D"/>
    <w:rsid w:val="002D7AEB"/>
    <w:rsid w:val="002E2698"/>
    <w:rsid w:val="002E3AA3"/>
    <w:rsid w:val="002F1325"/>
    <w:rsid w:val="002F1392"/>
    <w:rsid w:val="002F199C"/>
    <w:rsid w:val="002F40B0"/>
    <w:rsid w:val="002F6D9A"/>
    <w:rsid w:val="002F72CE"/>
    <w:rsid w:val="002F779D"/>
    <w:rsid w:val="002F7CE8"/>
    <w:rsid w:val="00301AFE"/>
    <w:rsid w:val="00301C9E"/>
    <w:rsid w:val="00302123"/>
    <w:rsid w:val="00302B8B"/>
    <w:rsid w:val="00303320"/>
    <w:rsid w:val="003039EC"/>
    <w:rsid w:val="00304183"/>
    <w:rsid w:val="00304CE8"/>
    <w:rsid w:val="00305910"/>
    <w:rsid w:val="003101EB"/>
    <w:rsid w:val="003106DF"/>
    <w:rsid w:val="003112B4"/>
    <w:rsid w:val="00312BDE"/>
    <w:rsid w:val="00312DDF"/>
    <w:rsid w:val="00317074"/>
    <w:rsid w:val="00317572"/>
    <w:rsid w:val="00322C6F"/>
    <w:rsid w:val="00325CCA"/>
    <w:rsid w:val="00325FD8"/>
    <w:rsid w:val="00326D2A"/>
    <w:rsid w:val="00330444"/>
    <w:rsid w:val="00330ED8"/>
    <w:rsid w:val="00333DE7"/>
    <w:rsid w:val="00337EA2"/>
    <w:rsid w:val="003418F2"/>
    <w:rsid w:val="003451C9"/>
    <w:rsid w:val="0034675E"/>
    <w:rsid w:val="00347390"/>
    <w:rsid w:val="00350740"/>
    <w:rsid w:val="00355C0B"/>
    <w:rsid w:val="00356094"/>
    <w:rsid w:val="00361DC3"/>
    <w:rsid w:val="0036233D"/>
    <w:rsid w:val="0036259F"/>
    <w:rsid w:val="00365DEF"/>
    <w:rsid w:val="00371C4B"/>
    <w:rsid w:val="00372B61"/>
    <w:rsid w:val="0037526E"/>
    <w:rsid w:val="00375B77"/>
    <w:rsid w:val="00375FE0"/>
    <w:rsid w:val="00376C90"/>
    <w:rsid w:val="00376E93"/>
    <w:rsid w:val="00377F5F"/>
    <w:rsid w:val="00381A5C"/>
    <w:rsid w:val="003832A6"/>
    <w:rsid w:val="00384877"/>
    <w:rsid w:val="003866B7"/>
    <w:rsid w:val="00386A78"/>
    <w:rsid w:val="00386D81"/>
    <w:rsid w:val="003906B7"/>
    <w:rsid w:val="003928C7"/>
    <w:rsid w:val="0039290C"/>
    <w:rsid w:val="00395477"/>
    <w:rsid w:val="003964E7"/>
    <w:rsid w:val="00397928"/>
    <w:rsid w:val="00397CB9"/>
    <w:rsid w:val="003A3B14"/>
    <w:rsid w:val="003A4514"/>
    <w:rsid w:val="003A693D"/>
    <w:rsid w:val="003A75C5"/>
    <w:rsid w:val="003B1C47"/>
    <w:rsid w:val="003B2DF2"/>
    <w:rsid w:val="003B4514"/>
    <w:rsid w:val="003B517B"/>
    <w:rsid w:val="003B5F3D"/>
    <w:rsid w:val="003B6337"/>
    <w:rsid w:val="003B7C18"/>
    <w:rsid w:val="003C03A9"/>
    <w:rsid w:val="003C04E7"/>
    <w:rsid w:val="003C32F8"/>
    <w:rsid w:val="003C4A87"/>
    <w:rsid w:val="003C5FF7"/>
    <w:rsid w:val="003C6C05"/>
    <w:rsid w:val="003C7484"/>
    <w:rsid w:val="003C74CB"/>
    <w:rsid w:val="003D1AF2"/>
    <w:rsid w:val="003D438B"/>
    <w:rsid w:val="003D75C8"/>
    <w:rsid w:val="003E1E30"/>
    <w:rsid w:val="003E255C"/>
    <w:rsid w:val="003E4261"/>
    <w:rsid w:val="003E443A"/>
    <w:rsid w:val="003F0892"/>
    <w:rsid w:val="003F14D1"/>
    <w:rsid w:val="003F167C"/>
    <w:rsid w:val="003F1D95"/>
    <w:rsid w:val="003F2150"/>
    <w:rsid w:val="003F6CD1"/>
    <w:rsid w:val="003F777F"/>
    <w:rsid w:val="00401E34"/>
    <w:rsid w:val="004057FC"/>
    <w:rsid w:val="00405EC7"/>
    <w:rsid w:val="00406896"/>
    <w:rsid w:val="00416868"/>
    <w:rsid w:val="00420FC4"/>
    <w:rsid w:val="00422687"/>
    <w:rsid w:val="00422F0D"/>
    <w:rsid w:val="004231BF"/>
    <w:rsid w:val="00426139"/>
    <w:rsid w:val="00426930"/>
    <w:rsid w:val="00426DD6"/>
    <w:rsid w:val="00430EF0"/>
    <w:rsid w:val="00431DFA"/>
    <w:rsid w:val="0043210E"/>
    <w:rsid w:val="004353C3"/>
    <w:rsid w:val="00435A82"/>
    <w:rsid w:val="00437265"/>
    <w:rsid w:val="00437BB1"/>
    <w:rsid w:val="00437CAD"/>
    <w:rsid w:val="004401BD"/>
    <w:rsid w:val="00441122"/>
    <w:rsid w:val="00441235"/>
    <w:rsid w:val="00442BF1"/>
    <w:rsid w:val="00444DFC"/>
    <w:rsid w:val="004478C6"/>
    <w:rsid w:val="00447DB8"/>
    <w:rsid w:val="004508FA"/>
    <w:rsid w:val="00450E99"/>
    <w:rsid w:val="004536AA"/>
    <w:rsid w:val="00456F6C"/>
    <w:rsid w:val="004574DC"/>
    <w:rsid w:val="00460BCA"/>
    <w:rsid w:val="00460D28"/>
    <w:rsid w:val="00461CB0"/>
    <w:rsid w:val="004620CA"/>
    <w:rsid w:val="00463C9E"/>
    <w:rsid w:val="004649E6"/>
    <w:rsid w:val="004654C8"/>
    <w:rsid w:val="0046730D"/>
    <w:rsid w:val="00467B7C"/>
    <w:rsid w:val="004734F7"/>
    <w:rsid w:val="00473BA0"/>
    <w:rsid w:val="00476228"/>
    <w:rsid w:val="00476A66"/>
    <w:rsid w:val="004878D4"/>
    <w:rsid w:val="004927B0"/>
    <w:rsid w:val="004946EB"/>
    <w:rsid w:val="00494FC8"/>
    <w:rsid w:val="0049683B"/>
    <w:rsid w:val="004972E7"/>
    <w:rsid w:val="00497733"/>
    <w:rsid w:val="004A2BB4"/>
    <w:rsid w:val="004A4B43"/>
    <w:rsid w:val="004A5403"/>
    <w:rsid w:val="004A54C7"/>
    <w:rsid w:val="004A7AFA"/>
    <w:rsid w:val="004B0A26"/>
    <w:rsid w:val="004B27F9"/>
    <w:rsid w:val="004B2E51"/>
    <w:rsid w:val="004B3594"/>
    <w:rsid w:val="004B59BD"/>
    <w:rsid w:val="004B64CD"/>
    <w:rsid w:val="004B6CB6"/>
    <w:rsid w:val="004B7A10"/>
    <w:rsid w:val="004C128B"/>
    <w:rsid w:val="004C399B"/>
    <w:rsid w:val="004C7447"/>
    <w:rsid w:val="004D3087"/>
    <w:rsid w:val="004D45B0"/>
    <w:rsid w:val="004D5623"/>
    <w:rsid w:val="004E00D1"/>
    <w:rsid w:val="004E1FB0"/>
    <w:rsid w:val="004E2A93"/>
    <w:rsid w:val="004E3BD5"/>
    <w:rsid w:val="004E4EF0"/>
    <w:rsid w:val="004E4FB2"/>
    <w:rsid w:val="004E5872"/>
    <w:rsid w:val="004E6807"/>
    <w:rsid w:val="004E7BD2"/>
    <w:rsid w:val="004E7ED7"/>
    <w:rsid w:val="004F400E"/>
    <w:rsid w:val="004F74C9"/>
    <w:rsid w:val="00500FEE"/>
    <w:rsid w:val="005013C6"/>
    <w:rsid w:val="00507DB6"/>
    <w:rsid w:val="00510AF4"/>
    <w:rsid w:val="005121B6"/>
    <w:rsid w:val="0051347A"/>
    <w:rsid w:val="00515A0A"/>
    <w:rsid w:val="00516552"/>
    <w:rsid w:val="005200E8"/>
    <w:rsid w:val="00522047"/>
    <w:rsid w:val="00524464"/>
    <w:rsid w:val="0052593C"/>
    <w:rsid w:val="00525C12"/>
    <w:rsid w:val="00530CB6"/>
    <w:rsid w:val="00531FFB"/>
    <w:rsid w:val="00532C2B"/>
    <w:rsid w:val="00534B4B"/>
    <w:rsid w:val="00535124"/>
    <w:rsid w:val="005367F1"/>
    <w:rsid w:val="00537562"/>
    <w:rsid w:val="005450A2"/>
    <w:rsid w:val="00547C84"/>
    <w:rsid w:val="00553135"/>
    <w:rsid w:val="005532D0"/>
    <w:rsid w:val="005551D8"/>
    <w:rsid w:val="005554C6"/>
    <w:rsid w:val="00555BD7"/>
    <w:rsid w:val="005631C6"/>
    <w:rsid w:val="00563AAA"/>
    <w:rsid w:val="00566613"/>
    <w:rsid w:val="0056792B"/>
    <w:rsid w:val="00570420"/>
    <w:rsid w:val="00572FD3"/>
    <w:rsid w:val="0057432A"/>
    <w:rsid w:val="00574DF6"/>
    <w:rsid w:val="00577C9E"/>
    <w:rsid w:val="00580EB1"/>
    <w:rsid w:val="00582065"/>
    <w:rsid w:val="00582B7D"/>
    <w:rsid w:val="00586374"/>
    <w:rsid w:val="00591E67"/>
    <w:rsid w:val="00593F46"/>
    <w:rsid w:val="005A3640"/>
    <w:rsid w:val="005A514C"/>
    <w:rsid w:val="005A528F"/>
    <w:rsid w:val="005A719B"/>
    <w:rsid w:val="005A7F71"/>
    <w:rsid w:val="005B0118"/>
    <w:rsid w:val="005B0D69"/>
    <w:rsid w:val="005B14C0"/>
    <w:rsid w:val="005B3A0F"/>
    <w:rsid w:val="005B462B"/>
    <w:rsid w:val="005B678F"/>
    <w:rsid w:val="005B6AEC"/>
    <w:rsid w:val="005B6B3D"/>
    <w:rsid w:val="005C07D0"/>
    <w:rsid w:val="005C0EE7"/>
    <w:rsid w:val="005C3D2E"/>
    <w:rsid w:val="005C4F19"/>
    <w:rsid w:val="005D0CF0"/>
    <w:rsid w:val="005D225A"/>
    <w:rsid w:val="005D2F61"/>
    <w:rsid w:val="005D42B8"/>
    <w:rsid w:val="005D6423"/>
    <w:rsid w:val="005D738C"/>
    <w:rsid w:val="005D7BB0"/>
    <w:rsid w:val="005E31E7"/>
    <w:rsid w:val="005E3884"/>
    <w:rsid w:val="005E43A1"/>
    <w:rsid w:val="005F10ED"/>
    <w:rsid w:val="005F1785"/>
    <w:rsid w:val="005F391F"/>
    <w:rsid w:val="0060279D"/>
    <w:rsid w:val="00603CB0"/>
    <w:rsid w:val="00604C80"/>
    <w:rsid w:val="006050CA"/>
    <w:rsid w:val="00607C86"/>
    <w:rsid w:val="006113E9"/>
    <w:rsid w:val="0061214B"/>
    <w:rsid w:val="00616E7E"/>
    <w:rsid w:val="00621575"/>
    <w:rsid w:val="00622A96"/>
    <w:rsid w:val="00622CF9"/>
    <w:rsid w:val="0062431C"/>
    <w:rsid w:val="00631FEE"/>
    <w:rsid w:val="00635250"/>
    <w:rsid w:val="00636052"/>
    <w:rsid w:val="006366A0"/>
    <w:rsid w:val="006404D6"/>
    <w:rsid w:val="00640544"/>
    <w:rsid w:val="00644BDC"/>
    <w:rsid w:val="00647E96"/>
    <w:rsid w:val="00651674"/>
    <w:rsid w:val="00652009"/>
    <w:rsid w:val="006531B5"/>
    <w:rsid w:val="00654B25"/>
    <w:rsid w:val="00655FEB"/>
    <w:rsid w:val="00656F83"/>
    <w:rsid w:val="006572F8"/>
    <w:rsid w:val="006605FC"/>
    <w:rsid w:val="0066094A"/>
    <w:rsid w:val="0067127D"/>
    <w:rsid w:val="00672807"/>
    <w:rsid w:val="00676662"/>
    <w:rsid w:val="0068016D"/>
    <w:rsid w:val="0068254E"/>
    <w:rsid w:val="00686993"/>
    <w:rsid w:val="00686CF3"/>
    <w:rsid w:val="006877A4"/>
    <w:rsid w:val="00687B30"/>
    <w:rsid w:val="0069035A"/>
    <w:rsid w:val="00690A8C"/>
    <w:rsid w:val="006915E1"/>
    <w:rsid w:val="00691D60"/>
    <w:rsid w:val="00693FE1"/>
    <w:rsid w:val="00694D58"/>
    <w:rsid w:val="006A22C9"/>
    <w:rsid w:val="006A2CE1"/>
    <w:rsid w:val="006A2E88"/>
    <w:rsid w:val="006B10FD"/>
    <w:rsid w:val="006B24B6"/>
    <w:rsid w:val="006B2BAA"/>
    <w:rsid w:val="006B73B7"/>
    <w:rsid w:val="006B7911"/>
    <w:rsid w:val="006C1EE5"/>
    <w:rsid w:val="006C22E3"/>
    <w:rsid w:val="006C2927"/>
    <w:rsid w:val="006C430F"/>
    <w:rsid w:val="006C5358"/>
    <w:rsid w:val="006C7C43"/>
    <w:rsid w:val="006D26B4"/>
    <w:rsid w:val="006D35E6"/>
    <w:rsid w:val="006D3A06"/>
    <w:rsid w:val="006D5870"/>
    <w:rsid w:val="006D7400"/>
    <w:rsid w:val="006E2909"/>
    <w:rsid w:val="006E7BAE"/>
    <w:rsid w:val="006F03F5"/>
    <w:rsid w:val="006F192B"/>
    <w:rsid w:val="006F535D"/>
    <w:rsid w:val="0070151E"/>
    <w:rsid w:val="007035F7"/>
    <w:rsid w:val="0070487E"/>
    <w:rsid w:val="00704C63"/>
    <w:rsid w:val="00706083"/>
    <w:rsid w:val="007061A5"/>
    <w:rsid w:val="00712A38"/>
    <w:rsid w:val="007157FF"/>
    <w:rsid w:val="0071581C"/>
    <w:rsid w:val="00715E98"/>
    <w:rsid w:val="0071647C"/>
    <w:rsid w:val="00717F47"/>
    <w:rsid w:val="0072011C"/>
    <w:rsid w:val="00722E52"/>
    <w:rsid w:val="00724F71"/>
    <w:rsid w:val="00727818"/>
    <w:rsid w:val="007300F2"/>
    <w:rsid w:val="00732569"/>
    <w:rsid w:val="007353AB"/>
    <w:rsid w:val="00735949"/>
    <w:rsid w:val="00735D54"/>
    <w:rsid w:val="00740600"/>
    <w:rsid w:val="00740747"/>
    <w:rsid w:val="00740AE6"/>
    <w:rsid w:val="00741591"/>
    <w:rsid w:val="0074265F"/>
    <w:rsid w:val="0074295D"/>
    <w:rsid w:val="00742ED1"/>
    <w:rsid w:val="00743365"/>
    <w:rsid w:val="00743D1C"/>
    <w:rsid w:val="007443B1"/>
    <w:rsid w:val="00746ABF"/>
    <w:rsid w:val="00750478"/>
    <w:rsid w:val="00753F1F"/>
    <w:rsid w:val="00754FCE"/>
    <w:rsid w:val="00766A93"/>
    <w:rsid w:val="00766D0F"/>
    <w:rsid w:val="0076788D"/>
    <w:rsid w:val="0077086B"/>
    <w:rsid w:val="0077244D"/>
    <w:rsid w:val="00772773"/>
    <w:rsid w:val="00772C26"/>
    <w:rsid w:val="00773652"/>
    <w:rsid w:val="00773749"/>
    <w:rsid w:val="007748BC"/>
    <w:rsid w:val="00784834"/>
    <w:rsid w:val="00784C0E"/>
    <w:rsid w:val="00785DE1"/>
    <w:rsid w:val="00786333"/>
    <w:rsid w:val="007937F4"/>
    <w:rsid w:val="00793C0D"/>
    <w:rsid w:val="0079541C"/>
    <w:rsid w:val="00795C51"/>
    <w:rsid w:val="00796D48"/>
    <w:rsid w:val="00796DF2"/>
    <w:rsid w:val="007A0EAD"/>
    <w:rsid w:val="007A1112"/>
    <w:rsid w:val="007A732C"/>
    <w:rsid w:val="007B05BC"/>
    <w:rsid w:val="007B2509"/>
    <w:rsid w:val="007B569C"/>
    <w:rsid w:val="007C1E00"/>
    <w:rsid w:val="007C293E"/>
    <w:rsid w:val="007C295C"/>
    <w:rsid w:val="007C2A76"/>
    <w:rsid w:val="007C3831"/>
    <w:rsid w:val="007C6C6B"/>
    <w:rsid w:val="007D7D44"/>
    <w:rsid w:val="007E06C4"/>
    <w:rsid w:val="007E08E5"/>
    <w:rsid w:val="007E34BC"/>
    <w:rsid w:val="007E4135"/>
    <w:rsid w:val="007E4588"/>
    <w:rsid w:val="007E642C"/>
    <w:rsid w:val="007F031C"/>
    <w:rsid w:val="007F1ABC"/>
    <w:rsid w:val="007F2DD6"/>
    <w:rsid w:val="007F5D76"/>
    <w:rsid w:val="00804676"/>
    <w:rsid w:val="00810270"/>
    <w:rsid w:val="00810A1E"/>
    <w:rsid w:val="008119F1"/>
    <w:rsid w:val="00812AC5"/>
    <w:rsid w:val="00813105"/>
    <w:rsid w:val="00813FFE"/>
    <w:rsid w:val="00814565"/>
    <w:rsid w:val="008149A4"/>
    <w:rsid w:val="00814F91"/>
    <w:rsid w:val="0081582F"/>
    <w:rsid w:val="00816615"/>
    <w:rsid w:val="00822986"/>
    <w:rsid w:val="00823908"/>
    <w:rsid w:val="00826444"/>
    <w:rsid w:val="00830C6C"/>
    <w:rsid w:val="0083194B"/>
    <w:rsid w:val="008323B2"/>
    <w:rsid w:val="00834FAD"/>
    <w:rsid w:val="008352E3"/>
    <w:rsid w:val="008367BE"/>
    <w:rsid w:val="00837BC1"/>
    <w:rsid w:val="0084046E"/>
    <w:rsid w:val="0084148C"/>
    <w:rsid w:val="00843D4D"/>
    <w:rsid w:val="008464B7"/>
    <w:rsid w:val="00847995"/>
    <w:rsid w:val="00850DC0"/>
    <w:rsid w:val="00850E99"/>
    <w:rsid w:val="008514C2"/>
    <w:rsid w:val="008532BD"/>
    <w:rsid w:val="0085352B"/>
    <w:rsid w:val="008545AE"/>
    <w:rsid w:val="008568CD"/>
    <w:rsid w:val="0085761B"/>
    <w:rsid w:val="00857BAF"/>
    <w:rsid w:val="00862940"/>
    <w:rsid w:val="00863C23"/>
    <w:rsid w:val="00867E9A"/>
    <w:rsid w:val="0087277E"/>
    <w:rsid w:val="00873F28"/>
    <w:rsid w:val="008743D1"/>
    <w:rsid w:val="00874FA7"/>
    <w:rsid w:val="00877CFA"/>
    <w:rsid w:val="0088274A"/>
    <w:rsid w:val="00882D9A"/>
    <w:rsid w:val="00882FBC"/>
    <w:rsid w:val="00883677"/>
    <w:rsid w:val="00883AE3"/>
    <w:rsid w:val="00884741"/>
    <w:rsid w:val="00884A23"/>
    <w:rsid w:val="0088646C"/>
    <w:rsid w:val="0088778B"/>
    <w:rsid w:val="008916A4"/>
    <w:rsid w:val="0089424C"/>
    <w:rsid w:val="008942A8"/>
    <w:rsid w:val="00896CA5"/>
    <w:rsid w:val="008A09CD"/>
    <w:rsid w:val="008A0CEC"/>
    <w:rsid w:val="008A0E24"/>
    <w:rsid w:val="008A3085"/>
    <w:rsid w:val="008A35D8"/>
    <w:rsid w:val="008A3A1C"/>
    <w:rsid w:val="008A45A5"/>
    <w:rsid w:val="008A4D68"/>
    <w:rsid w:val="008A645A"/>
    <w:rsid w:val="008A6BBC"/>
    <w:rsid w:val="008B076A"/>
    <w:rsid w:val="008B3004"/>
    <w:rsid w:val="008B33A4"/>
    <w:rsid w:val="008B372D"/>
    <w:rsid w:val="008B3D00"/>
    <w:rsid w:val="008B712B"/>
    <w:rsid w:val="008C1F25"/>
    <w:rsid w:val="008C301F"/>
    <w:rsid w:val="008C389B"/>
    <w:rsid w:val="008C5128"/>
    <w:rsid w:val="008D44B4"/>
    <w:rsid w:val="008E0844"/>
    <w:rsid w:val="008E3562"/>
    <w:rsid w:val="008E3723"/>
    <w:rsid w:val="008E435D"/>
    <w:rsid w:val="008E5DB1"/>
    <w:rsid w:val="008E6D4B"/>
    <w:rsid w:val="008E79E9"/>
    <w:rsid w:val="008E7AEF"/>
    <w:rsid w:val="008F2804"/>
    <w:rsid w:val="008F2BF5"/>
    <w:rsid w:val="008F30E4"/>
    <w:rsid w:val="008F3BAF"/>
    <w:rsid w:val="008F4F45"/>
    <w:rsid w:val="008F6C51"/>
    <w:rsid w:val="008F6D96"/>
    <w:rsid w:val="00900E01"/>
    <w:rsid w:val="009014F2"/>
    <w:rsid w:val="0090170C"/>
    <w:rsid w:val="00901B47"/>
    <w:rsid w:val="009031E7"/>
    <w:rsid w:val="0090359B"/>
    <w:rsid w:val="00906AE8"/>
    <w:rsid w:val="00907552"/>
    <w:rsid w:val="0091072A"/>
    <w:rsid w:val="00911A47"/>
    <w:rsid w:val="00912AF7"/>
    <w:rsid w:val="00916618"/>
    <w:rsid w:val="00917D7C"/>
    <w:rsid w:val="0092104F"/>
    <w:rsid w:val="00922136"/>
    <w:rsid w:val="00922593"/>
    <w:rsid w:val="00922DC0"/>
    <w:rsid w:val="00924620"/>
    <w:rsid w:val="0092556A"/>
    <w:rsid w:val="00925A44"/>
    <w:rsid w:val="00925F03"/>
    <w:rsid w:val="0093398C"/>
    <w:rsid w:val="009345F0"/>
    <w:rsid w:val="00936FE1"/>
    <w:rsid w:val="00944815"/>
    <w:rsid w:val="00944935"/>
    <w:rsid w:val="00946DDD"/>
    <w:rsid w:val="00952040"/>
    <w:rsid w:val="0095412F"/>
    <w:rsid w:val="00955034"/>
    <w:rsid w:val="009561DA"/>
    <w:rsid w:val="00957EB9"/>
    <w:rsid w:val="00960EBB"/>
    <w:rsid w:val="0096466A"/>
    <w:rsid w:val="009647E4"/>
    <w:rsid w:val="009647F7"/>
    <w:rsid w:val="00965F25"/>
    <w:rsid w:val="00965F37"/>
    <w:rsid w:val="009706CE"/>
    <w:rsid w:val="00973E61"/>
    <w:rsid w:val="009746BF"/>
    <w:rsid w:val="00974CF9"/>
    <w:rsid w:val="00975504"/>
    <w:rsid w:val="00976A29"/>
    <w:rsid w:val="00982D8B"/>
    <w:rsid w:val="00983DD4"/>
    <w:rsid w:val="00986152"/>
    <w:rsid w:val="009863E7"/>
    <w:rsid w:val="00986DC7"/>
    <w:rsid w:val="009922CD"/>
    <w:rsid w:val="00992D9D"/>
    <w:rsid w:val="00992E69"/>
    <w:rsid w:val="0099602A"/>
    <w:rsid w:val="009964C8"/>
    <w:rsid w:val="009969E8"/>
    <w:rsid w:val="009A007D"/>
    <w:rsid w:val="009A28BE"/>
    <w:rsid w:val="009A34A1"/>
    <w:rsid w:val="009A4495"/>
    <w:rsid w:val="009A7AE8"/>
    <w:rsid w:val="009B12DD"/>
    <w:rsid w:val="009B32EE"/>
    <w:rsid w:val="009B3D6A"/>
    <w:rsid w:val="009B4CB4"/>
    <w:rsid w:val="009B560A"/>
    <w:rsid w:val="009C0AF1"/>
    <w:rsid w:val="009C48A5"/>
    <w:rsid w:val="009C4B86"/>
    <w:rsid w:val="009C4D56"/>
    <w:rsid w:val="009C53AA"/>
    <w:rsid w:val="009C6894"/>
    <w:rsid w:val="009C7B58"/>
    <w:rsid w:val="009C7F6D"/>
    <w:rsid w:val="009D27D0"/>
    <w:rsid w:val="009D2A03"/>
    <w:rsid w:val="009D3757"/>
    <w:rsid w:val="009D4DC2"/>
    <w:rsid w:val="009D54A8"/>
    <w:rsid w:val="009D56C2"/>
    <w:rsid w:val="009D5EB8"/>
    <w:rsid w:val="009D6A36"/>
    <w:rsid w:val="009D7F25"/>
    <w:rsid w:val="009E0467"/>
    <w:rsid w:val="009E0DE0"/>
    <w:rsid w:val="009E2155"/>
    <w:rsid w:val="009E2A29"/>
    <w:rsid w:val="009E2F3C"/>
    <w:rsid w:val="009E7DC2"/>
    <w:rsid w:val="009E7DC4"/>
    <w:rsid w:val="009F0014"/>
    <w:rsid w:val="009F0634"/>
    <w:rsid w:val="009F1FBA"/>
    <w:rsid w:val="009F26C7"/>
    <w:rsid w:val="009F2D76"/>
    <w:rsid w:val="009F431A"/>
    <w:rsid w:val="009F5A27"/>
    <w:rsid w:val="009F7F1A"/>
    <w:rsid w:val="00A02CE5"/>
    <w:rsid w:val="00A03ED3"/>
    <w:rsid w:val="00A059A2"/>
    <w:rsid w:val="00A06D64"/>
    <w:rsid w:val="00A11EDC"/>
    <w:rsid w:val="00A12CFA"/>
    <w:rsid w:val="00A13F0E"/>
    <w:rsid w:val="00A15AB1"/>
    <w:rsid w:val="00A1697C"/>
    <w:rsid w:val="00A17586"/>
    <w:rsid w:val="00A20458"/>
    <w:rsid w:val="00A2238E"/>
    <w:rsid w:val="00A22563"/>
    <w:rsid w:val="00A233E7"/>
    <w:rsid w:val="00A24F01"/>
    <w:rsid w:val="00A25B9F"/>
    <w:rsid w:val="00A26C33"/>
    <w:rsid w:val="00A2713C"/>
    <w:rsid w:val="00A30789"/>
    <w:rsid w:val="00A33200"/>
    <w:rsid w:val="00A339A9"/>
    <w:rsid w:val="00A33E24"/>
    <w:rsid w:val="00A3599F"/>
    <w:rsid w:val="00A43D1A"/>
    <w:rsid w:val="00A44765"/>
    <w:rsid w:val="00A45570"/>
    <w:rsid w:val="00A45F27"/>
    <w:rsid w:val="00A500D0"/>
    <w:rsid w:val="00A519DB"/>
    <w:rsid w:val="00A52585"/>
    <w:rsid w:val="00A54A73"/>
    <w:rsid w:val="00A55226"/>
    <w:rsid w:val="00A5631D"/>
    <w:rsid w:val="00A56B43"/>
    <w:rsid w:val="00A61326"/>
    <w:rsid w:val="00A61FDF"/>
    <w:rsid w:val="00A629CD"/>
    <w:rsid w:val="00A6336C"/>
    <w:rsid w:val="00A63677"/>
    <w:rsid w:val="00A7702C"/>
    <w:rsid w:val="00A77999"/>
    <w:rsid w:val="00A80C97"/>
    <w:rsid w:val="00A825FF"/>
    <w:rsid w:val="00A82CEC"/>
    <w:rsid w:val="00A84325"/>
    <w:rsid w:val="00A856B4"/>
    <w:rsid w:val="00A91BB5"/>
    <w:rsid w:val="00A926AB"/>
    <w:rsid w:val="00A937A1"/>
    <w:rsid w:val="00A95B55"/>
    <w:rsid w:val="00A96822"/>
    <w:rsid w:val="00AA1322"/>
    <w:rsid w:val="00AA241D"/>
    <w:rsid w:val="00AA2474"/>
    <w:rsid w:val="00AA5069"/>
    <w:rsid w:val="00AA6A32"/>
    <w:rsid w:val="00AB06BC"/>
    <w:rsid w:val="00AB1B6C"/>
    <w:rsid w:val="00AB2414"/>
    <w:rsid w:val="00AB31BD"/>
    <w:rsid w:val="00AB5D3F"/>
    <w:rsid w:val="00AB5EFB"/>
    <w:rsid w:val="00AB66B1"/>
    <w:rsid w:val="00AC7A87"/>
    <w:rsid w:val="00AD1064"/>
    <w:rsid w:val="00AD3458"/>
    <w:rsid w:val="00AD3A17"/>
    <w:rsid w:val="00AD4C6F"/>
    <w:rsid w:val="00AD6773"/>
    <w:rsid w:val="00AE1CCE"/>
    <w:rsid w:val="00AE1F22"/>
    <w:rsid w:val="00AE50A0"/>
    <w:rsid w:val="00AE551D"/>
    <w:rsid w:val="00AF1F31"/>
    <w:rsid w:val="00AF38E8"/>
    <w:rsid w:val="00B0010B"/>
    <w:rsid w:val="00B00ED5"/>
    <w:rsid w:val="00B016B5"/>
    <w:rsid w:val="00B068EC"/>
    <w:rsid w:val="00B06BE2"/>
    <w:rsid w:val="00B07065"/>
    <w:rsid w:val="00B071F9"/>
    <w:rsid w:val="00B07443"/>
    <w:rsid w:val="00B07985"/>
    <w:rsid w:val="00B113BE"/>
    <w:rsid w:val="00B136DF"/>
    <w:rsid w:val="00B14132"/>
    <w:rsid w:val="00B155E0"/>
    <w:rsid w:val="00B15BE1"/>
    <w:rsid w:val="00B224DB"/>
    <w:rsid w:val="00B23C47"/>
    <w:rsid w:val="00B24082"/>
    <w:rsid w:val="00B247A0"/>
    <w:rsid w:val="00B301CC"/>
    <w:rsid w:val="00B31301"/>
    <w:rsid w:val="00B31778"/>
    <w:rsid w:val="00B32C08"/>
    <w:rsid w:val="00B32ED9"/>
    <w:rsid w:val="00B36A02"/>
    <w:rsid w:val="00B422C0"/>
    <w:rsid w:val="00B4481B"/>
    <w:rsid w:val="00B45416"/>
    <w:rsid w:val="00B576C5"/>
    <w:rsid w:val="00B61614"/>
    <w:rsid w:val="00B61F94"/>
    <w:rsid w:val="00B65D71"/>
    <w:rsid w:val="00B66B74"/>
    <w:rsid w:val="00B701AB"/>
    <w:rsid w:val="00B72C58"/>
    <w:rsid w:val="00B73A35"/>
    <w:rsid w:val="00B74335"/>
    <w:rsid w:val="00B74933"/>
    <w:rsid w:val="00B74B24"/>
    <w:rsid w:val="00B7561F"/>
    <w:rsid w:val="00B75CF2"/>
    <w:rsid w:val="00B76265"/>
    <w:rsid w:val="00B8140A"/>
    <w:rsid w:val="00B84E1A"/>
    <w:rsid w:val="00B86574"/>
    <w:rsid w:val="00B86A46"/>
    <w:rsid w:val="00B86F09"/>
    <w:rsid w:val="00B9104B"/>
    <w:rsid w:val="00B9255B"/>
    <w:rsid w:val="00B927D1"/>
    <w:rsid w:val="00B94075"/>
    <w:rsid w:val="00BA0790"/>
    <w:rsid w:val="00BA1BCE"/>
    <w:rsid w:val="00BA2452"/>
    <w:rsid w:val="00BA5133"/>
    <w:rsid w:val="00BB14DB"/>
    <w:rsid w:val="00BB344F"/>
    <w:rsid w:val="00BB36B1"/>
    <w:rsid w:val="00BC1A36"/>
    <w:rsid w:val="00BC5AFB"/>
    <w:rsid w:val="00BC61F1"/>
    <w:rsid w:val="00BD3743"/>
    <w:rsid w:val="00BD4A41"/>
    <w:rsid w:val="00BD531F"/>
    <w:rsid w:val="00BE1D64"/>
    <w:rsid w:val="00BE482B"/>
    <w:rsid w:val="00BE621A"/>
    <w:rsid w:val="00BF1909"/>
    <w:rsid w:val="00BF43B1"/>
    <w:rsid w:val="00C03A1E"/>
    <w:rsid w:val="00C05267"/>
    <w:rsid w:val="00C07B13"/>
    <w:rsid w:val="00C108F4"/>
    <w:rsid w:val="00C13230"/>
    <w:rsid w:val="00C17CE3"/>
    <w:rsid w:val="00C20224"/>
    <w:rsid w:val="00C21073"/>
    <w:rsid w:val="00C235AC"/>
    <w:rsid w:val="00C239F3"/>
    <w:rsid w:val="00C25769"/>
    <w:rsid w:val="00C268E4"/>
    <w:rsid w:val="00C271C8"/>
    <w:rsid w:val="00C30AE5"/>
    <w:rsid w:val="00C31DC3"/>
    <w:rsid w:val="00C32B4D"/>
    <w:rsid w:val="00C3421C"/>
    <w:rsid w:val="00C354F7"/>
    <w:rsid w:val="00C35690"/>
    <w:rsid w:val="00C373DC"/>
    <w:rsid w:val="00C378E6"/>
    <w:rsid w:val="00C4151C"/>
    <w:rsid w:val="00C42A95"/>
    <w:rsid w:val="00C43DE8"/>
    <w:rsid w:val="00C44A8E"/>
    <w:rsid w:val="00C46774"/>
    <w:rsid w:val="00C470E7"/>
    <w:rsid w:val="00C525B6"/>
    <w:rsid w:val="00C53A4E"/>
    <w:rsid w:val="00C54826"/>
    <w:rsid w:val="00C571E9"/>
    <w:rsid w:val="00C57D75"/>
    <w:rsid w:val="00C61B15"/>
    <w:rsid w:val="00C65EF7"/>
    <w:rsid w:val="00C66A60"/>
    <w:rsid w:val="00C67C5A"/>
    <w:rsid w:val="00C731CD"/>
    <w:rsid w:val="00C74CBA"/>
    <w:rsid w:val="00C801AB"/>
    <w:rsid w:val="00C852C2"/>
    <w:rsid w:val="00C858C9"/>
    <w:rsid w:val="00C8614D"/>
    <w:rsid w:val="00C86917"/>
    <w:rsid w:val="00C86940"/>
    <w:rsid w:val="00C903B5"/>
    <w:rsid w:val="00C91DDA"/>
    <w:rsid w:val="00C929B4"/>
    <w:rsid w:val="00C92D14"/>
    <w:rsid w:val="00C93FBC"/>
    <w:rsid w:val="00C94C04"/>
    <w:rsid w:val="00C95158"/>
    <w:rsid w:val="00CA0C0D"/>
    <w:rsid w:val="00CA2B26"/>
    <w:rsid w:val="00CA4B25"/>
    <w:rsid w:val="00CA60AE"/>
    <w:rsid w:val="00CA7D6F"/>
    <w:rsid w:val="00CA7D86"/>
    <w:rsid w:val="00CB0768"/>
    <w:rsid w:val="00CB2207"/>
    <w:rsid w:val="00CB26D8"/>
    <w:rsid w:val="00CB2B29"/>
    <w:rsid w:val="00CB39D4"/>
    <w:rsid w:val="00CB4271"/>
    <w:rsid w:val="00CB50A0"/>
    <w:rsid w:val="00CB5607"/>
    <w:rsid w:val="00CC1774"/>
    <w:rsid w:val="00CC1F0B"/>
    <w:rsid w:val="00CC2A41"/>
    <w:rsid w:val="00CC35FB"/>
    <w:rsid w:val="00CC479D"/>
    <w:rsid w:val="00CC47E3"/>
    <w:rsid w:val="00CC4BB4"/>
    <w:rsid w:val="00CC5558"/>
    <w:rsid w:val="00CC6533"/>
    <w:rsid w:val="00CC6898"/>
    <w:rsid w:val="00CC72A5"/>
    <w:rsid w:val="00CD1155"/>
    <w:rsid w:val="00CD18D3"/>
    <w:rsid w:val="00CD5A73"/>
    <w:rsid w:val="00CE0149"/>
    <w:rsid w:val="00CE14BB"/>
    <w:rsid w:val="00CE1865"/>
    <w:rsid w:val="00CE2D13"/>
    <w:rsid w:val="00CE3BFB"/>
    <w:rsid w:val="00CE577F"/>
    <w:rsid w:val="00CF34F0"/>
    <w:rsid w:val="00CF3B17"/>
    <w:rsid w:val="00D02B78"/>
    <w:rsid w:val="00D02DDC"/>
    <w:rsid w:val="00D04802"/>
    <w:rsid w:val="00D04A4A"/>
    <w:rsid w:val="00D0566B"/>
    <w:rsid w:val="00D0632C"/>
    <w:rsid w:val="00D0653C"/>
    <w:rsid w:val="00D12624"/>
    <w:rsid w:val="00D14B0B"/>
    <w:rsid w:val="00D15AC4"/>
    <w:rsid w:val="00D16507"/>
    <w:rsid w:val="00D16E2E"/>
    <w:rsid w:val="00D22259"/>
    <w:rsid w:val="00D23454"/>
    <w:rsid w:val="00D2538D"/>
    <w:rsid w:val="00D25CB2"/>
    <w:rsid w:val="00D265A3"/>
    <w:rsid w:val="00D26F8E"/>
    <w:rsid w:val="00D30DEA"/>
    <w:rsid w:val="00D31110"/>
    <w:rsid w:val="00D33990"/>
    <w:rsid w:val="00D37A49"/>
    <w:rsid w:val="00D40096"/>
    <w:rsid w:val="00D406BF"/>
    <w:rsid w:val="00D420AE"/>
    <w:rsid w:val="00D435BA"/>
    <w:rsid w:val="00D45729"/>
    <w:rsid w:val="00D469AA"/>
    <w:rsid w:val="00D50ED5"/>
    <w:rsid w:val="00D51353"/>
    <w:rsid w:val="00D541E5"/>
    <w:rsid w:val="00D55A28"/>
    <w:rsid w:val="00D563C7"/>
    <w:rsid w:val="00D56B2B"/>
    <w:rsid w:val="00D56C2E"/>
    <w:rsid w:val="00D57C20"/>
    <w:rsid w:val="00D57DE3"/>
    <w:rsid w:val="00D610F5"/>
    <w:rsid w:val="00D61C7E"/>
    <w:rsid w:val="00D62E67"/>
    <w:rsid w:val="00D631E0"/>
    <w:rsid w:val="00D63B2B"/>
    <w:rsid w:val="00D64438"/>
    <w:rsid w:val="00D64AC5"/>
    <w:rsid w:val="00D64F8C"/>
    <w:rsid w:val="00D650CD"/>
    <w:rsid w:val="00D65BD7"/>
    <w:rsid w:val="00D7010C"/>
    <w:rsid w:val="00D703B5"/>
    <w:rsid w:val="00D7041C"/>
    <w:rsid w:val="00D70D0B"/>
    <w:rsid w:val="00D71405"/>
    <w:rsid w:val="00D73CEB"/>
    <w:rsid w:val="00D74E8A"/>
    <w:rsid w:val="00D77344"/>
    <w:rsid w:val="00D802D1"/>
    <w:rsid w:val="00D80ACA"/>
    <w:rsid w:val="00D812F4"/>
    <w:rsid w:val="00D81C9D"/>
    <w:rsid w:val="00D82486"/>
    <w:rsid w:val="00D855AC"/>
    <w:rsid w:val="00D85BA6"/>
    <w:rsid w:val="00D869E5"/>
    <w:rsid w:val="00D87156"/>
    <w:rsid w:val="00D8749B"/>
    <w:rsid w:val="00D90ED5"/>
    <w:rsid w:val="00D930B2"/>
    <w:rsid w:val="00D934EE"/>
    <w:rsid w:val="00D939EC"/>
    <w:rsid w:val="00D94910"/>
    <w:rsid w:val="00D96ED9"/>
    <w:rsid w:val="00DA03F5"/>
    <w:rsid w:val="00DA338A"/>
    <w:rsid w:val="00DA4186"/>
    <w:rsid w:val="00DA513C"/>
    <w:rsid w:val="00DA536C"/>
    <w:rsid w:val="00DA6FBF"/>
    <w:rsid w:val="00DB111F"/>
    <w:rsid w:val="00DB6033"/>
    <w:rsid w:val="00DB7181"/>
    <w:rsid w:val="00DB7DC9"/>
    <w:rsid w:val="00DC01A6"/>
    <w:rsid w:val="00DC0614"/>
    <w:rsid w:val="00DC0CC5"/>
    <w:rsid w:val="00DC1586"/>
    <w:rsid w:val="00DC63D4"/>
    <w:rsid w:val="00DD09F8"/>
    <w:rsid w:val="00DD0F4F"/>
    <w:rsid w:val="00DD1009"/>
    <w:rsid w:val="00DD1AFE"/>
    <w:rsid w:val="00DD360F"/>
    <w:rsid w:val="00DD469C"/>
    <w:rsid w:val="00DD5CDC"/>
    <w:rsid w:val="00DD6D16"/>
    <w:rsid w:val="00DD7979"/>
    <w:rsid w:val="00DE0C77"/>
    <w:rsid w:val="00DE0D4D"/>
    <w:rsid w:val="00DE31A1"/>
    <w:rsid w:val="00DE4657"/>
    <w:rsid w:val="00DE5642"/>
    <w:rsid w:val="00DE63EE"/>
    <w:rsid w:val="00DF4976"/>
    <w:rsid w:val="00DF55E7"/>
    <w:rsid w:val="00DF71F1"/>
    <w:rsid w:val="00E0049F"/>
    <w:rsid w:val="00E005E8"/>
    <w:rsid w:val="00E01575"/>
    <w:rsid w:val="00E028CB"/>
    <w:rsid w:val="00E030F3"/>
    <w:rsid w:val="00E03D8D"/>
    <w:rsid w:val="00E03E8A"/>
    <w:rsid w:val="00E04CBD"/>
    <w:rsid w:val="00E054F1"/>
    <w:rsid w:val="00E131E2"/>
    <w:rsid w:val="00E14322"/>
    <w:rsid w:val="00E163F9"/>
    <w:rsid w:val="00E20714"/>
    <w:rsid w:val="00E23230"/>
    <w:rsid w:val="00E23C35"/>
    <w:rsid w:val="00E25A3F"/>
    <w:rsid w:val="00E26656"/>
    <w:rsid w:val="00E3096E"/>
    <w:rsid w:val="00E3318A"/>
    <w:rsid w:val="00E33D9C"/>
    <w:rsid w:val="00E34891"/>
    <w:rsid w:val="00E35196"/>
    <w:rsid w:val="00E4147C"/>
    <w:rsid w:val="00E4340E"/>
    <w:rsid w:val="00E434CF"/>
    <w:rsid w:val="00E44C2F"/>
    <w:rsid w:val="00E46633"/>
    <w:rsid w:val="00E46770"/>
    <w:rsid w:val="00E46885"/>
    <w:rsid w:val="00E473E5"/>
    <w:rsid w:val="00E51FD8"/>
    <w:rsid w:val="00E52307"/>
    <w:rsid w:val="00E52C1F"/>
    <w:rsid w:val="00E5320A"/>
    <w:rsid w:val="00E547FB"/>
    <w:rsid w:val="00E55718"/>
    <w:rsid w:val="00E56DFC"/>
    <w:rsid w:val="00E573C6"/>
    <w:rsid w:val="00E60041"/>
    <w:rsid w:val="00E6089A"/>
    <w:rsid w:val="00E60A5D"/>
    <w:rsid w:val="00E61EBE"/>
    <w:rsid w:val="00E62820"/>
    <w:rsid w:val="00E63B31"/>
    <w:rsid w:val="00E647FA"/>
    <w:rsid w:val="00E64D6D"/>
    <w:rsid w:val="00E64E3A"/>
    <w:rsid w:val="00E64EA6"/>
    <w:rsid w:val="00E65167"/>
    <w:rsid w:val="00E6573C"/>
    <w:rsid w:val="00E814D7"/>
    <w:rsid w:val="00E81AB5"/>
    <w:rsid w:val="00E82E3B"/>
    <w:rsid w:val="00E87D01"/>
    <w:rsid w:val="00E96720"/>
    <w:rsid w:val="00E97227"/>
    <w:rsid w:val="00E97766"/>
    <w:rsid w:val="00EA007E"/>
    <w:rsid w:val="00EA2AB6"/>
    <w:rsid w:val="00EA46AB"/>
    <w:rsid w:val="00EA5C2C"/>
    <w:rsid w:val="00EA5FE2"/>
    <w:rsid w:val="00EA6851"/>
    <w:rsid w:val="00EA769F"/>
    <w:rsid w:val="00EA7C21"/>
    <w:rsid w:val="00EB0D2B"/>
    <w:rsid w:val="00EB1A18"/>
    <w:rsid w:val="00EB2EDB"/>
    <w:rsid w:val="00EB464E"/>
    <w:rsid w:val="00EB5360"/>
    <w:rsid w:val="00EB5F15"/>
    <w:rsid w:val="00EB7A9B"/>
    <w:rsid w:val="00EC09AA"/>
    <w:rsid w:val="00EC3071"/>
    <w:rsid w:val="00EC3B49"/>
    <w:rsid w:val="00ED0A63"/>
    <w:rsid w:val="00ED0AFB"/>
    <w:rsid w:val="00ED1049"/>
    <w:rsid w:val="00ED385E"/>
    <w:rsid w:val="00ED38DE"/>
    <w:rsid w:val="00ED4398"/>
    <w:rsid w:val="00ED6F1A"/>
    <w:rsid w:val="00EE1055"/>
    <w:rsid w:val="00EE641F"/>
    <w:rsid w:val="00EE6450"/>
    <w:rsid w:val="00EE7BC2"/>
    <w:rsid w:val="00EF1EC9"/>
    <w:rsid w:val="00EF466E"/>
    <w:rsid w:val="00EF5851"/>
    <w:rsid w:val="00EF5D6E"/>
    <w:rsid w:val="00EF7D34"/>
    <w:rsid w:val="00F010A8"/>
    <w:rsid w:val="00F0433D"/>
    <w:rsid w:val="00F049A2"/>
    <w:rsid w:val="00F10198"/>
    <w:rsid w:val="00F1257D"/>
    <w:rsid w:val="00F135B8"/>
    <w:rsid w:val="00F13DB6"/>
    <w:rsid w:val="00F1420D"/>
    <w:rsid w:val="00F1453F"/>
    <w:rsid w:val="00F16808"/>
    <w:rsid w:val="00F16C6A"/>
    <w:rsid w:val="00F17319"/>
    <w:rsid w:val="00F17F47"/>
    <w:rsid w:val="00F21482"/>
    <w:rsid w:val="00F217DB"/>
    <w:rsid w:val="00F25FBA"/>
    <w:rsid w:val="00F309DF"/>
    <w:rsid w:val="00F347AF"/>
    <w:rsid w:val="00F348E8"/>
    <w:rsid w:val="00F36391"/>
    <w:rsid w:val="00F3792B"/>
    <w:rsid w:val="00F40A0C"/>
    <w:rsid w:val="00F411CA"/>
    <w:rsid w:val="00F41866"/>
    <w:rsid w:val="00F429A5"/>
    <w:rsid w:val="00F460FD"/>
    <w:rsid w:val="00F4611A"/>
    <w:rsid w:val="00F52078"/>
    <w:rsid w:val="00F53C18"/>
    <w:rsid w:val="00F53DB9"/>
    <w:rsid w:val="00F553F9"/>
    <w:rsid w:val="00F605CA"/>
    <w:rsid w:val="00F62242"/>
    <w:rsid w:val="00F63F07"/>
    <w:rsid w:val="00F643E3"/>
    <w:rsid w:val="00F64DB0"/>
    <w:rsid w:val="00F66883"/>
    <w:rsid w:val="00F677A2"/>
    <w:rsid w:val="00F67F64"/>
    <w:rsid w:val="00F74DF3"/>
    <w:rsid w:val="00F77B57"/>
    <w:rsid w:val="00F801BF"/>
    <w:rsid w:val="00F80B37"/>
    <w:rsid w:val="00F84534"/>
    <w:rsid w:val="00F846F2"/>
    <w:rsid w:val="00F852F0"/>
    <w:rsid w:val="00F9214F"/>
    <w:rsid w:val="00F93551"/>
    <w:rsid w:val="00F94906"/>
    <w:rsid w:val="00F94EF2"/>
    <w:rsid w:val="00F95B1A"/>
    <w:rsid w:val="00F960BC"/>
    <w:rsid w:val="00F9623D"/>
    <w:rsid w:val="00F97229"/>
    <w:rsid w:val="00F974C8"/>
    <w:rsid w:val="00FA2483"/>
    <w:rsid w:val="00FA2E1B"/>
    <w:rsid w:val="00FA42A9"/>
    <w:rsid w:val="00FA658F"/>
    <w:rsid w:val="00FB18E6"/>
    <w:rsid w:val="00FB28AE"/>
    <w:rsid w:val="00FB4DAF"/>
    <w:rsid w:val="00FB53C8"/>
    <w:rsid w:val="00FC0580"/>
    <w:rsid w:val="00FC14DE"/>
    <w:rsid w:val="00FC1599"/>
    <w:rsid w:val="00FC1E24"/>
    <w:rsid w:val="00FC3274"/>
    <w:rsid w:val="00FD001D"/>
    <w:rsid w:val="00FD2569"/>
    <w:rsid w:val="00FD25FD"/>
    <w:rsid w:val="00FD46A3"/>
    <w:rsid w:val="00FD4F24"/>
    <w:rsid w:val="00FD5D03"/>
    <w:rsid w:val="00FD609F"/>
    <w:rsid w:val="00FE04D6"/>
    <w:rsid w:val="00FE1915"/>
    <w:rsid w:val="00FE1E9C"/>
    <w:rsid w:val="00FE245A"/>
    <w:rsid w:val="00FE299F"/>
    <w:rsid w:val="00FE3C01"/>
    <w:rsid w:val="00FE5972"/>
    <w:rsid w:val="00FF2507"/>
    <w:rsid w:val="00FF2F3F"/>
    <w:rsid w:val="00FF4787"/>
    <w:rsid w:val="00FF5098"/>
    <w:rsid w:val="00FF72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colormru v:ext="edit" colors="#69f"/>
    </o:shapedefaults>
    <o:shapelayout v:ext="edit">
      <o:idmap v:ext="edit" data="1"/>
    </o:shapelayout>
  </w:shapeDefaults>
  <w:decimalSymbol w:val=","/>
  <w:listSeparator w:val=","/>
  <w15:docId w15:val="{01B87360-63E4-4D84-8928-3873C0224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99"/>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uiPriority w:val="22"/>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156916935">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3061602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FC29E-D85C-4B22-85D9-743A52E5F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5994</Words>
  <Characters>34169</Characters>
  <Application>Microsoft Office Word</Application>
  <DocSecurity>0</DocSecurity>
  <Lines>284</Lines>
  <Paragraphs>80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40083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Mirabela Catana</cp:lastModifiedBy>
  <cp:revision>4</cp:revision>
  <cp:lastPrinted>2017-07-18T07:02:00Z</cp:lastPrinted>
  <dcterms:created xsi:type="dcterms:W3CDTF">2022-12-27T07:08:00Z</dcterms:created>
  <dcterms:modified xsi:type="dcterms:W3CDTF">2022-12-30T07:36:00Z</dcterms:modified>
</cp:coreProperties>
</file>