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0005DB" w:rsidRDefault="000005DB" w:rsidP="000005DB">
      <w:pPr>
        <w:ind w:right="-3"/>
        <w:jc w:val="center"/>
        <w:rPr>
          <w:rFonts w:ascii="Arial" w:hAnsi="Arial" w:cs="Arial"/>
          <w:b/>
          <w:noProof/>
          <w:sz w:val="22"/>
          <w:lang w:val="ro-RO"/>
        </w:rPr>
      </w:pPr>
    </w:p>
    <w:p w:rsidR="000005DB" w:rsidRDefault="000005DB" w:rsidP="000005DB">
      <w:pPr>
        <w:ind w:right="-3"/>
        <w:jc w:val="center"/>
        <w:rPr>
          <w:rFonts w:ascii="Arial" w:hAnsi="Arial" w:cs="Arial"/>
          <w:b/>
          <w:noProof/>
          <w:sz w:val="22"/>
          <w:lang w:val="ro-RO"/>
        </w:rPr>
      </w:pPr>
    </w:p>
    <w:p w:rsidR="000005DB" w:rsidRDefault="000005DB" w:rsidP="000005DB">
      <w:pPr>
        <w:ind w:right="-3"/>
        <w:jc w:val="center"/>
        <w:rPr>
          <w:rFonts w:ascii="Arial" w:hAnsi="Arial" w:cs="Arial"/>
          <w:b/>
          <w:noProof/>
          <w:sz w:val="22"/>
          <w:lang w:val="ro-RO"/>
        </w:rPr>
      </w:pPr>
    </w:p>
    <w:p w:rsidR="000005DB" w:rsidRPr="00346DB5" w:rsidRDefault="000005DB" w:rsidP="000005DB">
      <w:pPr>
        <w:ind w:right="-3"/>
        <w:jc w:val="center"/>
        <w:rPr>
          <w:rFonts w:ascii="Arial" w:hAnsi="Arial" w:cs="Arial"/>
          <w:b/>
          <w:noProof/>
          <w:sz w:val="22"/>
          <w:lang w:val="ro-RO"/>
        </w:rPr>
      </w:pPr>
      <w:r w:rsidRPr="00346DB5">
        <w:rPr>
          <w:rFonts w:ascii="Arial" w:hAnsi="Arial" w:cs="Arial"/>
          <w:b/>
          <w:noProof/>
          <w:sz w:val="22"/>
          <w:lang w:val="ro-RO"/>
        </w:rPr>
        <w:t>Contract de furnizare</w:t>
      </w:r>
    </w:p>
    <w:p w:rsidR="000005DB" w:rsidRPr="00346DB5" w:rsidRDefault="000005DB" w:rsidP="000005DB">
      <w:pPr>
        <w:ind w:right="-3"/>
        <w:jc w:val="center"/>
        <w:rPr>
          <w:rFonts w:ascii="Arial" w:hAnsi="Arial" w:cs="Arial"/>
          <w:b/>
          <w:noProof/>
          <w:sz w:val="22"/>
          <w:lang w:val="ro-RO"/>
        </w:rPr>
      </w:pPr>
    </w:p>
    <w:p w:rsidR="000005DB" w:rsidRDefault="000005DB" w:rsidP="000005DB">
      <w:pPr>
        <w:ind w:right="-3"/>
        <w:jc w:val="center"/>
        <w:rPr>
          <w:rFonts w:ascii="Arial" w:hAnsi="Arial" w:cs="Arial"/>
          <w:b/>
          <w:noProof/>
          <w:sz w:val="22"/>
          <w:lang w:val="ro-RO"/>
        </w:rPr>
      </w:pPr>
      <w:r>
        <w:rPr>
          <w:rFonts w:ascii="Arial" w:hAnsi="Arial" w:cs="Arial"/>
          <w:b/>
          <w:noProof/>
          <w:sz w:val="22"/>
          <w:lang w:val="ro-RO"/>
        </w:rPr>
        <w:t>M</w:t>
      </w:r>
      <w:r w:rsidRPr="00332E06">
        <w:rPr>
          <w:rFonts w:ascii="Arial" w:hAnsi="Arial" w:cs="Arial"/>
          <w:b/>
          <w:noProof/>
          <w:sz w:val="22"/>
          <w:lang w:val="ro-RO"/>
        </w:rPr>
        <w:t>ateriale de promovare a orasului – set de materiale de promovare a patrimoniului art Nouveau a orasului (cod CPV – 39294100-0 Produse informative si de promovare) – activitati si evenimente in cadrul proiectului „Intarirea identitatii culturale pornind de la patrimoniul comun Art Nouveau in Regiunea Dunarii” – acronim Art Nouveau 2, din cadrul Programului de Cooperare Transnationala Dunarea</w:t>
      </w:r>
    </w:p>
    <w:p w:rsidR="000005DB" w:rsidRPr="00346DB5" w:rsidRDefault="000005DB" w:rsidP="000005DB">
      <w:pPr>
        <w:ind w:right="-3"/>
        <w:jc w:val="center"/>
        <w:rPr>
          <w:rFonts w:ascii="Arial" w:hAnsi="Arial" w:cs="Arial"/>
          <w:b/>
          <w:noProof/>
          <w:sz w:val="22"/>
          <w:lang w:val="ro-RO"/>
        </w:rPr>
      </w:pPr>
    </w:p>
    <w:p w:rsidR="000005DB" w:rsidRPr="00346DB5" w:rsidRDefault="001B1F0F" w:rsidP="000005DB">
      <w:pPr>
        <w:ind w:right="-3"/>
        <w:jc w:val="center"/>
        <w:rPr>
          <w:rFonts w:ascii="Arial" w:hAnsi="Arial" w:cs="Arial"/>
          <w:b/>
          <w:noProof/>
          <w:sz w:val="22"/>
          <w:lang w:val="ro-RO"/>
        </w:rPr>
      </w:pPr>
      <w:r>
        <w:rPr>
          <w:rFonts w:ascii="Arial" w:hAnsi="Arial" w:cs="Arial"/>
          <w:b/>
          <w:noProof/>
          <w:sz w:val="22"/>
          <w:lang w:val="ro-RO"/>
        </w:rPr>
        <w:t>Nr. 398236</w:t>
      </w:r>
      <w:r w:rsidR="000005DB">
        <w:rPr>
          <w:rFonts w:ascii="Arial" w:hAnsi="Arial" w:cs="Arial"/>
          <w:b/>
          <w:noProof/>
          <w:sz w:val="22"/>
          <w:lang w:val="ro-RO"/>
        </w:rPr>
        <w:t xml:space="preserve"> din </w:t>
      </w:r>
      <w:r>
        <w:rPr>
          <w:rFonts w:ascii="Arial" w:hAnsi="Arial" w:cs="Arial"/>
          <w:b/>
          <w:noProof/>
          <w:sz w:val="22"/>
          <w:lang w:val="ro-RO"/>
        </w:rPr>
        <w:t>11.11.2022</w:t>
      </w:r>
    </w:p>
    <w:p w:rsidR="000005DB" w:rsidRPr="00346DB5" w:rsidRDefault="000005DB" w:rsidP="000005DB">
      <w:pPr>
        <w:ind w:right="-3"/>
        <w:jc w:val="both"/>
        <w:rPr>
          <w:rFonts w:ascii="Arial" w:hAnsi="Arial" w:cs="Arial"/>
          <w:b/>
          <w:noProof/>
          <w:sz w:val="22"/>
          <w:lang w:val="ro-RO"/>
        </w:rPr>
      </w:pPr>
    </w:p>
    <w:p w:rsidR="000005DB" w:rsidRPr="00346DB5" w:rsidRDefault="000005DB" w:rsidP="000005DB">
      <w:pPr>
        <w:ind w:right="-3"/>
        <w:jc w:val="both"/>
        <w:rPr>
          <w:rFonts w:ascii="Arial" w:hAnsi="Arial" w:cs="Arial"/>
          <w:b/>
          <w:noProof/>
          <w:sz w:val="22"/>
          <w:lang w:val="ro-RO"/>
        </w:rPr>
      </w:pP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În temeiul Legii nr. 98/2016 privind atribuirea contractelor de achiziţie publică, a contractelor de concesiune de lucrări publice şi a contractelor de concesiune de servicii,  s-a încheiat prezentul contract de furnizare de produse, între</w:t>
      </w:r>
    </w:p>
    <w:p w:rsidR="000005DB" w:rsidRPr="00346DB5" w:rsidRDefault="000005DB" w:rsidP="000005DB">
      <w:pPr>
        <w:ind w:right="-3"/>
        <w:jc w:val="both"/>
        <w:rPr>
          <w:rFonts w:ascii="Arial" w:hAnsi="Arial" w:cs="Arial"/>
          <w:noProof/>
          <w:sz w:val="22"/>
          <w:lang w:val="ro-RO"/>
        </w:rPr>
      </w:pPr>
    </w:p>
    <w:p w:rsidR="000005DB" w:rsidRDefault="000005DB" w:rsidP="000005DB">
      <w:pPr>
        <w:ind w:right="-3"/>
        <w:jc w:val="both"/>
        <w:rPr>
          <w:rFonts w:ascii="Arial" w:hAnsi="Arial" w:cs="Arial"/>
          <w:noProof/>
          <w:sz w:val="22"/>
          <w:lang w:val="ro-RO"/>
        </w:rPr>
      </w:pPr>
      <w:r w:rsidRPr="00346DB5">
        <w:rPr>
          <w:rFonts w:ascii="Arial" w:hAnsi="Arial" w:cs="Arial"/>
          <w:b/>
          <w:noProof/>
          <w:sz w:val="22"/>
          <w:u w:val="single"/>
          <w:lang w:val="ro-RO"/>
        </w:rPr>
        <w:t>MUNICIPIUL ORADEA</w:t>
      </w:r>
      <w:r w:rsidRPr="00346DB5">
        <w:rPr>
          <w:rFonts w:ascii="Arial" w:hAnsi="Arial" w:cs="Arial"/>
          <w:noProof/>
          <w:sz w:val="22"/>
          <w:lang w:val="ro-RO"/>
        </w:rPr>
        <w:t xml:space="preserve">, cu sediul in ORADEA, judetul Bihor, Piata Unirii, nr. 1, telefon 0259/437000, fax 0259/437544, cod fiscal 4230487, cont nr. </w:t>
      </w:r>
      <w:r w:rsidR="00FE4D46">
        <w:rPr>
          <w:rFonts w:ascii="Arial" w:hAnsi="Arial" w:cs="Arial"/>
          <w:noProof/>
          <w:sz w:val="22"/>
          <w:lang w:val="ro-RO"/>
        </w:rPr>
        <w:t>RO59TREZA705000580101X</w:t>
      </w:r>
      <w:bookmarkStart w:id="0" w:name="_GoBack"/>
      <w:bookmarkEnd w:id="0"/>
      <w:r w:rsidRPr="00346DB5">
        <w:rPr>
          <w:rFonts w:ascii="Arial" w:hAnsi="Arial" w:cs="Arial"/>
          <w:noProof/>
          <w:sz w:val="22"/>
          <w:lang w:val="ro-RO"/>
        </w:rPr>
        <w:t>,</w:t>
      </w:r>
      <w:r w:rsidRPr="00346DB5">
        <w:rPr>
          <w:rFonts w:ascii="Arial" w:hAnsi="Arial" w:cs="Arial"/>
          <w:i/>
          <w:noProof/>
          <w:sz w:val="22"/>
          <w:lang w:val="ro-RO"/>
        </w:rPr>
        <w:t xml:space="preserve"> </w:t>
      </w:r>
      <w:r w:rsidRPr="00346DB5">
        <w:rPr>
          <w:rFonts w:ascii="Arial" w:hAnsi="Arial" w:cs="Arial"/>
          <w:noProof/>
          <w:sz w:val="22"/>
          <w:lang w:val="ro-RO"/>
        </w:rPr>
        <w:t xml:space="preserve">deschis la Trezoreria Municipiului Oradea, reprezentata prin Primar- Florin Birta  si  Director Economic - Eduard Florea, în calitate de </w:t>
      </w:r>
      <w:r w:rsidRPr="00346DB5">
        <w:rPr>
          <w:rFonts w:ascii="Arial" w:hAnsi="Arial" w:cs="Arial"/>
          <w:b/>
          <w:noProof/>
          <w:sz w:val="22"/>
          <w:lang w:val="ro-RO"/>
        </w:rPr>
        <w:t>achizitor</w:t>
      </w:r>
      <w:r w:rsidRPr="00346DB5">
        <w:rPr>
          <w:rFonts w:ascii="Arial" w:hAnsi="Arial" w:cs="Arial"/>
          <w:noProof/>
          <w:sz w:val="22"/>
          <w:lang w:val="ro-RO"/>
        </w:rPr>
        <w:t>, pe de o parte</w:t>
      </w:r>
    </w:p>
    <w:p w:rsidR="000005DB" w:rsidRPr="00346DB5" w:rsidRDefault="000005DB" w:rsidP="000005DB">
      <w:pPr>
        <w:ind w:right="-3"/>
        <w:jc w:val="both"/>
        <w:rPr>
          <w:rFonts w:ascii="Arial" w:hAnsi="Arial" w:cs="Arial"/>
          <w:noProof/>
          <w:sz w:val="22"/>
          <w:lang w:val="ro-RO"/>
        </w:rPr>
      </w:pPr>
    </w:p>
    <w:p w:rsidR="000005DB" w:rsidRDefault="000005DB" w:rsidP="000005DB">
      <w:pPr>
        <w:ind w:right="-3"/>
        <w:jc w:val="both"/>
        <w:rPr>
          <w:rFonts w:ascii="Arial" w:hAnsi="Arial" w:cs="Arial"/>
          <w:noProof/>
          <w:sz w:val="22"/>
          <w:lang w:val="ro-RO"/>
        </w:rPr>
      </w:pPr>
      <w:r w:rsidRPr="00346DB5">
        <w:rPr>
          <w:rFonts w:ascii="Arial" w:hAnsi="Arial" w:cs="Arial"/>
          <w:noProof/>
          <w:sz w:val="22"/>
          <w:lang w:val="ro-RO"/>
        </w:rPr>
        <w:t>Si</w:t>
      </w:r>
    </w:p>
    <w:p w:rsidR="000005DB" w:rsidRPr="00346DB5" w:rsidRDefault="000005DB" w:rsidP="000005DB">
      <w:pPr>
        <w:ind w:right="-3"/>
        <w:jc w:val="both"/>
        <w:rPr>
          <w:rFonts w:ascii="Arial" w:hAnsi="Arial" w:cs="Arial"/>
          <w:noProof/>
          <w:sz w:val="22"/>
          <w:lang w:val="ro-RO"/>
        </w:rPr>
      </w:pPr>
    </w:p>
    <w:p w:rsidR="000005DB" w:rsidRPr="00346DB5" w:rsidRDefault="000005DB" w:rsidP="000005DB">
      <w:pPr>
        <w:ind w:right="-3"/>
        <w:jc w:val="both"/>
        <w:rPr>
          <w:rFonts w:ascii="Arial" w:hAnsi="Arial" w:cs="Arial"/>
          <w:b/>
          <w:sz w:val="22"/>
          <w:lang w:val="ro-RO"/>
        </w:rPr>
      </w:pPr>
      <w:r w:rsidRPr="00346DB5">
        <w:rPr>
          <w:rFonts w:ascii="Arial" w:hAnsi="Arial" w:cs="Arial"/>
          <w:b/>
          <w:sz w:val="22"/>
          <w:u w:val="single"/>
          <w:lang w:val="ro-RO"/>
        </w:rPr>
        <w:t xml:space="preserve">SC </w:t>
      </w:r>
      <w:r w:rsidRPr="00332E06">
        <w:rPr>
          <w:rFonts w:ascii="Arial" w:hAnsi="Arial" w:cs="Arial"/>
          <w:b/>
          <w:sz w:val="22"/>
          <w:u w:val="single"/>
          <w:lang w:val="ro-RO"/>
        </w:rPr>
        <w:t xml:space="preserve">DIGITAL COWBOYS </w:t>
      </w:r>
      <w:r w:rsidRPr="00346DB5">
        <w:rPr>
          <w:rFonts w:ascii="Arial" w:hAnsi="Arial" w:cs="Arial"/>
          <w:b/>
          <w:sz w:val="22"/>
          <w:u w:val="single"/>
          <w:lang w:val="ro-RO"/>
        </w:rPr>
        <w:t>SRL,</w:t>
      </w:r>
      <w:r w:rsidRPr="00346DB5">
        <w:rPr>
          <w:rFonts w:ascii="Arial" w:hAnsi="Arial" w:cs="Arial"/>
          <w:sz w:val="22"/>
          <w:lang w:val="ro-RO"/>
        </w:rPr>
        <w:t xml:space="preserve"> cu sediul in Mun. Oradea, str. </w:t>
      </w:r>
      <w:r>
        <w:rPr>
          <w:rFonts w:ascii="Arial" w:hAnsi="Arial" w:cs="Arial"/>
          <w:sz w:val="22"/>
          <w:lang w:val="ro-RO"/>
        </w:rPr>
        <w:t>P-ta Nucetului,  nr. 24</w:t>
      </w:r>
      <w:r w:rsidRPr="00346DB5">
        <w:rPr>
          <w:rFonts w:ascii="Arial" w:hAnsi="Arial" w:cs="Arial"/>
          <w:sz w:val="22"/>
          <w:lang w:val="ro-RO"/>
        </w:rPr>
        <w:t xml:space="preserve">, </w:t>
      </w:r>
      <w:r>
        <w:rPr>
          <w:rFonts w:ascii="Arial" w:hAnsi="Arial" w:cs="Arial"/>
          <w:sz w:val="22"/>
          <w:lang w:val="ro-RO"/>
        </w:rPr>
        <w:t xml:space="preserve">bl. DE4, Et. 9, </w:t>
      </w:r>
      <w:r w:rsidRPr="00346DB5">
        <w:rPr>
          <w:rFonts w:ascii="Arial" w:hAnsi="Arial" w:cs="Arial"/>
          <w:sz w:val="22"/>
          <w:lang w:val="ro-RO"/>
        </w:rPr>
        <w:t>ap</w:t>
      </w:r>
      <w:r>
        <w:rPr>
          <w:rFonts w:ascii="Arial" w:hAnsi="Arial" w:cs="Arial"/>
          <w:sz w:val="22"/>
          <w:lang w:val="ro-RO"/>
        </w:rPr>
        <w:t>. 902</w:t>
      </w:r>
      <w:r w:rsidRPr="00346DB5">
        <w:rPr>
          <w:rFonts w:ascii="Arial" w:hAnsi="Arial" w:cs="Arial"/>
          <w:sz w:val="22"/>
          <w:lang w:val="ro-RO"/>
        </w:rPr>
        <w:t xml:space="preserve">, judetul Bihor, CUI </w:t>
      </w:r>
      <w:r>
        <w:rPr>
          <w:rFonts w:ascii="Arial" w:hAnsi="Arial" w:cs="Arial"/>
          <w:sz w:val="22"/>
          <w:lang w:val="ro-RO"/>
        </w:rPr>
        <w:t>38695720</w:t>
      </w:r>
      <w:r w:rsidRPr="00346DB5">
        <w:rPr>
          <w:rFonts w:ascii="Arial" w:hAnsi="Arial" w:cs="Arial"/>
          <w:sz w:val="22"/>
          <w:lang w:val="ro-RO"/>
        </w:rPr>
        <w:t xml:space="preserve">, nr. de inmatriculare la Registrul Comertului </w:t>
      </w:r>
      <w:r>
        <w:rPr>
          <w:rFonts w:ascii="Arial" w:hAnsi="Arial" w:cs="Arial"/>
          <w:sz w:val="22"/>
          <w:lang w:val="ro-RO"/>
        </w:rPr>
        <w:t>J05/82/2018</w:t>
      </w:r>
      <w:r w:rsidRPr="00346DB5">
        <w:rPr>
          <w:rFonts w:ascii="Arial" w:hAnsi="Arial" w:cs="Arial"/>
          <w:sz w:val="22"/>
          <w:lang w:val="ro-RO"/>
        </w:rPr>
        <w:t xml:space="preserve">, telefon </w:t>
      </w:r>
      <w:r>
        <w:rPr>
          <w:rFonts w:ascii="Arial" w:hAnsi="Arial" w:cs="Arial"/>
          <w:sz w:val="22"/>
          <w:lang w:val="ro-RO"/>
        </w:rPr>
        <w:t>0731040380</w:t>
      </w:r>
      <w:r w:rsidRPr="00346DB5">
        <w:rPr>
          <w:rFonts w:ascii="Arial" w:hAnsi="Arial" w:cs="Arial"/>
          <w:sz w:val="22"/>
          <w:lang w:val="ro-RO"/>
        </w:rPr>
        <w:t xml:space="preserve">, nr. cont </w:t>
      </w:r>
      <w:r w:rsidR="00FE4D46">
        <w:rPr>
          <w:rFonts w:ascii="Arial" w:hAnsi="Arial" w:cs="Arial"/>
          <w:sz w:val="22"/>
          <w:lang w:val="ro-RO"/>
        </w:rPr>
        <w:t>RO96TREZ0765069XXX019568</w:t>
      </w:r>
      <w:r w:rsidRPr="00346DB5">
        <w:rPr>
          <w:rFonts w:ascii="Arial" w:hAnsi="Arial" w:cs="Arial"/>
          <w:sz w:val="22"/>
          <w:lang w:val="ro-RO"/>
        </w:rPr>
        <w:t xml:space="preserve"> de</w:t>
      </w:r>
      <w:r>
        <w:rPr>
          <w:rFonts w:ascii="Arial" w:hAnsi="Arial" w:cs="Arial"/>
          <w:sz w:val="22"/>
          <w:lang w:val="ro-RO"/>
        </w:rPr>
        <w:t xml:space="preserve">schis la Trezoreria </w:t>
      </w:r>
      <w:r w:rsidR="00FE4D46">
        <w:rPr>
          <w:rFonts w:ascii="Arial" w:hAnsi="Arial" w:cs="Arial"/>
          <w:sz w:val="22"/>
          <w:lang w:val="ro-RO"/>
        </w:rPr>
        <w:t>Oradea,</w:t>
      </w:r>
      <w:r w:rsidRPr="00346DB5">
        <w:rPr>
          <w:rFonts w:ascii="Arial" w:hAnsi="Arial" w:cs="Arial"/>
          <w:sz w:val="22"/>
          <w:lang w:val="ro-RO"/>
        </w:rPr>
        <w:t xml:space="preserve"> reprezentata prin </w:t>
      </w:r>
      <w:r w:rsidR="00FE4D46">
        <w:rPr>
          <w:rFonts w:ascii="Arial" w:hAnsi="Arial" w:cs="Arial"/>
          <w:sz w:val="22"/>
          <w:lang w:val="ro-RO"/>
        </w:rPr>
        <w:t>Mihon Alin</w:t>
      </w:r>
      <w:r w:rsidRPr="00346DB5">
        <w:rPr>
          <w:rFonts w:ascii="Arial" w:hAnsi="Arial" w:cs="Arial"/>
          <w:sz w:val="22"/>
          <w:lang w:val="ro-RO"/>
        </w:rPr>
        <w:t xml:space="preserve">, avand functia de </w:t>
      </w:r>
      <w:r w:rsidR="00FE4D46">
        <w:rPr>
          <w:rFonts w:ascii="Arial" w:hAnsi="Arial" w:cs="Arial"/>
          <w:sz w:val="22"/>
          <w:lang w:val="ro-RO"/>
        </w:rPr>
        <w:t>Administrator</w:t>
      </w:r>
      <w:r w:rsidRPr="00346DB5">
        <w:rPr>
          <w:rFonts w:ascii="Arial" w:hAnsi="Arial" w:cs="Arial"/>
          <w:sz w:val="22"/>
          <w:lang w:val="ro-RO"/>
        </w:rPr>
        <w:t xml:space="preserve">, in calitate de </w:t>
      </w:r>
      <w:r w:rsidRPr="00346DB5">
        <w:rPr>
          <w:rFonts w:ascii="Arial" w:hAnsi="Arial" w:cs="Arial"/>
          <w:b/>
          <w:sz w:val="22"/>
          <w:lang w:val="ro-RO"/>
        </w:rPr>
        <w:t>furnizor pe de alta parte.</w:t>
      </w:r>
    </w:p>
    <w:p w:rsidR="000005DB" w:rsidRPr="00346DB5" w:rsidRDefault="000005DB" w:rsidP="000005DB">
      <w:pPr>
        <w:ind w:right="-3"/>
        <w:jc w:val="both"/>
        <w:rPr>
          <w:rFonts w:ascii="Arial" w:hAnsi="Arial" w:cs="Arial"/>
          <w:b/>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 xml:space="preserve">2. Definiţii </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2.1 În prezentul contract următorii termeni vor fi interpretaţi astfel:</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Contract </w:t>
      </w:r>
      <w:r w:rsidRPr="00346DB5">
        <w:rPr>
          <w:rFonts w:ascii="Arial" w:hAnsi="Arial" w:cs="Arial"/>
          <w:noProof/>
          <w:sz w:val="22"/>
          <w:lang w:val="ro-RO"/>
        </w:rPr>
        <w:t xml:space="preserve">– reprezintă prezentul contract  şi toate Anexele sale. </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Achizitor şi  furnizor</w:t>
      </w:r>
      <w:r w:rsidRPr="00346DB5">
        <w:rPr>
          <w:rFonts w:ascii="Arial" w:hAnsi="Arial" w:cs="Arial"/>
          <w:noProof/>
          <w:sz w:val="22"/>
          <w:lang w:val="ro-RO"/>
        </w:rPr>
        <w:t xml:space="preserve">  - părţile contractante, aşa cum sunt acestea numite în prezentul contract;</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Preţul contractului </w:t>
      </w:r>
      <w:r w:rsidRPr="00346DB5">
        <w:rPr>
          <w:rFonts w:ascii="Arial" w:hAnsi="Arial" w:cs="Arial"/>
          <w:noProof/>
          <w:sz w:val="22"/>
          <w:lang w:val="ro-RO"/>
        </w:rPr>
        <w:t>- preţul plătibil furnizorului de către achizitor, în baza contractului, pentru îndeplinirea integrală şi corespunzătoare a tuturor obligaţiilor asumate prin contract;</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Produse</w:t>
      </w:r>
      <w:r w:rsidRPr="00346DB5">
        <w:rPr>
          <w:rFonts w:ascii="Arial" w:hAnsi="Arial" w:cs="Arial"/>
          <w:noProof/>
          <w:sz w:val="22"/>
          <w:lang w:val="ro-RO"/>
        </w:rPr>
        <w:t xml:space="preserve"> - echipamentele, maşinile, utilajele, orice alte bunuri, cuprinse în anexa/anexele la prezentul contract, pe care furnizorul se obligă, prin contract, să le furnizeze achizitorului;</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Servicii</w:t>
      </w:r>
      <w:r w:rsidRPr="00346DB5">
        <w:rPr>
          <w:rFonts w:ascii="Arial" w:hAnsi="Arial" w:cs="Arial"/>
          <w:i/>
          <w:noProof/>
          <w:sz w:val="22"/>
          <w:lang w:val="ro-RO"/>
        </w:rPr>
        <w:t xml:space="preserve"> -</w:t>
      </w:r>
      <w:r w:rsidRPr="00346DB5">
        <w:rPr>
          <w:rFonts w:ascii="Arial" w:hAnsi="Arial" w:cs="Arial"/>
          <w:noProof/>
          <w:sz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Origine </w:t>
      </w:r>
      <w:r w:rsidRPr="00346DB5">
        <w:rPr>
          <w:rFonts w:ascii="Arial" w:hAnsi="Arial" w:cs="Arial"/>
          <w:noProof/>
          <w:sz w:val="22"/>
          <w:lang w:val="ro-RO"/>
        </w:rPr>
        <w:t xml:space="preserve">- locul unde produsele au fost realizate, fabricate. Produsele sunt fabricate atunci când prin procesul de fabricare, prelucrare sau asamblare majoră şi esenţială a componentelor rezultă un produs nou, recunoscut comercial, care este diferit, prin caracteristicile sale de bază, </w:t>
      </w:r>
      <w:r w:rsidRPr="00346DB5">
        <w:rPr>
          <w:rFonts w:ascii="Arial" w:hAnsi="Arial" w:cs="Arial"/>
          <w:noProof/>
          <w:sz w:val="22"/>
          <w:lang w:val="ro-RO"/>
        </w:rPr>
        <w:lastRenderedPageBreak/>
        <w:t>prin scop sau prin utilitate, de componentele sale. Originea produselor si serviciilor poate fi distinctă de naţionalitatea furnizorului.</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Destinaţie finală </w:t>
      </w:r>
      <w:r w:rsidRPr="00346DB5">
        <w:rPr>
          <w:rFonts w:ascii="Arial" w:hAnsi="Arial" w:cs="Arial"/>
          <w:noProof/>
          <w:sz w:val="22"/>
          <w:lang w:val="ro-RO"/>
        </w:rPr>
        <w:t>- locul unde furnizorul are obligaţia de a furniza produsele;</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 xml:space="preserve"> Termenii comerciali</w:t>
      </w:r>
      <w:r w:rsidRPr="00346DB5">
        <w:rPr>
          <w:rFonts w:ascii="Arial" w:hAnsi="Arial" w:cs="Arial"/>
          <w:noProof/>
          <w:sz w:val="22"/>
          <w:lang w:val="ro-RO"/>
        </w:rPr>
        <w:t xml:space="preserve"> de livrare vor fi interpreaţi conform INCOTERMS 2000 – Camera Internaţională de Comerţ (CIC).</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Forţa majoră</w:t>
      </w:r>
      <w:r w:rsidRPr="00346DB5">
        <w:rPr>
          <w:rFonts w:ascii="Arial" w:hAnsi="Arial" w:cs="Arial"/>
          <w:noProof/>
          <w:sz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rsidR="000005DB" w:rsidRPr="00346DB5" w:rsidRDefault="000005DB" w:rsidP="000005DB">
      <w:pPr>
        <w:numPr>
          <w:ilvl w:val="3"/>
          <w:numId w:val="12"/>
        </w:numPr>
        <w:ind w:left="0" w:right="-3" w:firstLine="0"/>
        <w:jc w:val="both"/>
        <w:rPr>
          <w:rFonts w:ascii="Arial" w:hAnsi="Arial" w:cs="Arial"/>
          <w:noProof/>
          <w:sz w:val="22"/>
          <w:lang w:val="ro-RO"/>
        </w:rPr>
      </w:pPr>
      <w:r w:rsidRPr="00346DB5">
        <w:rPr>
          <w:rFonts w:ascii="Arial" w:hAnsi="Arial" w:cs="Arial"/>
          <w:b/>
          <w:noProof/>
          <w:sz w:val="22"/>
          <w:lang w:val="ro-RO"/>
        </w:rPr>
        <w:t>Zi</w:t>
      </w:r>
      <w:r w:rsidRPr="00346DB5">
        <w:rPr>
          <w:rFonts w:ascii="Arial" w:hAnsi="Arial" w:cs="Arial"/>
          <w:b/>
          <w:i/>
          <w:noProof/>
          <w:sz w:val="22"/>
          <w:lang w:val="ro-RO"/>
        </w:rPr>
        <w:t xml:space="preserve"> </w:t>
      </w:r>
      <w:r w:rsidRPr="00346DB5">
        <w:rPr>
          <w:rFonts w:ascii="Arial" w:hAnsi="Arial" w:cs="Arial"/>
          <w:noProof/>
          <w:sz w:val="22"/>
          <w:lang w:val="ro-RO"/>
        </w:rPr>
        <w:t>- zi calendaristică; an - 365 de zile.</w:t>
      </w:r>
    </w:p>
    <w:p w:rsidR="000005DB" w:rsidRPr="00346DB5" w:rsidRDefault="000005DB" w:rsidP="000005DB">
      <w:pPr>
        <w:ind w:right="-3" w:firstLine="360"/>
        <w:jc w:val="both"/>
        <w:rPr>
          <w:rFonts w:ascii="Arial" w:hAnsi="Arial" w:cs="Arial"/>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3. Interpretare</w:t>
      </w:r>
    </w:p>
    <w:p w:rsidR="000005DB" w:rsidRPr="00346DB5" w:rsidRDefault="000005DB" w:rsidP="000005DB">
      <w:pPr>
        <w:ind w:right="-3"/>
        <w:jc w:val="both"/>
        <w:rPr>
          <w:rFonts w:ascii="Arial" w:hAnsi="Arial" w:cs="Arial"/>
          <w:noProof/>
          <w:sz w:val="22"/>
          <w:lang w:val="ro-RO"/>
        </w:rPr>
      </w:pPr>
      <w:r w:rsidRPr="00346DB5">
        <w:rPr>
          <w:rFonts w:ascii="Arial" w:hAnsi="Arial" w:cs="Arial"/>
          <w:b/>
          <w:noProof/>
          <w:sz w:val="22"/>
          <w:lang w:val="ro-RO"/>
        </w:rPr>
        <w:t xml:space="preserve">3.1 </w:t>
      </w:r>
      <w:r w:rsidRPr="00346DB5">
        <w:rPr>
          <w:rFonts w:ascii="Arial" w:hAnsi="Arial" w:cs="Arial"/>
          <w:noProof/>
          <w:sz w:val="22"/>
          <w:lang w:val="ro-RO"/>
        </w:rPr>
        <w:t>În prezentul contract, cu excepţia unei prevederi contrare, cuvintele la forma singular vor include forma de plural şi vice versa, acolo unde acest lucru este permis de context.</w:t>
      </w:r>
    </w:p>
    <w:p w:rsidR="000005DB" w:rsidRPr="00346DB5" w:rsidRDefault="000005DB" w:rsidP="000005DB">
      <w:pPr>
        <w:ind w:right="-3"/>
        <w:jc w:val="both"/>
        <w:rPr>
          <w:rFonts w:ascii="Arial" w:hAnsi="Arial" w:cs="Arial"/>
          <w:noProof/>
          <w:sz w:val="22"/>
          <w:lang w:val="ro-RO"/>
        </w:rPr>
      </w:pPr>
      <w:r w:rsidRPr="00346DB5">
        <w:rPr>
          <w:rFonts w:ascii="Arial" w:hAnsi="Arial" w:cs="Arial"/>
          <w:b/>
          <w:noProof/>
          <w:sz w:val="22"/>
          <w:lang w:val="ro-RO"/>
        </w:rPr>
        <w:t xml:space="preserve">3.2 </w:t>
      </w:r>
      <w:r>
        <w:rPr>
          <w:rFonts w:ascii="Arial" w:hAnsi="Arial" w:cs="Arial"/>
          <w:noProof/>
          <w:sz w:val="22"/>
          <w:lang w:val="ro-RO"/>
        </w:rPr>
        <w:t>Termenul „</w:t>
      </w:r>
      <w:r w:rsidRPr="00346DB5">
        <w:rPr>
          <w:rFonts w:ascii="Arial" w:hAnsi="Arial" w:cs="Arial"/>
          <w:noProof/>
          <w:sz w:val="22"/>
          <w:lang w:val="ro-RO"/>
        </w:rPr>
        <w:t>zi”</w:t>
      </w:r>
      <w:r>
        <w:rPr>
          <w:rFonts w:ascii="Arial" w:hAnsi="Arial" w:cs="Arial"/>
          <w:noProof/>
          <w:sz w:val="22"/>
          <w:lang w:val="ro-RO"/>
        </w:rPr>
        <w:t xml:space="preserve"> sau „</w:t>
      </w:r>
      <w:r w:rsidRPr="00346DB5">
        <w:rPr>
          <w:rFonts w:ascii="Arial" w:hAnsi="Arial" w:cs="Arial"/>
          <w:noProof/>
          <w:sz w:val="22"/>
          <w:lang w:val="ro-RO"/>
        </w:rPr>
        <w:t>zile” sau orice referire la zile reprezintă zile calendaristice daca nu se specifică în mod diferit.</w:t>
      </w:r>
    </w:p>
    <w:p w:rsidR="000005DB" w:rsidRPr="00346DB5" w:rsidRDefault="000005DB" w:rsidP="000005DB">
      <w:pPr>
        <w:ind w:right="-3" w:firstLine="360"/>
        <w:jc w:val="both"/>
        <w:rPr>
          <w:rFonts w:ascii="Arial" w:hAnsi="Arial" w:cs="Arial"/>
          <w:noProof/>
          <w:sz w:val="22"/>
          <w:lang w:val="ro-RO"/>
        </w:rPr>
      </w:pPr>
    </w:p>
    <w:p w:rsidR="000005DB" w:rsidRPr="00346DB5" w:rsidRDefault="000005DB" w:rsidP="000005DB">
      <w:pPr>
        <w:ind w:right="-3" w:firstLine="360"/>
        <w:jc w:val="center"/>
        <w:rPr>
          <w:rFonts w:ascii="Arial" w:hAnsi="Arial" w:cs="Arial"/>
          <w:b/>
          <w:noProof/>
          <w:sz w:val="22"/>
          <w:lang w:val="ro-RO"/>
        </w:rPr>
      </w:pPr>
      <w:r w:rsidRPr="00346DB5">
        <w:rPr>
          <w:rFonts w:ascii="Arial" w:hAnsi="Arial" w:cs="Arial"/>
          <w:b/>
          <w:noProof/>
          <w:sz w:val="22"/>
          <w:lang w:val="ro-RO"/>
        </w:rPr>
        <w:t>Clauze obligatorii</w:t>
      </w:r>
    </w:p>
    <w:p w:rsidR="000005DB" w:rsidRPr="00346DB5" w:rsidRDefault="000005DB" w:rsidP="000005DB">
      <w:pPr>
        <w:ind w:right="-3" w:firstLine="360"/>
        <w:jc w:val="center"/>
        <w:rPr>
          <w:rFonts w:ascii="Arial" w:hAnsi="Arial" w:cs="Arial"/>
          <w:b/>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4.    Obiectul contractului</w:t>
      </w:r>
    </w:p>
    <w:p w:rsidR="000005DB" w:rsidRPr="00332E06" w:rsidRDefault="000005DB" w:rsidP="000005DB">
      <w:pPr>
        <w:ind w:right="-3"/>
        <w:jc w:val="both"/>
        <w:rPr>
          <w:rFonts w:ascii="Arial" w:hAnsi="Arial" w:cs="Arial"/>
          <w:b/>
          <w:noProof/>
          <w:sz w:val="22"/>
          <w:lang w:val="ro-RO"/>
        </w:rPr>
      </w:pPr>
      <w:r w:rsidRPr="00346DB5">
        <w:rPr>
          <w:rFonts w:ascii="Arial" w:hAnsi="Arial" w:cs="Arial"/>
          <w:sz w:val="22"/>
          <w:lang w:val="ro-RO"/>
        </w:rPr>
        <w:t xml:space="preserve">4.1 </w:t>
      </w:r>
      <w:r w:rsidRPr="00346DB5">
        <w:rPr>
          <w:rFonts w:ascii="Arial" w:hAnsi="Arial" w:cs="Arial"/>
          <w:b/>
          <w:sz w:val="22"/>
          <w:lang w:val="ro-RO"/>
        </w:rPr>
        <w:t xml:space="preserve">Furnizorul se obliga sa </w:t>
      </w:r>
      <w:r w:rsidRPr="00346DB5">
        <w:rPr>
          <w:rFonts w:ascii="Arial" w:eastAsia="Calibri" w:hAnsi="Arial" w:cs="Arial"/>
          <w:b/>
          <w:sz w:val="22"/>
          <w:lang w:val="ro-RO"/>
        </w:rPr>
        <w:t xml:space="preserve">furnizeze </w:t>
      </w:r>
      <w:r>
        <w:rPr>
          <w:rFonts w:ascii="Arial" w:hAnsi="Arial" w:cs="Arial"/>
          <w:b/>
          <w:noProof/>
          <w:sz w:val="22"/>
          <w:lang w:val="ro-RO"/>
        </w:rPr>
        <w:t>M</w:t>
      </w:r>
      <w:r w:rsidRPr="00332E06">
        <w:rPr>
          <w:rFonts w:ascii="Arial" w:hAnsi="Arial" w:cs="Arial"/>
          <w:b/>
          <w:noProof/>
          <w:sz w:val="22"/>
          <w:lang w:val="ro-RO"/>
        </w:rPr>
        <w:t>ateriale de promovare a orasului – set de materiale de promovare a patrimoniului art Nouveau a orasului (cod CPV – 39294100-0 Produse informative si de promovare) – activitati si evenimente in cadrul proiectului „Intarirea identitatii culturale pornind de la patrimoniul comun Art Nouveau in Regiunea Dunarii” – acronim Art Nouveau 2, din cadrul Programului de Cooperare Transnationala Dunarea</w:t>
      </w:r>
      <w:r w:rsidRPr="00346DB5">
        <w:rPr>
          <w:rFonts w:ascii="Arial" w:eastAsia="Calibri" w:hAnsi="Arial" w:cs="Arial"/>
          <w:b/>
          <w:sz w:val="22"/>
          <w:lang w:val="ro-RO"/>
        </w:rPr>
        <w:t xml:space="preserve">, </w:t>
      </w:r>
      <w:r w:rsidRPr="00346DB5">
        <w:rPr>
          <w:rFonts w:ascii="Arial" w:hAnsi="Arial" w:cs="Arial"/>
          <w:sz w:val="22"/>
          <w:lang w:val="ro-RO"/>
        </w:rPr>
        <w:t>in conformitate cu obligatiile asumate prin prezentul contract si pr</w:t>
      </w:r>
      <w:r>
        <w:rPr>
          <w:rFonts w:ascii="Arial" w:hAnsi="Arial" w:cs="Arial"/>
          <w:sz w:val="22"/>
          <w:lang w:val="ro-RO"/>
        </w:rPr>
        <w:t>in caietul de sarcini nr. 386850 din 02.11</w:t>
      </w:r>
      <w:r w:rsidRPr="00346DB5">
        <w:rPr>
          <w:rFonts w:ascii="Arial" w:hAnsi="Arial" w:cs="Arial"/>
          <w:sz w:val="22"/>
          <w:lang w:val="ro-RO"/>
        </w:rPr>
        <w:t>.2022. Caietul de sarcini este parte integranta din acest contract si prevederile acestuia completeaza prezentul contract.</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4.2 Achizitorul se obligă să plătească furnizorului preţul convenit pentru îndeplinirea contractului de furnizare.</w:t>
      </w:r>
    </w:p>
    <w:p w:rsidR="000005DB" w:rsidRPr="00346DB5" w:rsidRDefault="000005DB" w:rsidP="000005DB">
      <w:pPr>
        <w:autoSpaceDE w:val="0"/>
        <w:autoSpaceDN w:val="0"/>
        <w:adjustRightInd w:val="0"/>
        <w:ind w:right="-3" w:firstLine="360"/>
        <w:jc w:val="both"/>
        <w:rPr>
          <w:rFonts w:ascii="Arial" w:hAnsi="Arial" w:cs="Arial"/>
          <w:sz w:val="22"/>
          <w:lang w:val="ro-RO"/>
        </w:rPr>
      </w:pPr>
    </w:p>
    <w:p w:rsidR="000005DB" w:rsidRPr="00346DB5" w:rsidRDefault="000005DB" w:rsidP="000005DB">
      <w:pPr>
        <w:autoSpaceDE w:val="0"/>
        <w:autoSpaceDN w:val="0"/>
        <w:adjustRightInd w:val="0"/>
        <w:ind w:right="-3"/>
        <w:jc w:val="both"/>
        <w:rPr>
          <w:rFonts w:ascii="Arial" w:hAnsi="Arial" w:cs="Arial"/>
          <w:b/>
          <w:sz w:val="22"/>
          <w:lang w:val="ro-RO"/>
        </w:rPr>
      </w:pPr>
      <w:r w:rsidRPr="00346DB5">
        <w:rPr>
          <w:rFonts w:ascii="Arial" w:hAnsi="Arial" w:cs="Arial"/>
          <w:b/>
          <w:sz w:val="22"/>
          <w:lang w:val="ro-RO"/>
        </w:rPr>
        <w:t xml:space="preserve">5. Pretul contractului </w:t>
      </w:r>
    </w:p>
    <w:p w:rsidR="000005DB"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 5.1 Pretul  convenit pentru indeplinirea contractului de furnizare </w:t>
      </w:r>
      <w:r>
        <w:rPr>
          <w:rFonts w:ascii="Arial" w:hAnsi="Arial" w:cs="Arial"/>
          <w:b/>
          <w:sz w:val="22"/>
          <w:lang w:val="ro-RO"/>
        </w:rPr>
        <w:t>este de 24.812,00 lei</w:t>
      </w:r>
      <w:r w:rsidRPr="00346DB5">
        <w:rPr>
          <w:rFonts w:ascii="Arial" w:hAnsi="Arial" w:cs="Arial"/>
          <w:sz w:val="22"/>
          <w:lang w:val="ro-RO"/>
        </w:rPr>
        <w:t xml:space="preserve"> reprezentand</w:t>
      </w:r>
      <w:r>
        <w:rPr>
          <w:rFonts w:ascii="Arial" w:hAnsi="Arial" w:cs="Arial"/>
          <w:sz w:val="22"/>
          <w:lang w:val="ro-RO"/>
        </w:rPr>
        <w:t xml:space="preserve"> valoarea de contract acceptata</w:t>
      </w:r>
      <w:r w:rsidRPr="00346DB5">
        <w:rPr>
          <w:rFonts w:ascii="Arial" w:hAnsi="Arial" w:cs="Arial"/>
          <w:sz w:val="22"/>
          <w:lang w:val="ro-RO"/>
        </w:rPr>
        <w:t>.</w:t>
      </w:r>
    </w:p>
    <w:p w:rsidR="000005DB" w:rsidRDefault="000005DB" w:rsidP="000005DB">
      <w:pPr>
        <w:autoSpaceDE w:val="0"/>
        <w:autoSpaceDN w:val="0"/>
        <w:adjustRightInd w:val="0"/>
        <w:ind w:right="-3"/>
        <w:jc w:val="both"/>
        <w:rPr>
          <w:rFonts w:ascii="Arial" w:hAnsi="Arial" w:cs="Arial"/>
          <w:sz w:val="22"/>
          <w:lang w:val="ro-RO"/>
        </w:rPr>
      </w:pPr>
      <w:r>
        <w:rPr>
          <w:rFonts w:ascii="Arial" w:hAnsi="Arial" w:cs="Arial"/>
          <w:sz w:val="22"/>
          <w:lang w:val="ro-RO"/>
        </w:rPr>
        <w:t>5.2 In valoarea contractului sunt incluse urmatoarele activitati:</w:t>
      </w:r>
    </w:p>
    <w:p w:rsidR="000005DB" w:rsidRPr="000028EC" w:rsidRDefault="000005DB" w:rsidP="000005DB">
      <w:pPr>
        <w:autoSpaceDE w:val="0"/>
        <w:autoSpaceDN w:val="0"/>
        <w:adjustRightInd w:val="0"/>
        <w:ind w:right="-3"/>
        <w:jc w:val="both"/>
        <w:rPr>
          <w:rFonts w:ascii="Arial" w:hAnsi="Arial" w:cs="Arial"/>
          <w:sz w:val="22"/>
          <w:lang w:val="ro-RO"/>
        </w:rPr>
      </w:pPr>
      <w:r>
        <w:rPr>
          <w:rFonts w:ascii="Arial" w:hAnsi="Arial" w:cs="Arial"/>
          <w:sz w:val="22"/>
          <w:lang w:val="ro-RO"/>
        </w:rPr>
        <w:t>(1) R</w:t>
      </w:r>
      <w:r w:rsidRPr="000028EC">
        <w:rPr>
          <w:rFonts w:ascii="Arial" w:hAnsi="Arial" w:cs="Arial"/>
          <w:sz w:val="22"/>
          <w:lang w:val="ro-RO"/>
        </w:rPr>
        <w:t>ealizarea unui concept de promovare/machetare al orasului Oradea și</w:t>
      </w:r>
      <w:r>
        <w:rPr>
          <w:rFonts w:ascii="Arial" w:hAnsi="Arial" w:cs="Arial"/>
          <w:sz w:val="22"/>
          <w:lang w:val="ro-RO"/>
        </w:rPr>
        <w:t>,</w:t>
      </w:r>
      <w:r w:rsidRPr="000028EC">
        <w:rPr>
          <w:rFonts w:ascii="Arial" w:hAnsi="Arial" w:cs="Arial"/>
          <w:sz w:val="22"/>
          <w:lang w:val="ro-RO"/>
        </w:rPr>
        <w:t xml:space="preserve"> implicit</w:t>
      </w:r>
      <w:r>
        <w:rPr>
          <w:rFonts w:ascii="Arial" w:hAnsi="Arial" w:cs="Arial"/>
          <w:sz w:val="22"/>
          <w:lang w:val="ro-RO"/>
        </w:rPr>
        <w:t>,</w:t>
      </w:r>
      <w:r w:rsidRPr="000028EC">
        <w:rPr>
          <w:rFonts w:ascii="Arial" w:hAnsi="Arial" w:cs="Arial"/>
          <w:sz w:val="22"/>
          <w:lang w:val="ro-RO"/>
        </w:rPr>
        <w:t xml:space="preserve"> al patrimoniului ArtNouveau , care să conțină:</w:t>
      </w:r>
    </w:p>
    <w:p w:rsidR="000005DB" w:rsidRPr="000028EC" w:rsidRDefault="000005DB" w:rsidP="000005DB">
      <w:pPr>
        <w:autoSpaceDE w:val="0"/>
        <w:autoSpaceDN w:val="0"/>
        <w:adjustRightInd w:val="0"/>
        <w:ind w:right="-3"/>
        <w:jc w:val="both"/>
        <w:rPr>
          <w:rFonts w:ascii="Arial" w:hAnsi="Arial" w:cs="Arial"/>
          <w:sz w:val="22"/>
          <w:lang w:val="ro-RO"/>
        </w:rPr>
      </w:pPr>
      <w:r w:rsidRPr="000028EC">
        <w:rPr>
          <w:rFonts w:ascii="Arial" w:hAnsi="Arial" w:cs="Arial"/>
          <w:sz w:val="22"/>
          <w:lang w:val="ro-RO"/>
        </w:rPr>
        <w:t>- materiale de promovare uzuale care pot fi diseminate prin Primaria Municipiului Oradea, sectorului turistic: harta, in tipar format A3, format inchis A6, policromie fata-verso, suport 150 gr. și pentru care trebuie să elaboreze designul astfel:</w:t>
      </w:r>
    </w:p>
    <w:p w:rsidR="000005DB" w:rsidRPr="000028EC" w:rsidRDefault="000005DB" w:rsidP="000005DB">
      <w:pPr>
        <w:autoSpaceDE w:val="0"/>
        <w:autoSpaceDN w:val="0"/>
        <w:adjustRightInd w:val="0"/>
        <w:ind w:left="360" w:right="-3"/>
        <w:jc w:val="both"/>
        <w:rPr>
          <w:rFonts w:ascii="Arial" w:hAnsi="Arial" w:cs="Arial"/>
          <w:sz w:val="22"/>
          <w:lang w:val="ro-RO"/>
        </w:rPr>
      </w:pPr>
      <w:r w:rsidRPr="000028EC">
        <w:rPr>
          <w:rFonts w:ascii="Arial" w:hAnsi="Arial" w:cs="Arial"/>
          <w:sz w:val="22"/>
          <w:lang w:val="ro-RO"/>
        </w:rPr>
        <w:t>- fata hartii va trebui sa aiba cel putin 15 obiect</w:t>
      </w:r>
      <w:r>
        <w:rPr>
          <w:rFonts w:ascii="Arial" w:hAnsi="Arial" w:cs="Arial"/>
          <w:sz w:val="22"/>
          <w:lang w:val="ro-RO"/>
        </w:rPr>
        <w:t>ive turistice din zona centrala</w:t>
      </w:r>
      <w:r w:rsidRPr="000028EC">
        <w:rPr>
          <w:rFonts w:ascii="Arial" w:hAnsi="Arial" w:cs="Arial"/>
          <w:sz w:val="22"/>
          <w:lang w:val="ro-RO"/>
        </w:rPr>
        <w:t>, stil arhitectural ArtNouveau;</w:t>
      </w:r>
    </w:p>
    <w:p w:rsidR="000005DB" w:rsidRPr="000028EC" w:rsidRDefault="000005DB" w:rsidP="000005DB">
      <w:pPr>
        <w:autoSpaceDE w:val="0"/>
        <w:autoSpaceDN w:val="0"/>
        <w:adjustRightInd w:val="0"/>
        <w:ind w:left="360" w:right="-3"/>
        <w:jc w:val="both"/>
        <w:rPr>
          <w:rFonts w:ascii="Arial" w:hAnsi="Arial" w:cs="Arial"/>
          <w:sz w:val="22"/>
          <w:lang w:val="ro-RO"/>
        </w:rPr>
      </w:pPr>
      <w:r w:rsidRPr="000028EC">
        <w:rPr>
          <w:rFonts w:ascii="Arial" w:hAnsi="Arial" w:cs="Arial"/>
          <w:sz w:val="22"/>
          <w:lang w:val="ro-RO"/>
        </w:rPr>
        <w:t>- pe verso se vor prezenta aceste obiective ilustrate , cu cel putin o fotografie pentru fiecare obiectiv, insotite de informatii relevante care vor fi furnizate de catre beneficiar;</w:t>
      </w:r>
    </w:p>
    <w:p w:rsidR="000005DB" w:rsidRPr="000028EC" w:rsidRDefault="000005DB" w:rsidP="000005DB">
      <w:pPr>
        <w:autoSpaceDE w:val="0"/>
        <w:autoSpaceDN w:val="0"/>
        <w:adjustRightInd w:val="0"/>
        <w:ind w:left="360" w:right="-3"/>
        <w:jc w:val="both"/>
        <w:rPr>
          <w:rFonts w:ascii="Arial" w:hAnsi="Arial" w:cs="Arial"/>
          <w:sz w:val="22"/>
          <w:lang w:val="ro-RO"/>
        </w:rPr>
      </w:pPr>
      <w:r w:rsidRPr="000028EC">
        <w:rPr>
          <w:rFonts w:ascii="Arial" w:hAnsi="Arial" w:cs="Arial"/>
          <w:sz w:val="22"/>
          <w:lang w:val="ro-RO"/>
        </w:rPr>
        <w:t>- designul elaborat va fi unul atractiv, urmand sa se realizeze un numar de 1000 harti care se vor distribui sectorului turistic oradean;</w:t>
      </w:r>
    </w:p>
    <w:p w:rsidR="000005DB" w:rsidRPr="000028EC" w:rsidRDefault="000005DB" w:rsidP="000005DB">
      <w:pPr>
        <w:autoSpaceDE w:val="0"/>
        <w:autoSpaceDN w:val="0"/>
        <w:adjustRightInd w:val="0"/>
        <w:ind w:right="-3"/>
        <w:jc w:val="both"/>
        <w:rPr>
          <w:rFonts w:ascii="Arial" w:hAnsi="Arial" w:cs="Arial"/>
          <w:sz w:val="22"/>
          <w:lang w:val="ro-RO"/>
        </w:rPr>
      </w:pPr>
    </w:p>
    <w:p w:rsidR="000005DB" w:rsidRPr="000028EC" w:rsidRDefault="000005DB" w:rsidP="000005DB">
      <w:pPr>
        <w:autoSpaceDE w:val="0"/>
        <w:autoSpaceDN w:val="0"/>
        <w:adjustRightInd w:val="0"/>
        <w:ind w:right="-3"/>
        <w:jc w:val="both"/>
        <w:rPr>
          <w:rFonts w:ascii="Arial" w:hAnsi="Arial" w:cs="Arial"/>
          <w:sz w:val="22"/>
          <w:lang w:val="ro-RO"/>
        </w:rPr>
      </w:pPr>
      <w:r w:rsidRPr="000028EC">
        <w:rPr>
          <w:rFonts w:ascii="Arial" w:hAnsi="Arial" w:cs="Arial"/>
          <w:sz w:val="22"/>
          <w:lang w:val="ro-RO"/>
        </w:rPr>
        <w:lastRenderedPageBreak/>
        <w:t>- materiale de tip merchandising cu scop viitor de comercializare create special pentru acest proiect, care la rândul lor pot face obiectul distribuirii lor pentru sectorul turistic , astfel:</w:t>
      </w:r>
    </w:p>
    <w:p w:rsidR="000005DB" w:rsidRPr="000028EC" w:rsidRDefault="000005DB" w:rsidP="000005DB">
      <w:pPr>
        <w:autoSpaceDE w:val="0"/>
        <w:autoSpaceDN w:val="0"/>
        <w:adjustRightInd w:val="0"/>
        <w:ind w:left="360" w:right="-3"/>
        <w:jc w:val="both"/>
        <w:rPr>
          <w:rFonts w:ascii="Arial" w:hAnsi="Arial" w:cs="Arial"/>
          <w:sz w:val="22"/>
          <w:lang w:val="ro-RO"/>
        </w:rPr>
      </w:pPr>
      <w:r w:rsidRPr="000028EC">
        <w:rPr>
          <w:rFonts w:ascii="Arial" w:hAnsi="Arial" w:cs="Arial"/>
          <w:sz w:val="22"/>
          <w:lang w:val="ro-RO"/>
        </w:rPr>
        <w:t>- colectie de cel putin 5 pin-uri care sa ilustreze decoratiuni vegetale sau zoomorfe identificate in ornamentica cladirilor ArtNouveau oradene, reinterpretate. Pin-urile vor fi realizate din metal emailat si/sau prin imprimare termografică, pe baza metalica galvanizata în aur sau argint. Pentru acestea va trebui elaborata macheta grafică, precum și un lot de 5 bucăți (o colectie);</w:t>
      </w:r>
    </w:p>
    <w:p w:rsidR="000005DB" w:rsidRDefault="000005DB" w:rsidP="000005DB">
      <w:pPr>
        <w:autoSpaceDE w:val="0"/>
        <w:autoSpaceDN w:val="0"/>
        <w:adjustRightInd w:val="0"/>
        <w:ind w:right="-3"/>
        <w:jc w:val="both"/>
        <w:rPr>
          <w:rFonts w:ascii="Arial" w:hAnsi="Arial" w:cs="Arial"/>
          <w:sz w:val="22"/>
          <w:lang w:val="ro-RO"/>
        </w:rPr>
      </w:pPr>
      <w:r w:rsidRPr="000028EC">
        <w:rPr>
          <w:rFonts w:ascii="Arial" w:hAnsi="Arial" w:cs="Arial"/>
          <w:sz w:val="22"/>
          <w:lang w:val="ro-RO"/>
        </w:rPr>
        <w:t>- semne de carte cu ilustratii similare ca mai sus, care vor fi realizate intr-un set de cel putin 3 bucati, din materiale durabile. Pentru acestea va trebui elaborata machet</w:t>
      </w:r>
      <w:r>
        <w:rPr>
          <w:rFonts w:ascii="Arial" w:hAnsi="Arial" w:cs="Arial"/>
          <w:sz w:val="22"/>
          <w:lang w:val="ro-RO"/>
        </w:rPr>
        <w:t>a, precum și un set de 3 bucăți</w:t>
      </w:r>
      <w:r w:rsidRPr="000028EC">
        <w:rPr>
          <w:rFonts w:ascii="Arial" w:hAnsi="Arial" w:cs="Arial"/>
          <w:sz w:val="22"/>
          <w:lang w:val="ro-RO"/>
        </w:rPr>
        <w:t>.</w:t>
      </w:r>
    </w:p>
    <w:p w:rsidR="000005DB" w:rsidRPr="00346DB5" w:rsidRDefault="000005DB" w:rsidP="000005DB">
      <w:pPr>
        <w:autoSpaceDE w:val="0"/>
        <w:autoSpaceDN w:val="0"/>
        <w:adjustRightInd w:val="0"/>
        <w:ind w:right="-3"/>
        <w:jc w:val="both"/>
        <w:rPr>
          <w:rFonts w:ascii="Arial" w:hAnsi="Arial" w:cs="Arial"/>
          <w:sz w:val="22"/>
          <w:lang w:val="ro-RO"/>
        </w:rPr>
      </w:pPr>
      <w:r>
        <w:rPr>
          <w:rFonts w:ascii="Arial" w:hAnsi="Arial" w:cs="Arial"/>
          <w:sz w:val="22"/>
          <w:lang w:val="ro-RO"/>
        </w:rPr>
        <w:t xml:space="preserve">(2) </w:t>
      </w:r>
      <w:r w:rsidRPr="000028EC">
        <w:rPr>
          <w:rFonts w:ascii="Arial" w:hAnsi="Arial" w:cs="Arial"/>
          <w:sz w:val="22"/>
          <w:lang w:val="ro-RO"/>
        </w:rPr>
        <w:t>Realizarea materialelor/produselor de mai sus, precum și livrarea design-ului acestora.</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5.2  Livrarea se va face in baza comenzii ferme transmise la sediul indicat de catre achizitor.</w:t>
      </w:r>
    </w:p>
    <w:p w:rsidR="000005DB" w:rsidRPr="00346DB5" w:rsidRDefault="000005DB" w:rsidP="000005DB">
      <w:pPr>
        <w:autoSpaceDE w:val="0"/>
        <w:autoSpaceDN w:val="0"/>
        <w:adjustRightInd w:val="0"/>
        <w:ind w:right="-3"/>
        <w:jc w:val="both"/>
        <w:rPr>
          <w:rFonts w:ascii="Arial" w:hAnsi="Arial"/>
          <w:spacing w:val="-2"/>
          <w:sz w:val="22"/>
          <w:lang w:val="ro-RO"/>
        </w:rPr>
      </w:pPr>
      <w:r w:rsidRPr="00346DB5">
        <w:rPr>
          <w:rFonts w:ascii="Arial" w:hAnsi="Arial" w:cs="Arial"/>
          <w:sz w:val="22"/>
          <w:lang w:val="ro-RO"/>
        </w:rPr>
        <w:t xml:space="preserve">5.3 </w:t>
      </w:r>
      <w:r w:rsidRPr="00346DB5">
        <w:rPr>
          <w:rFonts w:ascii="Arial" w:hAnsi="Arial"/>
          <w:spacing w:val="-2"/>
          <w:sz w:val="22"/>
          <w:lang w:val="ro-RO"/>
        </w:rPr>
        <w:t>Plata taxei TVA se va face in conformitate cu prevederile legale referitoare la cota TVA in vigoare la data efectuarii platii.</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spacing w:val="-2"/>
          <w:sz w:val="22"/>
          <w:lang w:val="ro-RO"/>
        </w:rPr>
        <w:t xml:space="preserve">5.4 Sursa de finantare: </w:t>
      </w:r>
      <w:r>
        <w:rPr>
          <w:rFonts w:ascii="Arial" w:hAnsi="Arial" w:cs="Arial"/>
          <w:sz w:val="22"/>
          <w:lang w:val="ro-RO"/>
        </w:rPr>
        <w:t>85% FEDR, 13% Bugetul de stat, 2% buget propriu.</w:t>
      </w:r>
    </w:p>
    <w:p w:rsidR="000005DB" w:rsidRPr="00346DB5" w:rsidRDefault="000005DB" w:rsidP="000005DB">
      <w:pPr>
        <w:autoSpaceDE w:val="0"/>
        <w:autoSpaceDN w:val="0"/>
        <w:adjustRightInd w:val="0"/>
        <w:ind w:right="-3"/>
        <w:jc w:val="both"/>
        <w:rPr>
          <w:rFonts w:ascii="Arial" w:hAnsi="Arial"/>
          <w:spacing w:val="-2"/>
          <w:sz w:val="22"/>
          <w:lang w:val="ro-RO"/>
        </w:rPr>
      </w:pPr>
    </w:p>
    <w:p w:rsidR="000005DB" w:rsidRPr="00346DB5" w:rsidRDefault="000005DB" w:rsidP="000005DB">
      <w:pPr>
        <w:autoSpaceDE w:val="0"/>
        <w:autoSpaceDN w:val="0"/>
        <w:adjustRightInd w:val="0"/>
        <w:ind w:right="-3"/>
        <w:jc w:val="both"/>
        <w:rPr>
          <w:rFonts w:ascii="Arial" w:hAnsi="Arial" w:cs="Arial"/>
          <w:b/>
          <w:sz w:val="22"/>
          <w:lang w:val="ro-RO"/>
        </w:rPr>
      </w:pPr>
      <w:r w:rsidRPr="00346DB5">
        <w:rPr>
          <w:rFonts w:ascii="Arial" w:hAnsi="Arial" w:cs="Arial"/>
          <w:b/>
          <w:sz w:val="22"/>
          <w:lang w:val="ro-RO"/>
        </w:rPr>
        <w:t xml:space="preserve">6. Modalitati de plata </w:t>
      </w:r>
    </w:p>
    <w:p w:rsidR="000005DB" w:rsidRPr="00346DB5" w:rsidRDefault="000005DB" w:rsidP="000005DB">
      <w:pPr>
        <w:autoSpaceDE w:val="0"/>
        <w:autoSpaceDN w:val="0"/>
        <w:adjustRightInd w:val="0"/>
        <w:ind w:right="-3"/>
        <w:jc w:val="both"/>
        <w:rPr>
          <w:rFonts w:ascii="Arial" w:hAnsi="Arial" w:cs="Arial"/>
          <w:b/>
          <w:sz w:val="22"/>
          <w:lang w:val="ro-RO"/>
        </w:rPr>
      </w:pPr>
      <w:r w:rsidRPr="00346DB5">
        <w:rPr>
          <w:rFonts w:ascii="Arial" w:hAnsi="Arial" w:cs="Arial"/>
          <w:sz w:val="22"/>
          <w:lang w:val="ro-RO"/>
        </w:rPr>
        <w:t>6.1 Achizitorul are obligatia de a efectua plata catre furnizor in termen de 30 de zile de la data inregistrarii de catre furnizor a facturii la sediul Achizitorului. Factura va fi emisa doar dupa semnarea procesului verbal de receptie aprobat fara obiectiuni de catre Achizitor.</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6.2 Plata se va face in contul  furnizorului, cu ordin de plata.</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6.3 Transportul produselor la sediul indicat in comanda scrisa, se va efectua pe cheltuiala furnizorului, fara costuri suplimentare. </w:t>
      </w:r>
    </w:p>
    <w:p w:rsidR="000005DB" w:rsidRPr="00346DB5" w:rsidRDefault="000005DB" w:rsidP="000005DB">
      <w:pPr>
        <w:autoSpaceDE w:val="0"/>
        <w:autoSpaceDN w:val="0"/>
        <w:adjustRightInd w:val="0"/>
        <w:ind w:right="-3"/>
        <w:jc w:val="both"/>
        <w:rPr>
          <w:rFonts w:ascii="Arial" w:hAnsi="Arial" w:cs="Arial"/>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7. Durata contractului</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0005DB" w:rsidRPr="00346DB5" w:rsidRDefault="000005DB" w:rsidP="000005DB">
      <w:pPr>
        <w:ind w:right="-3"/>
        <w:jc w:val="both"/>
        <w:rPr>
          <w:rFonts w:ascii="Arial" w:hAnsi="Arial" w:cs="Arial"/>
          <w:b/>
          <w:noProof/>
          <w:sz w:val="22"/>
          <w:lang w:val="ro-RO"/>
        </w:rPr>
      </w:pPr>
      <w:r w:rsidRPr="00346DB5">
        <w:rPr>
          <w:rFonts w:ascii="Arial" w:hAnsi="Arial" w:cs="Arial"/>
          <w:noProof/>
          <w:sz w:val="22"/>
          <w:lang w:val="ro-RO"/>
        </w:rPr>
        <w:t xml:space="preserve">7.2 </w:t>
      </w:r>
      <w:r w:rsidRPr="00346DB5">
        <w:rPr>
          <w:rFonts w:ascii="Arial" w:hAnsi="Arial" w:cs="Arial"/>
          <w:b/>
          <w:noProof/>
          <w:sz w:val="22"/>
          <w:lang w:val="ro-RO"/>
        </w:rPr>
        <w:t xml:space="preserve">Termenul de furnizare este </w:t>
      </w:r>
      <w:r>
        <w:rPr>
          <w:rFonts w:ascii="Arial" w:hAnsi="Arial" w:cs="Arial"/>
          <w:b/>
          <w:noProof/>
          <w:sz w:val="22"/>
          <w:lang w:val="ro-RO"/>
        </w:rPr>
        <w:t>30.12.2022</w:t>
      </w:r>
      <w:r w:rsidRPr="00346DB5">
        <w:rPr>
          <w:rFonts w:ascii="Arial" w:hAnsi="Arial" w:cs="Arial"/>
          <w:b/>
          <w:noProof/>
          <w:sz w:val="22"/>
          <w:lang w:val="ro-RO"/>
        </w:rPr>
        <w:t xml:space="preserve"> </w:t>
      </w:r>
      <w:r w:rsidRPr="00346DB5">
        <w:rPr>
          <w:rFonts w:ascii="Arial" w:hAnsi="Arial" w:cs="Arial"/>
          <w:noProof/>
          <w:sz w:val="22"/>
          <w:lang w:val="ro-RO"/>
        </w:rPr>
        <w:t>de la data  emiterii ordinului de incepere de catre achizitor, ulterior semnarii contractului de furnizare de catre ambele parti.</w:t>
      </w:r>
      <w:r w:rsidRPr="00346DB5">
        <w:rPr>
          <w:rFonts w:ascii="Arial" w:hAnsi="Arial" w:cs="Arial"/>
          <w:b/>
          <w:noProof/>
          <w:sz w:val="22"/>
          <w:lang w:val="ro-RO"/>
        </w:rPr>
        <w:t xml:space="preserve"> </w:t>
      </w:r>
    </w:p>
    <w:p w:rsidR="000005DB" w:rsidRPr="00346DB5" w:rsidRDefault="000005DB" w:rsidP="000005DB">
      <w:pPr>
        <w:ind w:right="-3"/>
        <w:jc w:val="both"/>
        <w:rPr>
          <w:rFonts w:ascii="Arial" w:hAnsi="Arial" w:cs="Arial"/>
          <w:b/>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 xml:space="preserve">8. Executarea contractului </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8.1 Executarea contractului începe la</w:t>
      </w:r>
      <w:r w:rsidRPr="00346DB5">
        <w:rPr>
          <w:rFonts w:ascii="Arial" w:hAnsi="Arial" w:cs="Arial"/>
          <w:b/>
          <w:noProof/>
          <w:sz w:val="22"/>
          <w:lang w:val="ro-RO"/>
        </w:rPr>
        <w:t xml:space="preserve"> </w:t>
      </w:r>
      <w:r w:rsidRPr="00346DB5">
        <w:rPr>
          <w:rFonts w:ascii="Arial" w:hAnsi="Arial" w:cs="Arial"/>
          <w:noProof/>
          <w:sz w:val="22"/>
          <w:lang w:val="ro-RO"/>
        </w:rPr>
        <w:t>data specificata in ordinul de incepere emis de achizitor.</w:t>
      </w:r>
    </w:p>
    <w:p w:rsidR="000005DB" w:rsidRPr="00346DB5" w:rsidRDefault="000005DB" w:rsidP="000005DB">
      <w:pPr>
        <w:ind w:right="-3"/>
        <w:jc w:val="both"/>
        <w:rPr>
          <w:rFonts w:ascii="Arial" w:hAnsi="Arial" w:cs="Arial"/>
          <w:b/>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9. Documentele contractului</w:t>
      </w:r>
    </w:p>
    <w:p w:rsidR="000005DB" w:rsidRPr="00346DB5" w:rsidRDefault="000005DB" w:rsidP="000005DB">
      <w:pPr>
        <w:numPr>
          <w:ilvl w:val="1"/>
          <w:numId w:val="14"/>
        </w:numPr>
        <w:ind w:right="-3"/>
        <w:jc w:val="both"/>
        <w:rPr>
          <w:rFonts w:ascii="Arial" w:hAnsi="Arial" w:cs="Arial"/>
          <w:noProof/>
          <w:sz w:val="22"/>
          <w:lang w:val="ro-RO"/>
        </w:rPr>
      </w:pPr>
      <w:r w:rsidRPr="00346DB5">
        <w:rPr>
          <w:rFonts w:ascii="Arial" w:hAnsi="Arial" w:cs="Arial"/>
          <w:noProof/>
          <w:sz w:val="22"/>
          <w:lang w:val="ro-RO"/>
        </w:rPr>
        <w:t>Documentele care insotesc contractul sunt:</w:t>
      </w:r>
    </w:p>
    <w:p w:rsidR="000005DB" w:rsidRPr="00346DB5" w:rsidRDefault="000005DB" w:rsidP="000005DB">
      <w:pPr>
        <w:numPr>
          <w:ilvl w:val="0"/>
          <w:numId w:val="13"/>
        </w:numPr>
        <w:ind w:right="-3"/>
        <w:jc w:val="both"/>
        <w:rPr>
          <w:rFonts w:ascii="Arial" w:hAnsi="Arial" w:cs="Arial"/>
          <w:noProof/>
          <w:sz w:val="22"/>
          <w:lang w:val="ro-RO"/>
        </w:rPr>
      </w:pPr>
      <w:r>
        <w:rPr>
          <w:rFonts w:ascii="Arial" w:hAnsi="Arial" w:cs="Arial"/>
          <w:noProof/>
          <w:sz w:val="22"/>
          <w:lang w:val="ro-RO"/>
        </w:rPr>
        <w:t>Caietul de sarcini nr. 386850 din 02.11.2022;</w:t>
      </w:r>
    </w:p>
    <w:p w:rsidR="000005DB" w:rsidRPr="00346DB5" w:rsidRDefault="000005DB" w:rsidP="000005DB">
      <w:pPr>
        <w:numPr>
          <w:ilvl w:val="0"/>
          <w:numId w:val="13"/>
        </w:numPr>
        <w:ind w:right="-3"/>
        <w:jc w:val="both"/>
        <w:rPr>
          <w:rFonts w:ascii="Arial" w:hAnsi="Arial" w:cs="Arial"/>
          <w:noProof/>
          <w:sz w:val="22"/>
          <w:lang w:val="ro-RO"/>
        </w:rPr>
      </w:pPr>
      <w:r w:rsidRPr="00346DB5">
        <w:rPr>
          <w:rFonts w:ascii="Arial" w:hAnsi="Arial" w:cs="Arial"/>
          <w:noProof/>
          <w:sz w:val="22"/>
          <w:lang w:val="ro-RO"/>
        </w:rPr>
        <w:t>Propunerea financiară;</w:t>
      </w:r>
    </w:p>
    <w:p w:rsidR="000005DB" w:rsidRPr="00346DB5" w:rsidRDefault="000005DB" w:rsidP="000005DB">
      <w:pPr>
        <w:numPr>
          <w:ilvl w:val="0"/>
          <w:numId w:val="13"/>
        </w:numPr>
        <w:ind w:right="-3"/>
        <w:jc w:val="both"/>
        <w:rPr>
          <w:rFonts w:ascii="Arial" w:hAnsi="Arial" w:cs="Arial"/>
          <w:noProof/>
          <w:sz w:val="22"/>
          <w:lang w:val="ro-RO"/>
        </w:rPr>
      </w:pPr>
      <w:r w:rsidRPr="00346DB5">
        <w:rPr>
          <w:rFonts w:ascii="Arial" w:hAnsi="Arial" w:cs="Arial"/>
          <w:noProof/>
          <w:sz w:val="22"/>
          <w:lang w:val="ro-RO"/>
        </w:rPr>
        <w:t>Acord GDPR privind prelucrarea datelor cu caracter personal.</w:t>
      </w:r>
    </w:p>
    <w:p w:rsidR="000005DB" w:rsidRPr="00346DB5" w:rsidRDefault="000005DB" w:rsidP="000005DB">
      <w:pPr>
        <w:ind w:left="1140" w:right="-3"/>
        <w:jc w:val="both"/>
        <w:rPr>
          <w:rFonts w:ascii="Arial" w:hAnsi="Arial" w:cs="Arial"/>
          <w:noProof/>
          <w:sz w:val="22"/>
          <w:lang w:val="ro-RO"/>
        </w:rPr>
      </w:pPr>
    </w:p>
    <w:p w:rsidR="000005DB" w:rsidRPr="00346DB5" w:rsidRDefault="000005DB" w:rsidP="000005DB">
      <w:pPr>
        <w:autoSpaceDE w:val="0"/>
        <w:autoSpaceDN w:val="0"/>
        <w:adjustRightInd w:val="0"/>
        <w:ind w:right="-3"/>
        <w:jc w:val="both"/>
        <w:rPr>
          <w:rFonts w:ascii="Arial" w:hAnsi="Arial" w:cs="Arial"/>
          <w:b/>
          <w:sz w:val="22"/>
          <w:lang w:val="ro-RO"/>
        </w:rPr>
      </w:pPr>
      <w:r w:rsidRPr="00346DB5">
        <w:rPr>
          <w:rFonts w:ascii="Arial" w:hAnsi="Arial" w:cs="Arial"/>
          <w:b/>
          <w:sz w:val="22"/>
          <w:lang w:val="ro-RO"/>
        </w:rPr>
        <w:t>10. Obligatiile principale ale furnizorului</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10.1 Furnizorul se obliga sa livreze produsele prevazute in oferta financiara conform obligatiilor asumate prin prezentul contract, in conformitate </w:t>
      </w:r>
      <w:r>
        <w:rPr>
          <w:rFonts w:ascii="Arial" w:hAnsi="Arial" w:cs="Arial"/>
          <w:sz w:val="22"/>
          <w:lang w:val="ro-RO"/>
        </w:rPr>
        <w:t>cu caietul de sarcini nr. 386850 din 02.11</w:t>
      </w:r>
      <w:r w:rsidRPr="00346DB5">
        <w:rPr>
          <w:rFonts w:ascii="Arial" w:hAnsi="Arial" w:cs="Arial"/>
          <w:sz w:val="22"/>
          <w:lang w:val="ro-RO"/>
        </w:rPr>
        <w:t>.2022.</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10.2 Furnizorul are obligatia de a respecta toate cerintele si specificatiile tehnice ale produselor, prevazute.</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10.3 Furnizorul va raspunde pentru calitatea produselor livrate, autoritatea contractanta fiind in drept sa solicite inlocuirea gratuita a produselor depreciate sau necorespunzatoare.</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10.4 Furnizorul are obligatia să asigure controlul îndeplinirii livrarilor şi al calităţii produselor, la cererea beneficiarului.        </w:t>
      </w:r>
    </w:p>
    <w:p w:rsidR="000005DB" w:rsidRPr="00346DB5" w:rsidRDefault="000005DB" w:rsidP="000005DB">
      <w:pPr>
        <w:tabs>
          <w:tab w:val="left" w:pos="360"/>
          <w:tab w:val="left" w:pos="1080"/>
        </w:tabs>
        <w:ind w:right="-3"/>
        <w:contextualSpacing/>
        <w:jc w:val="both"/>
        <w:rPr>
          <w:rFonts w:ascii="Arial" w:hAnsi="Arial" w:cs="Arial"/>
          <w:sz w:val="22"/>
          <w:lang w:val="ro-RO"/>
        </w:rPr>
      </w:pPr>
      <w:r w:rsidRPr="00346DB5">
        <w:rPr>
          <w:rFonts w:ascii="Arial" w:hAnsi="Arial" w:cs="Arial"/>
          <w:sz w:val="22"/>
          <w:lang w:val="ro-RO"/>
        </w:rPr>
        <w:lastRenderedPageBreak/>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10.6 Furnizorul are obligaţia de a furniza produselor prevăzute în contract cu profesionalismul şi promptitudinea cuvenite angajamentului asumat.</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10.7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 xml:space="preserve">10.8 Furnizorul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005DB" w:rsidRPr="00346DB5" w:rsidRDefault="000005DB" w:rsidP="000005DB">
      <w:pPr>
        <w:ind w:right="-3"/>
        <w:jc w:val="both"/>
        <w:rPr>
          <w:rFonts w:ascii="Arial" w:hAnsi="Arial" w:cs="Arial"/>
          <w:bCs/>
          <w:iCs/>
          <w:sz w:val="22"/>
          <w:lang w:val="ro-RO"/>
        </w:rPr>
      </w:pPr>
      <w:r w:rsidRPr="00346DB5">
        <w:rPr>
          <w:rFonts w:ascii="Arial" w:hAnsi="Arial" w:cs="Arial"/>
          <w:sz w:val="22"/>
          <w:lang w:val="ro-RO"/>
        </w:rPr>
        <w:t xml:space="preserve">10.9 Furnizorul se obliga sa furnizeze produsele in conformitate cu activitatile </w:t>
      </w:r>
      <w:r w:rsidRPr="00346DB5">
        <w:rPr>
          <w:rFonts w:ascii="Arial" w:hAnsi="Arial" w:cs="Arial"/>
          <w:bCs/>
          <w:iCs/>
          <w:sz w:val="22"/>
          <w:lang w:val="ro-RO"/>
        </w:rPr>
        <w:t xml:space="preserve">stabilite prin legislatia in vigoare. </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10.10 Furnizorul va despagubi achizitorul in cazul oricaror pretentii si actiuni in justitie rezultate din orice incalcari ale prevederilor in vigoare de catre furnizor, personalul sau, salariat sau contractat de acesta, inclusiv conducerea sa, subordonatii acestuia, precum si salariatii din teritoriu.</w:t>
      </w: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noProof/>
          <w:sz w:val="22"/>
          <w:lang w:val="ro-RO"/>
        </w:rPr>
        <w:t>10.11 Furnizorul se obligă să despăgubească achizitorul împotriva oricăror:</w:t>
      </w:r>
    </w:p>
    <w:p w:rsidR="000005DB" w:rsidRPr="00346DB5" w:rsidRDefault="000005DB" w:rsidP="000005DB">
      <w:pPr>
        <w:numPr>
          <w:ilvl w:val="0"/>
          <w:numId w:val="10"/>
        </w:numPr>
        <w:tabs>
          <w:tab w:val="clear" w:pos="7740"/>
          <w:tab w:val="left" w:pos="142"/>
          <w:tab w:val="num" w:pos="360"/>
          <w:tab w:val="left" w:pos="426"/>
        </w:tabs>
        <w:ind w:left="360" w:right="-3"/>
        <w:jc w:val="both"/>
        <w:rPr>
          <w:rFonts w:ascii="Arial" w:hAnsi="Arial" w:cs="Arial"/>
          <w:noProof/>
          <w:sz w:val="22"/>
          <w:lang w:val="ro-RO"/>
        </w:rPr>
      </w:pPr>
      <w:r w:rsidRPr="00346DB5">
        <w:rPr>
          <w:rFonts w:ascii="Arial" w:hAnsi="Arial" w:cs="Arial"/>
          <w:noProof/>
          <w:sz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0005DB" w:rsidRPr="00346DB5" w:rsidRDefault="000005DB" w:rsidP="000005DB">
      <w:pPr>
        <w:numPr>
          <w:ilvl w:val="0"/>
          <w:numId w:val="10"/>
        </w:numPr>
        <w:tabs>
          <w:tab w:val="clear" w:pos="7740"/>
          <w:tab w:val="left" w:pos="142"/>
          <w:tab w:val="num" w:pos="360"/>
          <w:tab w:val="left" w:pos="426"/>
        </w:tabs>
        <w:ind w:left="360" w:right="-3"/>
        <w:jc w:val="both"/>
        <w:rPr>
          <w:rFonts w:ascii="Arial" w:hAnsi="Arial" w:cs="Arial"/>
          <w:noProof/>
          <w:sz w:val="22"/>
          <w:lang w:val="ro-RO"/>
        </w:rPr>
      </w:pPr>
      <w:r w:rsidRPr="00346DB5">
        <w:rPr>
          <w:rFonts w:ascii="Arial" w:hAnsi="Arial" w:cs="Arial"/>
          <w:noProof/>
          <w:sz w:val="22"/>
          <w:lang w:val="ro-RO"/>
        </w:rPr>
        <w:t>daune-interese, costuri, taxe şi cheltuieli de orice natură, aferente.</w:t>
      </w:r>
    </w:p>
    <w:p w:rsidR="000005DB" w:rsidRPr="00346DB5" w:rsidRDefault="000005DB" w:rsidP="000005DB">
      <w:pPr>
        <w:tabs>
          <w:tab w:val="left" w:pos="142"/>
          <w:tab w:val="left" w:pos="426"/>
        </w:tabs>
        <w:ind w:right="-3"/>
        <w:jc w:val="both"/>
        <w:rPr>
          <w:rFonts w:ascii="Arial" w:hAnsi="Arial" w:cs="Arial"/>
          <w:noProof/>
          <w:sz w:val="22"/>
          <w:lang w:val="ro-RO"/>
        </w:rPr>
      </w:pPr>
      <w:r w:rsidRPr="00346DB5">
        <w:rPr>
          <w:rFonts w:ascii="Arial" w:hAnsi="Arial" w:cs="Arial"/>
          <w:noProof/>
          <w:sz w:val="22"/>
          <w:lang w:val="ro-RO"/>
        </w:rPr>
        <w:t>10.12 (1) Furnizorul are obligatia de a se asigura ca toate tipurile de activitati ce fac obiectul contractului sunt furnizate de personal autorizat/certificat/atestat conform solicitarilor legale din domeniul contractului.</w:t>
      </w:r>
    </w:p>
    <w:p w:rsidR="000005DB" w:rsidRPr="00346DB5" w:rsidRDefault="000005DB" w:rsidP="000005DB">
      <w:pPr>
        <w:tabs>
          <w:tab w:val="left" w:pos="142"/>
          <w:tab w:val="left" w:pos="426"/>
        </w:tabs>
        <w:ind w:right="-3"/>
        <w:jc w:val="both"/>
        <w:rPr>
          <w:rFonts w:ascii="Arial" w:hAnsi="Arial" w:cs="Arial"/>
          <w:noProof/>
          <w:sz w:val="22"/>
          <w:lang w:val="ro-RO"/>
        </w:rPr>
      </w:pPr>
      <w:r w:rsidRPr="00346DB5">
        <w:rPr>
          <w:rFonts w:ascii="Arial" w:hAnsi="Arial" w:cs="Arial"/>
          <w:noProof/>
          <w:sz w:val="22"/>
          <w:lang w:val="ro-RO"/>
        </w:rPr>
        <w:t>(2) Furnizorul are obligatia de a se asigura ca personalul utilizat in executarea contractului va avea calificarea, competenta si experienta corespunzatoare pentru domeniile de activitate ca fac obiectul contractului.</w:t>
      </w:r>
    </w:p>
    <w:p w:rsidR="000005DB" w:rsidRPr="00346DB5" w:rsidRDefault="000005DB" w:rsidP="000005DB">
      <w:pPr>
        <w:tabs>
          <w:tab w:val="left" w:pos="142"/>
          <w:tab w:val="left" w:pos="426"/>
        </w:tabs>
        <w:ind w:right="-3"/>
        <w:jc w:val="both"/>
        <w:rPr>
          <w:rFonts w:ascii="Arial" w:hAnsi="Arial" w:cs="Arial"/>
          <w:noProof/>
          <w:sz w:val="22"/>
          <w:lang w:val="ro-RO"/>
        </w:rPr>
      </w:pPr>
      <w:r w:rsidRPr="00346DB5">
        <w:rPr>
          <w:rFonts w:ascii="Arial" w:hAnsi="Arial" w:cs="Arial"/>
          <w:noProof/>
          <w:sz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0005DB" w:rsidRPr="00346DB5" w:rsidRDefault="000005DB" w:rsidP="000005DB">
      <w:pPr>
        <w:tabs>
          <w:tab w:val="left" w:pos="142"/>
          <w:tab w:val="left" w:pos="426"/>
        </w:tabs>
        <w:ind w:right="-3"/>
        <w:jc w:val="both"/>
        <w:rPr>
          <w:rFonts w:ascii="Arial" w:hAnsi="Arial" w:cs="Arial"/>
          <w:noProof/>
          <w:sz w:val="22"/>
          <w:lang w:val="ro-RO"/>
        </w:rPr>
      </w:pPr>
      <w:r w:rsidRPr="00346DB5">
        <w:rPr>
          <w:rFonts w:ascii="Arial" w:hAnsi="Arial" w:cs="Arial"/>
          <w:noProof/>
          <w:sz w:val="22"/>
          <w:lang w:val="ro-RO"/>
        </w:rPr>
        <w:t>(4) Furnizorul are obligatia de a se asigura cǎ in calitate de persoana juridica detine toate autorizatiile/ cerificarile/ atestatele prevazute de lege ca obligatorii pentru a putea executa toate activitatile care fac obiectul contractului.</w:t>
      </w:r>
    </w:p>
    <w:p w:rsidR="000005DB" w:rsidRPr="00346DB5" w:rsidRDefault="000005DB" w:rsidP="000005DB">
      <w:pPr>
        <w:tabs>
          <w:tab w:val="left" w:pos="142"/>
          <w:tab w:val="left" w:pos="426"/>
        </w:tabs>
        <w:ind w:right="-3"/>
        <w:jc w:val="both"/>
        <w:rPr>
          <w:rFonts w:ascii="Arial" w:hAnsi="Arial" w:cs="Arial"/>
          <w:noProof/>
          <w:sz w:val="22"/>
          <w:lang w:val="ro-RO"/>
        </w:rPr>
      </w:pPr>
      <w:r w:rsidRPr="00346DB5">
        <w:rPr>
          <w:rFonts w:ascii="Arial" w:hAnsi="Arial" w:cs="Arial"/>
          <w:noProof/>
          <w:sz w:val="22"/>
          <w:lang w:val="ro-RO"/>
        </w:rPr>
        <w:t>(5) Nu vor putea fi percepute plati suplimentare pentru indeplinirea obligatiilor prevazute la alin. 1, 2, 3 ale prezentului articol, acestea fiind considerate incluse in pretul ofertat.</w:t>
      </w:r>
    </w:p>
    <w:p w:rsidR="000005DB" w:rsidRPr="00346DB5" w:rsidRDefault="000005DB" w:rsidP="000005DB">
      <w:pPr>
        <w:tabs>
          <w:tab w:val="left" w:pos="142"/>
          <w:tab w:val="left" w:pos="426"/>
        </w:tabs>
        <w:ind w:right="-3"/>
        <w:jc w:val="both"/>
        <w:rPr>
          <w:rFonts w:ascii="Arial" w:hAnsi="Arial" w:cs="Arial"/>
          <w:noProof/>
          <w:sz w:val="22"/>
          <w:lang w:val="ro-RO"/>
        </w:rPr>
      </w:pP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b/>
          <w:noProof/>
          <w:sz w:val="22"/>
          <w:lang w:val="ro-RO"/>
        </w:rPr>
        <w:t>11. Obligaţiile principale ale achizitorului</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11.1 Achizitorul se obligă să plătească preţul produselor către furnizor  în termenul prevazut la art. 6 in baza facturii.</w:t>
      </w:r>
    </w:p>
    <w:p w:rsidR="000005DB" w:rsidRPr="00346DB5" w:rsidRDefault="000005DB" w:rsidP="000005DB">
      <w:pPr>
        <w:tabs>
          <w:tab w:val="left" w:pos="3626"/>
        </w:tabs>
        <w:ind w:right="-3"/>
        <w:jc w:val="both"/>
        <w:rPr>
          <w:rFonts w:ascii="Arial" w:hAnsi="Arial" w:cs="Arial"/>
          <w:noProof/>
          <w:color w:val="000000"/>
          <w:sz w:val="22"/>
          <w:lang w:val="ro-RO"/>
        </w:rPr>
      </w:pPr>
      <w:r w:rsidRPr="00346DB5">
        <w:rPr>
          <w:rFonts w:ascii="Arial" w:hAnsi="Arial" w:cs="Arial"/>
          <w:noProof/>
          <w:color w:val="000000"/>
          <w:sz w:val="22"/>
          <w:lang w:val="ro-RO"/>
        </w:rPr>
        <w:t xml:space="preserve">11.2  Achizitorul se obligă să recepţioneze </w:t>
      </w:r>
      <w:r w:rsidRPr="00346DB5">
        <w:rPr>
          <w:rFonts w:ascii="Arial" w:hAnsi="Arial" w:cs="Arial"/>
          <w:noProof/>
          <w:sz w:val="22"/>
          <w:lang w:val="ro-RO"/>
        </w:rPr>
        <w:t xml:space="preserve">produsele </w:t>
      </w:r>
      <w:r w:rsidRPr="00346DB5">
        <w:rPr>
          <w:rFonts w:ascii="Arial" w:hAnsi="Arial" w:cs="Arial"/>
          <w:noProof/>
          <w:color w:val="000000"/>
          <w:sz w:val="22"/>
          <w:lang w:val="ro-RO"/>
        </w:rPr>
        <w:t>solicitate în termenul convenit.</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11.3 Achizitorul se obligă să pună la dispoziţia furnizorului orice facilităţi şi/sau informaţii pe care le consideră necesare pentru îndeplinirea contractului.</w:t>
      </w:r>
    </w:p>
    <w:p w:rsidR="000005DB" w:rsidRPr="00346DB5" w:rsidRDefault="000005DB" w:rsidP="000005DB">
      <w:pPr>
        <w:ind w:right="-3"/>
        <w:jc w:val="both"/>
        <w:rPr>
          <w:rFonts w:ascii="Arial" w:hAnsi="Arial" w:cs="Arial"/>
          <w:noProof/>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sz w:val="22"/>
          <w:lang w:val="ro-RO"/>
        </w:rPr>
        <w:t xml:space="preserve">12. </w:t>
      </w:r>
      <w:r w:rsidRPr="00346DB5">
        <w:rPr>
          <w:rFonts w:ascii="Arial" w:hAnsi="Arial" w:cs="Arial"/>
          <w:b/>
          <w:bCs/>
          <w:iCs/>
          <w:sz w:val="22"/>
          <w:lang w:val="ro-RO"/>
        </w:rPr>
        <w:t xml:space="preserve">Sanctiuni pentru neindeplinirea culpabila a obligatiilor </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12.1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w:t>
      </w:r>
      <w:r w:rsidRPr="00346DB5">
        <w:rPr>
          <w:rFonts w:ascii="Arial" w:hAnsi="Arial" w:cs="Arial"/>
          <w:sz w:val="22"/>
          <w:lang w:val="ro-RO"/>
        </w:rPr>
        <w:lastRenderedPageBreak/>
        <w:t xml:space="preserve">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0005DB" w:rsidRPr="00346DB5" w:rsidRDefault="000005DB" w:rsidP="000005DB">
      <w:pPr>
        <w:autoSpaceDE w:val="0"/>
        <w:autoSpaceDN w:val="0"/>
        <w:adjustRightInd w:val="0"/>
        <w:ind w:right="-3"/>
        <w:jc w:val="both"/>
        <w:rPr>
          <w:rFonts w:ascii="Arial" w:hAnsi="Arial" w:cs="Arial"/>
          <w:color w:val="000000"/>
          <w:sz w:val="22"/>
          <w:lang w:val="ro-RO"/>
        </w:rPr>
      </w:pPr>
      <w:r w:rsidRPr="00346DB5">
        <w:rPr>
          <w:rFonts w:ascii="Arial" w:hAnsi="Arial" w:cs="Arial"/>
          <w:color w:val="000000"/>
          <w:sz w:val="22"/>
          <w:lang w:val="ro-RO"/>
        </w:rPr>
        <w:t>Valoarea penalitatilor nu poate depasi cuantumul sumei  la care sunt aplícate.</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12.2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produce dobanzi penalizatoare in cazul in care sunt indeplinite cumulativ urmatoarele conditii:</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a) creditorul inclusiv subcontractantii acestuia, si-au indeplinit obligatiile contractuale;</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b) creditorul nu a primit suma datorata la scadenta, cu exceptia cazului in care debitorului nu ii este imputabila intarzierea.</w:t>
      </w:r>
    </w:p>
    <w:p w:rsidR="000005DB" w:rsidRPr="00346DB5" w:rsidRDefault="000005DB" w:rsidP="000005DB">
      <w:pPr>
        <w:autoSpaceDE w:val="0"/>
        <w:autoSpaceDN w:val="0"/>
        <w:adjustRightInd w:val="0"/>
        <w:ind w:right="-3"/>
        <w:jc w:val="both"/>
        <w:rPr>
          <w:rFonts w:ascii="Arial" w:hAnsi="Arial" w:cs="Arial"/>
          <w:color w:val="000000"/>
          <w:sz w:val="22"/>
          <w:lang w:val="ro-RO"/>
        </w:rPr>
      </w:pPr>
      <w:r w:rsidRPr="00346DB5">
        <w:rPr>
          <w:rFonts w:ascii="Arial" w:hAnsi="Arial" w:cs="Arial"/>
          <w:color w:val="000000"/>
          <w:sz w:val="22"/>
          <w:lang w:val="ro-RO"/>
        </w:rPr>
        <w:t>Valoarea penalitatilor nu poate depasi cuantumul sumei  la care sunt aplícate.</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0005DB" w:rsidRPr="00346DB5" w:rsidRDefault="000005DB" w:rsidP="000005DB">
      <w:pPr>
        <w:tabs>
          <w:tab w:val="num" w:pos="-567"/>
        </w:tabs>
        <w:autoSpaceDE w:val="0"/>
        <w:autoSpaceDN w:val="0"/>
        <w:adjustRightInd w:val="0"/>
        <w:ind w:right="-3"/>
        <w:jc w:val="both"/>
        <w:rPr>
          <w:rFonts w:ascii="Arial" w:hAnsi="Arial" w:cs="Arial"/>
          <w:sz w:val="22"/>
          <w:lang w:val="ro-RO"/>
        </w:rPr>
      </w:pPr>
      <w:r w:rsidRPr="00346DB5">
        <w:rPr>
          <w:rFonts w:ascii="Arial" w:hAnsi="Arial" w:cs="Arial"/>
          <w:sz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b/>
          <w:noProof/>
          <w:sz w:val="22"/>
          <w:lang w:val="ro-RO"/>
        </w:rPr>
        <w:t xml:space="preserve">                    </w:t>
      </w:r>
      <w:r>
        <w:rPr>
          <w:rFonts w:ascii="Arial" w:hAnsi="Arial" w:cs="Arial"/>
          <w:b/>
          <w:noProof/>
          <w:sz w:val="22"/>
          <w:lang w:val="ro-RO"/>
        </w:rPr>
        <w:t xml:space="preserve">                               </w:t>
      </w:r>
    </w:p>
    <w:p w:rsidR="000005DB" w:rsidRPr="00346DB5" w:rsidRDefault="000005DB" w:rsidP="000005DB">
      <w:pPr>
        <w:tabs>
          <w:tab w:val="left" w:pos="3626"/>
        </w:tabs>
        <w:ind w:right="-3"/>
        <w:jc w:val="center"/>
        <w:rPr>
          <w:rFonts w:ascii="Arial" w:hAnsi="Arial" w:cs="Arial"/>
          <w:b/>
          <w:noProof/>
          <w:sz w:val="22"/>
          <w:lang w:val="ro-RO"/>
        </w:rPr>
      </w:pPr>
      <w:r w:rsidRPr="00346DB5">
        <w:rPr>
          <w:rFonts w:ascii="Arial" w:hAnsi="Arial" w:cs="Arial"/>
          <w:b/>
          <w:noProof/>
          <w:sz w:val="22"/>
          <w:lang w:val="ro-RO"/>
        </w:rPr>
        <w:t>Clauze specifice</w:t>
      </w:r>
    </w:p>
    <w:p w:rsidR="000005DB" w:rsidRPr="00346DB5" w:rsidRDefault="000005DB" w:rsidP="000005DB">
      <w:pPr>
        <w:tabs>
          <w:tab w:val="left" w:pos="3626"/>
        </w:tabs>
        <w:ind w:right="-3"/>
        <w:jc w:val="both"/>
        <w:rPr>
          <w:rFonts w:ascii="Arial" w:hAnsi="Arial" w:cs="Arial"/>
          <w:b/>
          <w:noProof/>
          <w:sz w:val="22"/>
          <w:lang w:val="ro-RO"/>
        </w:rPr>
      </w:pP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b/>
          <w:noProof/>
          <w:sz w:val="22"/>
          <w:lang w:val="ro-RO"/>
        </w:rPr>
        <w:t>13. Începere, finalizare, întârzieri, sistare</w:t>
      </w:r>
    </w:p>
    <w:p w:rsidR="000005DB" w:rsidRPr="00346DB5" w:rsidRDefault="000005DB" w:rsidP="000005DB">
      <w:pPr>
        <w:tabs>
          <w:tab w:val="left" w:pos="3626"/>
        </w:tabs>
        <w:ind w:right="-3"/>
        <w:jc w:val="both"/>
        <w:rPr>
          <w:rFonts w:ascii="Arial" w:hAnsi="Arial" w:cs="Arial"/>
          <w:noProof/>
          <w:sz w:val="22"/>
          <w:lang w:val="ro-RO"/>
        </w:rPr>
      </w:pPr>
      <w:r w:rsidRPr="00346DB5">
        <w:rPr>
          <w:rFonts w:ascii="Arial" w:hAnsi="Arial" w:cs="Arial"/>
          <w:noProof/>
          <w:sz w:val="22"/>
          <w:lang w:val="ro-RO"/>
        </w:rPr>
        <w:t xml:space="preserve">13.1 (1) Furnizorul are obligaţia de a începe furnizarea produselor la data/datele notificate de către Achizitor, prin comenzile emise si in conformitate cu graficul convenit.   </w:t>
      </w:r>
    </w:p>
    <w:p w:rsidR="000005DB" w:rsidRPr="00346DB5" w:rsidRDefault="000005DB" w:rsidP="000005DB">
      <w:pPr>
        <w:tabs>
          <w:tab w:val="left" w:pos="3626"/>
        </w:tabs>
        <w:ind w:right="-3"/>
        <w:jc w:val="both"/>
        <w:rPr>
          <w:rFonts w:ascii="Arial" w:hAnsi="Arial" w:cs="Arial"/>
          <w:noProof/>
          <w:sz w:val="22"/>
          <w:lang w:val="ro-RO"/>
        </w:rPr>
      </w:pPr>
      <w:r w:rsidRPr="00346DB5">
        <w:rPr>
          <w:rFonts w:ascii="Arial" w:hAnsi="Arial" w:cs="Arial"/>
          <w:noProof/>
          <w:sz w:val="22"/>
          <w:lang w:val="ro-RO"/>
        </w:rPr>
        <w:t xml:space="preserve">(2) </w:t>
      </w:r>
      <w:r w:rsidRPr="00346DB5">
        <w:rPr>
          <w:rFonts w:ascii="Arial" w:hAnsi="Arial" w:cs="Arial"/>
          <w:noProof/>
          <w:snapToGrid w:val="0"/>
          <w:sz w:val="22"/>
          <w:lang w:val="ro-RO"/>
        </w:rPr>
        <w:t>Notificarea va fi facuta de catre Achizitor prin emiterea primei comenzi, in termen de maxim 10 zile lucratoare de la data semnarii contractului.</w:t>
      </w:r>
    </w:p>
    <w:p w:rsidR="000005DB" w:rsidRPr="00346DB5" w:rsidRDefault="000005DB" w:rsidP="000005DB">
      <w:pPr>
        <w:ind w:right="-3"/>
        <w:jc w:val="both"/>
        <w:rPr>
          <w:rFonts w:ascii="Arial" w:hAnsi="Arial" w:cs="Arial"/>
          <w:snapToGrid w:val="0"/>
          <w:sz w:val="22"/>
          <w:lang w:val="ro-RO"/>
        </w:rPr>
      </w:pPr>
      <w:r w:rsidRPr="00346DB5">
        <w:rPr>
          <w:rFonts w:ascii="Arial" w:hAnsi="Arial" w:cs="Arial"/>
          <w:sz w:val="22"/>
          <w:lang w:val="ro-RO"/>
        </w:rPr>
        <w:t>13.2  Furnizarea produselor în baza Contractului trebuie finalizata în termenul convenit de părţi, conform art. 7 din prezentul Contract.</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13.3.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rsidR="000005DB" w:rsidRPr="00346DB5" w:rsidRDefault="000005DB" w:rsidP="000005DB">
      <w:pPr>
        <w:ind w:right="-3"/>
        <w:jc w:val="both"/>
        <w:rPr>
          <w:rFonts w:ascii="Arial" w:hAnsi="Arial" w:cs="Arial"/>
          <w:sz w:val="22"/>
          <w:lang w:val="ro-RO"/>
        </w:rPr>
      </w:pP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b/>
          <w:noProof/>
          <w:sz w:val="22"/>
          <w:lang w:val="ro-RO"/>
        </w:rPr>
        <w:t>14. Recepţie şi verificări</w:t>
      </w:r>
    </w:p>
    <w:p w:rsidR="000005DB" w:rsidRPr="00346DB5" w:rsidRDefault="000005DB" w:rsidP="000005DB">
      <w:pPr>
        <w:tabs>
          <w:tab w:val="left" w:pos="3626"/>
        </w:tabs>
        <w:ind w:right="-3"/>
        <w:jc w:val="both"/>
        <w:rPr>
          <w:rFonts w:ascii="Arial" w:hAnsi="Arial" w:cs="Arial"/>
          <w:sz w:val="22"/>
          <w:lang w:val="ro-RO"/>
        </w:rPr>
      </w:pPr>
      <w:r w:rsidRPr="00346DB5">
        <w:rPr>
          <w:rFonts w:ascii="Arial" w:hAnsi="Arial" w:cs="Arial"/>
          <w:sz w:val="22"/>
          <w:lang w:val="ro-RO"/>
        </w:rPr>
        <w:t xml:space="preserve">14.1 Achizitorul are dreptul de a verifica modul de furnizare al produselor pentru a stabili conformitatea lor cu prevederile legale in vigoare. </w:t>
      </w:r>
    </w:p>
    <w:p w:rsidR="000005DB" w:rsidRPr="00346DB5" w:rsidRDefault="000005DB" w:rsidP="000005DB">
      <w:pPr>
        <w:tabs>
          <w:tab w:val="left" w:pos="3626"/>
        </w:tabs>
        <w:ind w:right="-3"/>
        <w:jc w:val="both"/>
        <w:rPr>
          <w:rFonts w:ascii="Arial" w:hAnsi="Arial" w:cs="Arial"/>
          <w:sz w:val="22"/>
          <w:lang w:val="ro-RO"/>
        </w:rPr>
      </w:pPr>
      <w:r w:rsidRPr="00346DB5">
        <w:rPr>
          <w:rFonts w:ascii="Arial" w:hAnsi="Arial" w:cs="Arial"/>
          <w:sz w:val="22"/>
          <w:lang w:val="ro-RO"/>
        </w:rPr>
        <w:t>14.2 Factura fiscala va fi insotita in mod obligatoriu de nota de receptie.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14.3 Furnizorul raspunde si garanteaza material si financiar buna desfasurare a livrarilor, calitatea si cantitatea stabilite prin programul de furnizare.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lastRenderedPageBreak/>
        <w:t xml:space="preserve">14.4 Transportul produselor care fac obiectul fiecarei comenzi in parte, la sediul indicat in comanda scrisa, se va efectua pe cheltuiala furnizorului, fara costuri suplimentare. </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14.5 Comenzile vor fi lansate in scris (prin fax sau direct), de comun acord cu furnizorul.</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14.6 Furnizorul va raspunde pentru calitatea produselor livrate, autoritatea contractanta fiind in drept sa solicite inlocuirea gratuita a produselor depreciate sau necorespunzatoare.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14.7 Receptia va consta in verificarea cantitativa si calitativa a produselor contractate, va fi efectuata la sediul autoritatii contractante de catre reprezentantii desemnati, impreuna cu reprezentantul furnizorului si se va finaliza prin incheierea procesului verbal de receptie.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14.8 Furnizorul are obligatia sa inlocuiasca orice produs care nu corespunde caracteristicilor tehnice sau calitative, ori a fost deteriorat in timpul transportului in maxim 4 zile lucratoare.</w:t>
      </w:r>
    </w:p>
    <w:p w:rsidR="000005DB" w:rsidRPr="00346DB5" w:rsidRDefault="000005DB" w:rsidP="000005DB">
      <w:pPr>
        <w:ind w:right="-3"/>
        <w:jc w:val="both"/>
        <w:rPr>
          <w:rFonts w:ascii="Arial" w:hAnsi="Arial" w:cs="Arial"/>
          <w:sz w:val="22"/>
          <w:lang w:val="ro-RO"/>
        </w:rPr>
      </w:pPr>
    </w:p>
    <w:p w:rsidR="000005DB" w:rsidRPr="00346DB5" w:rsidRDefault="000005DB" w:rsidP="000005DB">
      <w:pPr>
        <w:tabs>
          <w:tab w:val="left" w:pos="3626"/>
        </w:tabs>
        <w:ind w:right="-3"/>
        <w:jc w:val="both"/>
        <w:rPr>
          <w:rFonts w:ascii="Arial" w:hAnsi="Arial" w:cs="Arial"/>
          <w:b/>
          <w:noProof/>
          <w:color w:val="000000"/>
          <w:sz w:val="22"/>
          <w:lang w:val="ro-RO"/>
        </w:rPr>
      </w:pPr>
      <w:r w:rsidRPr="00346DB5">
        <w:rPr>
          <w:rFonts w:ascii="Arial" w:hAnsi="Arial" w:cs="Arial"/>
          <w:b/>
          <w:noProof/>
          <w:color w:val="000000"/>
          <w:sz w:val="22"/>
          <w:lang w:val="ro-RO"/>
        </w:rPr>
        <w:t>15. Ajustarea preţului contractului</w:t>
      </w:r>
    </w:p>
    <w:p w:rsidR="000005DB" w:rsidRPr="00346DB5" w:rsidRDefault="000005DB" w:rsidP="000005DB">
      <w:pPr>
        <w:tabs>
          <w:tab w:val="left" w:pos="3626"/>
        </w:tabs>
        <w:ind w:right="-3"/>
        <w:jc w:val="both"/>
        <w:rPr>
          <w:rFonts w:ascii="Arial" w:hAnsi="Arial" w:cs="Arial"/>
          <w:noProof/>
          <w:color w:val="000000"/>
          <w:sz w:val="22"/>
          <w:lang w:val="ro-RO"/>
        </w:rPr>
      </w:pPr>
      <w:r w:rsidRPr="00346DB5">
        <w:rPr>
          <w:rFonts w:ascii="Arial" w:hAnsi="Arial" w:cs="Arial"/>
          <w:noProof/>
          <w:color w:val="000000"/>
          <w:sz w:val="22"/>
          <w:lang w:val="ro-RO"/>
        </w:rPr>
        <w:t xml:space="preserve">15.1 Pentru </w:t>
      </w:r>
      <w:r w:rsidRPr="00346DB5">
        <w:rPr>
          <w:rFonts w:ascii="Arial" w:hAnsi="Arial" w:cs="Arial"/>
          <w:noProof/>
          <w:sz w:val="22"/>
          <w:lang w:val="ro-RO"/>
        </w:rPr>
        <w:t xml:space="preserve">produsele </w:t>
      </w:r>
      <w:r w:rsidRPr="00346DB5">
        <w:rPr>
          <w:rFonts w:ascii="Arial" w:hAnsi="Arial" w:cs="Arial"/>
          <w:noProof/>
          <w:color w:val="000000"/>
          <w:sz w:val="22"/>
          <w:lang w:val="ro-RO"/>
        </w:rPr>
        <w:t>furnizate, platile datorate furnizorului sunt preturile declarate in propunerea financiara, care sunt ferme si nu se ajusteaza pe toata perioada contractului.</w:t>
      </w:r>
    </w:p>
    <w:p w:rsidR="000005DB" w:rsidRPr="00346DB5" w:rsidRDefault="000005DB" w:rsidP="000005DB">
      <w:pPr>
        <w:tabs>
          <w:tab w:val="left" w:pos="3626"/>
        </w:tabs>
        <w:ind w:right="-3"/>
        <w:jc w:val="both"/>
        <w:rPr>
          <w:rFonts w:ascii="Arial" w:hAnsi="Arial" w:cs="Arial"/>
          <w:noProof/>
          <w:color w:val="000000"/>
          <w:sz w:val="22"/>
          <w:lang w:val="ro-RO"/>
        </w:rPr>
      </w:pPr>
    </w:p>
    <w:p w:rsidR="000005DB" w:rsidRPr="00346DB5" w:rsidRDefault="000005DB" w:rsidP="000005DB">
      <w:pPr>
        <w:tabs>
          <w:tab w:val="left" w:pos="3626"/>
        </w:tabs>
        <w:ind w:right="-3"/>
        <w:jc w:val="both"/>
        <w:rPr>
          <w:rFonts w:ascii="Arial" w:hAnsi="Arial" w:cs="Arial"/>
          <w:b/>
          <w:noProof/>
          <w:sz w:val="22"/>
          <w:lang w:val="ro-RO"/>
        </w:rPr>
      </w:pPr>
      <w:r w:rsidRPr="00346DB5">
        <w:rPr>
          <w:rFonts w:ascii="Arial" w:hAnsi="Arial" w:cs="Arial"/>
          <w:b/>
          <w:noProof/>
          <w:sz w:val="22"/>
          <w:lang w:val="ro-RO"/>
        </w:rPr>
        <w:t>16. Amendamente</w:t>
      </w:r>
    </w:p>
    <w:p w:rsidR="000005DB" w:rsidRPr="00346DB5" w:rsidRDefault="000005DB" w:rsidP="000005DB">
      <w:pPr>
        <w:tabs>
          <w:tab w:val="left" w:pos="3626"/>
        </w:tabs>
        <w:ind w:right="-3"/>
        <w:jc w:val="both"/>
        <w:rPr>
          <w:rFonts w:ascii="Arial" w:hAnsi="Arial" w:cs="Arial"/>
          <w:noProof/>
          <w:sz w:val="22"/>
          <w:lang w:val="ro-RO"/>
        </w:rPr>
      </w:pPr>
      <w:r w:rsidRPr="00346DB5">
        <w:rPr>
          <w:rFonts w:ascii="Arial" w:hAnsi="Arial" w:cs="Arial"/>
          <w:noProof/>
          <w:sz w:val="22"/>
          <w:lang w:val="ro-RO"/>
        </w:rPr>
        <w:t>16.1 Partile contractante au dreptul, pe durata indeplinirii contractului, de a conveni modificarea clauzelor acestuia, prin act aditional, numai in cazul in care nu se aduc modificari substantiale acestuia.</w:t>
      </w:r>
    </w:p>
    <w:p w:rsidR="000005DB" w:rsidRPr="00346DB5" w:rsidRDefault="000005DB" w:rsidP="000005DB">
      <w:pPr>
        <w:tabs>
          <w:tab w:val="left" w:pos="3626"/>
        </w:tabs>
        <w:ind w:right="-3"/>
        <w:jc w:val="both"/>
        <w:rPr>
          <w:rFonts w:ascii="Arial" w:hAnsi="Arial" w:cs="Arial"/>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17. Întarzieri în îndeplinirea contractului</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17.2 În afara cazului în care achizitorul este de acord cu o prelungire a termenului de furnizare, orice intârziere în indeplinirea contractului dă dreptul achizitorului de a solicita penalităţi furnizorului.</w:t>
      </w:r>
    </w:p>
    <w:p w:rsidR="000005DB" w:rsidRPr="00346DB5" w:rsidRDefault="000005DB" w:rsidP="000005DB">
      <w:pPr>
        <w:ind w:right="-3"/>
        <w:jc w:val="both"/>
        <w:rPr>
          <w:rFonts w:ascii="Arial" w:hAnsi="Arial" w:cs="Arial"/>
          <w:noProof/>
          <w:sz w:val="22"/>
          <w:lang w:val="ro-RO"/>
        </w:rPr>
      </w:pPr>
    </w:p>
    <w:p w:rsidR="000005DB" w:rsidRPr="00346DB5" w:rsidRDefault="000005DB" w:rsidP="000005DB">
      <w:pPr>
        <w:ind w:right="-3"/>
        <w:jc w:val="both"/>
        <w:rPr>
          <w:rFonts w:ascii="Arial" w:hAnsi="Arial" w:cs="Arial"/>
          <w:b/>
          <w:noProof/>
          <w:sz w:val="22"/>
          <w:lang w:val="ro-RO"/>
        </w:rPr>
      </w:pPr>
      <w:r w:rsidRPr="00346DB5">
        <w:rPr>
          <w:rFonts w:ascii="Arial" w:hAnsi="Arial" w:cs="Arial"/>
          <w:b/>
          <w:noProof/>
          <w:sz w:val="22"/>
          <w:lang w:val="ro-RO"/>
        </w:rPr>
        <w:t xml:space="preserve">18. Cesiunea </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18.1 Furnizorul are obligaţia de a nu transfera total sau parţial obligaţiile sale asumate prin prezentul contract.</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18.2. Furnizorul poate cesiona dreptul sau de a incasa contravaloarea produselor , in conditiile prevazute de dispozitiile prezentului contract si cu respectarea art. 6^1 din OUG </w:t>
      </w:r>
      <w:r>
        <w:rPr>
          <w:rFonts w:ascii="Arial" w:hAnsi="Arial" w:cs="Arial"/>
          <w:sz w:val="22"/>
          <w:lang w:val="ro-RO"/>
        </w:rPr>
        <w:t xml:space="preserve">nr. </w:t>
      </w:r>
      <w:r w:rsidRPr="00346DB5">
        <w:rPr>
          <w:rFonts w:ascii="Arial" w:hAnsi="Arial" w:cs="Arial"/>
          <w:sz w:val="22"/>
          <w:lang w:val="ro-RO"/>
        </w:rPr>
        <w:t>146/2002 privind formarea şi utilizarea resurselor derulate prin trezoreria statului*).</w:t>
      </w:r>
    </w:p>
    <w:p w:rsidR="000005DB" w:rsidRPr="00346DB5" w:rsidRDefault="000005DB" w:rsidP="000005DB">
      <w:pPr>
        <w:autoSpaceDE w:val="0"/>
        <w:autoSpaceDN w:val="0"/>
        <w:adjustRightInd w:val="0"/>
        <w:ind w:right="-3"/>
        <w:jc w:val="both"/>
        <w:rPr>
          <w:rFonts w:ascii="Arial" w:hAnsi="Arial" w:cs="Arial"/>
          <w:sz w:val="22"/>
          <w:lang w:val="ro-RO"/>
        </w:rPr>
      </w:pPr>
      <w:r w:rsidRPr="00346DB5">
        <w:rPr>
          <w:rFonts w:ascii="Arial" w:hAnsi="Arial" w:cs="Arial"/>
          <w:sz w:val="22"/>
          <w:lang w:val="ro-RO"/>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0005DB" w:rsidRPr="00346DB5" w:rsidRDefault="000005DB" w:rsidP="000005DB">
      <w:pPr>
        <w:ind w:right="-3"/>
        <w:jc w:val="both"/>
        <w:rPr>
          <w:rFonts w:ascii="Arial" w:hAnsi="Arial" w:cs="Arial"/>
          <w:noProof/>
          <w:sz w:val="22"/>
          <w:lang w:val="ro-RO"/>
        </w:rPr>
      </w:pPr>
      <w:r w:rsidRPr="00346DB5">
        <w:rPr>
          <w:rFonts w:ascii="Arial" w:hAnsi="Arial" w:cs="Arial"/>
          <w:noProof/>
          <w:sz w:val="22"/>
          <w:lang w:val="ro-RO"/>
        </w:rPr>
        <w:t>18.4 Cesiunea nu va exonera furnizorul de nici o responsabilitate privind garanţia sau orice alte obligaţii asumate prin contract.</w:t>
      </w:r>
    </w:p>
    <w:p w:rsidR="000005DB" w:rsidRPr="00346DB5" w:rsidRDefault="000005DB" w:rsidP="000005DB">
      <w:pPr>
        <w:ind w:right="-3"/>
        <w:jc w:val="both"/>
        <w:rPr>
          <w:rFonts w:ascii="Arial" w:hAnsi="Arial" w:cs="Arial"/>
          <w:noProof/>
          <w:sz w:val="22"/>
          <w:lang w:val="ro-RO"/>
        </w:rPr>
      </w:pPr>
    </w:p>
    <w:p w:rsidR="000005DB" w:rsidRPr="00346DB5" w:rsidRDefault="000005DB" w:rsidP="000005DB">
      <w:pPr>
        <w:ind w:right="-3"/>
        <w:jc w:val="both"/>
        <w:rPr>
          <w:rFonts w:ascii="Arial" w:hAnsi="Arial" w:cs="Arial"/>
          <w:b/>
          <w:color w:val="000000"/>
          <w:sz w:val="22"/>
          <w:lang w:val="ro-RO"/>
        </w:rPr>
      </w:pPr>
      <w:r w:rsidRPr="00346DB5">
        <w:rPr>
          <w:rFonts w:ascii="Arial" w:hAnsi="Arial" w:cs="Arial"/>
          <w:b/>
          <w:sz w:val="22"/>
          <w:lang w:val="ro-RO"/>
        </w:rPr>
        <w:t>19.</w:t>
      </w:r>
      <w:r w:rsidRPr="00346DB5">
        <w:rPr>
          <w:rFonts w:ascii="Arial" w:hAnsi="Arial" w:cs="Arial"/>
          <w:b/>
          <w:bCs/>
          <w:color w:val="000000"/>
          <w:sz w:val="22"/>
          <w:lang w:val="ro-RO"/>
        </w:rPr>
        <w:t xml:space="preserve"> Încetarea contractului. Rezilierea contractului </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 xml:space="preserve">19.1 Prezentul contract încetează în următoarele situații: </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a) prin executarea  de către ambele părți a  tuturor obligațiilor ce le revin conform prezentului contract și legislației aplicabile;</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b) prin acordul părților  consemnat în scris;</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 xml:space="preserve">c) prin reziliere, în cazul în care una  din părți  nu își execută  sau execută necorespunzător  obligațiile contractuale, </w:t>
      </w:r>
      <w:r w:rsidRPr="00346DB5">
        <w:rPr>
          <w:rFonts w:ascii="Arial" w:hAnsi="Arial" w:cs="Arial"/>
          <w:color w:val="000000"/>
          <w:sz w:val="22"/>
          <w:lang w:val="ro-RO"/>
        </w:rPr>
        <w:t>după acordarea unui preaviz de 10 zile fără necesitatea unei alte formalităţi şi fără intervenţia vreunei autorităţi sau instanţe de judecată;</w:t>
      </w:r>
    </w:p>
    <w:p w:rsidR="000005DB" w:rsidRPr="00346DB5" w:rsidRDefault="000005DB" w:rsidP="000005DB">
      <w:pPr>
        <w:ind w:right="-3"/>
        <w:jc w:val="both"/>
        <w:rPr>
          <w:rFonts w:ascii="Arial" w:hAnsi="Arial" w:cs="Arial"/>
          <w:color w:val="000000"/>
          <w:sz w:val="22"/>
          <w:lang w:val="ro-RO"/>
        </w:rPr>
      </w:pPr>
      <w:r w:rsidRPr="00346DB5">
        <w:rPr>
          <w:rFonts w:ascii="Arial" w:hAnsi="Arial" w:cs="Arial"/>
          <w:color w:val="000000"/>
          <w:sz w:val="22"/>
          <w:lang w:val="ro-RO"/>
        </w:rPr>
        <w:lastRenderedPageBreak/>
        <w:t xml:space="preserve">d) prin informare scrisa catre furnizor, in cazul in care ordinul de incepere nu a fost emis, daca Achizitorul constata ca trebuie sa renunte la produsele contractate deoarece acestea nu mai sunt necesare; </w:t>
      </w:r>
    </w:p>
    <w:p w:rsidR="000005DB" w:rsidRPr="00346DB5" w:rsidRDefault="000005DB" w:rsidP="000005DB">
      <w:pPr>
        <w:ind w:right="-3"/>
        <w:jc w:val="both"/>
        <w:rPr>
          <w:rFonts w:ascii="Arial" w:hAnsi="Arial" w:cs="Arial"/>
          <w:color w:val="000000"/>
          <w:sz w:val="22"/>
          <w:lang w:val="ro-RO"/>
        </w:rPr>
      </w:pPr>
      <w:r w:rsidRPr="00346DB5">
        <w:rPr>
          <w:rFonts w:ascii="Arial" w:hAnsi="Arial" w:cs="Arial"/>
          <w:color w:val="000000"/>
          <w:sz w:val="22"/>
          <w:lang w:val="ro-RO"/>
        </w:rPr>
        <w:t>e) imposibilitatea fortuită de executare.</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 xml:space="preserve">4. Partile de comun acord stabilesc ca suma prevazuta la art. </w:t>
      </w:r>
      <w:r w:rsidRPr="00346DB5">
        <w:rPr>
          <w:rFonts w:ascii="Arial" w:hAnsi="Arial" w:cs="Arial"/>
          <w:bCs/>
          <w:color w:val="000000"/>
          <w:sz w:val="22"/>
          <w:lang w:val="ro-RO"/>
        </w:rPr>
        <w:t>19</w:t>
      </w:r>
      <w:r w:rsidRPr="00346DB5">
        <w:rPr>
          <w:rFonts w:ascii="Arial" w:hAnsi="Arial" w:cs="Arial"/>
          <w:color w:val="000000"/>
          <w:sz w:val="22"/>
          <w:lang w:val="ro-RO"/>
        </w:rPr>
        <w:t xml:space="preserve">.2 si art. </w:t>
      </w:r>
      <w:r w:rsidRPr="00346DB5">
        <w:rPr>
          <w:rFonts w:ascii="Arial" w:hAnsi="Arial" w:cs="Arial"/>
          <w:bCs/>
          <w:color w:val="000000"/>
          <w:sz w:val="22"/>
          <w:lang w:val="ro-RO"/>
        </w:rPr>
        <w:t>19</w:t>
      </w:r>
      <w:r w:rsidRPr="00346DB5">
        <w:rPr>
          <w:rFonts w:ascii="Arial" w:hAnsi="Arial" w:cs="Arial"/>
          <w:color w:val="000000"/>
          <w:sz w:val="22"/>
          <w:lang w:val="ro-RO"/>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 xml:space="preserve">.5 Partile de comun acord stabilesc ca suma prevazuta la art. </w:t>
      </w:r>
      <w:r w:rsidRPr="00346DB5">
        <w:rPr>
          <w:rFonts w:ascii="Arial" w:hAnsi="Arial" w:cs="Arial"/>
          <w:bCs/>
          <w:color w:val="000000"/>
          <w:sz w:val="22"/>
          <w:lang w:val="ro-RO"/>
        </w:rPr>
        <w:t>19</w:t>
      </w:r>
      <w:r w:rsidRPr="00346DB5">
        <w:rPr>
          <w:rFonts w:ascii="Arial" w:hAnsi="Arial" w:cs="Arial"/>
          <w:color w:val="000000"/>
          <w:sz w:val="22"/>
          <w:lang w:val="ro-RO"/>
        </w:rPr>
        <w:t xml:space="preserve">.2 si art </w:t>
      </w:r>
      <w:r w:rsidRPr="00346DB5">
        <w:rPr>
          <w:rFonts w:ascii="Arial" w:hAnsi="Arial" w:cs="Arial"/>
          <w:bCs/>
          <w:color w:val="000000"/>
          <w:sz w:val="22"/>
          <w:lang w:val="ro-RO"/>
        </w:rPr>
        <w:t>19</w:t>
      </w:r>
      <w:r w:rsidRPr="00346DB5">
        <w:rPr>
          <w:rFonts w:ascii="Arial" w:hAnsi="Arial" w:cs="Arial"/>
          <w:color w:val="000000"/>
          <w:sz w:val="22"/>
          <w:lang w:val="ro-RO"/>
        </w:rPr>
        <w:t>.3 reprezinta contravaloarea prejudiciului creat achizitorului prin neindeplinirea obligatiilor contractuale de catre executant.</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19.6. Rezilierea prezentului contract nu va avea niciun efect asupra obligațiilor deja scadente între părțile contractante.</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0005DB" w:rsidRPr="00346DB5" w:rsidRDefault="000005DB" w:rsidP="000005DB">
      <w:pPr>
        <w:ind w:right="-3"/>
        <w:jc w:val="both"/>
        <w:rPr>
          <w:rFonts w:ascii="Arial" w:hAnsi="Arial" w:cs="Arial"/>
          <w:bCs/>
          <w:color w:val="000000"/>
          <w:sz w:val="22"/>
          <w:lang w:val="ro-RO"/>
        </w:rPr>
      </w:pPr>
      <w:r w:rsidRPr="00346DB5">
        <w:rPr>
          <w:rFonts w:ascii="Arial" w:hAnsi="Arial" w:cs="Arial"/>
          <w:bCs/>
          <w:color w:val="000000"/>
          <w:sz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005DB" w:rsidRPr="00346DB5" w:rsidRDefault="000005DB" w:rsidP="000005DB">
      <w:pPr>
        <w:numPr>
          <w:ilvl w:val="0"/>
          <w:numId w:val="11"/>
        </w:numPr>
        <w:ind w:right="-3"/>
        <w:jc w:val="both"/>
        <w:rPr>
          <w:rFonts w:ascii="Arial" w:hAnsi="Arial" w:cs="Arial"/>
          <w:bCs/>
          <w:color w:val="000000"/>
          <w:sz w:val="22"/>
          <w:lang w:val="ro-RO"/>
        </w:rPr>
      </w:pPr>
      <w:r w:rsidRPr="00346DB5">
        <w:rPr>
          <w:rFonts w:ascii="Arial" w:hAnsi="Arial" w:cs="Arial"/>
          <w:bCs/>
          <w:color w:val="000000"/>
          <w:sz w:val="22"/>
          <w:lang w:val="ro-RO"/>
        </w:rPr>
        <w:t xml:space="preserve">Furnizorul se află, la momentul atribuirii contractului, în una dintre situațiile care ar fi determinat excluderea sa din procedura de atribuire potrivit legislatiei achizitiilor; </w:t>
      </w:r>
    </w:p>
    <w:p w:rsidR="000005DB" w:rsidRPr="00346DB5" w:rsidRDefault="000005DB" w:rsidP="000005DB">
      <w:pPr>
        <w:numPr>
          <w:ilvl w:val="0"/>
          <w:numId w:val="11"/>
        </w:numPr>
        <w:ind w:right="-3"/>
        <w:jc w:val="both"/>
        <w:rPr>
          <w:rFonts w:ascii="Arial" w:hAnsi="Arial" w:cs="Arial"/>
          <w:bCs/>
          <w:color w:val="000000"/>
          <w:sz w:val="22"/>
          <w:lang w:val="ro-RO"/>
        </w:rPr>
      </w:pPr>
      <w:r w:rsidRPr="00346DB5">
        <w:rPr>
          <w:rFonts w:ascii="Arial" w:hAnsi="Arial" w:cs="Arial"/>
          <w:bCs/>
          <w:color w:val="000000"/>
          <w:sz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0005DB" w:rsidRPr="00346DB5" w:rsidRDefault="000005DB" w:rsidP="000005DB">
      <w:pPr>
        <w:numPr>
          <w:ilvl w:val="0"/>
          <w:numId w:val="11"/>
        </w:numPr>
        <w:ind w:right="-3"/>
        <w:jc w:val="both"/>
        <w:rPr>
          <w:rFonts w:ascii="Arial" w:hAnsi="Arial" w:cs="Arial"/>
          <w:bCs/>
          <w:color w:val="000000"/>
          <w:sz w:val="22"/>
          <w:lang w:val="ro-RO"/>
        </w:rPr>
      </w:pPr>
      <w:r w:rsidRPr="00346DB5">
        <w:rPr>
          <w:rFonts w:ascii="Arial" w:hAnsi="Arial" w:cs="Arial"/>
          <w:bCs/>
          <w:color w:val="000000"/>
          <w:sz w:val="22"/>
          <w:lang w:val="ro-RO"/>
        </w:rPr>
        <w:t>în cazul modificării contractului în alte condiții decât cele prevăzute de prevederile legale în vigoare.</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.10 Daca Achizitorul reziliaza Contractul, va fi indreptatit sa recupereze de la Furnizor fara a renunta la celelalte remedii la care este indreptatit in baza acestuia, orice pierdere sau prejudiciu suferit pana la un nivel egal cu valoarea contractului.</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 xml:space="preserve">.11 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.12 In orice situatie in care Achizitorul este indreptatit la despagubiri, poate retine aceste despagubiri din orice sume datorate Furnizorului .</w:t>
      </w:r>
    </w:p>
    <w:p w:rsidR="000005DB" w:rsidRPr="00346DB5" w:rsidRDefault="000005DB" w:rsidP="000005DB">
      <w:pPr>
        <w:ind w:right="-3"/>
        <w:jc w:val="both"/>
        <w:rPr>
          <w:rFonts w:ascii="Arial" w:hAnsi="Arial" w:cs="Arial"/>
          <w:color w:val="000000"/>
          <w:sz w:val="22"/>
          <w:lang w:val="ro-RO"/>
        </w:rPr>
      </w:pPr>
      <w:r w:rsidRPr="00346DB5">
        <w:rPr>
          <w:rFonts w:ascii="Arial" w:hAnsi="Arial" w:cs="Arial"/>
          <w:bCs/>
          <w:color w:val="000000"/>
          <w:sz w:val="22"/>
          <w:lang w:val="ro-RO"/>
        </w:rPr>
        <w:t>19</w:t>
      </w:r>
      <w:r w:rsidRPr="00346DB5">
        <w:rPr>
          <w:rFonts w:ascii="Arial" w:hAnsi="Arial" w:cs="Arial"/>
          <w:color w:val="000000"/>
          <w:sz w:val="22"/>
          <w:lang w:val="ro-RO"/>
        </w:rPr>
        <w:t>.13 Dupa rezilierea contractului, achizitorul poate decide continuarea furnizarii produselor cu respectarea prevederilor legale privind achizitiile publice.</w:t>
      </w:r>
    </w:p>
    <w:p w:rsidR="000005DB" w:rsidRPr="00346DB5" w:rsidRDefault="000005DB" w:rsidP="000005DB">
      <w:pPr>
        <w:ind w:right="-3"/>
        <w:jc w:val="both"/>
        <w:rPr>
          <w:rFonts w:ascii="Arial" w:hAnsi="Arial" w:cs="Arial"/>
          <w:color w:val="000000"/>
          <w:sz w:val="22"/>
          <w:lang w:val="ro-RO"/>
        </w:rPr>
      </w:pPr>
      <w:r w:rsidRPr="00346DB5">
        <w:rPr>
          <w:rFonts w:ascii="Arial" w:hAnsi="Arial" w:cs="Arial"/>
          <w:color w:val="000000"/>
          <w:sz w:val="22"/>
          <w:lang w:val="ro-RO"/>
        </w:rPr>
        <w:lastRenderedPageBreak/>
        <w:t>9.14 Nerealizarea obligatiilor furnizorului la parametrii stabiliti prin contract si caietul de sarcini, atrage dupa sine rezilierea de drept a contractului.</w:t>
      </w:r>
    </w:p>
    <w:p w:rsidR="000005DB" w:rsidRPr="00346DB5" w:rsidRDefault="000005DB" w:rsidP="000005DB">
      <w:pPr>
        <w:ind w:right="-3"/>
        <w:jc w:val="both"/>
        <w:rPr>
          <w:rFonts w:ascii="Arial" w:hAnsi="Arial" w:cs="Arial"/>
          <w:color w:val="000000"/>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t>20. Forta majora</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20.1   Forta majora este constatata de o autoritate competenta.</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20.2 Forta majora exonereaza partile contractante de indeplinirea obligatiilor asumate prin prezentul contract, pe toata perioada in care aceasta actioneaza.</w:t>
      </w:r>
    </w:p>
    <w:p w:rsidR="000005DB" w:rsidRPr="00346DB5" w:rsidRDefault="000005DB" w:rsidP="000005DB">
      <w:pPr>
        <w:ind w:right="-3"/>
        <w:jc w:val="both"/>
        <w:rPr>
          <w:rFonts w:ascii="Arial" w:hAnsi="Arial" w:cs="Arial"/>
          <w:b/>
          <w:bCs/>
          <w:sz w:val="22"/>
          <w:lang w:val="ro-RO"/>
        </w:rPr>
      </w:pPr>
      <w:r w:rsidRPr="00346DB5">
        <w:rPr>
          <w:rFonts w:ascii="Arial" w:hAnsi="Arial" w:cs="Arial"/>
          <w:sz w:val="22"/>
          <w:lang w:val="ro-RO"/>
        </w:rPr>
        <w:t>20.3  Indeplinirea contractului va fi suspendata in perioada de actiune a fortei majore, dar fara a prejudicia drepturile ce li se cuveneau partilor pana la aparitia acesteia.</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20.4 Partea contractanta care invoca forta majora are obligatia de a notifica celeilalte parti, imediat si in mod complet, producerea acesteia si sa ia orice masuri care ii stau la dispozitie in vederea limitarii consecintelor.</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20.7  Furnizorul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20.8 Daca oricare parte considera ca au intervenit imprejurari de forta majora care pot afecta indeplinirea obligatiilor sale, va notifica imediat celeilalte parti cu privire la natura, durata probabila si efectul probabil al imprejurarii de forta majora. Furnizorul va cauta toate mijloacele rezonabile alternative, pentru indeplinirea obligatiilor sale care nu sunt afectate de evenimentul de forta majora. Furnizorul nu va utiliza asemenea mijloace alternative decat in urma instructiunilor in acest sens ale achizitorului.</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 xml:space="preserve">20.9 Daca furnizorul suporta costuri suplimentare ca urmare a conformarii cu instructiunile achizitorului sau a utilizarii de mijloace alternative potrivit art.19.8 totalul sumelor corespunzatoare acestor costuri va fi certificat de catre achizitor. </w:t>
      </w:r>
    </w:p>
    <w:p w:rsidR="000005DB" w:rsidRPr="00346DB5"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t>21. Solutionarea litigiilor</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21.1 Achizitorul si furnizorul vor depune toate eforturile pentru a rezolva pe cale amiabila, prin tratative directe, orice neintelegere sau disputa care se poate ivi intre ei in cadrul sau in legatura cu indeplinirea contractului.</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21.2 Daca, dupa 30 zile de la inceperea acestor tratative, achizitorul si furnizorul nu reusesc sa rezolve in mod amiabil o divergenta contractuala, fiecare poate solicita ca disputa sa se solutioneze de catre instantele judecatoresti din Romania.</w:t>
      </w:r>
    </w:p>
    <w:p w:rsidR="000005DB"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t>22. Limba care guverneaza contractul</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22.1 Limba care guverneaza contractul este limba romana.</w:t>
      </w:r>
    </w:p>
    <w:p w:rsidR="000005DB" w:rsidRPr="00346DB5"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t>23. Comunicari</w:t>
      </w: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23.1 Comunicarile intre parti se pot face si prin telefon, telegrama, telex, fax sau e-mail cu conditia confirmarii in scris a primirii comunicarii.</w:t>
      </w:r>
    </w:p>
    <w:p w:rsidR="000005DB" w:rsidRDefault="000005DB" w:rsidP="000005DB">
      <w:pPr>
        <w:ind w:right="-3"/>
        <w:jc w:val="both"/>
        <w:rPr>
          <w:rFonts w:ascii="Arial" w:hAnsi="Arial" w:cs="Arial"/>
          <w:bCs/>
          <w:iCs/>
          <w:sz w:val="22"/>
          <w:lang w:val="ro-RO"/>
        </w:rPr>
      </w:pPr>
    </w:p>
    <w:p w:rsidR="000005DB" w:rsidRDefault="000005DB" w:rsidP="000005DB">
      <w:pPr>
        <w:ind w:right="-3"/>
        <w:jc w:val="both"/>
        <w:rPr>
          <w:rFonts w:ascii="Arial" w:hAnsi="Arial" w:cs="Arial"/>
          <w:bCs/>
          <w:iCs/>
          <w:sz w:val="22"/>
          <w:lang w:val="ro-RO"/>
        </w:rPr>
      </w:pPr>
    </w:p>
    <w:p w:rsidR="000005DB" w:rsidRPr="00346DB5" w:rsidRDefault="000005DB" w:rsidP="000005DB">
      <w:pPr>
        <w:ind w:right="-3"/>
        <w:jc w:val="both"/>
        <w:rPr>
          <w:rFonts w:ascii="Arial" w:hAnsi="Arial" w:cs="Arial"/>
          <w:bCs/>
          <w:iCs/>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lastRenderedPageBreak/>
        <w:t>24. Confidentialitatea datelor</w:t>
      </w: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24.1 Prelucrarea datelor cu caracter personal se face cu respectarea Regulamentului european privind protecția datelor cu caracter personal (GDPR).</w:t>
      </w:r>
    </w:p>
    <w:p w:rsidR="000005DB" w:rsidRPr="00346DB5" w:rsidRDefault="000005DB" w:rsidP="000005DB">
      <w:pPr>
        <w:ind w:right="-3"/>
        <w:jc w:val="both"/>
        <w:rPr>
          <w:rFonts w:ascii="Arial" w:hAnsi="Arial" w:cs="Arial"/>
          <w:bCs/>
          <w:iCs/>
          <w:sz w:val="22"/>
          <w:lang w:val="ro-RO"/>
        </w:rPr>
      </w:pPr>
    </w:p>
    <w:p w:rsidR="000005DB" w:rsidRPr="00346DB5" w:rsidRDefault="000005DB" w:rsidP="000005DB">
      <w:pPr>
        <w:ind w:right="-3"/>
        <w:jc w:val="both"/>
        <w:rPr>
          <w:rFonts w:ascii="Arial" w:hAnsi="Arial" w:cs="Arial"/>
          <w:b/>
          <w:bCs/>
          <w:iCs/>
          <w:sz w:val="22"/>
          <w:lang w:val="ro-RO"/>
        </w:rPr>
      </w:pPr>
      <w:r w:rsidRPr="00346DB5">
        <w:rPr>
          <w:rFonts w:ascii="Arial" w:hAnsi="Arial" w:cs="Arial"/>
          <w:b/>
          <w:bCs/>
          <w:iCs/>
          <w:sz w:val="22"/>
          <w:lang w:val="ro-RO"/>
        </w:rPr>
        <w:t>25. Legea aplicabila contractului</w:t>
      </w: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25.1 Contractul va fi interpretat conform legilor din Romania.</w:t>
      </w: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005DB" w:rsidRPr="00346DB5" w:rsidRDefault="000005DB" w:rsidP="000005DB">
      <w:pPr>
        <w:ind w:right="-3"/>
        <w:jc w:val="both"/>
        <w:rPr>
          <w:rFonts w:ascii="Arial" w:hAnsi="Arial" w:cs="Arial"/>
          <w:bCs/>
          <w:iCs/>
          <w:sz w:val="22"/>
          <w:lang w:val="ro-RO"/>
        </w:rPr>
      </w:pPr>
    </w:p>
    <w:p w:rsidR="000005DB" w:rsidRPr="00346DB5" w:rsidRDefault="000005DB" w:rsidP="000005DB">
      <w:pPr>
        <w:ind w:right="-3"/>
        <w:jc w:val="both"/>
        <w:rPr>
          <w:rFonts w:ascii="Arial" w:hAnsi="Arial" w:cs="Arial"/>
          <w:bCs/>
          <w:iCs/>
          <w:sz w:val="22"/>
          <w:lang w:val="ro-RO"/>
        </w:rPr>
      </w:pPr>
      <w:r w:rsidRPr="00346DB5">
        <w:rPr>
          <w:rFonts w:ascii="Arial" w:hAnsi="Arial" w:cs="Arial"/>
          <w:bCs/>
          <w:iCs/>
          <w:sz w:val="22"/>
          <w:lang w:val="ro-RO"/>
        </w:rPr>
        <w:t xml:space="preserve">Partile au inteles sa </w:t>
      </w:r>
      <w:r w:rsidRPr="00346DB5">
        <w:rPr>
          <w:rFonts w:ascii="Arial" w:hAnsi="Arial" w:cs="Arial"/>
          <w:sz w:val="22"/>
          <w:lang w:val="ro-RO"/>
        </w:rPr>
        <w:t>semneze</w:t>
      </w:r>
      <w:r w:rsidRPr="00346DB5">
        <w:rPr>
          <w:rFonts w:ascii="Arial" w:hAnsi="Arial" w:cs="Arial"/>
          <w:bCs/>
          <w:iCs/>
          <w:sz w:val="22"/>
          <w:lang w:val="ro-RO"/>
        </w:rPr>
        <w:t xml:space="preserve"> azi, _____________  prezentul contract in 4 exemplare, un exemplar pentru furnizor si trei pentru achizitor.</w:t>
      </w:r>
    </w:p>
    <w:p w:rsidR="000005DB" w:rsidRPr="00346DB5" w:rsidRDefault="000005DB" w:rsidP="000005DB">
      <w:pPr>
        <w:ind w:right="-3" w:firstLine="360"/>
        <w:jc w:val="both"/>
        <w:rPr>
          <w:rFonts w:ascii="Arial" w:hAnsi="Arial" w:cs="Arial"/>
          <w:b/>
          <w:bCs/>
          <w:iCs/>
          <w:sz w:val="22"/>
          <w:lang w:val="ro-RO"/>
        </w:rPr>
      </w:pPr>
    </w:p>
    <w:p w:rsidR="000005DB" w:rsidRPr="00346DB5" w:rsidRDefault="000005DB" w:rsidP="000005DB">
      <w:pPr>
        <w:ind w:right="-3" w:firstLine="360"/>
        <w:jc w:val="both"/>
        <w:rPr>
          <w:rFonts w:ascii="Arial" w:hAnsi="Arial" w:cs="Arial"/>
          <w:sz w:val="22"/>
          <w:lang w:val="ro-RO"/>
        </w:rPr>
      </w:pPr>
      <w:r w:rsidRPr="00346DB5">
        <w:rPr>
          <w:rFonts w:ascii="Arial" w:hAnsi="Arial" w:cs="Arial"/>
          <w:b/>
          <w:sz w:val="22"/>
          <w:lang w:val="ro-RO"/>
        </w:rPr>
        <w:t xml:space="preserve">    </w:t>
      </w:r>
      <w:r w:rsidRPr="00346DB5">
        <w:rPr>
          <w:rFonts w:ascii="Arial" w:hAnsi="Arial" w:cs="Arial"/>
          <w:b/>
          <w:sz w:val="22"/>
          <w:u w:val="single"/>
          <w:lang w:val="ro-RO"/>
        </w:rPr>
        <w:t>ACHIZITOR,</w:t>
      </w:r>
      <w:r w:rsidRPr="00346DB5">
        <w:rPr>
          <w:rFonts w:ascii="Arial" w:hAnsi="Arial" w:cs="Arial"/>
          <w:b/>
          <w:sz w:val="22"/>
          <w:lang w:val="ro-RO"/>
        </w:rPr>
        <w:t xml:space="preserve">                                                                            </w:t>
      </w:r>
      <w:r w:rsidRPr="00346DB5">
        <w:rPr>
          <w:rFonts w:ascii="Arial" w:hAnsi="Arial" w:cs="Arial"/>
          <w:b/>
          <w:sz w:val="22"/>
          <w:u w:val="single"/>
          <w:lang w:val="ro-RO"/>
        </w:rPr>
        <w:t>FURNIZOR,</w:t>
      </w:r>
    </w:p>
    <w:p w:rsidR="000005DB" w:rsidRPr="00346DB5" w:rsidRDefault="000005DB" w:rsidP="000005DB">
      <w:pPr>
        <w:ind w:right="-3"/>
        <w:jc w:val="both"/>
        <w:rPr>
          <w:rFonts w:ascii="Arial" w:hAnsi="Arial" w:cs="Arial"/>
          <w:b/>
          <w:sz w:val="22"/>
          <w:lang w:val="ro-RO"/>
        </w:rPr>
      </w:pPr>
      <w:r w:rsidRPr="00346DB5">
        <w:rPr>
          <w:rFonts w:ascii="Arial" w:hAnsi="Arial" w:cs="Arial"/>
          <w:sz w:val="22"/>
          <w:lang w:val="ro-RO"/>
        </w:rPr>
        <w:t xml:space="preserve">    </w:t>
      </w:r>
      <w:r w:rsidRPr="00346DB5">
        <w:rPr>
          <w:rFonts w:ascii="Arial" w:hAnsi="Arial" w:cs="Arial"/>
          <w:b/>
          <w:sz w:val="22"/>
          <w:lang w:val="ro-RO"/>
        </w:rPr>
        <w:t>MUNICIPIUL ORADEA</w:t>
      </w:r>
      <w:r w:rsidRPr="00346DB5">
        <w:rPr>
          <w:rFonts w:ascii="Arial" w:hAnsi="Arial" w:cs="Arial"/>
          <w:sz w:val="22"/>
          <w:lang w:val="ro-RO"/>
        </w:rPr>
        <w:t xml:space="preserve">                                                         </w:t>
      </w:r>
      <w:r w:rsidRPr="00346DB5">
        <w:rPr>
          <w:rFonts w:ascii="Arial" w:hAnsi="Arial" w:cs="Arial"/>
          <w:b/>
          <w:sz w:val="22"/>
          <w:lang w:val="ro-RO"/>
        </w:rPr>
        <w:t xml:space="preserve">SC </w:t>
      </w:r>
      <w:r w:rsidRPr="000028EC">
        <w:rPr>
          <w:rFonts w:ascii="Arial" w:hAnsi="Arial" w:cs="Arial"/>
          <w:b/>
          <w:sz w:val="22"/>
          <w:lang w:val="ro-RO"/>
        </w:rPr>
        <w:t xml:space="preserve">DIGITAL COWBOYS </w:t>
      </w:r>
      <w:r w:rsidRPr="00346DB5">
        <w:rPr>
          <w:rFonts w:ascii="Arial" w:hAnsi="Arial" w:cs="Arial"/>
          <w:b/>
          <w:sz w:val="22"/>
          <w:lang w:val="ro-RO"/>
        </w:rPr>
        <w:t>SRL</w:t>
      </w:r>
    </w:p>
    <w:p w:rsidR="000005DB" w:rsidRPr="00346DB5" w:rsidRDefault="000005DB" w:rsidP="000005DB">
      <w:pPr>
        <w:ind w:right="-3" w:firstLine="360"/>
        <w:jc w:val="both"/>
        <w:rPr>
          <w:rFonts w:ascii="Arial" w:hAnsi="Arial" w:cs="Arial"/>
          <w:sz w:val="22"/>
          <w:lang w:val="ro-RO"/>
        </w:rPr>
      </w:pPr>
      <w:r w:rsidRPr="00346DB5">
        <w:rPr>
          <w:rFonts w:ascii="Arial" w:hAnsi="Arial" w:cs="Arial"/>
          <w:sz w:val="22"/>
          <w:lang w:val="ro-RO"/>
        </w:rPr>
        <w:t xml:space="preserve">       Primar</w:t>
      </w:r>
    </w:p>
    <w:p w:rsidR="000005DB" w:rsidRPr="00346DB5" w:rsidRDefault="000005DB" w:rsidP="000005DB">
      <w:pPr>
        <w:ind w:right="-3" w:firstLine="360"/>
        <w:jc w:val="both"/>
        <w:rPr>
          <w:rFonts w:ascii="Arial" w:hAnsi="Arial" w:cs="Arial"/>
          <w:sz w:val="22"/>
          <w:lang w:val="ro-RO"/>
        </w:rPr>
      </w:pPr>
      <w:r w:rsidRPr="00346DB5">
        <w:rPr>
          <w:rFonts w:ascii="Arial" w:hAnsi="Arial" w:cs="Arial"/>
          <w:sz w:val="22"/>
          <w:lang w:val="ro-RO"/>
        </w:rPr>
        <w:t xml:space="preserve">     Florin Birta</w:t>
      </w:r>
    </w:p>
    <w:p w:rsidR="000005DB" w:rsidRPr="000005DB" w:rsidRDefault="000005DB" w:rsidP="000005DB">
      <w:pPr>
        <w:shd w:val="clear" w:color="auto" w:fill="FFFFFF"/>
        <w:spacing w:line="276" w:lineRule="auto"/>
        <w:ind w:left="180" w:right="-3"/>
        <w:outlineLvl w:val="3"/>
        <w:rPr>
          <w:rFonts w:ascii="Arial" w:hAnsi="Arial" w:cs="Arial"/>
          <w:noProof/>
          <w:sz w:val="18"/>
          <w:szCs w:val="22"/>
          <w:lang w:val="ro-RO"/>
        </w:rPr>
      </w:pPr>
      <w:r w:rsidRPr="00346DB5">
        <w:rPr>
          <w:rFonts w:ascii="Arial" w:hAnsi="Arial" w:cs="Arial"/>
          <w:noProof/>
          <w:sz w:val="22"/>
          <w:szCs w:val="22"/>
          <w:lang w:val="ro-RO"/>
        </w:rPr>
        <w:t xml:space="preserve">                                                                               </w:t>
      </w:r>
      <w:r w:rsidRPr="000005DB">
        <w:rPr>
          <w:rFonts w:ascii="Arial" w:hAnsi="Arial" w:cs="Arial"/>
          <w:noProof/>
          <w:sz w:val="18"/>
          <w:szCs w:val="22"/>
          <w:lang w:val="ro-RO"/>
        </w:rPr>
        <w:t>Semnat si stampilat de catre:</w:t>
      </w:r>
    </w:p>
    <w:p w:rsidR="000005DB" w:rsidRPr="000005DB" w:rsidRDefault="000005DB" w:rsidP="000005DB">
      <w:pPr>
        <w:shd w:val="clear" w:color="auto" w:fill="FFFFFF"/>
        <w:spacing w:line="276" w:lineRule="auto"/>
        <w:ind w:left="180" w:right="-3"/>
        <w:outlineLvl w:val="3"/>
        <w:rPr>
          <w:rFonts w:ascii="Arial" w:hAnsi="Arial" w:cs="Arial"/>
          <w:noProof/>
          <w:sz w:val="16"/>
          <w:szCs w:val="22"/>
          <w:lang w:val="ro-RO"/>
        </w:rPr>
      </w:pPr>
      <w:r w:rsidRPr="000005DB">
        <w:rPr>
          <w:rFonts w:ascii="Arial" w:hAnsi="Arial" w:cs="Arial"/>
          <w:noProof/>
          <w:sz w:val="18"/>
          <w:szCs w:val="22"/>
          <w:lang w:val="ro-RO"/>
        </w:rPr>
        <w:t xml:space="preserve">                                                                                         </w:t>
      </w:r>
      <w:r>
        <w:rPr>
          <w:rFonts w:ascii="Arial" w:hAnsi="Arial" w:cs="Arial"/>
          <w:noProof/>
          <w:sz w:val="18"/>
          <w:szCs w:val="22"/>
          <w:lang w:val="ro-RO"/>
        </w:rPr>
        <w:t xml:space="preserve">       </w:t>
      </w:r>
      <w:r w:rsidRPr="000005DB">
        <w:rPr>
          <w:rFonts w:ascii="Arial" w:hAnsi="Arial" w:cs="Arial"/>
          <w:noProof/>
          <w:sz w:val="18"/>
          <w:szCs w:val="22"/>
          <w:lang w:val="ro-RO"/>
        </w:rPr>
        <w:t xml:space="preserve">Nume (majuscule). . . . . . . . . . . . . .. . . . . .. . </w:t>
      </w:r>
      <w:r w:rsidRPr="000005DB">
        <w:rPr>
          <w:rFonts w:ascii="Arial" w:hAnsi="Arial" w:cs="Arial"/>
          <w:sz w:val="18"/>
          <w:szCs w:val="22"/>
          <w:lang w:val="ro-RO"/>
        </w:rPr>
        <w:t xml:space="preserve">                                                                                                               </w:t>
      </w:r>
      <w:r w:rsidRPr="000005DB">
        <w:rPr>
          <w:rFonts w:ascii="Arial" w:hAnsi="Arial" w:cs="Arial"/>
          <w:sz w:val="16"/>
          <w:szCs w:val="22"/>
          <w:lang w:val="ro-RO"/>
        </w:rPr>
        <w:t xml:space="preserve">                                                                       </w:t>
      </w:r>
    </w:p>
    <w:p w:rsidR="000005DB" w:rsidRPr="00346DB5" w:rsidRDefault="000005DB" w:rsidP="000005DB">
      <w:pPr>
        <w:ind w:right="-3" w:firstLine="360"/>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Director Exec.Directia Economica</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Control Financiar Preventiv</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Eduard Florea</w:t>
      </w:r>
    </w:p>
    <w:p w:rsidR="000005DB" w:rsidRPr="00346DB5" w:rsidRDefault="000005DB" w:rsidP="000005DB">
      <w:pPr>
        <w:ind w:right="-3" w:firstLine="360"/>
        <w:jc w:val="both"/>
        <w:rPr>
          <w:rFonts w:ascii="Arial" w:hAnsi="Arial" w:cs="Arial"/>
          <w:sz w:val="22"/>
          <w:lang w:val="ro-RO"/>
        </w:rPr>
      </w:pPr>
      <w:r w:rsidRPr="00346DB5">
        <w:rPr>
          <w:rFonts w:ascii="Arial" w:hAnsi="Arial" w:cs="Arial"/>
          <w:sz w:val="22"/>
          <w:lang w:val="ro-RO"/>
        </w:rPr>
        <w:t xml:space="preserve">  </w:t>
      </w:r>
    </w:p>
    <w:p w:rsidR="000005DB" w:rsidRPr="00346DB5"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r>
        <w:rPr>
          <w:rFonts w:ascii="Arial" w:hAnsi="Arial" w:cs="Arial"/>
          <w:sz w:val="22"/>
          <w:lang w:val="ro-RO"/>
        </w:rPr>
        <w:t>Directia Arhitect Sef</w:t>
      </w:r>
    </w:p>
    <w:p w:rsidR="000005DB" w:rsidRPr="00346DB5" w:rsidRDefault="000005DB" w:rsidP="000005DB">
      <w:pPr>
        <w:ind w:right="-3"/>
        <w:jc w:val="both"/>
        <w:rPr>
          <w:rFonts w:ascii="Arial" w:hAnsi="Arial" w:cs="Arial"/>
          <w:sz w:val="22"/>
          <w:lang w:val="ro-RO"/>
        </w:rPr>
      </w:pPr>
      <w:r>
        <w:rPr>
          <w:rFonts w:ascii="Arial" w:hAnsi="Arial" w:cs="Arial"/>
          <w:sz w:val="22"/>
          <w:lang w:val="ro-RO"/>
        </w:rPr>
        <w:t>Radu Fortis</w:t>
      </w:r>
    </w:p>
    <w:p w:rsidR="000005DB" w:rsidRPr="00346DB5" w:rsidRDefault="000005DB" w:rsidP="000005DB">
      <w:pPr>
        <w:ind w:right="-3" w:firstLine="360"/>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p>
    <w:p w:rsidR="000005DB" w:rsidRDefault="000005DB" w:rsidP="000005DB">
      <w:pPr>
        <w:ind w:right="-3"/>
        <w:jc w:val="both"/>
        <w:rPr>
          <w:rFonts w:ascii="Arial" w:hAnsi="Arial" w:cs="Arial"/>
          <w:sz w:val="22"/>
          <w:lang w:val="ro-RO"/>
        </w:rPr>
      </w:pPr>
      <w:r w:rsidRPr="00346DB5">
        <w:rPr>
          <w:rFonts w:ascii="Arial" w:hAnsi="Arial" w:cs="Arial"/>
          <w:sz w:val="22"/>
          <w:lang w:val="ro-RO"/>
        </w:rPr>
        <w:t>Director Exec. Directia Juridica</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Marc Oltea Diana</w:t>
      </w:r>
    </w:p>
    <w:p w:rsidR="000005DB" w:rsidRDefault="000005DB" w:rsidP="000005DB">
      <w:pPr>
        <w:ind w:right="-3"/>
        <w:jc w:val="both"/>
        <w:rPr>
          <w:rFonts w:ascii="Arial" w:hAnsi="Arial" w:cs="Arial"/>
          <w:sz w:val="22"/>
          <w:lang w:val="ro-RO"/>
        </w:rPr>
      </w:pPr>
    </w:p>
    <w:p w:rsidR="000005DB"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Sef Serviciu Achizitii Publice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Mihaela Nastea</w:t>
      </w:r>
    </w:p>
    <w:p w:rsidR="000005DB" w:rsidRPr="00346DB5" w:rsidRDefault="000005DB" w:rsidP="000005DB">
      <w:pPr>
        <w:ind w:right="-3" w:firstLine="360"/>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Consilier Achizitii Publice</w:t>
      </w:r>
    </w:p>
    <w:p w:rsidR="000005DB" w:rsidRPr="00346DB5" w:rsidRDefault="000005DB" w:rsidP="000005DB">
      <w:pPr>
        <w:ind w:right="-3"/>
        <w:jc w:val="both"/>
        <w:rPr>
          <w:rFonts w:ascii="Arial" w:hAnsi="Arial" w:cs="Arial"/>
          <w:sz w:val="22"/>
          <w:lang w:val="ro-RO"/>
        </w:rPr>
      </w:pPr>
      <w:r w:rsidRPr="00346DB5">
        <w:rPr>
          <w:rFonts w:ascii="Arial" w:hAnsi="Arial" w:cs="Arial"/>
          <w:sz w:val="22"/>
          <w:lang w:val="ro-RO"/>
        </w:rPr>
        <w:t>Mirabela-Stefania Catana</w:t>
      </w:r>
    </w:p>
    <w:p w:rsidR="000005DB" w:rsidRPr="00346DB5" w:rsidRDefault="000005DB" w:rsidP="000005DB">
      <w:pPr>
        <w:ind w:right="-3" w:firstLine="360"/>
        <w:jc w:val="both"/>
        <w:rPr>
          <w:rFonts w:ascii="Arial" w:hAnsi="Arial" w:cs="Arial"/>
          <w:sz w:val="22"/>
          <w:lang w:val="ro-RO"/>
        </w:rPr>
      </w:pPr>
    </w:p>
    <w:p w:rsidR="000005DB" w:rsidRPr="00346DB5" w:rsidRDefault="000005DB" w:rsidP="000005DB">
      <w:pPr>
        <w:ind w:right="-3" w:firstLine="360"/>
        <w:jc w:val="both"/>
        <w:rPr>
          <w:rFonts w:ascii="Arial" w:hAnsi="Arial" w:cs="Arial"/>
          <w:sz w:val="22"/>
          <w:lang w:val="ro-RO"/>
        </w:rPr>
      </w:pPr>
    </w:p>
    <w:p w:rsidR="000005DB" w:rsidRPr="00346DB5" w:rsidRDefault="000005DB" w:rsidP="000005DB">
      <w:pPr>
        <w:ind w:right="-3"/>
        <w:jc w:val="both"/>
        <w:rPr>
          <w:rFonts w:ascii="Arial" w:hAnsi="Arial" w:cs="Arial"/>
          <w:sz w:val="22"/>
          <w:lang w:val="ro-RO"/>
        </w:rPr>
      </w:pPr>
    </w:p>
    <w:p w:rsidR="000005DB" w:rsidRPr="00346DB5" w:rsidRDefault="000005DB" w:rsidP="000005DB">
      <w:pPr>
        <w:tabs>
          <w:tab w:val="left" w:pos="3960"/>
          <w:tab w:val="left" w:pos="4140"/>
        </w:tabs>
        <w:ind w:right="-3"/>
        <w:rPr>
          <w:rFonts w:ascii="Arial" w:hAnsi="Arial" w:cs="Arial"/>
          <w:b/>
          <w:szCs w:val="22"/>
          <w:lang w:val="ro-RO"/>
        </w:rPr>
      </w:pPr>
    </w:p>
    <w:p w:rsidR="000005DB" w:rsidRPr="00346DB5" w:rsidRDefault="000005DB" w:rsidP="000005DB">
      <w:pPr>
        <w:tabs>
          <w:tab w:val="left" w:pos="3960"/>
          <w:tab w:val="left" w:pos="4140"/>
        </w:tabs>
        <w:ind w:right="-3"/>
        <w:jc w:val="center"/>
        <w:rPr>
          <w:rFonts w:ascii="Arial" w:hAnsi="Arial" w:cs="Arial"/>
          <w:sz w:val="22"/>
          <w:szCs w:val="22"/>
          <w:lang w:val="ro-RO"/>
        </w:rPr>
      </w:pPr>
      <w:r w:rsidRPr="00346DB5">
        <w:rPr>
          <w:rFonts w:ascii="Arial" w:hAnsi="Arial" w:cs="Arial"/>
          <w:b/>
          <w:sz w:val="22"/>
          <w:szCs w:val="22"/>
          <w:lang w:val="ro-RO"/>
        </w:rPr>
        <w:t>Acord cu privire la prelucrarea datelor cu caracter personal</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p>
    <w:p w:rsidR="000005DB" w:rsidRPr="00346DB5" w:rsidRDefault="000005DB" w:rsidP="000005DB">
      <w:pPr>
        <w:tabs>
          <w:tab w:val="left" w:pos="3960"/>
          <w:tab w:val="left" w:pos="4140"/>
        </w:tabs>
        <w:ind w:right="-3"/>
        <w:jc w:val="both"/>
        <w:rPr>
          <w:rFonts w:ascii="Arial" w:hAnsi="Arial" w:cs="Arial"/>
          <w:sz w:val="22"/>
          <w:szCs w:val="22"/>
          <w:lang w:val="ro-RO"/>
        </w:rPr>
      </w:pPr>
      <w:r w:rsidRPr="00346DB5">
        <w:rPr>
          <w:rFonts w:ascii="Arial" w:hAnsi="Arial" w:cs="Arial"/>
          <w:sz w:val="22"/>
          <w:szCs w:val="22"/>
          <w:lang w:val="ro-RO"/>
        </w:rPr>
        <w:t>Semnătură</w:t>
      </w:r>
      <w:r w:rsidRPr="00346DB5">
        <w:rPr>
          <w:rFonts w:ascii="Arial" w:hAnsi="Arial" w:cs="Arial"/>
          <w:sz w:val="22"/>
          <w:szCs w:val="22"/>
          <w:lang w:val="ro-RO"/>
        </w:rPr>
        <w:tab/>
        <w:t xml:space="preserve">                                                              Dată</w:t>
      </w:r>
    </w:p>
    <w:p w:rsidR="000005DB" w:rsidRPr="00E87738" w:rsidRDefault="000005DB" w:rsidP="000005DB">
      <w:pPr>
        <w:tabs>
          <w:tab w:val="left" w:pos="3960"/>
          <w:tab w:val="left" w:pos="4140"/>
        </w:tabs>
        <w:ind w:right="-3"/>
        <w:rPr>
          <w:rStyle w:val="FontStyle14"/>
          <w:rFonts w:ascii="Arial" w:hAnsi="Arial" w:cs="Arial"/>
          <w:lang w:val="ro-RO" w:eastAsia="ro-RO"/>
        </w:rPr>
      </w:pPr>
    </w:p>
    <w:p w:rsidR="008060A4" w:rsidRPr="00CD48BD" w:rsidRDefault="008060A4" w:rsidP="000005DB">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7F" w:rsidRDefault="00F7147F" w:rsidP="00F3275B">
      <w:r>
        <w:separator/>
      </w:r>
    </w:p>
  </w:endnote>
  <w:endnote w:type="continuationSeparator" w:id="0">
    <w:p w:rsidR="00F7147F" w:rsidRDefault="00F7147F"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FE4D46">
          <w:rPr>
            <w:noProof/>
          </w:rPr>
          <w:t>10</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7F" w:rsidRDefault="00F7147F" w:rsidP="00F3275B">
      <w:r>
        <w:separator/>
      </w:r>
    </w:p>
  </w:footnote>
  <w:footnote w:type="continuationSeparator" w:id="0">
    <w:p w:rsidR="00F7147F" w:rsidRDefault="00F7147F" w:rsidP="00F32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ACBAEBB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9"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6"/>
  </w:num>
  <w:num w:numId="3">
    <w:abstractNumId w:val="12"/>
  </w:num>
  <w:num w:numId="4">
    <w:abstractNumId w:val="13"/>
  </w:num>
  <w:num w:numId="5">
    <w:abstractNumId w:val="7"/>
  </w:num>
  <w:num w:numId="6">
    <w:abstractNumId w:val="3"/>
  </w:num>
  <w:num w:numId="7">
    <w:abstractNumId w:val="4"/>
  </w:num>
  <w:num w:numId="8">
    <w:abstractNumId w:val="5"/>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5DB"/>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1F0F"/>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572"/>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47F"/>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4D46"/>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0005D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0C05-8B08-46AF-8EB2-3D63ED0D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10</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249</cp:revision>
  <cp:lastPrinted>2019-04-18T12:15:00Z</cp:lastPrinted>
  <dcterms:created xsi:type="dcterms:W3CDTF">2018-07-05T12:03:00Z</dcterms:created>
  <dcterms:modified xsi:type="dcterms:W3CDTF">2022-11-11T10:16:00Z</dcterms:modified>
</cp:coreProperties>
</file>