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C3F72" w:rsidRDefault="007C3F72" w:rsidP="007C3F72">
      <w:pPr>
        <w:autoSpaceDE w:val="0"/>
        <w:autoSpaceDN w:val="0"/>
        <w:adjustRightInd w:val="0"/>
        <w:jc w:val="both"/>
        <w:rPr>
          <w:rFonts w:ascii="Arial" w:hAnsi="Arial" w:cs="Arial"/>
          <w:b/>
          <w:sz w:val="22"/>
          <w:szCs w:val="22"/>
          <w:lang w:val="it-IT"/>
        </w:rPr>
      </w:pPr>
      <w:r>
        <w:rPr>
          <w:rFonts w:ascii="Arial" w:hAnsi="Arial" w:cs="Arial"/>
          <w:b/>
          <w:sz w:val="22"/>
          <w:szCs w:val="22"/>
          <w:lang w:val="ro-RO"/>
        </w:rPr>
        <w:lastRenderedPageBreak/>
        <w:t xml:space="preserve">                 </w:t>
      </w:r>
      <w:r w:rsidR="009C10A5">
        <w:rPr>
          <w:rFonts w:ascii="Arial" w:hAnsi="Arial" w:cs="Arial"/>
          <w:b/>
          <w:sz w:val="22"/>
          <w:szCs w:val="22"/>
          <w:lang w:val="ro-RO"/>
        </w:rPr>
        <w:t xml:space="preserve">                             </w:t>
      </w:r>
      <w:r>
        <w:rPr>
          <w:rFonts w:ascii="Arial" w:hAnsi="Arial" w:cs="Arial"/>
          <w:b/>
          <w:sz w:val="22"/>
          <w:szCs w:val="22"/>
          <w:lang w:val="ro-RO"/>
        </w:rPr>
        <w:t xml:space="preserve">    Contract de servicii </w:t>
      </w:r>
    </w:p>
    <w:p w:rsidR="007C3F72" w:rsidRDefault="007C3F72" w:rsidP="007C3F72">
      <w:pPr>
        <w:pStyle w:val="DefaultText"/>
        <w:jc w:val="both"/>
        <w:rPr>
          <w:rFonts w:ascii="Arial" w:hAnsi="Arial" w:cs="Arial"/>
          <w:b/>
          <w:sz w:val="22"/>
          <w:szCs w:val="22"/>
          <w:lang w:val="ro-RO"/>
        </w:rPr>
      </w:pPr>
    </w:p>
    <w:p w:rsidR="007C3F72" w:rsidRDefault="007C3F72" w:rsidP="007C3F72">
      <w:pPr>
        <w:pStyle w:val="DefaultText"/>
        <w:jc w:val="both"/>
        <w:rPr>
          <w:rFonts w:ascii="Arial" w:hAnsi="Arial" w:cs="Arial"/>
          <w:b/>
          <w:sz w:val="22"/>
          <w:szCs w:val="22"/>
          <w:lang w:val="ro-RO"/>
        </w:rPr>
      </w:pPr>
      <w:r>
        <w:rPr>
          <w:rFonts w:ascii="Arial" w:hAnsi="Arial" w:cs="Arial"/>
          <w:b/>
          <w:sz w:val="22"/>
          <w:szCs w:val="22"/>
          <w:lang w:val="ro-RO"/>
        </w:rPr>
        <w:t xml:space="preserve">              </w:t>
      </w:r>
      <w:r w:rsidR="009C10A5">
        <w:rPr>
          <w:rFonts w:ascii="Arial" w:hAnsi="Arial" w:cs="Arial"/>
          <w:b/>
          <w:sz w:val="22"/>
          <w:szCs w:val="22"/>
          <w:lang w:val="ro-RO"/>
        </w:rPr>
        <w:t xml:space="preserve">                         </w:t>
      </w:r>
      <w:r>
        <w:rPr>
          <w:rFonts w:ascii="Arial" w:hAnsi="Arial" w:cs="Arial"/>
          <w:b/>
          <w:sz w:val="22"/>
          <w:szCs w:val="22"/>
          <w:lang w:val="ro-RO"/>
        </w:rPr>
        <w:t xml:space="preserve"> </w:t>
      </w:r>
      <w:r w:rsidR="00835F72">
        <w:rPr>
          <w:rFonts w:ascii="Arial" w:hAnsi="Arial" w:cs="Arial"/>
          <w:b/>
          <w:sz w:val="22"/>
          <w:szCs w:val="22"/>
          <w:lang w:val="ro-RO"/>
        </w:rPr>
        <w:t xml:space="preserve">     </w:t>
      </w:r>
      <w:r>
        <w:rPr>
          <w:rFonts w:ascii="Arial" w:hAnsi="Arial" w:cs="Arial"/>
          <w:b/>
          <w:sz w:val="22"/>
          <w:szCs w:val="22"/>
          <w:lang w:val="ro-RO"/>
        </w:rPr>
        <w:t xml:space="preserve"> nr. </w:t>
      </w:r>
      <w:r w:rsidR="00835F72">
        <w:rPr>
          <w:rFonts w:ascii="Verdana" w:hAnsi="Verdana"/>
          <w:b/>
          <w:bCs/>
          <w:color w:val="001133"/>
          <w:sz w:val="17"/>
          <w:szCs w:val="17"/>
        </w:rPr>
        <w:t>247067</w:t>
      </w:r>
      <w:r w:rsidR="00835F72">
        <w:rPr>
          <w:rFonts w:ascii="Arial" w:hAnsi="Arial" w:cs="Arial"/>
          <w:b/>
          <w:sz w:val="22"/>
          <w:szCs w:val="22"/>
          <w:lang w:val="ro-RO"/>
        </w:rPr>
        <w:t xml:space="preserve">  din  28.04.</w:t>
      </w:r>
      <w:r w:rsidR="00343B55">
        <w:rPr>
          <w:rFonts w:ascii="Arial" w:hAnsi="Arial" w:cs="Arial"/>
          <w:b/>
          <w:sz w:val="22"/>
          <w:szCs w:val="22"/>
          <w:lang w:val="ro-RO"/>
        </w:rPr>
        <w:t>2020</w:t>
      </w:r>
    </w:p>
    <w:p w:rsidR="007C3F72" w:rsidRDefault="007C3F72" w:rsidP="007C3F72">
      <w:pPr>
        <w:pStyle w:val="DefaultText"/>
        <w:jc w:val="both"/>
        <w:rPr>
          <w:rFonts w:ascii="Arial" w:hAnsi="Arial" w:cs="Arial"/>
          <w:b/>
          <w:sz w:val="22"/>
          <w:szCs w:val="22"/>
          <w:lang w:val="ro-RO"/>
        </w:rPr>
      </w:pPr>
    </w:p>
    <w:p w:rsidR="007C3F72" w:rsidRDefault="007C3F72" w:rsidP="007C3F72">
      <w:pPr>
        <w:jc w:val="both"/>
        <w:rPr>
          <w:rFonts w:ascii="Arial" w:hAnsi="Arial" w:cs="Arial"/>
          <w:sz w:val="22"/>
          <w:szCs w:val="22"/>
          <w:lang w:val="ro-RO"/>
        </w:rPr>
      </w:pPr>
    </w:p>
    <w:p w:rsidR="007C3F72" w:rsidRDefault="007C3F72" w:rsidP="007C3F72">
      <w:pPr>
        <w:jc w:val="both"/>
        <w:rPr>
          <w:rFonts w:ascii="Arial" w:hAnsi="Arial" w:cs="Arial"/>
          <w:b/>
          <w:sz w:val="22"/>
          <w:szCs w:val="22"/>
          <w:lang w:val="ro-RO"/>
        </w:rPr>
      </w:pPr>
      <w:r>
        <w:rPr>
          <w:rFonts w:ascii="Arial" w:hAnsi="Arial" w:cs="Arial"/>
          <w:sz w:val="22"/>
          <w:szCs w:val="22"/>
          <w:lang w:val="ro-RO"/>
        </w:rPr>
        <w:t xml:space="preserve">În temeiul Legii nr. 98/2016 privind achizitiile publice si a normelor de drept comun privind incheierea contractelor,  s-a încheiat prezentul </w:t>
      </w:r>
      <w:r>
        <w:rPr>
          <w:rFonts w:ascii="Arial" w:hAnsi="Arial" w:cs="Arial"/>
          <w:b/>
          <w:sz w:val="22"/>
          <w:szCs w:val="22"/>
          <w:lang w:val="ro-RO"/>
        </w:rPr>
        <w:t>contract de prestari de servicii între,</w:t>
      </w:r>
    </w:p>
    <w:p w:rsidR="007C3F72" w:rsidRDefault="007C3F72" w:rsidP="007C3F72">
      <w:pPr>
        <w:jc w:val="both"/>
        <w:rPr>
          <w:rFonts w:ascii="Arial" w:hAnsi="Arial" w:cs="Arial"/>
          <w:b/>
          <w:sz w:val="22"/>
          <w:szCs w:val="22"/>
          <w:lang w:val="ro-RO"/>
        </w:rPr>
      </w:pPr>
    </w:p>
    <w:p w:rsidR="007C3F72" w:rsidRDefault="007C3F72" w:rsidP="007C3F72">
      <w:pPr>
        <w:jc w:val="both"/>
        <w:rPr>
          <w:rFonts w:ascii="Arial" w:hAnsi="Arial" w:cs="Arial"/>
          <w:b/>
          <w:sz w:val="22"/>
          <w:szCs w:val="22"/>
          <w:lang w:val="ro-RO"/>
        </w:rPr>
      </w:pPr>
      <w:r>
        <w:rPr>
          <w:rFonts w:ascii="Arial" w:hAnsi="Arial" w:cs="Arial"/>
          <w:b/>
          <w:sz w:val="22"/>
          <w:szCs w:val="22"/>
          <w:lang w:val="ro-RO"/>
        </w:rPr>
        <w:t>1.Partile contractante</w:t>
      </w:r>
    </w:p>
    <w:p w:rsidR="007C3F72" w:rsidRDefault="007C3F72" w:rsidP="007C3F72">
      <w:pPr>
        <w:jc w:val="both"/>
        <w:rPr>
          <w:rFonts w:ascii="Arial" w:hAnsi="Arial" w:cs="Arial"/>
          <w:sz w:val="22"/>
          <w:szCs w:val="22"/>
          <w:lang w:val="ro-RO"/>
        </w:rPr>
      </w:pPr>
      <w:r>
        <w:rPr>
          <w:rFonts w:ascii="Arial" w:hAnsi="Arial" w:cs="Arial"/>
          <w:b/>
          <w:sz w:val="22"/>
          <w:szCs w:val="22"/>
          <w:u w:val="single"/>
          <w:lang w:val="es-ES"/>
        </w:rPr>
        <w:t>MUNICIPIUL ORADEA -</w:t>
      </w:r>
      <w:r>
        <w:rPr>
          <w:rFonts w:ascii="Arial" w:hAnsi="Arial" w:cs="Arial"/>
          <w:sz w:val="22"/>
          <w:szCs w:val="22"/>
          <w:lang w:val="es-ES"/>
        </w:rPr>
        <w:t xml:space="preserve"> cu sediul in Oradea, judetul Bihor, Piata Unirii nr.1, telefon/fax 0259/436276, codul fiscal RO 4230487.  cont nr.RO67TREZ24A705000710130X deschis la Trezoreria Oradea, reprezentata prin - Primar Ilie Bolojan si Director   Economic -  Eduard Florea  </w:t>
      </w:r>
      <w:r>
        <w:rPr>
          <w:rFonts w:ascii="Arial" w:hAnsi="Arial" w:cs="Arial"/>
          <w:sz w:val="22"/>
          <w:szCs w:val="22"/>
          <w:lang w:val="ro-RO"/>
        </w:rPr>
        <w:t xml:space="preserve">în calitate de </w:t>
      </w:r>
      <w:r>
        <w:rPr>
          <w:rFonts w:ascii="Arial" w:hAnsi="Arial" w:cs="Arial"/>
          <w:b/>
          <w:sz w:val="22"/>
          <w:szCs w:val="22"/>
          <w:lang w:val="ro-RO"/>
        </w:rPr>
        <w:t>Achizitor</w:t>
      </w:r>
      <w:r>
        <w:rPr>
          <w:rFonts w:ascii="Arial" w:hAnsi="Arial" w:cs="Arial"/>
          <w:sz w:val="22"/>
          <w:szCs w:val="22"/>
          <w:lang w:val="ro-RO"/>
        </w:rPr>
        <w:t xml:space="preserve">, pe de o parte, </w:t>
      </w:r>
    </w:p>
    <w:p w:rsidR="007C3F72" w:rsidRDefault="007C3F72" w:rsidP="007C3F72">
      <w:pPr>
        <w:jc w:val="both"/>
        <w:rPr>
          <w:rFonts w:ascii="Arial" w:hAnsi="Arial" w:cs="Arial"/>
          <w:sz w:val="22"/>
          <w:szCs w:val="22"/>
          <w:lang w:val="es-ES"/>
        </w:rPr>
      </w:pPr>
      <w:r>
        <w:rPr>
          <w:rFonts w:ascii="Arial" w:hAnsi="Arial" w:cs="Arial"/>
          <w:sz w:val="22"/>
          <w:szCs w:val="22"/>
          <w:lang w:val="es-ES"/>
        </w:rPr>
        <w:t>si</w:t>
      </w:r>
    </w:p>
    <w:p w:rsidR="007C3F72" w:rsidRDefault="007C3F72" w:rsidP="007C3F72">
      <w:pPr>
        <w:jc w:val="both"/>
        <w:rPr>
          <w:rFonts w:ascii="Arial" w:hAnsi="Arial" w:cs="Arial"/>
          <w:b/>
          <w:color w:val="000000"/>
          <w:sz w:val="22"/>
          <w:szCs w:val="22"/>
          <w:lang w:val="pt-BR"/>
        </w:rPr>
      </w:pPr>
      <w:r>
        <w:rPr>
          <w:rFonts w:ascii="Arial" w:hAnsi="Arial" w:cs="Arial"/>
          <w:b/>
          <w:sz w:val="22"/>
          <w:szCs w:val="22"/>
          <w:u w:val="single"/>
        </w:rPr>
        <w:t xml:space="preserve">SC STRATEGIC HELMET SRL, </w:t>
      </w:r>
      <w:r>
        <w:rPr>
          <w:rFonts w:ascii="Arial" w:hAnsi="Arial" w:cs="Arial"/>
          <w:sz w:val="22"/>
          <w:szCs w:val="22"/>
        </w:rPr>
        <w:t>cu sediul in Oradea, Judet Bihor str.</w:t>
      </w:r>
      <w:r w:rsidR="0033606A">
        <w:rPr>
          <w:rFonts w:ascii="Arial" w:hAnsi="Arial" w:cs="Arial"/>
          <w:sz w:val="22"/>
          <w:szCs w:val="22"/>
        </w:rPr>
        <w:t xml:space="preserve">Sulyok Istvan nr.18 telefon/fax </w:t>
      </w:r>
      <w:r>
        <w:rPr>
          <w:rFonts w:ascii="Arial" w:hAnsi="Arial" w:cs="Arial"/>
          <w:sz w:val="22"/>
          <w:szCs w:val="22"/>
        </w:rPr>
        <w:t xml:space="preserve">0771721360 -0359172963,CUI 36779220  J05/2109/2016 email:strategichelmet@gmail.com </w:t>
      </w:r>
      <w:r>
        <w:rPr>
          <w:rFonts w:ascii="Arial" w:hAnsi="Arial" w:cs="Arial"/>
          <w:color w:val="000000"/>
          <w:sz w:val="22"/>
          <w:szCs w:val="22"/>
          <w:lang w:val="pt-BR"/>
        </w:rPr>
        <w:t xml:space="preserve">nr.cont.RO25TREZ0765069XXX01812 deschis la Trezoreria oradea reprezentata prin ing.Turcu Mihai Cristian ,avand functia de administrator,  in calitate de </w:t>
      </w:r>
      <w:r>
        <w:rPr>
          <w:rFonts w:ascii="Arial" w:hAnsi="Arial" w:cs="Arial"/>
          <w:b/>
          <w:color w:val="000000"/>
          <w:sz w:val="22"/>
          <w:szCs w:val="22"/>
          <w:lang w:val="pt-BR"/>
        </w:rPr>
        <w:t xml:space="preserve">Prestator, </w:t>
      </w:r>
      <w:r>
        <w:rPr>
          <w:rFonts w:ascii="Arial" w:hAnsi="Arial" w:cs="Arial"/>
          <w:color w:val="000000"/>
          <w:sz w:val="22"/>
          <w:szCs w:val="22"/>
          <w:lang w:val="pt-BR"/>
        </w:rPr>
        <w:t>pe de alta parte,</w:t>
      </w:r>
    </w:p>
    <w:p w:rsidR="007C3F72" w:rsidRDefault="007C3F72" w:rsidP="007C3F72">
      <w:pPr>
        <w:jc w:val="both"/>
        <w:rPr>
          <w:rFonts w:ascii="Arial" w:hAnsi="Arial" w:cs="Arial"/>
          <w:b/>
          <w:color w:val="000000"/>
          <w:sz w:val="22"/>
          <w:szCs w:val="22"/>
          <w:lang w:val="pt-BR"/>
        </w:rPr>
      </w:pPr>
    </w:p>
    <w:p w:rsidR="007C3F72" w:rsidRDefault="007C3F72" w:rsidP="007C3F72">
      <w:pPr>
        <w:pStyle w:val="DefaultText"/>
        <w:jc w:val="both"/>
        <w:rPr>
          <w:rFonts w:ascii="Arial" w:hAnsi="Arial" w:cs="Arial"/>
          <w:b/>
          <w:sz w:val="22"/>
          <w:szCs w:val="22"/>
        </w:rPr>
      </w:pPr>
      <w:r>
        <w:rPr>
          <w:rFonts w:ascii="Arial" w:hAnsi="Arial" w:cs="Arial"/>
          <w:b/>
          <w:sz w:val="22"/>
          <w:szCs w:val="22"/>
        </w:rPr>
        <w:t xml:space="preserve">2. Definiţii </w:t>
      </w:r>
    </w:p>
    <w:p w:rsidR="007C3F72" w:rsidRDefault="007C3F72" w:rsidP="007C3F72">
      <w:pPr>
        <w:pStyle w:val="DefaultText"/>
        <w:numPr>
          <w:ilvl w:val="1"/>
          <w:numId w:val="11"/>
        </w:numPr>
        <w:ind w:left="0" w:firstLine="0"/>
        <w:jc w:val="both"/>
        <w:rPr>
          <w:rFonts w:ascii="Arial" w:hAnsi="Arial" w:cs="Arial"/>
          <w:sz w:val="22"/>
          <w:szCs w:val="22"/>
        </w:rPr>
      </w:pPr>
      <w:r>
        <w:rPr>
          <w:rFonts w:ascii="Arial" w:hAnsi="Arial" w:cs="Arial"/>
          <w:sz w:val="22"/>
          <w:szCs w:val="22"/>
        </w:rPr>
        <w:t>- În prezentul contract următorii termeni vor fi interpretaţi astfel:</w:t>
      </w:r>
    </w:p>
    <w:p w:rsidR="007C3F72" w:rsidRDefault="007C3F72" w:rsidP="007C3F72">
      <w:pPr>
        <w:pStyle w:val="DefaultText"/>
        <w:jc w:val="both"/>
        <w:rPr>
          <w:rFonts w:ascii="Arial" w:hAnsi="Arial" w:cs="Arial"/>
          <w:sz w:val="22"/>
          <w:szCs w:val="22"/>
        </w:rPr>
      </w:pPr>
      <w:r>
        <w:rPr>
          <w:rFonts w:ascii="Arial" w:hAnsi="Arial" w:cs="Arial"/>
          <w:sz w:val="22"/>
          <w:szCs w:val="22"/>
        </w:rPr>
        <w:t>a.</w:t>
      </w:r>
      <w:r>
        <w:rPr>
          <w:rFonts w:ascii="Arial" w:hAnsi="Arial" w:cs="Arial"/>
          <w:b/>
          <w:sz w:val="22"/>
          <w:szCs w:val="22"/>
        </w:rPr>
        <w:t xml:space="preserve">contract </w:t>
      </w:r>
      <w:r>
        <w:rPr>
          <w:rFonts w:ascii="Arial" w:hAnsi="Arial" w:cs="Arial"/>
          <w:sz w:val="22"/>
          <w:szCs w:val="22"/>
        </w:rPr>
        <w:t xml:space="preserve">– reprezintă prezentul contract  şi toate Anexele sale. </w:t>
      </w:r>
    </w:p>
    <w:p w:rsidR="007C3F72" w:rsidRDefault="007C3F72" w:rsidP="007C3F72">
      <w:pPr>
        <w:pStyle w:val="DefaultText"/>
        <w:jc w:val="both"/>
        <w:rPr>
          <w:rFonts w:ascii="Arial" w:hAnsi="Arial" w:cs="Arial"/>
          <w:sz w:val="22"/>
          <w:szCs w:val="22"/>
        </w:rPr>
      </w:pPr>
      <w:r>
        <w:rPr>
          <w:rFonts w:ascii="Arial" w:hAnsi="Arial" w:cs="Arial"/>
          <w:b/>
          <w:sz w:val="22"/>
          <w:szCs w:val="22"/>
        </w:rPr>
        <w:t>b.achizitor şi  prestator</w:t>
      </w:r>
      <w:r>
        <w:rPr>
          <w:rFonts w:ascii="Arial" w:hAnsi="Arial" w:cs="Arial"/>
          <w:sz w:val="22"/>
          <w:szCs w:val="22"/>
        </w:rPr>
        <w:t xml:space="preserve">  - părţile contractante, aşa cum sunt acestea numite în prezentul contract;</w:t>
      </w:r>
    </w:p>
    <w:p w:rsidR="007C3F72" w:rsidRDefault="007C3F72" w:rsidP="007C3F72">
      <w:pPr>
        <w:pStyle w:val="DefaultText"/>
        <w:jc w:val="both"/>
        <w:rPr>
          <w:rFonts w:ascii="Arial" w:hAnsi="Arial" w:cs="Arial"/>
          <w:sz w:val="22"/>
          <w:szCs w:val="22"/>
        </w:rPr>
      </w:pPr>
      <w:r>
        <w:rPr>
          <w:rFonts w:ascii="Arial" w:hAnsi="Arial" w:cs="Arial"/>
          <w:b/>
          <w:sz w:val="22"/>
          <w:szCs w:val="22"/>
        </w:rPr>
        <w:t xml:space="preserve">c.preţul contractului </w:t>
      </w:r>
      <w:r>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7C3F72" w:rsidRDefault="007C3F72" w:rsidP="007C3F72">
      <w:pPr>
        <w:pStyle w:val="DefaultText"/>
        <w:jc w:val="both"/>
        <w:rPr>
          <w:rFonts w:ascii="Arial" w:hAnsi="Arial" w:cs="Arial"/>
          <w:sz w:val="22"/>
          <w:szCs w:val="22"/>
        </w:rPr>
      </w:pPr>
      <w:r>
        <w:rPr>
          <w:rFonts w:ascii="Arial" w:hAnsi="Arial" w:cs="Arial"/>
          <w:b/>
          <w:sz w:val="22"/>
          <w:szCs w:val="22"/>
        </w:rPr>
        <w:t>d.produse</w:t>
      </w:r>
      <w:r>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7C3F72" w:rsidRDefault="007C3F72" w:rsidP="007C3F72">
      <w:pPr>
        <w:pStyle w:val="DefaultText"/>
        <w:jc w:val="both"/>
        <w:rPr>
          <w:rFonts w:ascii="Arial" w:hAnsi="Arial" w:cs="Arial"/>
          <w:sz w:val="22"/>
          <w:szCs w:val="22"/>
        </w:rPr>
      </w:pPr>
      <w:r>
        <w:rPr>
          <w:rFonts w:ascii="Arial" w:hAnsi="Arial" w:cs="Arial"/>
          <w:b/>
          <w:sz w:val="22"/>
          <w:szCs w:val="22"/>
        </w:rPr>
        <w:t>e.servicii</w:t>
      </w:r>
      <w:r>
        <w:rPr>
          <w:rFonts w:ascii="Arial" w:hAnsi="Arial" w:cs="Arial"/>
          <w:sz w:val="22"/>
          <w:szCs w:val="22"/>
        </w:rPr>
        <w:t xml:space="preserve"> – activitati a caror prestare fac obiectul contractului.</w:t>
      </w:r>
    </w:p>
    <w:p w:rsidR="007C3F72" w:rsidRDefault="007C3F72" w:rsidP="007C3F72">
      <w:pPr>
        <w:pStyle w:val="DefaultText"/>
        <w:jc w:val="both"/>
        <w:rPr>
          <w:rFonts w:ascii="Arial" w:hAnsi="Arial" w:cs="Arial"/>
          <w:sz w:val="22"/>
          <w:szCs w:val="22"/>
        </w:rPr>
      </w:pPr>
      <w:r>
        <w:rPr>
          <w:rFonts w:ascii="Arial" w:hAnsi="Arial" w:cs="Arial"/>
          <w:b/>
          <w:sz w:val="22"/>
          <w:szCs w:val="22"/>
        </w:rPr>
        <w:t>f.forţa majoră</w:t>
      </w:r>
      <w:r>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7C3F72" w:rsidRDefault="007C3F72" w:rsidP="007C3F72">
      <w:pPr>
        <w:pStyle w:val="DefaultText"/>
        <w:jc w:val="both"/>
        <w:rPr>
          <w:rFonts w:ascii="Arial" w:hAnsi="Arial" w:cs="Arial"/>
          <w:sz w:val="22"/>
          <w:szCs w:val="22"/>
        </w:rPr>
      </w:pPr>
      <w:r>
        <w:rPr>
          <w:rFonts w:ascii="Arial" w:hAnsi="Arial" w:cs="Arial"/>
          <w:b/>
          <w:sz w:val="22"/>
          <w:szCs w:val="22"/>
        </w:rPr>
        <w:t xml:space="preserve">g.zi </w:t>
      </w:r>
      <w:r>
        <w:rPr>
          <w:rFonts w:ascii="Arial" w:hAnsi="Arial" w:cs="Arial"/>
          <w:sz w:val="22"/>
          <w:szCs w:val="22"/>
        </w:rPr>
        <w:t>- zi calendaristică; an - 365 de zile.</w:t>
      </w:r>
    </w:p>
    <w:p w:rsidR="007C3F72" w:rsidRDefault="007C3F72" w:rsidP="007C3F72">
      <w:pPr>
        <w:pStyle w:val="DefaultText"/>
        <w:jc w:val="both"/>
        <w:rPr>
          <w:rFonts w:ascii="Arial" w:hAnsi="Arial" w:cs="Arial"/>
          <w:sz w:val="22"/>
          <w:szCs w:val="22"/>
        </w:rPr>
      </w:pPr>
    </w:p>
    <w:p w:rsidR="007C3F72" w:rsidRDefault="007C3F72" w:rsidP="007C3F72">
      <w:pPr>
        <w:pStyle w:val="DefaultText"/>
        <w:jc w:val="both"/>
        <w:rPr>
          <w:rFonts w:ascii="Arial" w:hAnsi="Arial" w:cs="Arial"/>
          <w:sz w:val="22"/>
          <w:szCs w:val="22"/>
        </w:rPr>
      </w:pPr>
      <w:r>
        <w:rPr>
          <w:rFonts w:ascii="Arial" w:hAnsi="Arial" w:cs="Arial"/>
          <w:b/>
          <w:sz w:val="22"/>
          <w:szCs w:val="22"/>
        </w:rPr>
        <w:t>3. Interpretare</w:t>
      </w:r>
    </w:p>
    <w:p w:rsidR="007C3F72" w:rsidRDefault="007C3F72" w:rsidP="007C3F72">
      <w:pPr>
        <w:pStyle w:val="DefaultText"/>
        <w:jc w:val="both"/>
        <w:rPr>
          <w:rFonts w:ascii="Arial" w:hAnsi="Arial" w:cs="Arial"/>
          <w:sz w:val="22"/>
          <w:szCs w:val="22"/>
          <w:lang w:val="ro-RO"/>
        </w:rPr>
      </w:pPr>
      <w:r>
        <w:rPr>
          <w:rFonts w:ascii="Arial" w:hAnsi="Arial" w:cs="Arial"/>
          <w:b/>
          <w:sz w:val="22"/>
          <w:szCs w:val="22"/>
        </w:rPr>
        <w:t xml:space="preserve">3.1 </w:t>
      </w:r>
      <w:r>
        <w:rPr>
          <w:rFonts w:ascii="Arial" w:hAnsi="Arial" w:cs="Arial"/>
          <w:b/>
          <w:bCs/>
          <w:sz w:val="22"/>
          <w:szCs w:val="22"/>
          <w:lang w:val="ro-RO"/>
        </w:rPr>
        <w:t>.</w:t>
      </w:r>
      <w:r>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7C3F72" w:rsidRDefault="007C3F72" w:rsidP="007C3F72">
      <w:pPr>
        <w:pStyle w:val="DefaultText"/>
        <w:jc w:val="both"/>
        <w:rPr>
          <w:rFonts w:ascii="Arial" w:hAnsi="Arial" w:cs="Arial"/>
          <w:sz w:val="22"/>
          <w:szCs w:val="22"/>
          <w:lang w:val="es-ES"/>
        </w:rPr>
      </w:pPr>
      <w:r>
        <w:rPr>
          <w:rFonts w:ascii="Arial" w:hAnsi="Arial" w:cs="Arial"/>
          <w:b/>
          <w:sz w:val="22"/>
          <w:szCs w:val="22"/>
          <w:lang w:val="es-ES"/>
        </w:rPr>
        <w:t>3.2</w:t>
      </w:r>
      <w:r>
        <w:rPr>
          <w:rFonts w:ascii="Arial" w:hAnsi="Arial" w:cs="Arial"/>
          <w:sz w:val="22"/>
          <w:szCs w:val="22"/>
          <w:lang w:val="es-ES"/>
        </w:rPr>
        <w:t xml:space="preserve">  Termenul "zi" ori "zile" sau orice referire la zile reprezinta zile calendaristice, daca nu se specifica in mod diferit.</w:t>
      </w:r>
    </w:p>
    <w:p w:rsidR="007C3F72" w:rsidRDefault="007C3F72" w:rsidP="007C3F72">
      <w:pPr>
        <w:pStyle w:val="DefaultText"/>
        <w:jc w:val="both"/>
        <w:rPr>
          <w:rFonts w:ascii="Arial" w:hAnsi="Arial" w:cs="Arial"/>
          <w:sz w:val="22"/>
          <w:szCs w:val="22"/>
          <w:lang w:val="es-ES"/>
        </w:rPr>
      </w:pPr>
      <w:r>
        <w:rPr>
          <w:rFonts w:ascii="Arial" w:hAnsi="Arial" w:cs="Arial"/>
          <w:b/>
          <w:sz w:val="22"/>
          <w:szCs w:val="22"/>
          <w:lang w:val="ro-RO"/>
        </w:rPr>
        <w:t>3.3</w:t>
      </w:r>
      <w:r>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Pr>
          <w:rFonts w:ascii="Arial" w:hAnsi="Arial" w:cs="Arial"/>
          <w:bCs/>
          <w:sz w:val="22"/>
          <w:szCs w:val="22"/>
          <w:lang w:val="ro-RO"/>
        </w:rPr>
        <w:t xml:space="preserve"> Legea 287/2009.</w:t>
      </w:r>
    </w:p>
    <w:p w:rsidR="007C3F72" w:rsidRDefault="007C3F72" w:rsidP="007C3F72">
      <w:pPr>
        <w:pStyle w:val="DefaultText"/>
        <w:jc w:val="both"/>
        <w:rPr>
          <w:rFonts w:ascii="Arial" w:hAnsi="Arial" w:cs="Arial"/>
          <w:bCs/>
          <w:sz w:val="22"/>
          <w:szCs w:val="22"/>
        </w:rPr>
      </w:pPr>
      <w:r>
        <w:rPr>
          <w:rFonts w:ascii="Arial" w:hAnsi="Arial" w:cs="Arial"/>
          <w:b/>
          <w:bCs/>
          <w:sz w:val="22"/>
          <w:szCs w:val="22"/>
        </w:rPr>
        <w:lastRenderedPageBreak/>
        <w:t>3.4</w:t>
      </w:r>
      <w:r>
        <w:rPr>
          <w:rFonts w:ascii="Arial" w:hAnsi="Arial" w:cs="Arial"/>
          <w:bCs/>
          <w:sz w:val="22"/>
          <w:szCs w:val="22"/>
        </w:rPr>
        <w:t xml:space="preserve"> Interpretarea clauzelor îndoielnice se va face in conormitate cu art 1268 din noul cod civil Legea 287/2009.</w:t>
      </w:r>
    </w:p>
    <w:p w:rsidR="007C3F72" w:rsidRDefault="007C3F72" w:rsidP="007C3F72">
      <w:pPr>
        <w:pStyle w:val="DefaultText"/>
        <w:jc w:val="both"/>
        <w:rPr>
          <w:rFonts w:ascii="Arial" w:hAnsi="Arial" w:cs="Arial"/>
          <w:sz w:val="22"/>
          <w:szCs w:val="22"/>
        </w:rPr>
      </w:pPr>
      <w:r>
        <w:rPr>
          <w:rFonts w:ascii="Arial" w:hAnsi="Arial" w:cs="Arial"/>
          <w:b/>
          <w:bCs/>
          <w:sz w:val="22"/>
          <w:szCs w:val="22"/>
        </w:rPr>
        <w:t>3.5</w:t>
      </w:r>
      <w:r>
        <w:rPr>
          <w:rFonts w:ascii="Arial" w:hAnsi="Arial" w:cs="Arial"/>
          <w:bCs/>
          <w:sz w:val="22"/>
          <w:szCs w:val="22"/>
        </w:rPr>
        <w:t xml:space="preserve"> </w:t>
      </w:r>
      <w:r>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C3F72" w:rsidRDefault="007C3F72" w:rsidP="007C3F72">
      <w:pPr>
        <w:pStyle w:val="DefaultText"/>
        <w:jc w:val="both"/>
        <w:rPr>
          <w:rFonts w:ascii="Arial" w:hAnsi="Arial" w:cs="Arial"/>
          <w:b/>
          <w:sz w:val="22"/>
          <w:szCs w:val="22"/>
          <w:lang w:val="es-ES"/>
        </w:rPr>
      </w:pPr>
      <w:r>
        <w:rPr>
          <w:rFonts w:ascii="Arial" w:hAnsi="Arial" w:cs="Arial"/>
          <w:b/>
          <w:sz w:val="22"/>
          <w:szCs w:val="22"/>
          <w:lang w:val="es-ES"/>
        </w:rPr>
        <w:t xml:space="preserve">                                      </w:t>
      </w:r>
    </w:p>
    <w:p w:rsidR="007C3F72" w:rsidRDefault="007C3F72" w:rsidP="007C3F72">
      <w:pPr>
        <w:pStyle w:val="DefaultText"/>
        <w:jc w:val="both"/>
        <w:rPr>
          <w:rFonts w:ascii="Arial" w:hAnsi="Arial" w:cs="Arial"/>
          <w:b/>
          <w:sz w:val="22"/>
          <w:szCs w:val="22"/>
          <w:lang w:val="es-ES"/>
        </w:rPr>
      </w:pPr>
      <w:r>
        <w:rPr>
          <w:rFonts w:ascii="Arial" w:hAnsi="Arial" w:cs="Arial"/>
          <w:b/>
          <w:sz w:val="22"/>
          <w:szCs w:val="22"/>
          <w:lang w:val="es-ES"/>
        </w:rPr>
        <w:t xml:space="preserve">                                                      Clauze obligatorii</w:t>
      </w:r>
    </w:p>
    <w:p w:rsidR="007C3F72" w:rsidRDefault="007C3F72" w:rsidP="007C3F72">
      <w:pPr>
        <w:pStyle w:val="DefaultText"/>
        <w:jc w:val="both"/>
        <w:rPr>
          <w:rFonts w:ascii="Arial" w:hAnsi="Arial" w:cs="Arial"/>
          <w:b/>
          <w:sz w:val="22"/>
          <w:szCs w:val="22"/>
          <w:lang w:val="es-ES"/>
        </w:rPr>
      </w:pPr>
      <w:r>
        <w:rPr>
          <w:rFonts w:ascii="Arial" w:hAnsi="Arial" w:cs="Arial"/>
          <w:b/>
          <w:sz w:val="22"/>
          <w:szCs w:val="22"/>
          <w:lang w:val="es-ES"/>
        </w:rPr>
        <w:t>4. Obiectul contractului</w:t>
      </w:r>
    </w:p>
    <w:p w:rsidR="007C3F72" w:rsidRDefault="007C3F72" w:rsidP="007C3F72">
      <w:pPr>
        <w:jc w:val="both"/>
        <w:rPr>
          <w:rFonts w:ascii="Arial" w:hAnsi="Arial" w:cs="Arial"/>
          <w:color w:val="000000"/>
          <w:sz w:val="22"/>
          <w:szCs w:val="22"/>
          <w:lang w:val="es-ES"/>
        </w:rPr>
      </w:pPr>
      <w:r>
        <w:rPr>
          <w:rFonts w:ascii="Arial" w:hAnsi="Arial" w:cs="Arial"/>
          <w:sz w:val="22"/>
          <w:szCs w:val="22"/>
          <w:lang w:val="es-ES"/>
        </w:rPr>
        <w:t xml:space="preserve">4.1Prestatorul se obliga </w:t>
      </w:r>
      <w:r>
        <w:rPr>
          <w:rFonts w:ascii="Arial" w:hAnsi="Arial" w:cs="Arial"/>
          <w:color w:val="000000"/>
          <w:sz w:val="22"/>
          <w:szCs w:val="22"/>
          <w:lang w:val="es-ES"/>
        </w:rPr>
        <w:t xml:space="preserve">sa </w:t>
      </w:r>
      <w:r>
        <w:rPr>
          <w:rFonts w:ascii="Arial" w:hAnsi="Arial" w:cs="Arial"/>
          <w:b/>
          <w:color w:val="000000"/>
          <w:sz w:val="22"/>
          <w:szCs w:val="22"/>
          <w:lang w:val="es-ES"/>
        </w:rPr>
        <w:t xml:space="preserve">presteze </w:t>
      </w:r>
      <w:r>
        <w:rPr>
          <w:rFonts w:ascii="Arial" w:hAnsi="Arial" w:cs="Arial"/>
          <w:b/>
          <w:sz w:val="22"/>
          <w:szCs w:val="22"/>
          <w:lang w:val="es-ES"/>
        </w:rPr>
        <w:t xml:space="preserve"> </w:t>
      </w:r>
      <w:r>
        <w:rPr>
          <w:rFonts w:ascii="Arial" w:hAnsi="Arial" w:cs="Arial"/>
          <w:b/>
        </w:rPr>
        <w:t>servicii de coordonator in materie de securitate si sanatate in munca pe perioada executiei lucrarilor de construire/desfintare imobile aflate in proprietatea/administrarea Municipiului Oradea prin Directia Patrimoniu Imobiliar,</w:t>
      </w:r>
      <w:r>
        <w:rPr>
          <w:rFonts w:ascii="Arial" w:hAnsi="Arial" w:cs="Arial"/>
          <w:color w:val="000000"/>
          <w:sz w:val="22"/>
          <w:szCs w:val="22"/>
          <w:lang w:val="pt-BR"/>
        </w:rPr>
        <w:t xml:space="preserve">  in perioada convenita si in conditiile </w:t>
      </w:r>
      <w:r>
        <w:rPr>
          <w:rFonts w:ascii="Arial" w:hAnsi="Arial" w:cs="Arial"/>
          <w:color w:val="000000"/>
          <w:sz w:val="22"/>
          <w:szCs w:val="22"/>
          <w:lang w:val="es-ES"/>
        </w:rPr>
        <w:t xml:space="preserve">asumate  prin prezentul contract si prin  caietul de sarcini aferent achizitiei . </w:t>
      </w:r>
    </w:p>
    <w:p w:rsidR="007C3F72" w:rsidRDefault="007C3F72" w:rsidP="007C3F72">
      <w:pPr>
        <w:jc w:val="both"/>
        <w:rPr>
          <w:rFonts w:ascii="Arial" w:hAnsi="Arial" w:cs="Arial"/>
          <w:color w:val="000000"/>
          <w:sz w:val="22"/>
          <w:szCs w:val="22"/>
          <w:lang w:val="es-ES"/>
        </w:rPr>
      </w:pPr>
    </w:p>
    <w:p w:rsidR="007C3F72" w:rsidRDefault="007C3F72" w:rsidP="007C3F72">
      <w:pPr>
        <w:jc w:val="both"/>
        <w:rPr>
          <w:color w:val="000000"/>
          <w:sz w:val="22"/>
          <w:szCs w:val="22"/>
          <w:lang w:val="pt-BR"/>
        </w:rPr>
      </w:pPr>
      <w:r>
        <w:rPr>
          <w:rFonts w:ascii="Arial" w:hAnsi="Arial" w:cs="Arial"/>
          <w:b/>
          <w:sz w:val="22"/>
          <w:szCs w:val="22"/>
          <w:lang w:val="es-ES"/>
        </w:rPr>
        <w:t>5. Pretul contractului</w:t>
      </w:r>
    </w:p>
    <w:p w:rsidR="007C3F72" w:rsidRDefault="007C3F72" w:rsidP="007C3F72">
      <w:pPr>
        <w:pStyle w:val="DefaultText"/>
        <w:jc w:val="both"/>
        <w:rPr>
          <w:rFonts w:ascii="Arial" w:hAnsi="Arial" w:cs="Arial"/>
          <w:sz w:val="22"/>
          <w:szCs w:val="22"/>
          <w:lang w:val="ro-RO"/>
        </w:rPr>
      </w:pPr>
      <w:r>
        <w:rPr>
          <w:rFonts w:ascii="Arial" w:hAnsi="Arial" w:cs="Arial"/>
          <w:sz w:val="22"/>
          <w:szCs w:val="22"/>
          <w:lang w:val="es-ES"/>
        </w:rPr>
        <w:t>5.1</w:t>
      </w:r>
      <w:r>
        <w:rPr>
          <w:rFonts w:ascii="Arial" w:hAnsi="Arial" w:cs="Arial"/>
          <w:b/>
          <w:sz w:val="22"/>
          <w:szCs w:val="22"/>
          <w:lang w:val="es-ES"/>
        </w:rPr>
        <w:t xml:space="preserve"> </w:t>
      </w:r>
      <w:r>
        <w:rPr>
          <w:rFonts w:ascii="Arial" w:hAnsi="Arial" w:cs="Arial"/>
          <w:sz w:val="22"/>
          <w:szCs w:val="22"/>
          <w:lang w:val="it-IT"/>
        </w:rPr>
        <w:t>Valoarea</w:t>
      </w:r>
      <w:r>
        <w:rPr>
          <w:rFonts w:ascii="Arial" w:hAnsi="Arial" w:cs="Arial"/>
          <w:sz w:val="22"/>
          <w:szCs w:val="22"/>
          <w:lang w:val="ro-RO"/>
        </w:rPr>
        <w:t xml:space="preserve"> totala a contractului  </w:t>
      </w:r>
      <w:r w:rsidR="00BC29B0">
        <w:rPr>
          <w:rFonts w:ascii="Arial" w:hAnsi="Arial" w:cs="Arial"/>
          <w:b/>
          <w:sz w:val="22"/>
          <w:szCs w:val="22"/>
          <w:lang w:val="ro-RO"/>
        </w:rPr>
        <w:t>nu va depasi suma de 57.142,85</w:t>
      </w:r>
      <w:r>
        <w:rPr>
          <w:rFonts w:ascii="Arial" w:hAnsi="Arial" w:cs="Arial"/>
          <w:b/>
          <w:sz w:val="22"/>
          <w:szCs w:val="22"/>
          <w:lang w:val="ro-RO"/>
        </w:rPr>
        <w:t xml:space="preserve"> lei fara tva .</w:t>
      </w:r>
    </w:p>
    <w:p w:rsidR="007C3F72" w:rsidRDefault="007C3F72" w:rsidP="007C3F72">
      <w:pPr>
        <w:pStyle w:val="DefaultText"/>
        <w:jc w:val="both"/>
        <w:rPr>
          <w:rFonts w:ascii="Arial" w:hAnsi="Arial" w:cs="Arial"/>
          <w:sz w:val="22"/>
          <w:szCs w:val="22"/>
          <w:lang w:val="es-ES"/>
        </w:rPr>
      </w:pPr>
      <w:r>
        <w:rPr>
          <w:rFonts w:ascii="Arial" w:hAnsi="Arial" w:cs="Arial"/>
          <w:sz w:val="22"/>
          <w:szCs w:val="22"/>
          <w:lang w:val="es-ES"/>
        </w:rPr>
        <w:t>5.2</w:t>
      </w:r>
      <w:r>
        <w:rPr>
          <w:rFonts w:ascii="Arial" w:hAnsi="Arial" w:cs="Arial"/>
          <w:b/>
          <w:sz w:val="22"/>
          <w:szCs w:val="22"/>
          <w:lang w:val="es-ES"/>
        </w:rPr>
        <w:t xml:space="preserve"> </w:t>
      </w:r>
      <w:r>
        <w:rPr>
          <w:rFonts w:ascii="Arial" w:hAnsi="Arial" w:cs="Arial"/>
          <w:sz w:val="22"/>
          <w:szCs w:val="22"/>
          <w:lang w:val="es-ES"/>
        </w:rPr>
        <w:t>Pretul convenit pentru indeplinirea contractului, platibil prestatorului de catre achizitor, este  conform ofertei de pret depusa de catre prestator dupa cum urmeaza:</w:t>
      </w:r>
    </w:p>
    <w:p w:rsidR="007C3F72" w:rsidRPr="00E13325" w:rsidRDefault="007C3F72" w:rsidP="007C3F72">
      <w:pPr>
        <w:pStyle w:val="DefaultText"/>
        <w:jc w:val="both"/>
        <w:rPr>
          <w:rFonts w:ascii="Arial" w:hAnsi="Arial" w:cs="Arial"/>
          <w:sz w:val="22"/>
          <w:szCs w:val="22"/>
          <w:lang w:val="es-ES"/>
        </w:rPr>
      </w:pPr>
      <w:r w:rsidRPr="00E13325">
        <w:rPr>
          <w:rFonts w:ascii="Arial" w:hAnsi="Arial" w:cs="Arial"/>
          <w:sz w:val="22"/>
          <w:szCs w:val="22"/>
          <w:lang w:val="es-ES"/>
        </w:rPr>
        <w:t>1. Pentru lucrari de demolare imobile/sau imprejmuiri:  400 ron</w:t>
      </w:r>
      <w:r w:rsidR="00C721CA" w:rsidRPr="00E13325">
        <w:rPr>
          <w:rFonts w:ascii="Arial" w:hAnsi="Arial" w:cs="Arial"/>
          <w:sz w:val="22"/>
          <w:szCs w:val="22"/>
          <w:lang w:val="es-ES"/>
        </w:rPr>
        <w:t>+ tva</w:t>
      </w:r>
      <w:r w:rsidRPr="00E13325">
        <w:rPr>
          <w:rFonts w:ascii="Arial" w:hAnsi="Arial" w:cs="Arial"/>
          <w:sz w:val="22"/>
          <w:szCs w:val="22"/>
          <w:lang w:val="es-ES"/>
        </w:rPr>
        <w:t xml:space="preserve"> /luna/lucrare;</w:t>
      </w:r>
    </w:p>
    <w:p w:rsidR="007C3F72" w:rsidRPr="00E13325" w:rsidRDefault="007C3F72" w:rsidP="007C3F72">
      <w:pPr>
        <w:pStyle w:val="DefaultText"/>
        <w:jc w:val="both"/>
        <w:rPr>
          <w:rFonts w:ascii="Arial" w:hAnsi="Arial" w:cs="Arial"/>
          <w:sz w:val="22"/>
          <w:szCs w:val="22"/>
          <w:lang w:val="es-ES"/>
        </w:rPr>
      </w:pPr>
      <w:r w:rsidRPr="00E13325">
        <w:rPr>
          <w:rFonts w:ascii="Arial" w:hAnsi="Arial" w:cs="Arial"/>
          <w:sz w:val="22"/>
          <w:szCs w:val="22"/>
          <w:lang w:val="es-ES"/>
        </w:rPr>
        <w:t>2. Pentru lucrari de reabilitare fatade din centru istoric:400 ron</w:t>
      </w:r>
      <w:r w:rsidR="00C721CA" w:rsidRPr="00E13325">
        <w:rPr>
          <w:rFonts w:ascii="Arial" w:hAnsi="Arial" w:cs="Arial"/>
          <w:sz w:val="22"/>
          <w:szCs w:val="22"/>
          <w:lang w:val="es-ES"/>
        </w:rPr>
        <w:t xml:space="preserve">+ tva </w:t>
      </w:r>
      <w:r w:rsidRPr="00E13325">
        <w:rPr>
          <w:rFonts w:ascii="Arial" w:hAnsi="Arial" w:cs="Arial"/>
          <w:sz w:val="22"/>
          <w:szCs w:val="22"/>
          <w:lang w:val="es-ES"/>
        </w:rPr>
        <w:t xml:space="preserve"> /luna/lucrare;</w:t>
      </w:r>
    </w:p>
    <w:p w:rsidR="007C3F72" w:rsidRPr="00E13325" w:rsidRDefault="007C3F72" w:rsidP="007C3F72">
      <w:pPr>
        <w:pStyle w:val="DefaultText"/>
        <w:jc w:val="both"/>
        <w:rPr>
          <w:rFonts w:ascii="Arial" w:hAnsi="Arial" w:cs="Arial"/>
          <w:sz w:val="22"/>
          <w:szCs w:val="22"/>
          <w:lang w:val="es-ES"/>
        </w:rPr>
      </w:pPr>
      <w:r w:rsidRPr="00E13325">
        <w:rPr>
          <w:rFonts w:ascii="Arial" w:hAnsi="Arial" w:cs="Arial"/>
          <w:sz w:val="22"/>
          <w:szCs w:val="22"/>
          <w:lang w:val="es-ES"/>
        </w:rPr>
        <w:t>3. Pentru relocari de constructii (garduri,imprejmuiri, etc); 400 ron</w:t>
      </w:r>
      <w:r w:rsidR="00C24C92" w:rsidRPr="00E13325">
        <w:rPr>
          <w:rFonts w:ascii="Arial" w:hAnsi="Arial" w:cs="Arial"/>
          <w:sz w:val="22"/>
          <w:szCs w:val="22"/>
          <w:lang w:val="es-ES"/>
        </w:rPr>
        <w:t xml:space="preserve">+ tva </w:t>
      </w:r>
      <w:r w:rsidRPr="00E13325">
        <w:rPr>
          <w:rFonts w:ascii="Arial" w:hAnsi="Arial" w:cs="Arial"/>
          <w:sz w:val="22"/>
          <w:szCs w:val="22"/>
          <w:lang w:val="es-ES"/>
        </w:rPr>
        <w:t>/luna/lucrare;</w:t>
      </w:r>
    </w:p>
    <w:p w:rsidR="00C721CA" w:rsidRPr="00E13325" w:rsidRDefault="00C721CA" w:rsidP="007C3F72">
      <w:pPr>
        <w:pStyle w:val="DefaultText"/>
        <w:jc w:val="both"/>
        <w:rPr>
          <w:rFonts w:ascii="Arial" w:hAnsi="Arial" w:cs="Arial"/>
          <w:sz w:val="22"/>
          <w:szCs w:val="22"/>
          <w:lang w:val="es-ES"/>
        </w:rPr>
      </w:pPr>
      <w:r w:rsidRPr="00E13325">
        <w:rPr>
          <w:rFonts w:ascii="Arial" w:hAnsi="Arial" w:cs="Arial"/>
          <w:sz w:val="22"/>
          <w:szCs w:val="22"/>
          <w:lang w:val="es-ES"/>
        </w:rPr>
        <w:t>4.Pentru lucrari de modernizari, reabilitare cladiri si imobile:</w:t>
      </w:r>
      <w:r w:rsidR="00C24C92" w:rsidRPr="00E13325">
        <w:rPr>
          <w:rFonts w:ascii="Arial" w:hAnsi="Arial" w:cs="Arial"/>
          <w:sz w:val="22"/>
          <w:szCs w:val="22"/>
          <w:lang w:val="es-ES"/>
        </w:rPr>
        <w:t>400 ron+ tva/luna/lucrare;</w:t>
      </w:r>
    </w:p>
    <w:p w:rsidR="007C3F72" w:rsidRDefault="007C3F72" w:rsidP="007C3F72">
      <w:pPr>
        <w:pStyle w:val="DefaultText2"/>
        <w:jc w:val="both"/>
        <w:rPr>
          <w:rFonts w:ascii="Arial" w:hAnsi="Arial" w:cs="Arial"/>
          <w:sz w:val="22"/>
          <w:szCs w:val="22"/>
          <w:lang w:val="es-ES"/>
        </w:rPr>
      </w:pPr>
      <w:r>
        <w:rPr>
          <w:rFonts w:ascii="Arial" w:hAnsi="Arial" w:cs="Arial"/>
          <w:sz w:val="22"/>
          <w:szCs w:val="22"/>
          <w:lang w:val="es-ES"/>
        </w:rPr>
        <w:t>5.3 - Achizitorul se obliga sa plateasca pretul convenit in prezentul contract pentru serviciile prestate.</w:t>
      </w:r>
    </w:p>
    <w:p w:rsidR="007C3F72" w:rsidRDefault="007C3F72" w:rsidP="007C3F72">
      <w:pPr>
        <w:pStyle w:val="DefaultText2"/>
        <w:jc w:val="both"/>
        <w:rPr>
          <w:rFonts w:ascii="Arial" w:hAnsi="Arial" w:cs="Arial"/>
          <w:sz w:val="22"/>
          <w:szCs w:val="22"/>
          <w:lang w:val="es-ES"/>
        </w:rPr>
      </w:pPr>
    </w:p>
    <w:p w:rsidR="007C3F72" w:rsidRDefault="007C3F72" w:rsidP="007C3F72">
      <w:pPr>
        <w:autoSpaceDE w:val="0"/>
        <w:autoSpaceDN w:val="0"/>
        <w:adjustRightInd w:val="0"/>
        <w:jc w:val="both"/>
        <w:rPr>
          <w:rFonts w:ascii="Arial" w:hAnsi="Arial" w:cs="Arial"/>
          <w:b/>
          <w:sz w:val="22"/>
          <w:szCs w:val="22"/>
          <w:lang w:val="it-IT"/>
        </w:rPr>
      </w:pPr>
      <w:r>
        <w:rPr>
          <w:rFonts w:ascii="Arial" w:hAnsi="Arial" w:cs="Arial"/>
          <w:b/>
          <w:sz w:val="22"/>
          <w:szCs w:val="22"/>
          <w:lang w:val="it-IT"/>
        </w:rPr>
        <w:t xml:space="preserve">6. Modalitati de plata </w:t>
      </w:r>
    </w:p>
    <w:p w:rsidR="007C3F72" w:rsidRDefault="007C3F72" w:rsidP="007C3F72">
      <w:pPr>
        <w:autoSpaceDE w:val="0"/>
        <w:autoSpaceDN w:val="0"/>
        <w:adjustRightInd w:val="0"/>
        <w:jc w:val="both"/>
        <w:rPr>
          <w:rFonts w:ascii="Arial" w:hAnsi="Arial" w:cs="Arial"/>
          <w:sz w:val="22"/>
          <w:szCs w:val="22"/>
          <w:lang w:val="it-IT"/>
        </w:rPr>
      </w:pPr>
      <w:r>
        <w:rPr>
          <w:rFonts w:ascii="Arial" w:hAnsi="Arial" w:cs="Arial"/>
          <w:sz w:val="22"/>
          <w:szCs w:val="22"/>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7C3F72" w:rsidRDefault="007C3F72" w:rsidP="007C3F72">
      <w:pPr>
        <w:autoSpaceDE w:val="0"/>
        <w:autoSpaceDN w:val="0"/>
        <w:adjustRightInd w:val="0"/>
        <w:jc w:val="both"/>
        <w:rPr>
          <w:rFonts w:ascii="Arial" w:hAnsi="Arial" w:cs="Arial"/>
          <w:sz w:val="22"/>
          <w:szCs w:val="22"/>
          <w:lang w:val="it-IT"/>
        </w:rPr>
      </w:pPr>
      <w:r>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7C3F72" w:rsidRDefault="007C3F72" w:rsidP="007C3F72">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Local  .</w:t>
      </w:r>
    </w:p>
    <w:p w:rsidR="007C3F72" w:rsidRDefault="007C3F72" w:rsidP="007C3F72">
      <w:pPr>
        <w:autoSpaceDE w:val="0"/>
        <w:autoSpaceDN w:val="0"/>
        <w:adjustRightInd w:val="0"/>
        <w:jc w:val="both"/>
        <w:rPr>
          <w:rFonts w:ascii="Arial" w:hAnsi="Arial" w:cs="Arial"/>
          <w:sz w:val="22"/>
          <w:szCs w:val="22"/>
          <w:lang w:val="it-IT"/>
        </w:rPr>
      </w:pPr>
    </w:p>
    <w:p w:rsidR="007C3F72" w:rsidRDefault="007C3F72" w:rsidP="007C3F72">
      <w:pPr>
        <w:pStyle w:val="DefaultText2"/>
        <w:jc w:val="both"/>
        <w:rPr>
          <w:rFonts w:ascii="Arial" w:hAnsi="Arial" w:cs="Arial"/>
          <w:b/>
          <w:sz w:val="22"/>
          <w:szCs w:val="22"/>
          <w:lang w:val="it-IT"/>
        </w:rPr>
      </w:pPr>
      <w:r>
        <w:rPr>
          <w:rFonts w:ascii="Arial" w:hAnsi="Arial" w:cs="Arial"/>
          <w:b/>
          <w:sz w:val="22"/>
          <w:szCs w:val="22"/>
          <w:lang w:val="it-IT"/>
        </w:rPr>
        <w:t>7. Durata contractului</w:t>
      </w:r>
    </w:p>
    <w:p w:rsidR="007C3F72" w:rsidRDefault="007C3F72" w:rsidP="007C3F72">
      <w:pPr>
        <w:pStyle w:val="DefaultText2"/>
        <w:jc w:val="both"/>
        <w:rPr>
          <w:rFonts w:ascii="Arial" w:hAnsi="Arial" w:cs="Arial"/>
          <w:sz w:val="22"/>
          <w:szCs w:val="22"/>
          <w:lang w:val="ro-RO"/>
        </w:rPr>
      </w:pPr>
      <w:r>
        <w:rPr>
          <w:rFonts w:ascii="Arial" w:hAnsi="Arial" w:cs="Arial"/>
          <w:sz w:val="22"/>
          <w:szCs w:val="22"/>
          <w:lang w:val="it-IT"/>
        </w:rPr>
        <w:t>7.1</w:t>
      </w:r>
      <w:r>
        <w:rPr>
          <w:rFonts w:ascii="Arial" w:hAnsi="Arial" w:cs="Arial"/>
          <w:b/>
          <w:sz w:val="22"/>
          <w:szCs w:val="22"/>
          <w:lang w:val="it-IT"/>
        </w:rPr>
        <w:t xml:space="preserve"> </w:t>
      </w:r>
      <w:r>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C3F72" w:rsidRDefault="007C3F72" w:rsidP="007C3F72">
      <w:pPr>
        <w:pStyle w:val="DefaultText2"/>
        <w:jc w:val="both"/>
        <w:rPr>
          <w:rFonts w:ascii="Arial" w:hAnsi="Arial" w:cs="Arial"/>
          <w:b/>
          <w:sz w:val="22"/>
          <w:szCs w:val="22"/>
          <w:lang w:val="it-IT"/>
        </w:rPr>
      </w:pPr>
      <w:r>
        <w:rPr>
          <w:rFonts w:ascii="Arial" w:hAnsi="Arial" w:cs="Arial"/>
          <w:sz w:val="22"/>
          <w:szCs w:val="22"/>
          <w:lang w:val="it-IT"/>
        </w:rPr>
        <w:t>7.2</w:t>
      </w:r>
      <w:r>
        <w:rPr>
          <w:rFonts w:ascii="Arial" w:hAnsi="Arial" w:cs="Arial"/>
          <w:b/>
          <w:sz w:val="22"/>
          <w:szCs w:val="22"/>
          <w:lang w:val="it-IT"/>
        </w:rPr>
        <w:t xml:space="preserve"> Prestarea serviciilor</w:t>
      </w:r>
      <w:r w:rsidR="006467EB">
        <w:rPr>
          <w:rFonts w:ascii="Arial" w:hAnsi="Arial" w:cs="Arial"/>
          <w:b/>
          <w:sz w:val="22"/>
          <w:szCs w:val="22"/>
          <w:lang w:val="it-IT"/>
        </w:rPr>
        <w:t xml:space="preserve"> va avea loc pe o perioada de 12</w:t>
      </w:r>
      <w:r>
        <w:rPr>
          <w:rFonts w:ascii="Arial" w:hAnsi="Arial" w:cs="Arial"/>
          <w:b/>
          <w:sz w:val="22"/>
          <w:szCs w:val="22"/>
          <w:lang w:val="it-IT"/>
        </w:rPr>
        <w:t xml:space="preserve"> luni,</w:t>
      </w:r>
      <w:r w:rsidR="000670BB" w:rsidRPr="000670BB">
        <w:rPr>
          <w:rFonts w:ascii="Arial" w:hAnsi="Arial" w:cs="Arial"/>
          <w:b/>
          <w:sz w:val="22"/>
          <w:szCs w:val="22"/>
          <w:lang w:val="it-IT"/>
        </w:rPr>
        <w:t xml:space="preserve"> </w:t>
      </w:r>
      <w:r w:rsidR="000670BB">
        <w:rPr>
          <w:rFonts w:ascii="Arial" w:hAnsi="Arial" w:cs="Arial"/>
          <w:b/>
          <w:sz w:val="22"/>
          <w:szCs w:val="22"/>
          <w:lang w:val="it-IT"/>
        </w:rPr>
        <w:t xml:space="preserve">sau pana la epuizarea  sumei de 57.142,85 lei fara tva,  de la </w:t>
      </w:r>
      <w:r>
        <w:rPr>
          <w:rFonts w:ascii="Arial" w:hAnsi="Arial" w:cs="Arial"/>
          <w:b/>
          <w:sz w:val="22"/>
          <w:szCs w:val="22"/>
          <w:lang w:val="it-IT"/>
        </w:rPr>
        <w:t xml:space="preserve"> data mentionata in ordinul de incepere emis de catre achizitor, ulterior semnarii contractului de prestari de</w:t>
      </w:r>
      <w:r w:rsidR="006467EB">
        <w:rPr>
          <w:rFonts w:ascii="Arial" w:hAnsi="Arial" w:cs="Arial"/>
          <w:b/>
          <w:sz w:val="22"/>
          <w:szCs w:val="22"/>
          <w:lang w:val="it-IT"/>
        </w:rPr>
        <w:t xml:space="preserve"> servicii de catre ambele parti sau pana la epuizarea  sumei de 57.142,85 lei fara tva.</w:t>
      </w:r>
    </w:p>
    <w:p w:rsidR="007C3F72" w:rsidRDefault="007C3F72" w:rsidP="007C3F72">
      <w:pPr>
        <w:pStyle w:val="DefaultText2"/>
        <w:jc w:val="both"/>
        <w:rPr>
          <w:rFonts w:ascii="Arial" w:hAnsi="Arial" w:cs="Arial"/>
          <w:sz w:val="22"/>
          <w:szCs w:val="22"/>
          <w:lang w:val="it-IT"/>
        </w:rPr>
      </w:pPr>
    </w:p>
    <w:p w:rsidR="007C3F72" w:rsidRDefault="007C3F72" w:rsidP="007C3F72">
      <w:pPr>
        <w:pStyle w:val="DefaultText"/>
        <w:jc w:val="both"/>
        <w:rPr>
          <w:rFonts w:ascii="Arial" w:hAnsi="Arial" w:cs="Arial"/>
          <w:b/>
          <w:sz w:val="22"/>
          <w:szCs w:val="22"/>
          <w:lang w:val="it-IT"/>
        </w:rPr>
      </w:pPr>
      <w:r>
        <w:rPr>
          <w:rFonts w:ascii="Arial" w:hAnsi="Arial" w:cs="Arial"/>
          <w:b/>
          <w:sz w:val="22"/>
          <w:szCs w:val="22"/>
          <w:lang w:val="it-IT"/>
        </w:rPr>
        <w:t>8. Documentele contractului</w:t>
      </w:r>
    </w:p>
    <w:p w:rsidR="007C3F72" w:rsidRDefault="007C3F72" w:rsidP="007C3F72">
      <w:pPr>
        <w:jc w:val="both"/>
        <w:rPr>
          <w:rFonts w:ascii="Arial" w:hAnsi="Arial" w:cs="Arial"/>
          <w:sz w:val="22"/>
          <w:szCs w:val="22"/>
        </w:rPr>
      </w:pPr>
      <w:r>
        <w:rPr>
          <w:rFonts w:ascii="Arial" w:hAnsi="Arial" w:cs="Arial"/>
          <w:sz w:val="22"/>
          <w:szCs w:val="22"/>
          <w:lang w:val="it-IT"/>
        </w:rPr>
        <w:t xml:space="preserve">8.1 - </w:t>
      </w:r>
      <w:r>
        <w:rPr>
          <w:rFonts w:ascii="Arial" w:hAnsi="Arial" w:cs="Arial"/>
          <w:sz w:val="22"/>
          <w:szCs w:val="22"/>
        </w:rPr>
        <w:t>Prestatorul va îndeplini serviciile în condiţiile stabilite prin prezentul contract, care include în ordinea enumerării, următoarele anexe:</w:t>
      </w:r>
    </w:p>
    <w:p w:rsidR="007C3F72" w:rsidRDefault="007C3F72" w:rsidP="007C3F72">
      <w:pPr>
        <w:numPr>
          <w:ilvl w:val="0"/>
          <w:numId w:val="12"/>
        </w:numPr>
        <w:ind w:left="0" w:firstLine="0"/>
        <w:jc w:val="both"/>
        <w:rPr>
          <w:rFonts w:ascii="Arial" w:hAnsi="Arial" w:cs="Arial"/>
          <w:sz w:val="22"/>
          <w:szCs w:val="22"/>
        </w:rPr>
      </w:pPr>
      <w:r>
        <w:rPr>
          <w:rFonts w:ascii="Arial" w:hAnsi="Arial" w:cs="Arial"/>
          <w:sz w:val="22"/>
          <w:szCs w:val="22"/>
        </w:rPr>
        <w:t>caietul de sarcini – Anexa 1</w:t>
      </w:r>
    </w:p>
    <w:p w:rsidR="007C3F72" w:rsidRDefault="007C3F72" w:rsidP="007C3F72">
      <w:pPr>
        <w:pStyle w:val="Default"/>
        <w:numPr>
          <w:ilvl w:val="0"/>
          <w:numId w:val="12"/>
        </w:numPr>
        <w:ind w:left="0" w:firstLine="0"/>
        <w:jc w:val="both"/>
        <w:rPr>
          <w:rFonts w:ascii="Arial" w:hAnsi="Arial" w:cs="Arial"/>
          <w:color w:val="auto"/>
          <w:sz w:val="22"/>
          <w:szCs w:val="22"/>
        </w:rPr>
      </w:pPr>
      <w:r>
        <w:rPr>
          <w:rFonts w:ascii="Arial" w:hAnsi="Arial" w:cs="Arial"/>
          <w:color w:val="auto"/>
          <w:sz w:val="22"/>
          <w:szCs w:val="22"/>
        </w:rPr>
        <w:t>acord cu privire la prelucrarea datelor cu caracter personal</w:t>
      </w:r>
    </w:p>
    <w:p w:rsidR="007C3F72" w:rsidRDefault="007C3F72" w:rsidP="007C3F72">
      <w:pPr>
        <w:jc w:val="both"/>
        <w:rPr>
          <w:rFonts w:ascii="Arial" w:hAnsi="Arial" w:cs="Arial"/>
          <w:bCs/>
          <w:snapToGrid w:val="0"/>
          <w:sz w:val="22"/>
          <w:szCs w:val="22"/>
        </w:rPr>
      </w:pPr>
      <w:r>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7C3F72" w:rsidRDefault="007C3F72" w:rsidP="007C3F72">
      <w:pPr>
        <w:jc w:val="both"/>
        <w:rPr>
          <w:rFonts w:ascii="Arial" w:hAnsi="Arial" w:cs="Arial"/>
          <w:b/>
          <w:bCs/>
          <w:snapToGrid w:val="0"/>
          <w:sz w:val="22"/>
          <w:szCs w:val="22"/>
        </w:rPr>
      </w:pPr>
      <w:r>
        <w:rPr>
          <w:rFonts w:ascii="Arial" w:hAnsi="Arial" w:cs="Arial"/>
          <w:bCs/>
          <w:snapToGrid w:val="0"/>
          <w:sz w:val="22"/>
          <w:szCs w:val="22"/>
        </w:rPr>
        <w:t>8.3  Orice contradicţie ivită între documentele contractului se va rezolva prin aplicarea ordinei de prioritate stabilită la art. 8.1.</w:t>
      </w:r>
      <w:r>
        <w:rPr>
          <w:rFonts w:ascii="Arial" w:hAnsi="Arial" w:cs="Arial"/>
          <w:b/>
          <w:bCs/>
          <w:snapToGrid w:val="0"/>
          <w:sz w:val="22"/>
          <w:szCs w:val="22"/>
        </w:rPr>
        <w:t xml:space="preserve">  </w:t>
      </w:r>
    </w:p>
    <w:p w:rsidR="007C3F72" w:rsidRDefault="007C3F72" w:rsidP="007C3F72">
      <w:pPr>
        <w:jc w:val="both"/>
        <w:rPr>
          <w:rFonts w:ascii="Arial" w:hAnsi="Arial" w:cs="Arial"/>
          <w:b/>
          <w:bCs/>
          <w:snapToGrid w:val="0"/>
          <w:sz w:val="22"/>
          <w:szCs w:val="22"/>
        </w:rPr>
      </w:pPr>
    </w:p>
    <w:p w:rsidR="007C3F72" w:rsidRDefault="007C3F72" w:rsidP="007C3F72">
      <w:pPr>
        <w:ind w:right="-377" w:hanging="270"/>
        <w:jc w:val="both"/>
        <w:rPr>
          <w:rFonts w:ascii="Arial" w:hAnsi="Arial" w:cs="Arial"/>
          <w:snapToGrid w:val="0"/>
          <w:sz w:val="22"/>
          <w:szCs w:val="22"/>
        </w:rPr>
      </w:pPr>
      <w:r>
        <w:rPr>
          <w:rFonts w:ascii="Arial" w:hAnsi="Arial" w:cs="Arial"/>
          <w:b/>
          <w:bCs/>
          <w:snapToGrid w:val="0"/>
          <w:sz w:val="22"/>
          <w:szCs w:val="22"/>
        </w:rPr>
        <w:t xml:space="preserve">     9.</w:t>
      </w:r>
      <w:r>
        <w:rPr>
          <w:rFonts w:ascii="Arial" w:hAnsi="Arial" w:cs="Arial"/>
          <w:snapToGrid w:val="0"/>
          <w:sz w:val="22"/>
          <w:szCs w:val="22"/>
        </w:rPr>
        <w:t xml:space="preserve"> </w:t>
      </w:r>
      <w:r>
        <w:rPr>
          <w:rFonts w:ascii="Arial" w:hAnsi="Arial" w:cs="Arial"/>
          <w:b/>
          <w:bCs/>
          <w:snapToGrid w:val="0"/>
          <w:sz w:val="22"/>
          <w:szCs w:val="22"/>
        </w:rPr>
        <w:t>Standarde</w:t>
      </w:r>
    </w:p>
    <w:p w:rsidR="007C3F72" w:rsidRDefault="007C3F72" w:rsidP="007C3F72">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7C3F72" w:rsidRDefault="007C3F72" w:rsidP="007C3F72">
      <w:pPr>
        <w:ind w:right="-377" w:hanging="270"/>
        <w:jc w:val="both"/>
        <w:rPr>
          <w:rFonts w:ascii="Arial" w:hAnsi="Arial" w:cs="Arial"/>
          <w:snapToGrid w:val="0"/>
          <w:sz w:val="22"/>
          <w:szCs w:val="22"/>
        </w:rPr>
      </w:pPr>
    </w:p>
    <w:p w:rsidR="007C3F72" w:rsidRDefault="007C3F72" w:rsidP="007C3F72">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7C3F72" w:rsidRDefault="007C3F72" w:rsidP="007C3F72">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7C3F72" w:rsidRDefault="007C3F72" w:rsidP="007C3F72">
      <w:pPr>
        <w:ind w:right="-377" w:hanging="270"/>
        <w:jc w:val="both"/>
        <w:rPr>
          <w:rFonts w:ascii="Arial" w:hAnsi="Arial" w:cs="Arial"/>
          <w:snapToGrid w:val="0"/>
          <w:sz w:val="22"/>
          <w:szCs w:val="22"/>
        </w:rPr>
      </w:pPr>
    </w:p>
    <w:p w:rsidR="007C3F72" w:rsidRDefault="007C3F72" w:rsidP="007C3F72">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C3F72" w:rsidRDefault="007C3F72" w:rsidP="007C3F72">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C3F72" w:rsidRDefault="007C3F72" w:rsidP="007C3F72">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7C3F72" w:rsidRDefault="007C3F72" w:rsidP="007C3F72">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7C3F72" w:rsidRDefault="007C3F72" w:rsidP="007C3F72">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7C3F72" w:rsidRDefault="007C3F72" w:rsidP="007C3F72">
      <w:pPr>
        <w:widowControl w:val="0"/>
        <w:autoSpaceDE w:val="0"/>
        <w:autoSpaceDN w:val="0"/>
        <w:adjustRightInd w:val="0"/>
        <w:ind w:right="-377"/>
        <w:jc w:val="both"/>
        <w:rPr>
          <w:rFonts w:ascii="Arial" w:eastAsiaTheme="minorEastAsia" w:hAnsi="Arial" w:cs="Arial"/>
          <w:b/>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eastAsiaTheme="minorEastAsia" w:hAnsi="Arial" w:cs="Arial"/>
          <w:b/>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si prin caietul de sarcini al achizitiei.</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7C3F72" w:rsidRDefault="007C3F72" w:rsidP="007C3F72">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sidR="008819CC">
        <w:rPr>
          <w:rFonts w:ascii="Arial" w:eastAsiaTheme="minorEastAsia" w:hAnsi="Arial" w:cs="Arial"/>
          <w:spacing w:val="1"/>
          <w:w w:val="97"/>
          <w:sz w:val="22"/>
          <w:szCs w:val="22"/>
        </w:rPr>
        <w:t>11.5.2, 11.5.3, 11.5.4, 11</w:t>
      </w:r>
      <w:r>
        <w:rPr>
          <w:rFonts w:ascii="Arial" w:eastAsiaTheme="minorEastAsia" w:hAnsi="Arial" w:cs="Arial"/>
          <w:spacing w:val="1"/>
          <w:w w:val="97"/>
          <w:sz w:val="22"/>
          <w:szCs w:val="22"/>
        </w:rPr>
        <w:t>.5.5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Pr>
          <w:rFonts w:ascii="Arial" w:eastAsiaTheme="minorEastAsia" w:hAnsi="Arial" w:cs="Arial"/>
          <w:spacing w:val="-1"/>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2"/>
          <w:w w:val="98"/>
          <w:sz w:val="22"/>
          <w:szCs w:val="22"/>
        </w:rPr>
        <w:t>î</w:t>
      </w:r>
      <w:r>
        <w:rPr>
          <w:rFonts w:ascii="Arial" w:eastAsiaTheme="minorEastAsia" w:hAnsi="Arial" w:cs="Arial"/>
          <w:w w:val="97"/>
          <w:sz w:val="22"/>
          <w:szCs w:val="22"/>
        </w:rPr>
        <w:t>n</w:t>
      </w:r>
      <w:r>
        <w:rPr>
          <w:rFonts w:ascii="Arial" w:eastAsiaTheme="minorEastAsia" w:hAnsi="Arial" w:cs="Arial"/>
          <w:spacing w:val="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spacing w:val="3"/>
          <w:w w:val="98"/>
          <w:sz w:val="22"/>
          <w:szCs w:val="22"/>
        </w:rPr>
        <w:t>f</w:t>
      </w:r>
      <w:r>
        <w:rPr>
          <w:rFonts w:ascii="Arial" w:eastAsiaTheme="minorEastAsia" w:hAnsi="Arial" w:cs="Arial"/>
          <w:w w:val="97"/>
          <w:sz w:val="22"/>
          <w:szCs w:val="22"/>
        </w:rPr>
        <w:t>o</w:t>
      </w:r>
      <w:r>
        <w:rPr>
          <w:rFonts w:ascii="Arial" w:eastAsiaTheme="minorEastAsia" w:hAnsi="Arial" w:cs="Arial"/>
          <w:spacing w:val="-2"/>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pro</w:t>
      </w:r>
      <w:r>
        <w:rPr>
          <w:rFonts w:ascii="Arial" w:eastAsiaTheme="minorEastAsia" w:hAnsi="Arial" w:cs="Arial"/>
          <w:spacing w:val="1"/>
          <w:w w:val="97"/>
          <w:sz w:val="22"/>
          <w:szCs w:val="22"/>
        </w:rPr>
        <w:t>p</w:t>
      </w:r>
      <w:r>
        <w:rPr>
          <w:rFonts w:ascii="Arial" w:eastAsiaTheme="minorEastAsia" w:hAnsi="Arial" w:cs="Arial"/>
          <w:w w:val="97"/>
          <w:sz w:val="22"/>
          <w:szCs w:val="22"/>
        </w:rPr>
        <w:t>unerea</w:t>
      </w:r>
      <w:r>
        <w:rPr>
          <w:rFonts w:ascii="Arial" w:eastAsiaTheme="minorEastAsia" w:hAnsi="Arial" w:cs="Arial"/>
          <w:sz w:val="22"/>
          <w:szCs w:val="22"/>
        </w:rPr>
        <w:t xml:space="preserve"> s</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h</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w w:val="97"/>
          <w:sz w:val="22"/>
          <w:szCs w:val="22"/>
        </w:rPr>
        <w:t>ă</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Pr>
          <w:rFonts w:ascii="Arial" w:eastAsiaTheme="minorEastAsia" w:hAnsi="Arial" w:cs="Arial"/>
          <w:spacing w:val="31"/>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29"/>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37"/>
          <w:sz w:val="22"/>
          <w:szCs w:val="22"/>
        </w:rPr>
        <w:t xml:space="preserve"> </w:t>
      </w:r>
      <w:r>
        <w:rPr>
          <w:rFonts w:ascii="Arial" w:eastAsiaTheme="minorEastAsia" w:hAnsi="Arial" w:cs="Arial"/>
          <w:spacing w:val="-1"/>
          <w:w w:val="97"/>
          <w:sz w:val="22"/>
          <w:szCs w:val="22"/>
        </w:rPr>
        <w:t>prevederile caietului de sarcini</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7C3F72" w:rsidRDefault="007C3F72" w:rsidP="007C3F72">
      <w:pPr>
        <w:widowControl w:val="0"/>
        <w:autoSpaceDE w:val="0"/>
        <w:autoSpaceDN w:val="0"/>
        <w:adjustRightInd w:val="0"/>
        <w:ind w:right="-377"/>
        <w:jc w:val="both"/>
        <w:rPr>
          <w:rFonts w:ascii="Arial" w:eastAsiaTheme="minorEastAsia" w:hAnsi="Arial" w:cs="Arial"/>
          <w:sz w:val="22"/>
          <w:szCs w:val="22"/>
        </w:rPr>
      </w:pPr>
    </w:p>
    <w:p w:rsidR="007C3F72" w:rsidRDefault="007C3F72" w:rsidP="007C3F72">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7C3F72" w:rsidRDefault="007C3F72" w:rsidP="007C3F72">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 in conformitate cu caietul de sarcini.</w:t>
      </w:r>
    </w:p>
    <w:p w:rsidR="007C3F72" w:rsidRDefault="007C3F72" w:rsidP="007C3F72">
      <w:pPr>
        <w:autoSpaceDE w:val="0"/>
        <w:autoSpaceDN w:val="0"/>
        <w:adjustRightInd w:val="0"/>
        <w:jc w:val="both"/>
        <w:rPr>
          <w:rFonts w:ascii="Arial" w:hAnsi="Arial" w:cs="Arial"/>
          <w:sz w:val="22"/>
          <w:szCs w:val="22"/>
        </w:rPr>
      </w:pPr>
      <w:r>
        <w:rPr>
          <w:rFonts w:ascii="Arial" w:hAnsi="Arial" w:cs="Arial"/>
          <w:sz w:val="22"/>
          <w:szCs w:val="22"/>
          <w:lang w:val="ro-RO"/>
        </w:rPr>
        <w:t>12.2 Prestatorul se obligă să despăgubească achizitorul împotriva oricăror:</w:t>
      </w:r>
    </w:p>
    <w:p w:rsidR="007C3F72" w:rsidRDefault="007C3F72" w:rsidP="007C3F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7C3F72" w:rsidRDefault="007C3F72" w:rsidP="007C3F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7C3F72" w:rsidRDefault="007C3F72" w:rsidP="007C3F72">
      <w:pPr>
        <w:pStyle w:val="DefaultText"/>
        <w:tabs>
          <w:tab w:val="num" w:pos="2160"/>
        </w:tabs>
        <w:autoSpaceDN w:val="0"/>
        <w:jc w:val="both"/>
        <w:rPr>
          <w:rFonts w:ascii="Arial" w:hAnsi="Arial" w:cs="Arial"/>
          <w:sz w:val="22"/>
          <w:szCs w:val="22"/>
          <w:lang w:val="es-ES"/>
        </w:rPr>
      </w:pPr>
      <w:r>
        <w:rPr>
          <w:rFonts w:ascii="Arial" w:hAnsi="Arial" w:cs="Arial"/>
          <w:sz w:val="22"/>
          <w:szCs w:val="22"/>
          <w:lang w:val="es-ES"/>
        </w:rPr>
        <w:t xml:space="preserve"> </w:t>
      </w: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C3F72" w:rsidRDefault="007C3F72" w:rsidP="007C3F72">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7C3F72" w:rsidRDefault="007C3F72" w:rsidP="007C3F72">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7C3F72" w:rsidRDefault="007C3F72" w:rsidP="007C3F72">
      <w:pPr>
        <w:pStyle w:val="DefaultText"/>
        <w:jc w:val="both"/>
        <w:rPr>
          <w:rFonts w:ascii="Arial" w:hAnsi="Arial" w:cs="Arial"/>
          <w:sz w:val="22"/>
          <w:szCs w:val="22"/>
        </w:rPr>
      </w:pPr>
      <w:r>
        <w:rPr>
          <w:rFonts w:ascii="Arial" w:hAnsi="Arial" w:cs="Arial"/>
          <w:sz w:val="22"/>
          <w:szCs w:val="22"/>
        </w:rPr>
        <w:t xml:space="preserve">12.6 Prevederile prezentului contract se completeaza cu prevederile caietului de sarcini aferent achizitiei. </w:t>
      </w:r>
    </w:p>
    <w:p w:rsidR="007C3F72" w:rsidRDefault="007C3F72" w:rsidP="007C3F72">
      <w:pPr>
        <w:pStyle w:val="DefaultText"/>
        <w:jc w:val="both"/>
        <w:rPr>
          <w:rFonts w:ascii="Arial" w:hAnsi="Arial" w:cs="Arial"/>
          <w:sz w:val="22"/>
          <w:szCs w:val="22"/>
        </w:rPr>
      </w:pPr>
    </w:p>
    <w:p w:rsidR="007C3F72" w:rsidRDefault="007C3F72" w:rsidP="007C3F72">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7C3F72" w:rsidRDefault="007C3F72" w:rsidP="007C3F72">
      <w:pPr>
        <w:pStyle w:val="DefaultText"/>
        <w:jc w:val="both"/>
        <w:rPr>
          <w:rFonts w:ascii="Arial" w:hAnsi="Arial" w:cs="Arial"/>
          <w:sz w:val="22"/>
          <w:szCs w:val="22"/>
          <w:lang w:val="it-IT"/>
        </w:rPr>
      </w:pPr>
      <w:r>
        <w:rPr>
          <w:rFonts w:ascii="Arial" w:hAnsi="Arial" w:cs="Arial"/>
          <w:sz w:val="22"/>
          <w:szCs w:val="22"/>
        </w:rPr>
        <w:t>13.1. Achizitorul are obligatia de a emite ordin de incepere a prestarii serviciilor ulterior semnarii contractului de catre ambele parti .</w:t>
      </w:r>
    </w:p>
    <w:p w:rsidR="007C3F72" w:rsidRDefault="007C3F72" w:rsidP="007C3F72">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7C3F72" w:rsidRDefault="007C3F72" w:rsidP="007C3F72">
      <w:pPr>
        <w:pStyle w:val="DefaultText"/>
        <w:jc w:val="both"/>
        <w:rPr>
          <w:rFonts w:ascii="Arial" w:hAnsi="Arial" w:cs="Arial"/>
          <w:sz w:val="22"/>
          <w:szCs w:val="22"/>
        </w:rPr>
      </w:pPr>
      <w:r>
        <w:rPr>
          <w:rFonts w:ascii="Arial" w:hAnsi="Arial" w:cs="Arial"/>
          <w:sz w:val="22"/>
          <w:szCs w:val="22"/>
        </w:rPr>
        <w:t>13.3 Orice aprobare, verificare, certificat, consimtamant, examinare, inspectie, instructie, notificare, propunere, cerere, test, probe sau alte actiuni similare  nu vor absolvi prestatorul de nici o responsabilitate pe care o are potrivit prevederilor contractului inclusiv responsabilitatea pentru erori, omisiuni, discrepante si neconformitati.</w:t>
      </w:r>
    </w:p>
    <w:p w:rsidR="007C3F72" w:rsidRDefault="007C3F72" w:rsidP="007C3F72">
      <w:pPr>
        <w:pStyle w:val="DefaultText"/>
        <w:jc w:val="both"/>
        <w:rPr>
          <w:rFonts w:ascii="Arial" w:hAnsi="Arial" w:cs="Arial"/>
          <w:sz w:val="22"/>
          <w:szCs w:val="22"/>
        </w:rPr>
      </w:pPr>
      <w:r>
        <w:rPr>
          <w:rFonts w:ascii="Arial" w:hAnsi="Arial" w:cs="Arial"/>
          <w:sz w:val="22"/>
          <w:szCs w:val="22"/>
        </w:rPr>
        <w:t>13.4.- Achizitorul va participa la toate receptiile serviciilor in termenul stabilit prin prezentul contract .</w:t>
      </w:r>
    </w:p>
    <w:p w:rsidR="007C3F72" w:rsidRDefault="007C3F72" w:rsidP="007C3F72">
      <w:pPr>
        <w:pStyle w:val="DefaultText"/>
        <w:jc w:val="both"/>
        <w:rPr>
          <w:rFonts w:ascii="Arial" w:hAnsi="Arial" w:cs="Arial"/>
          <w:sz w:val="22"/>
          <w:szCs w:val="22"/>
        </w:rPr>
      </w:pPr>
      <w:r>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C3F72" w:rsidRDefault="007C3F72" w:rsidP="007C3F72">
      <w:pPr>
        <w:pStyle w:val="DefaultText"/>
        <w:jc w:val="both"/>
        <w:rPr>
          <w:rFonts w:ascii="Arial" w:hAnsi="Arial" w:cs="Arial"/>
          <w:sz w:val="22"/>
          <w:szCs w:val="22"/>
        </w:rPr>
      </w:pPr>
      <w:r>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C3F72" w:rsidRDefault="007C3F72" w:rsidP="007C3F72">
      <w:pPr>
        <w:pStyle w:val="DefaultText"/>
        <w:jc w:val="both"/>
        <w:rPr>
          <w:rFonts w:ascii="Arial" w:hAnsi="Arial" w:cs="Arial"/>
          <w:sz w:val="22"/>
          <w:szCs w:val="22"/>
        </w:rPr>
      </w:pPr>
    </w:p>
    <w:p w:rsidR="007C3F72" w:rsidRDefault="007C3F72" w:rsidP="007C3F72">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7C3F72" w:rsidRDefault="007C3F72" w:rsidP="007C3F72">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7C3F72" w:rsidRDefault="007C3F72" w:rsidP="007C3F72">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7C3F72" w:rsidRDefault="007C3F72" w:rsidP="007C3F72">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7C3F72" w:rsidRDefault="007C3F72" w:rsidP="007C3F72">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7C3F72" w:rsidRDefault="007C3F72" w:rsidP="007C3F72">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7C3F72" w:rsidRDefault="007C3F72" w:rsidP="007C3F72">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7C3F72" w:rsidRDefault="007C3F72" w:rsidP="007C3F72">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7C3F72" w:rsidRDefault="007C3F72" w:rsidP="007C3F72">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C3F72" w:rsidRDefault="007C3F72" w:rsidP="007C3F72">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7C3F72" w:rsidRDefault="007C3F72" w:rsidP="007C3F72">
      <w:pPr>
        <w:pStyle w:val="DefaultText"/>
        <w:ind w:left="-90"/>
        <w:jc w:val="both"/>
        <w:rPr>
          <w:rFonts w:ascii="Arial" w:hAnsi="Arial" w:cs="Arial"/>
          <w:b/>
          <w:sz w:val="22"/>
          <w:szCs w:val="22"/>
          <w:lang w:val="ro-RO"/>
        </w:rPr>
      </w:pPr>
      <w:r>
        <w:rPr>
          <w:rFonts w:ascii="Arial" w:hAnsi="Arial" w:cs="Arial"/>
          <w:b/>
          <w:sz w:val="22"/>
          <w:szCs w:val="22"/>
          <w:lang w:val="ro-RO"/>
        </w:rPr>
        <w:t xml:space="preserve">                                                             </w:t>
      </w:r>
    </w:p>
    <w:p w:rsidR="007C3F72" w:rsidRDefault="007C3F72" w:rsidP="007C3F72">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7C3F72" w:rsidRDefault="007C3F72" w:rsidP="007C3F72">
      <w:pPr>
        <w:pStyle w:val="DefaultText"/>
        <w:ind w:left="-90"/>
        <w:jc w:val="both"/>
        <w:rPr>
          <w:rFonts w:ascii="Arial" w:hAnsi="Arial" w:cs="Arial"/>
          <w:b/>
          <w:sz w:val="22"/>
          <w:szCs w:val="22"/>
          <w:lang w:val="ro-RO"/>
        </w:rPr>
      </w:pPr>
    </w:p>
    <w:p w:rsidR="007C3F72" w:rsidRDefault="007C3F72" w:rsidP="007C3F72">
      <w:pPr>
        <w:pStyle w:val="DefaultText"/>
        <w:jc w:val="both"/>
        <w:rPr>
          <w:rFonts w:ascii="Arial" w:hAnsi="Arial" w:cs="Arial"/>
          <w:b/>
          <w:sz w:val="22"/>
          <w:szCs w:val="22"/>
          <w:lang w:val="it-IT"/>
        </w:rPr>
      </w:pPr>
      <w:r>
        <w:rPr>
          <w:rFonts w:ascii="Arial" w:hAnsi="Arial" w:cs="Arial"/>
          <w:b/>
          <w:sz w:val="22"/>
          <w:szCs w:val="22"/>
          <w:lang w:val="it-IT"/>
        </w:rPr>
        <w:t>15. Alte responsabilităţi ale prestatorului</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15.1 - (1) Prestatorul are obligaţia de a presta serviciile prevăzute în contract cu profesionalismul şi promptitudinea cuvenite angajamentului asumat .</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7C3F72" w:rsidRDefault="007C3F72" w:rsidP="007C3F72">
      <w:pPr>
        <w:pStyle w:val="DefaultText"/>
        <w:jc w:val="both"/>
        <w:rPr>
          <w:rFonts w:ascii="Arial" w:hAnsi="Arial" w:cs="Arial"/>
          <w:sz w:val="22"/>
          <w:szCs w:val="22"/>
          <w:lang w:val="it-IT"/>
        </w:rPr>
      </w:pPr>
    </w:p>
    <w:p w:rsidR="007C3F72" w:rsidRDefault="007C3F72" w:rsidP="007C3F72">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7C3F72" w:rsidRDefault="007C3F72" w:rsidP="007C3F72">
      <w:pPr>
        <w:jc w:val="both"/>
        <w:rPr>
          <w:rFonts w:ascii="Arial" w:hAnsi="Arial" w:cs="Arial"/>
          <w:sz w:val="22"/>
          <w:szCs w:val="22"/>
          <w:lang w:val="es-ES"/>
        </w:rPr>
      </w:pPr>
      <w:r>
        <w:rPr>
          <w:rFonts w:ascii="Arial" w:hAnsi="Arial" w:cs="Arial"/>
          <w:sz w:val="22"/>
          <w:szCs w:val="22"/>
          <w:lang w:val="pt-BR"/>
        </w:rPr>
        <w:t>16.1 - Achizitorul are dreptul de a verifica modul de prestare a serviciilor pentru a stabili conformitate cu prevederile caietului de sarcini</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depuse de catre executant la Primaria municipiului Oradea- Serviciul Relatii cu Publicul.</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16.2 - Verificările vor fi efectuate numai cu notificarea prealabilă a prestatorului cu privire la ziua şi ora stabilită pentru verificare.</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16.3.- Achizitorul are obligaţia de a notifica, în scris, prestatorului identitatea reprezentanţilor săi împuterniciţi pentru acest scop.</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16.4. Dacă prestatorul nu se prezintă la data şi locul stabilit, achizitorul poate începe efectuarea verificărilor care se vor considera a fi efectuate în prezenţa prestatorului, iar acesta va accepta rezultatele ca fiind corecte.</w:t>
      </w:r>
    </w:p>
    <w:p w:rsidR="007C3F72" w:rsidRDefault="007C3F72" w:rsidP="007C3F72">
      <w:pPr>
        <w:pStyle w:val="DefaultText"/>
        <w:jc w:val="both"/>
        <w:rPr>
          <w:rFonts w:ascii="Arial" w:hAnsi="Arial" w:cs="Arial"/>
          <w:sz w:val="22"/>
          <w:szCs w:val="22"/>
          <w:lang w:val="ro-RO"/>
        </w:rPr>
      </w:pPr>
      <w:r>
        <w:rPr>
          <w:rFonts w:ascii="Arial" w:hAnsi="Arial" w:cs="Arial"/>
          <w:sz w:val="22"/>
          <w:szCs w:val="22"/>
          <w:lang w:val="it-IT"/>
        </w:rPr>
        <w:t xml:space="preserve"> 16.5. - </w:t>
      </w:r>
      <w:r>
        <w:rPr>
          <w:rFonts w:ascii="Arial" w:hAnsi="Arial" w:cs="Arial"/>
          <w:sz w:val="22"/>
          <w:szCs w:val="22"/>
          <w:lang w:val="ro-RO"/>
        </w:rPr>
        <w:t>Operaţiunile recepţiei implică:</w:t>
      </w:r>
    </w:p>
    <w:p w:rsidR="007C3F72" w:rsidRDefault="007C3F72" w:rsidP="007C3F72">
      <w:pPr>
        <w:pStyle w:val="DefaultText"/>
        <w:numPr>
          <w:ilvl w:val="0"/>
          <w:numId w:val="14"/>
        </w:numPr>
        <w:ind w:left="0" w:firstLine="0"/>
        <w:jc w:val="both"/>
        <w:rPr>
          <w:rFonts w:ascii="Arial" w:hAnsi="Arial" w:cs="Arial"/>
          <w:sz w:val="22"/>
          <w:szCs w:val="22"/>
          <w:lang w:val="it-IT"/>
        </w:rPr>
      </w:pPr>
      <w:r>
        <w:rPr>
          <w:rFonts w:ascii="Arial" w:hAnsi="Arial" w:cs="Arial"/>
          <w:sz w:val="22"/>
          <w:szCs w:val="22"/>
          <w:lang w:val="ro-RO"/>
        </w:rPr>
        <w:t>identificarea serviciilor prestate;</w:t>
      </w:r>
    </w:p>
    <w:p w:rsidR="007C3F72" w:rsidRDefault="007C3F72" w:rsidP="007C3F72">
      <w:pPr>
        <w:pStyle w:val="DefaultText"/>
        <w:numPr>
          <w:ilvl w:val="0"/>
          <w:numId w:val="14"/>
        </w:numPr>
        <w:ind w:left="0" w:firstLine="0"/>
        <w:jc w:val="both"/>
        <w:rPr>
          <w:rFonts w:ascii="Arial" w:hAnsi="Arial" w:cs="Arial"/>
          <w:sz w:val="22"/>
          <w:szCs w:val="22"/>
          <w:lang w:val="it-IT"/>
        </w:rPr>
      </w:pPr>
      <w:r>
        <w:rPr>
          <w:rFonts w:ascii="Arial" w:hAnsi="Arial" w:cs="Arial"/>
          <w:sz w:val="22"/>
          <w:szCs w:val="22"/>
          <w:lang w:val="ro-RO"/>
        </w:rPr>
        <w:t>constatarea eventualelor neconcordanţe a prestaţiilor faţă de propunerea tehnică;</w:t>
      </w:r>
    </w:p>
    <w:p w:rsidR="007C3F72" w:rsidRDefault="007C3F72" w:rsidP="007C3F7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7C3F72" w:rsidRDefault="007C3F72" w:rsidP="007C3F7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16.7.- Prestatorul are obligaţia de a remedia deficienţele semnalate, în termen de 24 de ore de la data luării la cunoştinţă a raportului.</w:t>
      </w:r>
    </w:p>
    <w:p w:rsidR="007C3F72" w:rsidRDefault="007C3F72" w:rsidP="007C3F72">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7C3F72" w:rsidRDefault="007C3F72" w:rsidP="007C3F72">
      <w:pPr>
        <w:widowControl w:val="0"/>
        <w:autoSpaceDE w:val="0"/>
        <w:autoSpaceDN w:val="0"/>
        <w:adjustRightInd w:val="0"/>
        <w:jc w:val="both"/>
        <w:rPr>
          <w:rFonts w:ascii="Arial" w:hAnsi="Arial" w:cs="Arial"/>
          <w:sz w:val="22"/>
          <w:szCs w:val="22"/>
          <w:lang w:val="ro-RO"/>
        </w:rPr>
      </w:pPr>
    </w:p>
    <w:p w:rsidR="007C3F72" w:rsidRDefault="007C3F72" w:rsidP="007C3F72">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 Începere, finalizare, întârzieri, sistare</w:t>
      </w:r>
    </w:p>
    <w:p w:rsidR="007C3F72" w:rsidRDefault="007C3F72" w:rsidP="007C3F72">
      <w:pPr>
        <w:pStyle w:val="DefaultText"/>
        <w:jc w:val="both"/>
        <w:rPr>
          <w:rFonts w:ascii="Arial" w:hAnsi="Arial" w:cs="Arial"/>
          <w:sz w:val="22"/>
          <w:szCs w:val="22"/>
          <w:lang w:val="it-IT"/>
        </w:rPr>
      </w:pPr>
      <w:r>
        <w:rPr>
          <w:rFonts w:ascii="Arial" w:hAnsi="Arial" w:cs="Arial"/>
          <w:sz w:val="22"/>
          <w:szCs w:val="22"/>
          <w:lang w:val="it-IT"/>
        </w:rPr>
        <w:t>17.1 - (1) Prestatorul are obligaţia de a începe prestarea serviciilor la data mentionata in ordinul de incepere emis de catre achizitor.</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7C3F72" w:rsidRDefault="007C3F72" w:rsidP="007C3F72">
      <w:pPr>
        <w:pStyle w:val="DefaultText"/>
        <w:jc w:val="both"/>
        <w:rPr>
          <w:rFonts w:ascii="Arial" w:hAnsi="Arial" w:cs="Arial"/>
          <w:sz w:val="22"/>
          <w:szCs w:val="22"/>
        </w:rPr>
      </w:pPr>
      <w:r>
        <w:rPr>
          <w:rFonts w:ascii="Arial" w:hAnsi="Arial" w:cs="Arial"/>
          <w:sz w:val="22"/>
          <w:szCs w:val="22"/>
        </w:rPr>
        <w:t>(2) În cazul în care:</w:t>
      </w:r>
    </w:p>
    <w:p w:rsidR="007C3F72" w:rsidRDefault="007C3F72" w:rsidP="007C3F72">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7C3F72" w:rsidRDefault="007C3F72" w:rsidP="007C3F72">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7C3F72" w:rsidRDefault="007C3F72" w:rsidP="007C3F72">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7C3F72" w:rsidRDefault="007C3F72" w:rsidP="007C3F72">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C3F72" w:rsidRDefault="007C3F72" w:rsidP="007C3F72">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7C3F72" w:rsidRDefault="007C3F72" w:rsidP="007C3F72">
      <w:pPr>
        <w:pStyle w:val="DefaultText"/>
        <w:jc w:val="both"/>
        <w:rPr>
          <w:rFonts w:ascii="Arial" w:hAnsi="Arial" w:cs="Arial"/>
          <w:sz w:val="22"/>
          <w:szCs w:val="22"/>
          <w:lang w:val="fr-FR"/>
        </w:rPr>
      </w:pPr>
    </w:p>
    <w:p w:rsidR="007C3F72" w:rsidRDefault="007C3F72" w:rsidP="007C3F72">
      <w:pPr>
        <w:pStyle w:val="DefaultText"/>
        <w:jc w:val="both"/>
        <w:rPr>
          <w:rFonts w:ascii="Arial" w:hAnsi="Arial" w:cs="Arial"/>
          <w:b/>
          <w:color w:val="000000"/>
          <w:sz w:val="22"/>
          <w:szCs w:val="22"/>
          <w:lang w:val="it-IT"/>
        </w:rPr>
      </w:pPr>
      <w:r>
        <w:rPr>
          <w:rFonts w:ascii="Arial" w:hAnsi="Arial" w:cs="Arial"/>
          <w:b/>
          <w:color w:val="000000"/>
          <w:sz w:val="22"/>
          <w:szCs w:val="22"/>
          <w:lang w:val="it-IT"/>
        </w:rPr>
        <w:t>18. Ajustarea preţului contractului</w:t>
      </w:r>
    </w:p>
    <w:p w:rsidR="007C3F72" w:rsidRDefault="007C3F72" w:rsidP="007C3F72">
      <w:pPr>
        <w:pStyle w:val="DefaultText"/>
        <w:jc w:val="both"/>
        <w:rPr>
          <w:rFonts w:ascii="Arial" w:hAnsi="Arial" w:cs="Arial"/>
          <w:color w:val="000000"/>
          <w:sz w:val="22"/>
          <w:szCs w:val="22"/>
          <w:lang w:val="it-IT"/>
        </w:rPr>
      </w:pPr>
      <w:r>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7C3F72" w:rsidRDefault="007C3F72" w:rsidP="007C3F72">
      <w:pPr>
        <w:pStyle w:val="DefaultText"/>
        <w:jc w:val="both"/>
        <w:rPr>
          <w:rFonts w:ascii="Arial" w:hAnsi="Arial" w:cs="Arial"/>
          <w:color w:val="000000"/>
          <w:sz w:val="22"/>
          <w:szCs w:val="22"/>
          <w:lang w:val="it-IT"/>
        </w:rPr>
      </w:pPr>
    </w:p>
    <w:p w:rsidR="007C3F72" w:rsidRDefault="007C3F72" w:rsidP="007C3F72">
      <w:pPr>
        <w:pStyle w:val="DefaultText"/>
        <w:jc w:val="both"/>
        <w:rPr>
          <w:rFonts w:ascii="Arial" w:hAnsi="Arial" w:cs="Arial"/>
          <w:b/>
          <w:sz w:val="22"/>
          <w:szCs w:val="22"/>
          <w:lang w:val="fr-FR"/>
        </w:rPr>
      </w:pPr>
      <w:r>
        <w:rPr>
          <w:rFonts w:ascii="Arial" w:hAnsi="Arial" w:cs="Arial"/>
          <w:b/>
          <w:sz w:val="22"/>
          <w:szCs w:val="22"/>
          <w:lang w:val="fr-FR"/>
        </w:rPr>
        <w:t>19. Amendamente</w:t>
      </w:r>
    </w:p>
    <w:p w:rsidR="007C3F72" w:rsidRDefault="007C3F72" w:rsidP="007C3F72">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7C3F72" w:rsidRDefault="007C3F72" w:rsidP="007C3F72">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7C3F72" w:rsidRDefault="007C3F72" w:rsidP="007C3F72">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7C3F72" w:rsidRDefault="007C3F72" w:rsidP="007C3F72">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7C3F72" w:rsidRDefault="007C3F72" w:rsidP="007C3F72">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C3F72" w:rsidRDefault="007C3F72" w:rsidP="007C3F72">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7C3F72" w:rsidRDefault="007C3F72" w:rsidP="007C3F72">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7C3F72" w:rsidRDefault="007C3F72" w:rsidP="007C3F72">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7C3F72" w:rsidRDefault="007C3F72" w:rsidP="007C3F72">
      <w:pPr>
        <w:pStyle w:val="DefaultText"/>
        <w:jc w:val="both"/>
        <w:rPr>
          <w:rFonts w:ascii="Arial" w:hAnsi="Arial" w:cs="Arial"/>
          <w:sz w:val="22"/>
          <w:szCs w:val="22"/>
          <w:lang w:val="ro-RO"/>
        </w:rPr>
      </w:pPr>
    </w:p>
    <w:p w:rsidR="007C3F72" w:rsidRDefault="007C3F72" w:rsidP="007C3F72">
      <w:pPr>
        <w:jc w:val="both"/>
        <w:rPr>
          <w:rFonts w:ascii="Arial" w:hAnsi="Arial" w:cs="Arial"/>
          <w:b/>
          <w:bCs/>
          <w:sz w:val="22"/>
          <w:szCs w:val="22"/>
          <w:lang w:val="ro-RO"/>
        </w:rPr>
      </w:pPr>
      <w:r>
        <w:rPr>
          <w:rFonts w:ascii="Arial" w:hAnsi="Arial" w:cs="Arial"/>
          <w:b/>
          <w:bCs/>
          <w:iCs/>
          <w:sz w:val="22"/>
          <w:szCs w:val="22"/>
          <w:lang w:val="ro-RO"/>
        </w:rPr>
        <w:t>20. Cesiunea</w:t>
      </w:r>
    </w:p>
    <w:p w:rsidR="007C3F72" w:rsidRDefault="007C3F72" w:rsidP="007C3F72">
      <w:pPr>
        <w:jc w:val="both"/>
        <w:rPr>
          <w:rFonts w:ascii="Arial" w:hAnsi="Arial" w:cs="Arial"/>
          <w:sz w:val="22"/>
          <w:szCs w:val="22"/>
        </w:rPr>
      </w:pPr>
      <w:r>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C3F72" w:rsidRDefault="007C3F72" w:rsidP="007C3F72">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7C3F72" w:rsidRDefault="007C3F72" w:rsidP="007C3F72">
      <w:pPr>
        <w:jc w:val="both"/>
        <w:rPr>
          <w:rFonts w:ascii="Arial" w:hAnsi="Arial" w:cs="Arial"/>
          <w:sz w:val="22"/>
          <w:szCs w:val="22"/>
        </w:rPr>
      </w:pPr>
      <w:r>
        <w:rPr>
          <w:rFonts w:ascii="Arial" w:hAnsi="Arial" w:cs="Arial"/>
          <w:sz w:val="22"/>
          <w:szCs w:val="22"/>
        </w:rPr>
        <w:t>20.2 În cazul încetării anticipate a Contractului, Prestatorul principal cesionează Achizitorului contractele încheiate cu Subcontractanții</w:t>
      </w:r>
    </w:p>
    <w:p w:rsidR="007C3F72" w:rsidRDefault="007C3F72" w:rsidP="007C3F72">
      <w:pPr>
        <w:jc w:val="both"/>
        <w:rPr>
          <w:rFonts w:ascii="Arial" w:hAnsi="Arial" w:cs="Arial"/>
          <w:sz w:val="22"/>
          <w:szCs w:val="22"/>
        </w:rPr>
      </w:pPr>
      <w:r>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7C3F72" w:rsidRDefault="007C3F72" w:rsidP="007C3F72">
      <w:pPr>
        <w:jc w:val="both"/>
        <w:rPr>
          <w:rFonts w:ascii="Arial" w:hAnsi="Arial" w:cs="Arial"/>
          <w:sz w:val="22"/>
          <w:szCs w:val="22"/>
        </w:rPr>
      </w:pPr>
      <w:r>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7C3F72" w:rsidRDefault="007C3F72" w:rsidP="007C3F72">
      <w:pPr>
        <w:jc w:val="both"/>
        <w:rPr>
          <w:rFonts w:ascii="Arial" w:hAnsi="Arial" w:cs="Arial"/>
          <w:sz w:val="22"/>
          <w:szCs w:val="22"/>
        </w:rPr>
      </w:pPr>
      <w:r>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C3F72" w:rsidRDefault="007C3F72" w:rsidP="007C3F72">
      <w:pPr>
        <w:jc w:val="both"/>
        <w:rPr>
          <w:rFonts w:ascii="Arial" w:hAnsi="Arial" w:cs="Arial"/>
          <w:sz w:val="22"/>
          <w:szCs w:val="22"/>
        </w:rPr>
      </w:pPr>
      <w:r>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7C3F72" w:rsidRDefault="007C3F72" w:rsidP="007C3F72">
      <w:pPr>
        <w:jc w:val="both"/>
        <w:rPr>
          <w:rFonts w:ascii="Arial" w:hAnsi="Arial" w:cs="Arial"/>
          <w:sz w:val="22"/>
          <w:szCs w:val="22"/>
        </w:rPr>
      </w:pPr>
      <w:r>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7C3F72" w:rsidRDefault="007C3F72" w:rsidP="007C3F72">
      <w:pPr>
        <w:jc w:val="both"/>
        <w:rPr>
          <w:rFonts w:ascii="Arial" w:hAnsi="Arial" w:cs="Arial"/>
          <w:sz w:val="22"/>
          <w:szCs w:val="22"/>
        </w:rPr>
      </w:pPr>
    </w:p>
    <w:p w:rsidR="007C3F72" w:rsidRDefault="007C3F72" w:rsidP="007C3F72">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7C3F72" w:rsidRDefault="007C3F72" w:rsidP="007C3F72">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7C3F72" w:rsidRDefault="007C3F72" w:rsidP="007C3F72">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7C3F72" w:rsidRDefault="007C3F72" w:rsidP="007C3F72">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C3F72" w:rsidRDefault="007C3F72" w:rsidP="007C3F72">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C3F72" w:rsidRDefault="007C3F72" w:rsidP="007C3F72">
      <w:pPr>
        <w:numPr>
          <w:ilvl w:val="0"/>
          <w:numId w:val="16"/>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7C3F72" w:rsidRDefault="007C3F72" w:rsidP="007C3F72">
      <w:pPr>
        <w:numPr>
          <w:ilvl w:val="0"/>
          <w:numId w:val="16"/>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C3F72" w:rsidRDefault="007C3F72" w:rsidP="007C3F72">
      <w:pPr>
        <w:numPr>
          <w:ilvl w:val="0"/>
          <w:numId w:val="16"/>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7C3F72" w:rsidRDefault="007C3F72" w:rsidP="007C3F72">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7C3F72" w:rsidRDefault="007C3F72" w:rsidP="007C3F72">
      <w:pPr>
        <w:jc w:val="both"/>
        <w:rPr>
          <w:rFonts w:ascii="Arial" w:hAnsi="Arial" w:cs="Arial"/>
          <w:color w:val="000000"/>
          <w:sz w:val="22"/>
          <w:szCs w:val="22"/>
          <w:lang w:val="ro-RO"/>
        </w:rPr>
      </w:pPr>
    </w:p>
    <w:p w:rsidR="007C3F72" w:rsidRDefault="007C3F72" w:rsidP="007C3F72">
      <w:pPr>
        <w:jc w:val="both"/>
        <w:rPr>
          <w:rFonts w:ascii="Arial" w:hAnsi="Arial" w:cs="Arial"/>
          <w:b/>
          <w:sz w:val="22"/>
          <w:szCs w:val="22"/>
          <w:lang w:val="pt-BR"/>
        </w:rPr>
      </w:pPr>
      <w:r>
        <w:rPr>
          <w:rFonts w:ascii="Arial" w:hAnsi="Arial" w:cs="Arial"/>
          <w:b/>
          <w:sz w:val="22"/>
          <w:szCs w:val="22"/>
          <w:lang w:val="pt-BR"/>
        </w:rPr>
        <w:t>22.Forţa majoră</w:t>
      </w:r>
    </w:p>
    <w:p w:rsidR="007C3F72" w:rsidRDefault="007C3F72" w:rsidP="007C3F72">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7C3F72" w:rsidRDefault="007C3F72" w:rsidP="007C3F72">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25.2 - Comunicările între părţi se pot face şi prin telefon, telegramă, telex, fax sau e-mail cu condiţia confirmării în scris a primirii comunicării. </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rPr>
          <w:rFonts w:ascii="Arial" w:hAnsi="Arial" w:cs="Arial"/>
          <w:b/>
          <w:bCs/>
          <w:sz w:val="22"/>
          <w:szCs w:val="22"/>
        </w:rPr>
      </w:pPr>
      <w:r>
        <w:rPr>
          <w:rFonts w:ascii="Arial" w:hAnsi="Arial" w:cs="Arial"/>
          <w:b/>
          <w:bCs/>
          <w:sz w:val="22"/>
          <w:szCs w:val="22"/>
        </w:rPr>
        <w:t xml:space="preserve">26. Confidentialitatea datelor </w:t>
      </w:r>
    </w:p>
    <w:p w:rsidR="007C3F72" w:rsidRDefault="007C3F72" w:rsidP="007C3F72">
      <w:pPr>
        <w:pStyle w:val="DefaultText"/>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7C3F72" w:rsidRDefault="007C3F72" w:rsidP="007C3F72">
      <w:pPr>
        <w:pStyle w:val="DefaultText"/>
        <w:rPr>
          <w:rFonts w:ascii="Arial" w:hAnsi="Arial" w:cs="Arial"/>
          <w:bCs/>
          <w:sz w:val="22"/>
          <w:szCs w:val="22"/>
        </w:rPr>
      </w:pPr>
    </w:p>
    <w:p w:rsidR="007C3F72" w:rsidRDefault="007C3F72" w:rsidP="007C3F72">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7C3F72" w:rsidRDefault="007C3F72" w:rsidP="007C3F72">
      <w:pPr>
        <w:pStyle w:val="DefaultText"/>
        <w:rPr>
          <w:rFonts w:ascii="Arial" w:hAnsi="Arial" w:cs="Arial"/>
          <w:sz w:val="22"/>
          <w:szCs w:val="22"/>
        </w:rPr>
      </w:pPr>
      <w:r>
        <w:rPr>
          <w:rFonts w:ascii="Arial" w:hAnsi="Arial" w:cs="Arial"/>
          <w:sz w:val="22"/>
          <w:szCs w:val="22"/>
        </w:rPr>
        <w:t>27.1 - Contractul va fi interpretat conform legilor din România.</w:t>
      </w:r>
    </w:p>
    <w:p w:rsidR="007C3F72" w:rsidRDefault="007C3F72" w:rsidP="007C3F72">
      <w:pPr>
        <w:pStyle w:val="DefaultText"/>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7C3F72" w:rsidRDefault="007C3F72" w:rsidP="007C3F72">
      <w:pPr>
        <w:pStyle w:val="DefaultText"/>
        <w:rPr>
          <w:rFonts w:ascii="Arial" w:hAnsi="Arial" w:cs="Arial"/>
          <w:sz w:val="22"/>
          <w:szCs w:val="22"/>
        </w:rPr>
      </w:pPr>
    </w:p>
    <w:p w:rsidR="007C3F72" w:rsidRDefault="007C3F72" w:rsidP="007C3F72">
      <w:pPr>
        <w:pStyle w:val="DefaultText"/>
        <w:rPr>
          <w:rFonts w:ascii="Arial" w:hAnsi="Arial" w:cs="Arial"/>
          <w:sz w:val="22"/>
          <w:szCs w:val="22"/>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Părţile au î</w:t>
      </w:r>
      <w:r w:rsidR="00565A54">
        <w:rPr>
          <w:rFonts w:ascii="Arial" w:hAnsi="Arial" w:cs="Arial"/>
          <w:sz w:val="22"/>
          <w:szCs w:val="22"/>
          <w:lang w:val="pt-BR"/>
        </w:rPr>
        <w:t>nt</w:t>
      </w:r>
      <w:r w:rsidR="00507476">
        <w:rPr>
          <w:rFonts w:ascii="Arial" w:hAnsi="Arial" w:cs="Arial"/>
          <w:sz w:val="22"/>
          <w:szCs w:val="22"/>
          <w:lang w:val="pt-BR"/>
        </w:rPr>
        <w:t>eles să semneze azi 28.04.2020</w:t>
      </w:r>
      <w:bookmarkStart w:id="0" w:name="_GoBack"/>
      <w:bookmarkEnd w:id="0"/>
      <w:r>
        <w:rPr>
          <w:rFonts w:ascii="Arial" w:hAnsi="Arial" w:cs="Arial"/>
          <w:sz w:val="22"/>
          <w:szCs w:val="22"/>
          <w:lang w:val="pt-BR"/>
        </w:rPr>
        <w:t xml:space="preserve"> prezentul contract în 4 (patru) exemplare originale.</w:t>
      </w:r>
    </w:p>
    <w:p w:rsidR="007C3F72" w:rsidRDefault="007C3F72" w:rsidP="007C3F72">
      <w:pPr>
        <w:autoSpaceDE w:val="0"/>
        <w:autoSpaceDN w:val="0"/>
        <w:adjustRightInd w:val="0"/>
        <w:jc w:val="both"/>
        <w:rPr>
          <w:rFonts w:ascii="Arial" w:hAnsi="Arial" w:cs="Arial"/>
          <w:sz w:val="22"/>
          <w:szCs w:val="22"/>
          <w:lang w:val="pt-BR"/>
        </w:rPr>
      </w:pPr>
    </w:p>
    <w:p w:rsidR="007C3F72" w:rsidRDefault="007C3F72" w:rsidP="007C3F72">
      <w:pPr>
        <w:autoSpaceDE w:val="0"/>
        <w:autoSpaceDN w:val="0"/>
        <w:adjustRightInd w:val="0"/>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Achizitor,</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t xml:space="preserve">         Prestator,</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MUNICIPIUL ORADEA                                            SC STRATEGIC HELMET SRL</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Primar</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Ilie Bolojan</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Director Exec. Directia Economica</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Control Financiar Preventiv</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Eduard Florea</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Director Exec.D.P.I</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Lucian Popa</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Sef Serviciu Juridic si Contencios</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Marc Oltea Diana</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Sef Serviciu Achizitii Publice</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Manuela Maghiar</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Consilier Achizitii Publice</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Olimpia Horge</w:t>
      </w:r>
    </w:p>
    <w:p w:rsidR="007C3F72" w:rsidRDefault="007C3F72" w:rsidP="007C3F72">
      <w:pPr>
        <w:pStyle w:val="DefaultText"/>
        <w:jc w:val="both"/>
        <w:rPr>
          <w:rFonts w:ascii="Arial" w:hAnsi="Arial" w:cs="Arial"/>
          <w:sz w:val="22"/>
          <w:szCs w:val="22"/>
          <w:lang w:val="pt-BR"/>
        </w:rPr>
      </w:pPr>
      <w:r>
        <w:rPr>
          <w:rFonts w:ascii="Arial" w:hAnsi="Arial" w:cs="Arial"/>
          <w:sz w:val="22"/>
          <w:szCs w:val="22"/>
          <w:lang w:val="pt-BR"/>
        </w:rPr>
        <w:t xml:space="preserve">           </w:t>
      </w:r>
    </w:p>
    <w:p w:rsidR="007C3F72" w:rsidRDefault="007C3F72" w:rsidP="007C3F72">
      <w:pPr>
        <w:pStyle w:val="DefaultText"/>
        <w:jc w:val="both"/>
        <w:rPr>
          <w:rFonts w:ascii="Arial" w:hAnsi="Arial" w:cs="Arial"/>
          <w:sz w:val="22"/>
          <w:szCs w:val="22"/>
          <w:lang w:val="pt-BR"/>
        </w:rPr>
      </w:pPr>
    </w:p>
    <w:p w:rsidR="007C3F72" w:rsidRDefault="007C3F72" w:rsidP="007C3F72">
      <w:pPr>
        <w:pStyle w:val="DefaultText"/>
        <w:jc w:val="both"/>
        <w:rPr>
          <w:rFonts w:ascii="Arial" w:hAnsi="Arial" w:cs="Arial"/>
          <w:sz w:val="22"/>
          <w:szCs w:val="22"/>
          <w:lang w:val="pt-BR"/>
        </w:rPr>
      </w:pPr>
    </w:p>
    <w:p w:rsidR="007C3F72" w:rsidRDefault="007C3F72" w:rsidP="007C3F72">
      <w:pPr>
        <w:ind w:right="-377"/>
        <w:jc w:val="both"/>
        <w:rPr>
          <w:rFonts w:ascii="Arial" w:hAnsi="Arial" w:cs="Arial"/>
          <w:b/>
          <w:bCs/>
          <w:snapToGrid w:val="0"/>
          <w:sz w:val="22"/>
          <w:szCs w:val="22"/>
        </w:rPr>
      </w:pPr>
    </w:p>
    <w:p w:rsidR="007C3F72" w:rsidRDefault="007C3F72" w:rsidP="007C3F72">
      <w:pPr>
        <w:ind w:right="-377" w:hanging="270"/>
        <w:jc w:val="both"/>
        <w:rPr>
          <w:rFonts w:ascii="Arial" w:hAnsi="Arial" w:cs="Arial"/>
          <w:bCs/>
          <w:sz w:val="22"/>
          <w:szCs w:val="22"/>
          <w:lang w:val="fr-FR"/>
        </w:rPr>
      </w:pPr>
      <w:r>
        <w:rPr>
          <w:rFonts w:ascii="Arial" w:hAnsi="Arial" w:cs="Arial"/>
          <w:b/>
          <w:bCs/>
          <w:snapToGrid w:val="0"/>
          <w:sz w:val="22"/>
          <w:szCs w:val="22"/>
        </w:rPr>
        <w:t xml:space="preserve">    </w:t>
      </w:r>
    </w:p>
    <w:p w:rsidR="00EA7C21" w:rsidRPr="007E592B" w:rsidRDefault="00EA7C21" w:rsidP="00C432D7">
      <w:pPr>
        <w:ind w:left="-90" w:right="23" w:firstLine="90"/>
        <w:jc w:val="both"/>
        <w:rPr>
          <w:sz w:val="22"/>
          <w:szCs w:val="22"/>
        </w:rPr>
      </w:pPr>
    </w:p>
    <w:sectPr w:rsidR="00EA7C21"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A4" w:rsidRDefault="00E15CA4">
      <w:r>
        <w:separator/>
      </w:r>
    </w:p>
  </w:endnote>
  <w:endnote w:type="continuationSeparator" w:id="0">
    <w:p w:rsidR="00E15CA4" w:rsidRDefault="00E1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5CA4">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A4" w:rsidRDefault="00E15CA4">
      <w:r>
        <w:separator/>
      </w:r>
    </w:p>
  </w:footnote>
  <w:footnote w:type="continuationSeparator" w:id="0">
    <w:p w:rsidR="00E15CA4" w:rsidRDefault="00E15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0BB"/>
    <w:rsid w:val="00067D7C"/>
    <w:rsid w:val="00070021"/>
    <w:rsid w:val="00071E56"/>
    <w:rsid w:val="00076453"/>
    <w:rsid w:val="00080260"/>
    <w:rsid w:val="000804AA"/>
    <w:rsid w:val="00080ED9"/>
    <w:rsid w:val="00085753"/>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877"/>
    <w:rsid w:val="000D6A40"/>
    <w:rsid w:val="000E091C"/>
    <w:rsid w:val="000E0BDC"/>
    <w:rsid w:val="000E0CB5"/>
    <w:rsid w:val="000E1C61"/>
    <w:rsid w:val="000E1D01"/>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05FA"/>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7A6F"/>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4DB6"/>
    <w:rsid w:val="002A6585"/>
    <w:rsid w:val="002A6913"/>
    <w:rsid w:val="002B1B20"/>
    <w:rsid w:val="002B31CC"/>
    <w:rsid w:val="002B49F1"/>
    <w:rsid w:val="002B62B5"/>
    <w:rsid w:val="002B64B0"/>
    <w:rsid w:val="002B6D84"/>
    <w:rsid w:val="002B769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3606A"/>
    <w:rsid w:val="00341117"/>
    <w:rsid w:val="00342F97"/>
    <w:rsid w:val="00343B55"/>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0029"/>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8CE"/>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0207"/>
    <w:rsid w:val="004B56E6"/>
    <w:rsid w:val="004B67B7"/>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476"/>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65A54"/>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400"/>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476"/>
    <w:rsid w:val="00605D78"/>
    <w:rsid w:val="00606986"/>
    <w:rsid w:val="00606AEC"/>
    <w:rsid w:val="0061373A"/>
    <w:rsid w:val="00615653"/>
    <w:rsid w:val="00617077"/>
    <w:rsid w:val="00622367"/>
    <w:rsid w:val="00622A96"/>
    <w:rsid w:val="0062485F"/>
    <w:rsid w:val="006314F6"/>
    <w:rsid w:val="006336EA"/>
    <w:rsid w:val="00635E66"/>
    <w:rsid w:val="006446F6"/>
    <w:rsid w:val="00645CF6"/>
    <w:rsid w:val="006467EB"/>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2107"/>
    <w:rsid w:val="00713704"/>
    <w:rsid w:val="0071581C"/>
    <w:rsid w:val="00715E98"/>
    <w:rsid w:val="0072011C"/>
    <w:rsid w:val="007208C0"/>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0E0D"/>
    <w:rsid w:val="00763865"/>
    <w:rsid w:val="00763A1A"/>
    <w:rsid w:val="00764F6C"/>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500"/>
    <w:rsid w:val="007B3765"/>
    <w:rsid w:val="007C002A"/>
    <w:rsid w:val="007C2A76"/>
    <w:rsid w:val="007C3F72"/>
    <w:rsid w:val="007C4BEE"/>
    <w:rsid w:val="007C5F75"/>
    <w:rsid w:val="007C6DC4"/>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5F72"/>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19CC"/>
    <w:rsid w:val="0088274A"/>
    <w:rsid w:val="008828F4"/>
    <w:rsid w:val="008831FA"/>
    <w:rsid w:val="00884741"/>
    <w:rsid w:val="00886415"/>
    <w:rsid w:val="0088778B"/>
    <w:rsid w:val="008903C2"/>
    <w:rsid w:val="00893C03"/>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3B69"/>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589"/>
    <w:rsid w:val="009517C6"/>
    <w:rsid w:val="00952040"/>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2A57"/>
    <w:rsid w:val="00993A02"/>
    <w:rsid w:val="009956FC"/>
    <w:rsid w:val="009965C9"/>
    <w:rsid w:val="009A0E40"/>
    <w:rsid w:val="009A3752"/>
    <w:rsid w:val="009A3A70"/>
    <w:rsid w:val="009A7148"/>
    <w:rsid w:val="009B12DD"/>
    <w:rsid w:val="009B18E9"/>
    <w:rsid w:val="009B3D6A"/>
    <w:rsid w:val="009B3E2F"/>
    <w:rsid w:val="009B7F80"/>
    <w:rsid w:val="009C0AF1"/>
    <w:rsid w:val="009C10A5"/>
    <w:rsid w:val="009C53AA"/>
    <w:rsid w:val="009C66B8"/>
    <w:rsid w:val="009C6894"/>
    <w:rsid w:val="009D3757"/>
    <w:rsid w:val="009D45AB"/>
    <w:rsid w:val="009D5EB8"/>
    <w:rsid w:val="009E0A0C"/>
    <w:rsid w:val="009E0FDB"/>
    <w:rsid w:val="009E1AB4"/>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1408"/>
    <w:rsid w:val="00A855D0"/>
    <w:rsid w:val="00A85913"/>
    <w:rsid w:val="00A9135B"/>
    <w:rsid w:val="00A94E66"/>
    <w:rsid w:val="00A962B9"/>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29B0"/>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4C92"/>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1CA"/>
    <w:rsid w:val="00C72D44"/>
    <w:rsid w:val="00C73049"/>
    <w:rsid w:val="00C75389"/>
    <w:rsid w:val="00C81457"/>
    <w:rsid w:val="00C837E1"/>
    <w:rsid w:val="00C85FBA"/>
    <w:rsid w:val="00C8614D"/>
    <w:rsid w:val="00C86917"/>
    <w:rsid w:val="00C86B5E"/>
    <w:rsid w:val="00C913C1"/>
    <w:rsid w:val="00C91DDA"/>
    <w:rsid w:val="00C945A1"/>
    <w:rsid w:val="00CA3E5D"/>
    <w:rsid w:val="00CB02DA"/>
    <w:rsid w:val="00CB0768"/>
    <w:rsid w:val="00CB119D"/>
    <w:rsid w:val="00CB15E5"/>
    <w:rsid w:val="00CB22CA"/>
    <w:rsid w:val="00CB2B29"/>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1875"/>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4BF5"/>
    <w:rsid w:val="00D75967"/>
    <w:rsid w:val="00D812F4"/>
    <w:rsid w:val="00D81DD6"/>
    <w:rsid w:val="00D8362A"/>
    <w:rsid w:val="00D85FB4"/>
    <w:rsid w:val="00D86607"/>
    <w:rsid w:val="00D8749B"/>
    <w:rsid w:val="00D90541"/>
    <w:rsid w:val="00D93130"/>
    <w:rsid w:val="00D934EE"/>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325"/>
    <w:rsid w:val="00E13B09"/>
    <w:rsid w:val="00E13FB1"/>
    <w:rsid w:val="00E14322"/>
    <w:rsid w:val="00E1471D"/>
    <w:rsid w:val="00E15CA4"/>
    <w:rsid w:val="00E16406"/>
    <w:rsid w:val="00E2003A"/>
    <w:rsid w:val="00E202AD"/>
    <w:rsid w:val="00E2041B"/>
    <w:rsid w:val="00E20F21"/>
    <w:rsid w:val="00E23230"/>
    <w:rsid w:val="00E233D5"/>
    <w:rsid w:val="00E24F97"/>
    <w:rsid w:val="00E30668"/>
    <w:rsid w:val="00E3096E"/>
    <w:rsid w:val="00E310BC"/>
    <w:rsid w:val="00E31470"/>
    <w:rsid w:val="00E3413C"/>
    <w:rsid w:val="00E40D65"/>
    <w:rsid w:val="00E427D0"/>
    <w:rsid w:val="00E462AD"/>
    <w:rsid w:val="00E505E4"/>
    <w:rsid w:val="00E50ADE"/>
    <w:rsid w:val="00E53BED"/>
    <w:rsid w:val="00E5427D"/>
    <w:rsid w:val="00E55FC8"/>
    <w:rsid w:val="00E568F1"/>
    <w:rsid w:val="00E56DFC"/>
    <w:rsid w:val="00E573C6"/>
    <w:rsid w:val="00E5777A"/>
    <w:rsid w:val="00E618C7"/>
    <w:rsid w:val="00E62820"/>
    <w:rsid w:val="00E63326"/>
    <w:rsid w:val="00E63B31"/>
    <w:rsid w:val="00E649FE"/>
    <w:rsid w:val="00E64D6D"/>
    <w:rsid w:val="00E64DCF"/>
    <w:rsid w:val="00E67641"/>
    <w:rsid w:val="00E70066"/>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AD1"/>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68B4"/>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7C3F72"/>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7C3F72"/>
  </w:style>
  <w:style w:type="character" w:customStyle="1" w:styleId="BodyTextChar1">
    <w:name w:val="Body Text Char1"/>
    <w:aliases w:val="Caracter Char1"/>
    <w:basedOn w:val="DefaultParagraphFont"/>
    <w:semiHidden/>
    <w:rsid w:val="007C3F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7C3F72"/>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7C3F72"/>
  </w:style>
  <w:style w:type="character" w:customStyle="1" w:styleId="BodyTextChar1">
    <w:name w:val="Body Text Char1"/>
    <w:aliases w:val="Caracter Char1"/>
    <w:basedOn w:val="DefaultParagraphFont"/>
    <w:semiHidden/>
    <w:rsid w:val="007C3F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378625885">
      <w:bodyDiv w:val="1"/>
      <w:marLeft w:val="0"/>
      <w:marRight w:val="0"/>
      <w:marTop w:val="0"/>
      <w:marBottom w:val="0"/>
      <w:divBdr>
        <w:top w:val="none" w:sz="0" w:space="0" w:color="auto"/>
        <w:left w:val="none" w:sz="0" w:space="0" w:color="auto"/>
        <w:bottom w:val="none" w:sz="0" w:space="0" w:color="auto"/>
        <w:right w:val="none" w:sz="0" w:space="0" w:color="auto"/>
      </w:divBdr>
    </w:div>
    <w:div w:id="411051614">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B64B-ABC0-4969-872C-0DF0F227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5834</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127</cp:revision>
  <cp:lastPrinted>2018-07-09T08:32:00Z</cp:lastPrinted>
  <dcterms:created xsi:type="dcterms:W3CDTF">2019-03-14T07:07:00Z</dcterms:created>
  <dcterms:modified xsi:type="dcterms:W3CDTF">2020-04-28T09:51:00Z</dcterms:modified>
</cp:coreProperties>
</file>