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34306F" w:rsidRDefault="0034306F" w:rsidP="00613755">
      <w:pPr>
        <w:autoSpaceDE w:val="0"/>
        <w:autoSpaceDN w:val="0"/>
        <w:adjustRightInd w:val="0"/>
        <w:jc w:val="center"/>
        <w:rPr>
          <w:rFonts w:ascii="Arial" w:hAnsi="Arial" w:cs="Arial"/>
          <w:b/>
          <w:sz w:val="22"/>
          <w:szCs w:val="22"/>
          <w:lang w:val="ro-RO"/>
        </w:rPr>
      </w:pPr>
    </w:p>
    <w:p w:rsidR="0034306F" w:rsidRDefault="0034306F" w:rsidP="00613755">
      <w:pPr>
        <w:autoSpaceDE w:val="0"/>
        <w:autoSpaceDN w:val="0"/>
        <w:adjustRightInd w:val="0"/>
        <w:jc w:val="center"/>
        <w:rPr>
          <w:rFonts w:ascii="Arial" w:hAnsi="Arial" w:cs="Arial"/>
          <w:b/>
          <w:sz w:val="22"/>
          <w:szCs w:val="22"/>
          <w:lang w:val="ro-RO"/>
        </w:rPr>
      </w:pPr>
    </w:p>
    <w:p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rsidR="00613755" w:rsidRPr="00824D94" w:rsidRDefault="00613755" w:rsidP="00613755">
      <w:pPr>
        <w:autoSpaceDE w:val="0"/>
        <w:autoSpaceDN w:val="0"/>
        <w:adjustRightInd w:val="0"/>
        <w:rPr>
          <w:rFonts w:ascii="Arial" w:hAnsi="Arial" w:cs="Arial"/>
          <w:b/>
          <w:sz w:val="22"/>
          <w:szCs w:val="22"/>
          <w:lang w:val="ro-RO"/>
        </w:rPr>
      </w:pPr>
    </w:p>
    <w:p w:rsidR="00936A70" w:rsidRDefault="007513FA" w:rsidP="00613755">
      <w:pPr>
        <w:jc w:val="center"/>
        <w:rPr>
          <w:rFonts w:ascii="Arial" w:hAnsi="Arial" w:cs="Arial"/>
          <w:b/>
          <w:sz w:val="22"/>
          <w:szCs w:val="22"/>
          <w:lang w:val="ro-RO"/>
        </w:rPr>
      </w:pPr>
      <w:r w:rsidRPr="007513FA">
        <w:rPr>
          <w:rFonts w:ascii="Arial" w:hAnsi="Arial" w:cs="Arial"/>
          <w:b/>
          <w:sz w:val="22"/>
          <w:szCs w:val="22"/>
          <w:lang w:val="ro-RO"/>
        </w:rPr>
        <w:t>de elaborare proiect tehnic si detalii de executie pentru obiectivul de investitie:”Amenajare locuri de joaca in cvartale de locuit - etapa I Resistematizarea locurilor de joaca”</w:t>
      </w:r>
    </w:p>
    <w:p w:rsidR="007513FA" w:rsidRDefault="007513FA" w:rsidP="00613755">
      <w:pPr>
        <w:jc w:val="center"/>
        <w:rPr>
          <w:rFonts w:ascii="Arial" w:hAnsi="Arial" w:cs="Arial"/>
          <w:b/>
          <w:noProof/>
          <w:sz w:val="22"/>
          <w:szCs w:val="22"/>
          <w:lang w:val="ro-RO"/>
        </w:rPr>
      </w:pPr>
    </w:p>
    <w:p w:rsidR="00B3718B" w:rsidRPr="00824D94" w:rsidRDefault="00B3718B" w:rsidP="00613755">
      <w:pPr>
        <w:jc w:val="center"/>
        <w:rPr>
          <w:rFonts w:ascii="Arial" w:hAnsi="Arial" w:cs="Arial"/>
          <w:b/>
          <w:noProof/>
          <w:sz w:val="22"/>
          <w:szCs w:val="22"/>
          <w:lang w:val="ro-RO"/>
        </w:rPr>
      </w:pPr>
    </w:p>
    <w:p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0E19F7">
        <w:rPr>
          <w:rFonts w:ascii="Arial" w:hAnsi="Arial" w:cs="Arial"/>
          <w:b/>
          <w:bCs/>
          <w:noProof/>
          <w:color w:val="001133"/>
          <w:sz w:val="22"/>
          <w:szCs w:val="22"/>
          <w:lang w:val="ro-RO"/>
        </w:rPr>
        <w:t xml:space="preserve"> </w:t>
      </w:r>
      <w:r w:rsidR="0096737A" w:rsidRPr="0096737A">
        <w:rPr>
          <w:rFonts w:ascii="Arial" w:hAnsi="Arial" w:cs="Arial"/>
          <w:b/>
          <w:bCs/>
          <w:noProof/>
          <w:color w:val="001133"/>
          <w:sz w:val="22"/>
          <w:szCs w:val="22"/>
          <w:lang w:val="ro-RO"/>
        </w:rPr>
        <w:t>267880</w:t>
      </w:r>
      <w:r w:rsidR="0096737A">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96737A">
        <w:rPr>
          <w:rFonts w:ascii="Arial" w:hAnsi="Arial" w:cs="Arial"/>
          <w:b/>
          <w:noProof/>
          <w:sz w:val="22"/>
          <w:szCs w:val="22"/>
          <w:lang w:val="ro-RO"/>
        </w:rPr>
        <w:t>26.06.2023</w:t>
      </w:r>
    </w:p>
    <w:p w:rsidR="00613755" w:rsidRDefault="00613755" w:rsidP="00613755">
      <w:pPr>
        <w:ind w:right="-157"/>
        <w:jc w:val="both"/>
        <w:rPr>
          <w:rFonts w:ascii="Arial" w:hAnsi="Arial" w:cs="Arial"/>
          <w:sz w:val="22"/>
          <w:szCs w:val="22"/>
          <w:lang w:val="ro-RO"/>
        </w:rPr>
      </w:pPr>
    </w:p>
    <w:p w:rsidR="00B3718B" w:rsidRPr="00824D94" w:rsidRDefault="00B3718B"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174F28">
        <w:rPr>
          <w:rFonts w:ascii="Arial" w:hAnsi="Arial" w:cs="Arial"/>
          <w:sz w:val="22"/>
          <w:szCs w:val="22"/>
          <w:lang w:val="ro-RO"/>
        </w:rPr>
        <w:t>4230487</w:t>
      </w:r>
      <w:r w:rsidR="00936A70">
        <w:rPr>
          <w:rFonts w:ascii="Arial" w:hAnsi="Arial" w:cs="Arial"/>
          <w:sz w:val="22"/>
          <w:szCs w:val="22"/>
          <w:lang w:val="ro-RO"/>
        </w:rPr>
        <w:t>,</w:t>
      </w:r>
      <w:r w:rsidRPr="00824D94">
        <w:rPr>
          <w:rFonts w:ascii="Arial" w:hAnsi="Arial" w:cs="Arial"/>
          <w:sz w:val="22"/>
          <w:szCs w:val="22"/>
          <w:lang w:val="ro-RO"/>
        </w:rPr>
        <w:t xml:space="preserve">  cont nr.  </w:t>
      </w:r>
      <w:r w:rsidR="0096737A">
        <w:rPr>
          <w:rFonts w:ascii="Arial" w:hAnsi="Arial" w:cs="Arial"/>
          <w:sz w:val="22"/>
          <w:szCs w:val="22"/>
          <w:lang w:val="ro-RO"/>
        </w:rPr>
        <w:t>RO55TREZ24A670503710130X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Florin Birta si Director Economic</w:t>
      </w:r>
      <w:r w:rsidR="00D10E47">
        <w:rPr>
          <w:rFonts w:ascii="Arial" w:hAnsi="Arial" w:cs="Arial"/>
          <w:sz w:val="22"/>
          <w:szCs w:val="22"/>
          <w:lang w:val="ro-RO"/>
        </w:rPr>
        <w:t xml:space="preserve"> Adj.</w:t>
      </w:r>
      <w:r w:rsidRPr="00824D94">
        <w:rPr>
          <w:rFonts w:ascii="Arial" w:hAnsi="Arial" w:cs="Arial"/>
          <w:sz w:val="22"/>
          <w:szCs w:val="22"/>
          <w:lang w:val="ro-RO"/>
        </w:rPr>
        <w:t xml:space="preserve"> – </w:t>
      </w:r>
      <w:r w:rsidR="00D10E47">
        <w:rPr>
          <w:rFonts w:ascii="Arial" w:hAnsi="Arial" w:cs="Arial"/>
          <w:sz w:val="22"/>
          <w:szCs w:val="22"/>
          <w:lang w:val="ro-RO"/>
        </w:rPr>
        <w:t>Simona Vlad</w:t>
      </w:r>
      <w:r w:rsidRPr="00824D94">
        <w:rPr>
          <w:rFonts w:ascii="Arial" w:hAnsi="Arial" w:cs="Arial"/>
          <w:sz w:val="22"/>
          <w:szCs w:val="22"/>
          <w:lang w:val="ro-RO"/>
        </w:rPr>
        <w:t xml:space="preserve">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rsidR="00613755" w:rsidRPr="00824D94" w:rsidRDefault="00613755" w:rsidP="00613755">
      <w:pPr>
        <w:ind w:right="-157"/>
        <w:jc w:val="both"/>
        <w:rPr>
          <w:rFonts w:ascii="Arial" w:hAnsi="Arial" w:cs="Arial"/>
          <w:noProof/>
          <w:sz w:val="22"/>
          <w:szCs w:val="22"/>
          <w:lang w:val="ro-RO"/>
        </w:rPr>
      </w:pPr>
      <w:bookmarkStart w:id="0" w:name="_GoBack"/>
      <w:r w:rsidRPr="00824D94">
        <w:rPr>
          <w:rFonts w:ascii="Arial" w:hAnsi="Arial" w:cs="Arial"/>
          <w:b/>
          <w:noProof/>
          <w:sz w:val="22"/>
          <w:szCs w:val="22"/>
          <w:u w:val="single"/>
          <w:lang w:val="ro-RO"/>
        </w:rPr>
        <w:t xml:space="preserve">SC </w:t>
      </w:r>
      <w:r w:rsidR="00D10E47" w:rsidRPr="00D10E47">
        <w:rPr>
          <w:rFonts w:ascii="Arial" w:hAnsi="Arial" w:cs="Arial"/>
          <w:b/>
          <w:noProof/>
          <w:sz w:val="22"/>
          <w:szCs w:val="22"/>
          <w:u w:val="single"/>
          <w:lang w:val="ro-RO"/>
        </w:rPr>
        <w:t xml:space="preserve">CADRO LANDSCAPE STUDIO </w:t>
      </w:r>
      <w:r w:rsidRPr="00824D94">
        <w:rPr>
          <w:rFonts w:ascii="Arial" w:hAnsi="Arial" w:cs="Arial"/>
          <w:b/>
          <w:noProof/>
          <w:sz w:val="22"/>
          <w:szCs w:val="22"/>
          <w:u w:val="single"/>
          <w:lang w:val="ro-RO"/>
        </w:rPr>
        <w:t>SRL</w:t>
      </w:r>
      <w:r w:rsidRPr="00824D94">
        <w:rPr>
          <w:rFonts w:ascii="Arial" w:hAnsi="Arial" w:cs="Arial"/>
          <w:noProof/>
          <w:sz w:val="22"/>
          <w:szCs w:val="22"/>
          <w:lang w:val="ro-RO"/>
        </w:rPr>
        <w:t xml:space="preserve">, avand sediul in </w:t>
      </w:r>
      <w:r w:rsidR="00D10E47">
        <w:rPr>
          <w:rFonts w:ascii="Arial" w:hAnsi="Arial" w:cs="Arial"/>
          <w:noProof/>
          <w:sz w:val="22"/>
          <w:szCs w:val="22"/>
          <w:lang w:val="ro-RO"/>
        </w:rPr>
        <w:t>L</w:t>
      </w:r>
      <w:r w:rsidR="00D10E47" w:rsidRPr="00D10E47">
        <w:rPr>
          <w:rFonts w:ascii="Arial" w:hAnsi="Arial" w:cs="Arial"/>
          <w:noProof/>
          <w:sz w:val="22"/>
          <w:szCs w:val="22"/>
          <w:lang w:val="ro-RO"/>
        </w:rPr>
        <w:t>ocalitatea Sititelec</w:t>
      </w:r>
      <w:r w:rsidR="00936A70">
        <w:rPr>
          <w:rFonts w:ascii="Arial" w:hAnsi="Arial" w:cs="Arial"/>
          <w:noProof/>
          <w:sz w:val="22"/>
          <w:szCs w:val="22"/>
          <w:lang w:val="ro-RO"/>
        </w:rPr>
        <w:t xml:space="preserve"> </w:t>
      </w:r>
      <w:r w:rsidR="00D10E47">
        <w:rPr>
          <w:rFonts w:ascii="Arial" w:hAnsi="Arial" w:cs="Arial"/>
          <w:noProof/>
          <w:sz w:val="22"/>
          <w:szCs w:val="22"/>
          <w:lang w:val="ro-RO"/>
        </w:rPr>
        <w:t xml:space="preserve">, </w:t>
      </w:r>
      <w:r w:rsidRPr="00824D94">
        <w:rPr>
          <w:rFonts w:ascii="Arial" w:hAnsi="Arial" w:cs="Arial"/>
          <w:noProof/>
          <w:sz w:val="22"/>
          <w:szCs w:val="22"/>
          <w:lang w:val="ro-RO"/>
        </w:rPr>
        <w:t xml:space="preserve"> nr. </w:t>
      </w:r>
      <w:r w:rsidR="0096737A">
        <w:rPr>
          <w:rFonts w:ascii="Arial" w:hAnsi="Arial" w:cs="Arial"/>
          <w:noProof/>
          <w:sz w:val="22"/>
          <w:szCs w:val="22"/>
          <w:lang w:val="ro-RO"/>
        </w:rPr>
        <w:t>215</w:t>
      </w:r>
      <w:r w:rsidRPr="00824D94">
        <w:rPr>
          <w:rFonts w:ascii="Arial" w:hAnsi="Arial" w:cs="Arial"/>
          <w:noProof/>
          <w:sz w:val="22"/>
          <w:szCs w:val="22"/>
          <w:lang w:val="ro-RO"/>
        </w:rPr>
        <w:t xml:space="preserve">, Judet </w:t>
      </w:r>
      <w:r w:rsidR="00D10E47">
        <w:rPr>
          <w:rFonts w:ascii="Arial" w:hAnsi="Arial" w:cs="Arial"/>
          <w:noProof/>
          <w:sz w:val="22"/>
          <w:szCs w:val="22"/>
          <w:lang w:val="ro-RO"/>
        </w:rPr>
        <w:t>Bihor,</w:t>
      </w:r>
      <w:r w:rsidRPr="00824D94">
        <w:rPr>
          <w:rFonts w:ascii="Arial" w:hAnsi="Arial" w:cs="Arial"/>
          <w:noProof/>
          <w:sz w:val="22"/>
          <w:szCs w:val="22"/>
          <w:lang w:val="ro-RO"/>
        </w:rPr>
        <w:t xml:space="preserve"> telefon: </w:t>
      </w:r>
      <w:r w:rsidR="00D10E47">
        <w:rPr>
          <w:rFonts w:ascii="Arial" w:hAnsi="Arial" w:cs="Arial"/>
          <w:noProof/>
          <w:sz w:val="22"/>
          <w:szCs w:val="22"/>
          <w:lang w:val="ro-RO"/>
        </w:rPr>
        <w:t>0770123519</w:t>
      </w:r>
      <w:r w:rsidRPr="00824D94">
        <w:rPr>
          <w:rFonts w:ascii="Arial" w:hAnsi="Arial" w:cs="Arial"/>
          <w:noProof/>
          <w:sz w:val="22"/>
          <w:szCs w:val="22"/>
          <w:lang w:val="ro-RO"/>
        </w:rPr>
        <w:t xml:space="preserve">, inregistrata la registrul comertului nr. </w:t>
      </w:r>
      <w:r w:rsidR="00D10E47" w:rsidRPr="00D10E47">
        <w:rPr>
          <w:rFonts w:ascii="Arial" w:hAnsi="Arial" w:cs="Arial"/>
          <w:noProof/>
          <w:sz w:val="22"/>
          <w:szCs w:val="22"/>
          <w:lang w:val="ro-RO"/>
        </w:rPr>
        <w:t>J5/1779/2021</w:t>
      </w:r>
      <w:r w:rsidRPr="00824D94">
        <w:rPr>
          <w:rFonts w:ascii="Arial" w:hAnsi="Arial" w:cs="Arial"/>
          <w:noProof/>
          <w:sz w:val="22"/>
          <w:szCs w:val="22"/>
          <w:lang w:val="ro-RO"/>
        </w:rPr>
        <w:t>, cod unic de inregistre:</w:t>
      </w:r>
      <w:r w:rsidR="00D10E47" w:rsidRPr="00D10E47">
        <w:t xml:space="preserve"> </w:t>
      </w:r>
      <w:r w:rsidR="00D10E47" w:rsidRPr="00D10E47">
        <w:rPr>
          <w:rFonts w:ascii="Arial" w:hAnsi="Arial" w:cs="Arial"/>
          <w:noProof/>
          <w:sz w:val="22"/>
          <w:szCs w:val="22"/>
          <w:lang w:val="ro-RO"/>
        </w:rPr>
        <w:t>44567059</w:t>
      </w:r>
      <w:r w:rsidRPr="00824D94">
        <w:rPr>
          <w:rFonts w:ascii="Arial" w:hAnsi="Arial" w:cs="Arial"/>
          <w:noProof/>
          <w:sz w:val="22"/>
          <w:szCs w:val="22"/>
          <w:lang w:val="ro-RO"/>
        </w:rPr>
        <w:t xml:space="preserve"> , cont nr. </w:t>
      </w:r>
      <w:r w:rsidR="0096737A">
        <w:rPr>
          <w:rFonts w:ascii="Arial" w:hAnsi="Arial" w:cs="Arial"/>
          <w:noProof/>
          <w:sz w:val="22"/>
          <w:szCs w:val="22"/>
          <w:lang w:val="ro-RO"/>
        </w:rPr>
        <w:t>RO39BTRLRONCRT0609645701</w:t>
      </w:r>
      <w:r w:rsidRPr="00824D94">
        <w:rPr>
          <w:rFonts w:ascii="Arial" w:hAnsi="Arial" w:cs="Arial"/>
          <w:noProof/>
          <w:sz w:val="22"/>
          <w:szCs w:val="22"/>
          <w:lang w:val="ro-RO"/>
        </w:rPr>
        <w:t xml:space="preserve">, deschis la </w:t>
      </w:r>
      <w:r w:rsidR="0096737A">
        <w:rPr>
          <w:rFonts w:ascii="Arial" w:hAnsi="Arial" w:cs="Arial"/>
          <w:noProof/>
          <w:sz w:val="22"/>
          <w:szCs w:val="22"/>
          <w:lang w:val="ro-RO"/>
        </w:rPr>
        <w:t>Banca Transilvania, Sucursala Oradea</w:t>
      </w:r>
      <w:r w:rsidRPr="00824D94">
        <w:rPr>
          <w:rFonts w:ascii="Arial" w:hAnsi="Arial" w:cs="Arial"/>
          <w:noProof/>
          <w:sz w:val="22"/>
          <w:szCs w:val="22"/>
          <w:lang w:val="ro-RO"/>
        </w:rPr>
        <w:t xml:space="preserve">, reprezentat prin </w:t>
      </w:r>
      <w:r w:rsidR="0096737A">
        <w:rPr>
          <w:rFonts w:ascii="Arial" w:hAnsi="Arial" w:cs="Arial"/>
          <w:noProof/>
          <w:sz w:val="22"/>
          <w:szCs w:val="22"/>
          <w:lang w:val="ro-RO"/>
        </w:rPr>
        <w:t>Ada Diana Codrean</w:t>
      </w:r>
      <w:r w:rsidRPr="00824D94">
        <w:rPr>
          <w:rFonts w:ascii="Arial" w:hAnsi="Arial" w:cs="Arial"/>
          <w:noProof/>
          <w:sz w:val="22"/>
          <w:szCs w:val="22"/>
          <w:lang w:val="ro-RO"/>
        </w:rPr>
        <w:t>,  avand functia de</w:t>
      </w:r>
      <w:r>
        <w:rPr>
          <w:rFonts w:ascii="Arial" w:hAnsi="Arial" w:cs="Arial"/>
          <w:noProof/>
          <w:sz w:val="22"/>
          <w:szCs w:val="22"/>
          <w:lang w:val="ro-RO"/>
        </w:rPr>
        <w:t xml:space="preserve"> </w:t>
      </w:r>
      <w:r w:rsidR="002B2568">
        <w:rPr>
          <w:rFonts w:ascii="Arial" w:hAnsi="Arial" w:cs="Arial"/>
          <w:noProof/>
          <w:sz w:val="22"/>
          <w:szCs w:val="22"/>
          <w:lang w:val="ro-RO"/>
        </w:rPr>
        <w:t>Administrator</w:t>
      </w:r>
      <w:r>
        <w:rPr>
          <w:rFonts w:ascii="Arial" w:hAnsi="Arial" w:cs="Arial"/>
          <w:noProof/>
          <w:sz w:val="22"/>
          <w:szCs w:val="22"/>
          <w:lang w:val="ro-RO"/>
        </w:rPr>
        <w:t xml:space="preserve">,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bookmarkEnd w:id="0"/>
    <w:p w:rsidR="00613755" w:rsidRPr="00824D94" w:rsidRDefault="00613755" w:rsidP="00D02852">
      <w:pPr>
        <w:ind w:right="-157"/>
        <w:rPr>
          <w:rFonts w:ascii="Arial" w:hAnsi="Arial" w:cs="Arial"/>
          <w:b/>
          <w:sz w:val="22"/>
          <w:szCs w:val="22"/>
          <w:lang w:val="ro-RO"/>
        </w:rPr>
      </w:pPr>
    </w:p>
    <w:p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824D94">
        <w:rPr>
          <w:rFonts w:ascii="Arial" w:hAnsi="Arial" w:cs="Arial"/>
          <w:snapToGrid w:val="0"/>
          <w:sz w:val="22"/>
          <w:szCs w:val="22"/>
          <w:lang w:val="ro-RO"/>
        </w:rPr>
        <w:lastRenderedPageBreak/>
        <w:t>sau depășite de către Părţi, potrivit prezentului contract și sunt constatate de o autoritate competentă.</w:t>
      </w:r>
    </w:p>
    <w:p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rsidR="00613755" w:rsidRPr="00824D94" w:rsidRDefault="00613755" w:rsidP="00613755">
      <w:pPr>
        <w:ind w:right="-67"/>
        <w:jc w:val="both"/>
        <w:rPr>
          <w:rFonts w:ascii="Arial" w:hAnsi="Arial" w:cs="Arial"/>
          <w:b/>
          <w:snapToGrid w:val="0"/>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613755" w:rsidRPr="00824D94" w:rsidRDefault="00613755" w:rsidP="00613755">
      <w:pPr>
        <w:shd w:val="clear" w:color="auto" w:fill="FFFFFF"/>
        <w:tabs>
          <w:tab w:val="left" w:pos="90"/>
        </w:tabs>
        <w:ind w:right="-67"/>
        <w:jc w:val="both"/>
        <w:rPr>
          <w:rFonts w:ascii="Arial" w:hAnsi="Arial" w:cs="Arial"/>
          <w:sz w:val="22"/>
          <w:szCs w:val="22"/>
          <w:lang w:val="ro-RO"/>
        </w:rPr>
      </w:pPr>
    </w:p>
    <w:p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rsidR="00B3718B" w:rsidRDefault="00613755" w:rsidP="00613755">
      <w:pPr>
        <w:autoSpaceDE w:val="0"/>
        <w:autoSpaceDN w:val="0"/>
        <w:adjustRightInd w:val="0"/>
        <w:jc w:val="both"/>
        <w:rPr>
          <w:rFonts w:ascii="Arial" w:hAnsi="Arial" w:cs="Arial"/>
          <w:spacing w:val="-2"/>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Pr="00D30774">
        <w:rPr>
          <w:rFonts w:ascii="Arial" w:hAnsi="Arial" w:cs="Arial"/>
          <w:b/>
          <w:sz w:val="22"/>
          <w:szCs w:val="22"/>
          <w:lang w:val="ro-RO"/>
        </w:rPr>
        <w:t xml:space="preserve">Servicii de </w:t>
      </w:r>
      <w:r w:rsidR="00406086" w:rsidRPr="00406086">
        <w:rPr>
          <w:rFonts w:ascii="Arial" w:hAnsi="Arial" w:cs="Arial"/>
          <w:b/>
          <w:sz w:val="22"/>
          <w:szCs w:val="22"/>
          <w:lang w:val="ro-RO"/>
        </w:rPr>
        <w:t>de elaborare proiect tehnic si detalii de executie pentru obiectivul de investitie:</w:t>
      </w:r>
      <w:r w:rsidR="00406086">
        <w:rPr>
          <w:rFonts w:ascii="Arial" w:hAnsi="Arial" w:cs="Arial"/>
          <w:b/>
          <w:sz w:val="22"/>
          <w:szCs w:val="22"/>
          <w:lang w:val="ro-RO"/>
        </w:rPr>
        <w:t xml:space="preserve"> </w:t>
      </w:r>
      <w:r w:rsidR="00406086" w:rsidRPr="00406086">
        <w:rPr>
          <w:rFonts w:ascii="Arial" w:hAnsi="Arial" w:cs="Arial"/>
          <w:b/>
          <w:sz w:val="22"/>
          <w:szCs w:val="22"/>
          <w:lang w:val="ro-RO"/>
        </w:rPr>
        <w:t>”Amenajare locuri de joaca in cvartale de locuit - etapa I Resistematizarea locurilor de joaca”</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sidR="00406086">
        <w:rPr>
          <w:rFonts w:ascii="Arial" w:hAnsi="Arial" w:cs="Arial"/>
          <w:spacing w:val="-2"/>
          <w:sz w:val="22"/>
          <w:szCs w:val="22"/>
          <w:lang w:val="ro-RO"/>
        </w:rPr>
        <w:t xml:space="preserve"> caietului de sarcini nr. 176260</w:t>
      </w:r>
      <w:r w:rsidR="00936A70">
        <w:rPr>
          <w:rFonts w:ascii="Arial" w:hAnsi="Arial" w:cs="Arial"/>
          <w:spacing w:val="-2"/>
          <w:sz w:val="22"/>
          <w:szCs w:val="22"/>
          <w:lang w:val="ro-RO"/>
        </w:rPr>
        <w:t xml:space="preserve"> din </w:t>
      </w:r>
      <w:r w:rsidR="00406086">
        <w:rPr>
          <w:rFonts w:ascii="Arial" w:hAnsi="Arial" w:cs="Arial"/>
          <w:spacing w:val="-2"/>
          <w:sz w:val="22"/>
          <w:szCs w:val="22"/>
          <w:lang w:val="ro-RO"/>
        </w:rPr>
        <w:t>26.04</w:t>
      </w:r>
      <w:r w:rsidR="00936A70">
        <w:rPr>
          <w:rFonts w:ascii="Arial" w:hAnsi="Arial" w:cs="Arial"/>
          <w:spacing w:val="-2"/>
          <w:sz w:val="22"/>
          <w:szCs w:val="22"/>
          <w:lang w:val="ro-RO"/>
        </w:rPr>
        <w:t>.2023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B3718B" w:rsidRDefault="00B3718B" w:rsidP="00613755">
      <w:pPr>
        <w:autoSpaceDE w:val="0"/>
        <w:autoSpaceDN w:val="0"/>
        <w:adjustRightInd w:val="0"/>
        <w:jc w:val="both"/>
        <w:rPr>
          <w:rFonts w:ascii="Arial" w:hAnsi="Arial" w:cs="Arial"/>
        </w:rPr>
      </w:pP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realizarea</w:t>
      </w:r>
      <w:proofErr w:type="spellEnd"/>
      <w:r>
        <w:rPr>
          <w:rFonts w:ascii="Arial" w:hAnsi="Arial" w:cs="Arial"/>
        </w:rPr>
        <w:t xml:space="preserve"> </w:t>
      </w:r>
      <w:proofErr w:type="spellStart"/>
      <w:r>
        <w:rPr>
          <w:rFonts w:ascii="Arial" w:hAnsi="Arial" w:cs="Arial"/>
        </w:rPr>
        <w:t>obiectivului</w:t>
      </w:r>
      <w:proofErr w:type="spellEnd"/>
      <w:r>
        <w:rPr>
          <w:rFonts w:ascii="Arial" w:hAnsi="Arial" w:cs="Arial"/>
        </w:rPr>
        <w:t xml:space="preserve"> de </w:t>
      </w:r>
      <w:proofErr w:type="spellStart"/>
      <w:r>
        <w:rPr>
          <w:rFonts w:ascii="Arial" w:hAnsi="Arial" w:cs="Arial"/>
        </w:rPr>
        <w:t>investitii</w:t>
      </w:r>
      <w:proofErr w:type="spellEnd"/>
      <w:r>
        <w:rPr>
          <w:rFonts w:ascii="Arial" w:hAnsi="Arial" w:cs="Arial"/>
        </w:rPr>
        <w:t xml:space="preserve">, </w:t>
      </w:r>
      <w:proofErr w:type="spellStart"/>
      <w:proofErr w:type="gramStart"/>
      <w:r>
        <w:rPr>
          <w:rFonts w:ascii="Arial" w:hAnsi="Arial" w:cs="Arial"/>
        </w:rPr>
        <w:t>a</w:t>
      </w:r>
      <w:r w:rsidRPr="00E300D0">
        <w:rPr>
          <w:rFonts w:ascii="Arial" w:hAnsi="Arial" w:cs="Arial"/>
        </w:rPr>
        <w:t>mplasam</w:t>
      </w:r>
      <w:r>
        <w:rPr>
          <w:rFonts w:ascii="Arial" w:hAnsi="Arial" w:cs="Arial"/>
        </w:rPr>
        <w:t>entele</w:t>
      </w:r>
      <w:proofErr w:type="spellEnd"/>
      <w:r>
        <w:rPr>
          <w:rFonts w:ascii="Arial" w:hAnsi="Arial" w:cs="Arial"/>
        </w:rPr>
        <w:t xml:space="preserve">  </w:t>
      </w:r>
      <w:proofErr w:type="spellStart"/>
      <w:r>
        <w:rPr>
          <w:rFonts w:ascii="Arial" w:hAnsi="Arial" w:cs="Arial"/>
        </w:rPr>
        <w:t>sunt</w:t>
      </w:r>
      <w:proofErr w:type="spellEnd"/>
      <w:proofErr w:type="gramEnd"/>
      <w:r>
        <w:rPr>
          <w:rFonts w:ascii="Arial" w:hAnsi="Arial" w:cs="Arial"/>
        </w:rPr>
        <w:t xml:space="preserve"> </w:t>
      </w:r>
      <w:proofErr w:type="spellStart"/>
      <w:r>
        <w:rPr>
          <w:rFonts w:ascii="Arial" w:hAnsi="Arial" w:cs="Arial"/>
        </w:rPr>
        <w:t>urmatoarele</w:t>
      </w:r>
      <w:proofErr w:type="spellEnd"/>
      <w:r>
        <w:rPr>
          <w:rFonts w:ascii="Arial" w:hAnsi="Arial" w:cs="Arial"/>
        </w:rPr>
        <w:t>:</w:t>
      </w:r>
    </w:p>
    <w:p w:rsidR="00B3718B" w:rsidRDefault="00B3718B" w:rsidP="00613755">
      <w:pPr>
        <w:autoSpaceDE w:val="0"/>
        <w:autoSpaceDN w:val="0"/>
        <w:adjustRightInd w:val="0"/>
        <w:jc w:val="both"/>
        <w:rPr>
          <w:rFonts w:ascii="Arial" w:hAnsi="Arial" w:cs="Arial"/>
          <w:spacing w:val="-2"/>
          <w:sz w:val="22"/>
          <w:szCs w:val="22"/>
          <w:lang w:val="ro-RO"/>
        </w:rPr>
      </w:pPr>
    </w:p>
    <w:tbl>
      <w:tblPr>
        <w:tblW w:w="6581" w:type="dxa"/>
        <w:jc w:val="center"/>
        <w:tblLook w:val="04A0" w:firstRow="1" w:lastRow="0" w:firstColumn="1" w:lastColumn="0" w:noHBand="0" w:noVBand="1"/>
      </w:tblPr>
      <w:tblGrid>
        <w:gridCol w:w="960"/>
        <w:gridCol w:w="3380"/>
        <w:gridCol w:w="2241"/>
      </w:tblGrid>
      <w:tr w:rsidR="00B3718B" w:rsidTr="006E1ADF">
        <w:trPr>
          <w:trHeight w:val="54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b/>
                <w:bCs/>
                <w:color w:val="000000"/>
                <w:sz w:val="22"/>
                <w:szCs w:val="22"/>
              </w:rPr>
            </w:pPr>
            <w:proofErr w:type="spellStart"/>
            <w:r>
              <w:rPr>
                <w:rFonts w:ascii="Arial" w:hAnsi="Arial" w:cs="Arial"/>
                <w:b/>
                <w:bCs/>
                <w:color w:val="000000"/>
                <w:sz w:val="22"/>
                <w:szCs w:val="22"/>
              </w:rPr>
              <w:t>Nr.Crt</w:t>
            </w:r>
            <w:proofErr w:type="spellEnd"/>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b/>
                <w:bCs/>
                <w:color w:val="000000"/>
                <w:sz w:val="22"/>
                <w:szCs w:val="22"/>
              </w:rPr>
            </w:pPr>
            <w:proofErr w:type="spellStart"/>
            <w:r>
              <w:rPr>
                <w:rFonts w:ascii="Arial" w:hAnsi="Arial" w:cs="Arial"/>
                <w:b/>
                <w:bCs/>
                <w:color w:val="000000"/>
                <w:sz w:val="22"/>
                <w:szCs w:val="22"/>
              </w:rPr>
              <w:t>Amplasament</w:t>
            </w:r>
            <w:proofErr w:type="spellEnd"/>
          </w:p>
        </w:tc>
        <w:tc>
          <w:tcPr>
            <w:tcW w:w="2241" w:type="dxa"/>
            <w:tcBorders>
              <w:top w:val="single" w:sz="4" w:space="0" w:color="auto"/>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b/>
                <w:bCs/>
                <w:color w:val="000000"/>
                <w:sz w:val="22"/>
                <w:szCs w:val="22"/>
              </w:rPr>
            </w:pPr>
            <w:proofErr w:type="spellStart"/>
            <w:r>
              <w:rPr>
                <w:rFonts w:ascii="Arial" w:hAnsi="Arial" w:cs="Arial"/>
                <w:b/>
                <w:bCs/>
                <w:color w:val="000000"/>
                <w:sz w:val="22"/>
                <w:szCs w:val="22"/>
              </w:rPr>
              <w:t>Suprafata</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mp</w:t>
            </w:r>
            <w:proofErr w:type="spellEnd"/>
            <w:r>
              <w:rPr>
                <w:rFonts w:ascii="Arial" w:hAnsi="Arial" w:cs="Arial"/>
                <w:b/>
                <w:bCs/>
                <w:color w:val="000000"/>
                <w:sz w:val="22"/>
                <w:szCs w:val="22"/>
              </w:rPr>
              <w:t>)</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1</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strada</w:t>
            </w:r>
            <w:proofErr w:type="spellEnd"/>
            <w:r>
              <w:rPr>
                <w:rFonts w:ascii="Arial" w:hAnsi="Arial" w:cs="Arial"/>
                <w:color w:val="000000"/>
                <w:sz w:val="22"/>
                <w:szCs w:val="22"/>
              </w:rPr>
              <w:t xml:space="preserve"> </w:t>
            </w:r>
            <w:proofErr w:type="spellStart"/>
            <w:r>
              <w:rPr>
                <w:rFonts w:ascii="Arial" w:hAnsi="Arial" w:cs="Arial"/>
                <w:color w:val="000000"/>
                <w:sz w:val="22"/>
                <w:szCs w:val="22"/>
              </w:rPr>
              <w:t>Al,Cazaban</w:t>
            </w:r>
            <w:proofErr w:type="spellEnd"/>
            <w:r>
              <w:rPr>
                <w:rFonts w:ascii="Arial" w:hAnsi="Arial" w:cs="Arial"/>
                <w:color w:val="000000"/>
                <w:sz w:val="22"/>
                <w:szCs w:val="22"/>
              </w:rPr>
              <w:t xml:space="preserve"> , X14</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820.00</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lastRenderedPageBreak/>
              <w:t>2</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Aleea</w:t>
            </w:r>
            <w:proofErr w:type="spellEnd"/>
            <w:r>
              <w:rPr>
                <w:rFonts w:ascii="Arial" w:hAnsi="Arial" w:cs="Arial"/>
                <w:color w:val="000000"/>
                <w:sz w:val="22"/>
                <w:szCs w:val="22"/>
              </w:rPr>
              <w:t xml:space="preserve"> </w:t>
            </w:r>
            <w:proofErr w:type="spellStart"/>
            <w:r>
              <w:rPr>
                <w:rFonts w:ascii="Arial" w:hAnsi="Arial" w:cs="Arial"/>
                <w:color w:val="000000"/>
                <w:sz w:val="22"/>
                <w:szCs w:val="22"/>
              </w:rPr>
              <w:t>Calinului</w:t>
            </w:r>
            <w:proofErr w:type="spellEnd"/>
            <w:r>
              <w:rPr>
                <w:rFonts w:ascii="Arial" w:hAnsi="Arial" w:cs="Arial"/>
                <w:color w:val="000000"/>
                <w:sz w:val="22"/>
                <w:szCs w:val="22"/>
              </w:rPr>
              <w:t xml:space="preserve"> </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670.00</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3</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r>
              <w:rPr>
                <w:rFonts w:ascii="Arial" w:hAnsi="Arial" w:cs="Arial"/>
                <w:color w:val="000000"/>
                <w:sz w:val="22"/>
                <w:szCs w:val="22"/>
              </w:rPr>
              <w:t xml:space="preserve">Henri </w:t>
            </w:r>
            <w:proofErr w:type="spellStart"/>
            <w:r>
              <w:rPr>
                <w:rFonts w:ascii="Arial" w:hAnsi="Arial" w:cs="Arial"/>
                <w:color w:val="000000"/>
                <w:sz w:val="22"/>
                <w:szCs w:val="22"/>
              </w:rPr>
              <w:t>Coanda</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665.45</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4</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Prutului</w:t>
            </w:r>
            <w:proofErr w:type="spellEnd"/>
            <w:r>
              <w:rPr>
                <w:rFonts w:ascii="Arial" w:hAnsi="Arial" w:cs="Arial"/>
                <w:color w:val="000000"/>
                <w:sz w:val="22"/>
                <w:szCs w:val="22"/>
              </w:rPr>
              <w:t xml:space="preserve"> (</w:t>
            </w:r>
            <w:proofErr w:type="spellStart"/>
            <w:r>
              <w:rPr>
                <w:rFonts w:ascii="Arial" w:hAnsi="Arial" w:cs="Arial"/>
                <w:color w:val="000000"/>
                <w:sz w:val="22"/>
                <w:szCs w:val="22"/>
              </w:rPr>
              <w:t>Banatului</w:t>
            </w:r>
            <w:proofErr w:type="spellEnd"/>
            <w:r>
              <w:rPr>
                <w:rFonts w:ascii="Arial" w:hAnsi="Arial" w:cs="Arial"/>
                <w:color w:val="000000"/>
                <w:sz w:val="22"/>
                <w:szCs w:val="22"/>
              </w:rPr>
              <w:t xml:space="preserve"> nr.3)</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705.82</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5</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Borsecului</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513.87</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6</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Agricultorilor</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724.00</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7</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Tusnadului</w:t>
            </w:r>
            <w:proofErr w:type="spellEnd"/>
            <w:r>
              <w:rPr>
                <w:rFonts w:ascii="Arial" w:hAnsi="Arial" w:cs="Arial"/>
                <w:color w:val="000000"/>
                <w:sz w:val="22"/>
                <w:szCs w:val="22"/>
              </w:rPr>
              <w:t xml:space="preserve"> - mal </w:t>
            </w:r>
            <w:proofErr w:type="spellStart"/>
            <w:r>
              <w:rPr>
                <w:rFonts w:ascii="Arial" w:hAnsi="Arial" w:cs="Arial"/>
                <w:color w:val="000000"/>
                <w:sz w:val="22"/>
                <w:szCs w:val="22"/>
              </w:rPr>
              <w:t>Cris</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262.00</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8</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Nistrului</w:t>
            </w:r>
            <w:proofErr w:type="spellEnd"/>
            <w:r>
              <w:rPr>
                <w:rFonts w:ascii="Arial" w:hAnsi="Arial" w:cs="Arial"/>
                <w:color w:val="000000"/>
                <w:sz w:val="22"/>
                <w:szCs w:val="22"/>
              </w:rPr>
              <w:t xml:space="preserve"> </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946.77</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9</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r>
              <w:rPr>
                <w:rFonts w:ascii="Arial" w:hAnsi="Arial" w:cs="Arial"/>
                <w:color w:val="000000"/>
                <w:sz w:val="22"/>
                <w:szCs w:val="22"/>
              </w:rPr>
              <w:t xml:space="preserve">Posada - </w:t>
            </w:r>
            <w:proofErr w:type="spellStart"/>
            <w:r>
              <w:rPr>
                <w:rFonts w:ascii="Arial" w:hAnsi="Arial" w:cs="Arial"/>
                <w:color w:val="000000"/>
                <w:sz w:val="22"/>
                <w:szCs w:val="22"/>
              </w:rPr>
              <w:t>Selimbarului</w:t>
            </w:r>
            <w:proofErr w:type="spellEnd"/>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748.14</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10</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color w:val="000000"/>
                <w:sz w:val="22"/>
                <w:szCs w:val="22"/>
              </w:rPr>
            </w:pPr>
            <w:proofErr w:type="spellStart"/>
            <w:r>
              <w:rPr>
                <w:rFonts w:ascii="Arial" w:hAnsi="Arial" w:cs="Arial"/>
                <w:color w:val="000000"/>
                <w:sz w:val="22"/>
                <w:szCs w:val="22"/>
              </w:rPr>
              <w:t>Sovata</w:t>
            </w:r>
            <w:proofErr w:type="spellEnd"/>
            <w:r>
              <w:rPr>
                <w:rFonts w:ascii="Arial" w:hAnsi="Arial" w:cs="Arial"/>
                <w:color w:val="000000"/>
                <w:sz w:val="22"/>
                <w:szCs w:val="22"/>
              </w:rPr>
              <w:t xml:space="preserve"> 46</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3718B" w:rsidP="006E1ADF">
            <w:pPr>
              <w:jc w:val="center"/>
              <w:rPr>
                <w:rFonts w:ascii="Arial" w:hAnsi="Arial" w:cs="Arial"/>
                <w:color w:val="000000"/>
                <w:sz w:val="22"/>
                <w:szCs w:val="22"/>
              </w:rPr>
            </w:pPr>
            <w:r>
              <w:rPr>
                <w:rFonts w:ascii="Arial" w:hAnsi="Arial" w:cs="Arial"/>
                <w:color w:val="000000"/>
                <w:sz w:val="22"/>
                <w:szCs w:val="22"/>
              </w:rPr>
              <w:t>492.05</w:t>
            </w:r>
          </w:p>
        </w:tc>
      </w:tr>
      <w:tr w:rsidR="00BC25F4"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BC25F4" w:rsidRDefault="00BC25F4" w:rsidP="006E1ADF">
            <w:pPr>
              <w:jc w:val="center"/>
              <w:rPr>
                <w:rFonts w:ascii="Arial" w:hAnsi="Arial" w:cs="Arial"/>
                <w:color w:val="000000"/>
                <w:sz w:val="22"/>
                <w:szCs w:val="22"/>
              </w:rPr>
            </w:pPr>
            <w:r>
              <w:rPr>
                <w:rFonts w:ascii="Arial" w:hAnsi="Arial" w:cs="Arial"/>
                <w:color w:val="000000"/>
                <w:sz w:val="22"/>
                <w:szCs w:val="22"/>
              </w:rPr>
              <w:t>11</w:t>
            </w:r>
          </w:p>
        </w:tc>
        <w:tc>
          <w:tcPr>
            <w:tcW w:w="3380" w:type="dxa"/>
            <w:tcBorders>
              <w:top w:val="nil"/>
              <w:left w:val="nil"/>
              <w:bottom w:val="single" w:sz="4" w:space="0" w:color="auto"/>
              <w:right w:val="single" w:sz="4" w:space="0" w:color="auto"/>
            </w:tcBorders>
            <w:shd w:val="clear" w:color="auto" w:fill="auto"/>
            <w:noWrap/>
            <w:vAlign w:val="bottom"/>
          </w:tcPr>
          <w:p w:rsidR="00BC25F4" w:rsidRDefault="00BC25F4" w:rsidP="006E1ADF">
            <w:pPr>
              <w:rPr>
                <w:rFonts w:ascii="Arial" w:hAnsi="Arial" w:cs="Arial"/>
                <w:color w:val="000000"/>
                <w:sz w:val="22"/>
                <w:szCs w:val="22"/>
              </w:rPr>
            </w:pPr>
            <w:proofErr w:type="spellStart"/>
            <w:r>
              <w:rPr>
                <w:rFonts w:ascii="Arial" w:hAnsi="Arial" w:cs="Arial"/>
                <w:color w:val="000000"/>
                <w:sz w:val="22"/>
                <w:szCs w:val="22"/>
              </w:rPr>
              <w:t>Nicolae</w:t>
            </w:r>
            <w:proofErr w:type="spellEnd"/>
            <w:r>
              <w:rPr>
                <w:rFonts w:ascii="Arial" w:hAnsi="Arial" w:cs="Arial"/>
                <w:color w:val="000000"/>
                <w:sz w:val="22"/>
                <w:szCs w:val="22"/>
              </w:rPr>
              <w:t xml:space="preserve"> </w:t>
            </w:r>
            <w:proofErr w:type="spellStart"/>
            <w:r>
              <w:rPr>
                <w:rFonts w:ascii="Arial" w:hAnsi="Arial" w:cs="Arial"/>
                <w:color w:val="000000"/>
                <w:sz w:val="22"/>
                <w:szCs w:val="22"/>
              </w:rPr>
              <w:t>Balcescu</w:t>
            </w:r>
            <w:proofErr w:type="spellEnd"/>
          </w:p>
        </w:tc>
        <w:tc>
          <w:tcPr>
            <w:tcW w:w="2241" w:type="dxa"/>
            <w:tcBorders>
              <w:top w:val="nil"/>
              <w:left w:val="nil"/>
              <w:bottom w:val="single" w:sz="4" w:space="0" w:color="auto"/>
              <w:right w:val="single" w:sz="4" w:space="0" w:color="auto"/>
            </w:tcBorders>
            <w:shd w:val="clear" w:color="auto" w:fill="auto"/>
            <w:noWrap/>
            <w:vAlign w:val="center"/>
          </w:tcPr>
          <w:p w:rsidR="00BC25F4" w:rsidRDefault="00BC25F4" w:rsidP="006E1ADF">
            <w:pPr>
              <w:jc w:val="center"/>
              <w:rPr>
                <w:rFonts w:ascii="Arial" w:hAnsi="Arial" w:cs="Arial"/>
                <w:color w:val="000000"/>
                <w:sz w:val="22"/>
                <w:szCs w:val="22"/>
              </w:rPr>
            </w:pPr>
            <w:r>
              <w:rPr>
                <w:rFonts w:ascii="Arial" w:hAnsi="Arial" w:cs="Arial"/>
                <w:color w:val="000000"/>
                <w:sz w:val="22"/>
                <w:szCs w:val="22"/>
              </w:rPr>
              <w:t>468.70</w:t>
            </w:r>
          </w:p>
        </w:tc>
      </w:tr>
      <w:tr w:rsidR="00B3718B" w:rsidTr="006E1AD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b/>
                <w:bCs/>
                <w:color w:val="000000"/>
                <w:sz w:val="22"/>
                <w:szCs w:val="22"/>
              </w:rPr>
            </w:pPr>
            <w:r>
              <w:rPr>
                <w:rFonts w:ascii="Arial" w:hAnsi="Arial" w:cs="Arial"/>
                <w:b/>
                <w:bCs/>
                <w:color w:val="000000"/>
                <w:sz w:val="22"/>
                <w:szCs w:val="22"/>
              </w:rPr>
              <w:t> </w:t>
            </w:r>
          </w:p>
        </w:tc>
        <w:tc>
          <w:tcPr>
            <w:tcW w:w="3380" w:type="dxa"/>
            <w:tcBorders>
              <w:top w:val="nil"/>
              <w:left w:val="nil"/>
              <w:bottom w:val="single" w:sz="4" w:space="0" w:color="auto"/>
              <w:right w:val="single" w:sz="4" w:space="0" w:color="auto"/>
            </w:tcBorders>
            <w:shd w:val="clear" w:color="auto" w:fill="auto"/>
            <w:noWrap/>
            <w:vAlign w:val="bottom"/>
            <w:hideMark/>
          </w:tcPr>
          <w:p w:rsidR="00B3718B" w:rsidRDefault="00B3718B" w:rsidP="006E1ADF">
            <w:pPr>
              <w:rPr>
                <w:rFonts w:ascii="Arial" w:hAnsi="Arial" w:cs="Arial"/>
                <w:b/>
                <w:bCs/>
                <w:color w:val="000000"/>
                <w:sz w:val="22"/>
                <w:szCs w:val="22"/>
              </w:rPr>
            </w:pPr>
            <w:r>
              <w:rPr>
                <w:rFonts w:ascii="Arial" w:hAnsi="Arial" w:cs="Arial"/>
                <w:b/>
                <w:bCs/>
                <w:color w:val="000000"/>
                <w:sz w:val="22"/>
                <w:szCs w:val="22"/>
              </w:rPr>
              <w:t>TOTAL</w:t>
            </w:r>
          </w:p>
        </w:tc>
        <w:tc>
          <w:tcPr>
            <w:tcW w:w="2241" w:type="dxa"/>
            <w:tcBorders>
              <w:top w:val="nil"/>
              <w:left w:val="nil"/>
              <w:bottom w:val="single" w:sz="4" w:space="0" w:color="auto"/>
              <w:right w:val="single" w:sz="4" w:space="0" w:color="auto"/>
            </w:tcBorders>
            <w:shd w:val="clear" w:color="auto" w:fill="auto"/>
            <w:noWrap/>
            <w:vAlign w:val="center"/>
            <w:hideMark/>
          </w:tcPr>
          <w:p w:rsidR="00B3718B" w:rsidRDefault="00BC25F4" w:rsidP="006E1ADF">
            <w:pPr>
              <w:jc w:val="center"/>
              <w:rPr>
                <w:rFonts w:ascii="Arial" w:hAnsi="Arial" w:cs="Arial"/>
                <w:b/>
                <w:bCs/>
                <w:color w:val="000000"/>
                <w:sz w:val="22"/>
                <w:szCs w:val="22"/>
              </w:rPr>
            </w:pPr>
            <w:r>
              <w:rPr>
                <w:rFonts w:ascii="Arial" w:hAnsi="Arial" w:cs="Arial"/>
                <w:b/>
                <w:bCs/>
                <w:color w:val="000000"/>
                <w:sz w:val="22"/>
                <w:szCs w:val="22"/>
              </w:rPr>
              <w:t>7.016,80</w:t>
            </w:r>
          </w:p>
        </w:tc>
      </w:tr>
    </w:tbl>
    <w:p w:rsidR="0034306F" w:rsidRPr="00824D94" w:rsidRDefault="0034306F" w:rsidP="00613755">
      <w:pPr>
        <w:autoSpaceDE w:val="0"/>
        <w:autoSpaceDN w:val="0"/>
        <w:adjustRightInd w:val="0"/>
        <w:jc w:val="both"/>
        <w:rPr>
          <w:rFonts w:ascii="Arial" w:hAnsi="Arial" w:cs="Arial"/>
          <w:b/>
          <w:sz w:val="22"/>
          <w:szCs w:val="22"/>
          <w:lang w:val="ro-RO"/>
        </w:rPr>
      </w:pPr>
    </w:p>
    <w:p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40608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 15.</w:t>
      </w:r>
    </w:p>
    <w:p w:rsidR="00406086" w:rsidRPr="00824D94" w:rsidRDefault="00406086" w:rsidP="00613755">
      <w:pPr>
        <w:ind w:right="-67"/>
        <w:jc w:val="both"/>
        <w:rPr>
          <w:rFonts w:ascii="Arial" w:hAnsi="Arial" w:cs="Arial"/>
          <w:bCs/>
          <w:iCs/>
          <w:snapToGrid w:val="0"/>
          <w:sz w:val="22"/>
          <w:szCs w:val="22"/>
          <w:lang w:val="ro-RO"/>
        </w:rPr>
      </w:pP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rsidR="00406086" w:rsidRDefault="00613755" w:rsidP="00406086">
      <w:pPr>
        <w:tabs>
          <w:tab w:val="left" w:pos="720"/>
        </w:tabs>
        <w:ind w:right="-67"/>
        <w:jc w:val="both"/>
        <w:rPr>
          <w:rFonts w:ascii="Arial" w:hAnsi="Arial" w:cs="Arial"/>
          <w:sz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00174F28">
        <w:rPr>
          <w:rFonts w:ascii="Arial" w:hAnsi="Arial" w:cs="Arial"/>
          <w:sz w:val="22"/>
          <w:lang w:val="ro-RO"/>
        </w:rPr>
        <w:t>Pretul</w:t>
      </w:r>
      <w:r w:rsidR="00174F28" w:rsidRPr="00346DB5">
        <w:rPr>
          <w:rFonts w:ascii="Arial" w:hAnsi="Arial" w:cs="Arial"/>
          <w:sz w:val="22"/>
          <w:lang w:val="ro-RO"/>
        </w:rPr>
        <w:t xml:space="preserve"> convenit pentru indepl</w:t>
      </w:r>
      <w:r w:rsidR="00174F28">
        <w:rPr>
          <w:rFonts w:ascii="Arial" w:hAnsi="Arial" w:cs="Arial"/>
          <w:sz w:val="22"/>
          <w:lang w:val="ro-RO"/>
        </w:rPr>
        <w:t>inirea contractului de servicii</w:t>
      </w:r>
      <w:r w:rsidR="00174F28" w:rsidRPr="00346DB5">
        <w:rPr>
          <w:rFonts w:ascii="Arial" w:hAnsi="Arial" w:cs="Arial"/>
          <w:sz w:val="22"/>
          <w:lang w:val="ro-RO"/>
        </w:rPr>
        <w:t xml:space="preserve"> </w:t>
      </w:r>
      <w:r w:rsidR="00406086" w:rsidRPr="00406086">
        <w:rPr>
          <w:rFonts w:ascii="Arial" w:hAnsi="Arial" w:cs="Arial"/>
          <w:sz w:val="22"/>
          <w:lang w:val="ro-RO"/>
        </w:rPr>
        <w:t>este de</w:t>
      </w:r>
      <w:r w:rsidR="00174F28" w:rsidRPr="00346DB5">
        <w:rPr>
          <w:rFonts w:ascii="Arial" w:hAnsi="Arial" w:cs="Arial"/>
          <w:b/>
          <w:sz w:val="22"/>
          <w:lang w:val="ro-RO"/>
        </w:rPr>
        <w:t xml:space="preserve"> </w:t>
      </w:r>
      <w:r w:rsidR="00406086" w:rsidRPr="00406086">
        <w:rPr>
          <w:rFonts w:ascii="Arial" w:hAnsi="Arial" w:cs="Arial"/>
          <w:b/>
          <w:snapToGrid w:val="0"/>
          <w:spacing w:val="-2"/>
          <w:sz w:val="22"/>
          <w:szCs w:val="22"/>
          <w:u w:val="single"/>
          <w:lang w:val="ro-RO"/>
        </w:rPr>
        <w:t>3</w:t>
      </w:r>
      <w:r w:rsidR="00BC25F4">
        <w:rPr>
          <w:rFonts w:ascii="Arial" w:hAnsi="Arial" w:cs="Arial"/>
          <w:b/>
          <w:snapToGrid w:val="0"/>
          <w:spacing w:val="-2"/>
          <w:sz w:val="22"/>
          <w:szCs w:val="22"/>
          <w:u w:val="single"/>
          <w:lang w:val="ro-RO"/>
        </w:rPr>
        <w:t>8</w:t>
      </w:r>
      <w:r w:rsidR="00406086" w:rsidRPr="00406086">
        <w:rPr>
          <w:rFonts w:ascii="Arial" w:hAnsi="Arial" w:cs="Arial"/>
          <w:b/>
          <w:snapToGrid w:val="0"/>
          <w:spacing w:val="-2"/>
          <w:sz w:val="22"/>
          <w:szCs w:val="22"/>
          <w:u w:val="single"/>
          <w:lang w:val="ro-RO"/>
        </w:rPr>
        <w:t>.000,00</w:t>
      </w:r>
      <w:r w:rsidR="00174F28" w:rsidRPr="00406086">
        <w:rPr>
          <w:rFonts w:ascii="Arial" w:hAnsi="Arial" w:cs="Arial"/>
          <w:b/>
          <w:snapToGrid w:val="0"/>
          <w:spacing w:val="-2"/>
          <w:sz w:val="22"/>
          <w:szCs w:val="22"/>
          <w:u w:val="single"/>
          <w:lang w:val="ro-RO"/>
        </w:rPr>
        <w:t xml:space="preserve"> </w:t>
      </w:r>
      <w:r w:rsidR="00174F28" w:rsidRPr="00406086">
        <w:rPr>
          <w:rFonts w:ascii="Arial" w:hAnsi="Arial" w:cs="Arial"/>
          <w:b/>
          <w:iCs/>
          <w:sz w:val="22"/>
          <w:u w:val="single"/>
          <w:lang w:val="ro-RO"/>
        </w:rPr>
        <w:t>lei fara TVA</w:t>
      </w:r>
      <w:r w:rsidR="00174F28" w:rsidRPr="00346DB5">
        <w:rPr>
          <w:rFonts w:ascii="Arial" w:hAnsi="Arial" w:cs="Arial"/>
          <w:sz w:val="22"/>
          <w:lang w:val="ro-RO"/>
        </w:rPr>
        <w:t>, reprezentand</w:t>
      </w:r>
      <w:r w:rsidR="00174F28">
        <w:rPr>
          <w:rFonts w:ascii="Arial" w:hAnsi="Arial" w:cs="Arial"/>
          <w:sz w:val="22"/>
          <w:lang w:val="ro-RO"/>
        </w:rPr>
        <w:t xml:space="preserve"> </w:t>
      </w:r>
      <w:r w:rsidR="00406086">
        <w:rPr>
          <w:rFonts w:ascii="Arial" w:hAnsi="Arial" w:cs="Arial"/>
          <w:sz w:val="22"/>
          <w:lang w:val="ro-RO"/>
        </w:rPr>
        <w:t xml:space="preserve">servicii </w:t>
      </w:r>
      <w:r w:rsidR="00406086" w:rsidRPr="00406086">
        <w:rPr>
          <w:rFonts w:ascii="Arial" w:hAnsi="Arial" w:cs="Arial"/>
          <w:sz w:val="22"/>
          <w:lang w:val="ro-RO"/>
        </w:rPr>
        <w:t>de elaborare proiect tehnic si detalii de executie pentru obiectivul de investitie:”Amenajare locuri de joaca in cvartale de locuit - etapa I Resistematizarea locurilor de joaca”</w:t>
      </w:r>
    </w:p>
    <w:p w:rsidR="00613755" w:rsidRPr="00256D36" w:rsidRDefault="00256D36" w:rsidP="00613755">
      <w:pPr>
        <w:ind w:right="-67"/>
        <w:contextualSpacing/>
        <w:jc w:val="both"/>
        <w:rPr>
          <w:rFonts w:ascii="Arial" w:hAnsi="Arial" w:cs="Arial"/>
          <w:i/>
          <w:sz w:val="22"/>
          <w:szCs w:val="22"/>
          <w:lang w:val="ro-RO"/>
        </w:rPr>
      </w:pPr>
      <w:r>
        <w:rPr>
          <w:rFonts w:ascii="Arial" w:hAnsi="Arial" w:cs="Arial"/>
          <w:b/>
          <w:sz w:val="22"/>
          <w:szCs w:val="22"/>
          <w:lang w:val="ro-RO"/>
        </w:rPr>
        <w:t>4.</w:t>
      </w:r>
      <w:r w:rsidR="00406086">
        <w:rPr>
          <w:rFonts w:ascii="Arial" w:hAnsi="Arial" w:cs="Arial"/>
          <w:b/>
          <w:sz w:val="22"/>
          <w:szCs w:val="22"/>
          <w:lang w:val="ro-RO"/>
        </w:rPr>
        <w:t>2</w:t>
      </w:r>
      <w:r w:rsidR="00613755" w:rsidRPr="00824D94">
        <w:rPr>
          <w:rFonts w:ascii="Arial" w:hAnsi="Arial" w:cs="Arial"/>
          <w:sz w:val="22"/>
          <w:szCs w:val="22"/>
          <w:lang w:val="ro-RO"/>
        </w:rPr>
        <w:t xml:space="preserve"> Plata taxei pe valoarea adăugată se va face la cota TVA prevăzută de legislaţia în vigoare la </w:t>
      </w:r>
      <w:r w:rsidR="00613755" w:rsidRPr="00256D36">
        <w:rPr>
          <w:rFonts w:ascii="Arial" w:hAnsi="Arial" w:cs="Arial"/>
          <w:sz w:val="22"/>
          <w:szCs w:val="22"/>
          <w:lang w:val="ro-RO"/>
        </w:rPr>
        <w:t>data emiterii facturii.</w:t>
      </w:r>
    </w:p>
    <w:p w:rsidR="00613755" w:rsidRPr="00824D94" w:rsidRDefault="00406086" w:rsidP="00613755">
      <w:pPr>
        <w:ind w:right="-67"/>
        <w:jc w:val="both"/>
        <w:rPr>
          <w:rFonts w:ascii="Arial" w:hAnsi="Arial" w:cs="Arial"/>
          <w:color w:val="000000"/>
          <w:sz w:val="22"/>
          <w:szCs w:val="22"/>
          <w:lang w:val="ro-RO"/>
        </w:rPr>
      </w:pPr>
      <w:r>
        <w:rPr>
          <w:rFonts w:ascii="Arial" w:hAnsi="Arial" w:cs="Arial"/>
          <w:b/>
          <w:color w:val="000000"/>
          <w:sz w:val="22"/>
          <w:szCs w:val="22"/>
          <w:lang w:val="ro-RO"/>
        </w:rPr>
        <w:t>4.3</w:t>
      </w:r>
      <w:r w:rsidR="00613755"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sidR="00613755">
        <w:rPr>
          <w:rFonts w:ascii="Arial" w:hAnsi="Arial" w:cs="Arial"/>
          <w:color w:val="000000"/>
          <w:sz w:val="22"/>
          <w:szCs w:val="22"/>
          <w:lang w:val="ro-RO"/>
        </w:rPr>
        <w:t>e</w:t>
      </w:r>
      <w:r w:rsidR="00613755"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13755" w:rsidRPr="00824D94" w:rsidRDefault="00256D36" w:rsidP="00613755">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4</w:t>
      </w:r>
      <w:r w:rsidR="00406086">
        <w:rPr>
          <w:rFonts w:ascii="Arial" w:hAnsi="Arial" w:cs="Arial"/>
          <w:b/>
          <w:snapToGrid w:val="0"/>
          <w:spacing w:val="-2"/>
          <w:sz w:val="22"/>
          <w:szCs w:val="22"/>
          <w:lang w:val="ro-RO"/>
        </w:rPr>
        <w:t>.4</w:t>
      </w:r>
      <w:r w:rsidR="00613755" w:rsidRPr="00824D94">
        <w:rPr>
          <w:rFonts w:ascii="Arial" w:hAnsi="Arial" w:cs="Arial"/>
          <w:snapToGrid w:val="0"/>
          <w:spacing w:val="-2"/>
          <w:sz w:val="22"/>
          <w:szCs w:val="22"/>
          <w:lang w:val="ro-RO"/>
        </w:rPr>
        <w:t xml:space="preserve"> Sursa de finantare: Buget </w:t>
      </w:r>
      <w:r w:rsidR="00406086">
        <w:rPr>
          <w:rFonts w:ascii="Arial" w:hAnsi="Arial" w:cs="Arial"/>
          <w:snapToGrid w:val="0"/>
          <w:spacing w:val="-2"/>
          <w:sz w:val="22"/>
          <w:szCs w:val="22"/>
          <w:lang w:val="ro-RO"/>
        </w:rPr>
        <w:t>local-Programul de investitii pentru anul 2023, cap.67.02 pozitia Proiectare spatii verzi</w:t>
      </w:r>
    </w:p>
    <w:p w:rsidR="00613755" w:rsidRPr="00824D94" w:rsidRDefault="00613755" w:rsidP="00613755">
      <w:pPr>
        <w:tabs>
          <w:tab w:val="left" w:pos="720"/>
        </w:tabs>
        <w:ind w:right="-67"/>
        <w:jc w:val="both"/>
        <w:rPr>
          <w:rFonts w:ascii="Arial" w:hAnsi="Arial" w:cs="Arial"/>
          <w:snapToGrid w:val="0"/>
          <w:spacing w:val="-2"/>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3755" w:rsidRDefault="00613755" w:rsidP="00174F28">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xml:space="preserve">. Durata de prestare a serviiciilor </w:t>
      </w:r>
      <w:r w:rsidR="00256D36">
        <w:rPr>
          <w:rFonts w:ascii="Arial" w:hAnsi="Arial" w:cs="Arial"/>
          <w:snapToGrid w:val="0"/>
          <w:sz w:val="22"/>
          <w:szCs w:val="22"/>
          <w:lang w:val="ro-RO"/>
        </w:rPr>
        <w:t xml:space="preserve">este de </w:t>
      </w:r>
      <w:r w:rsidR="00406086" w:rsidRPr="00772545">
        <w:rPr>
          <w:rFonts w:ascii="Arial" w:hAnsi="Arial" w:cs="Arial"/>
          <w:b/>
          <w:snapToGrid w:val="0"/>
          <w:sz w:val="22"/>
          <w:szCs w:val="22"/>
          <w:lang w:val="ro-RO"/>
        </w:rPr>
        <w:t>3 luni</w:t>
      </w:r>
      <w:r w:rsidR="00256D36">
        <w:rPr>
          <w:rFonts w:ascii="Arial" w:hAnsi="Arial" w:cs="Arial"/>
          <w:snapToGrid w:val="0"/>
          <w:sz w:val="22"/>
          <w:szCs w:val="22"/>
          <w:lang w:val="ro-RO"/>
        </w:rPr>
        <w:t xml:space="preserve"> de la primirea ordinului de incepere emis de catre achizitor.</w:t>
      </w:r>
    </w:p>
    <w:p w:rsidR="00406086" w:rsidRPr="00824D94" w:rsidRDefault="00406086" w:rsidP="00174F28">
      <w:pPr>
        <w:ind w:right="-67"/>
        <w:jc w:val="both"/>
        <w:rPr>
          <w:rFonts w:ascii="Arial" w:hAnsi="Arial" w:cs="Arial"/>
          <w:snapToGrid w:val="0"/>
          <w:sz w:val="22"/>
          <w:szCs w:val="22"/>
          <w:lang w:val="ro-RO"/>
        </w:rPr>
      </w:pPr>
    </w:p>
    <w:p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sidR="00256D36">
        <w:rPr>
          <w:rFonts w:ascii="Arial" w:hAnsi="Arial" w:cs="Arial"/>
          <w:spacing w:val="-2"/>
          <w:sz w:val="22"/>
          <w:szCs w:val="22"/>
          <w:lang w:val="ro-RO"/>
        </w:rPr>
        <w:t xml:space="preserve">nr.  </w:t>
      </w:r>
      <w:r w:rsidR="00772545">
        <w:rPr>
          <w:rFonts w:ascii="Arial" w:hAnsi="Arial" w:cs="Arial"/>
          <w:spacing w:val="-2"/>
          <w:sz w:val="22"/>
          <w:szCs w:val="22"/>
          <w:lang w:val="ro-RO"/>
        </w:rPr>
        <w:t>176260</w:t>
      </w:r>
      <w:r w:rsidR="00256D36">
        <w:rPr>
          <w:rFonts w:ascii="Arial" w:hAnsi="Arial" w:cs="Arial"/>
          <w:spacing w:val="-2"/>
          <w:sz w:val="22"/>
          <w:szCs w:val="22"/>
          <w:lang w:val="ro-RO"/>
        </w:rPr>
        <w:t xml:space="preserve"> din </w:t>
      </w:r>
      <w:r w:rsidR="00772545">
        <w:rPr>
          <w:rFonts w:ascii="Arial" w:hAnsi="Arial" w:cs="Arial"/>
          <w:spacing w:val="-2"/>
          <w:sz w:val="22"/>
          <w:szCs w:val="22"/>
          <w:lang w:val="ro-RO"/>
        </w:rPr>
        <w:t>26.04.</w:t>
      </w:r>
      <w:r w:rsidR="00256D36">
        <w:rPr>
          <w:rFonts w:ascii="Arial" w:hAnsi="Arial" w:cs="Arial"/>
          <w:spacing w:val="-2"/>
          <w:sz w:val="22"/>
          <w:szCs w:val="22"/>
          <w:lang w:val="ro-RO"/>
        </w:rPr>
        <w:t>2023</w:t>
      </w:r>
      <w:r>
        <w:rPr>
          <w:rFonts w:ascii="Arial" w:hAnsi="Arial" w:cs="Arial"/>
          <w:spacing w:val="-2"/>
          <w:sz w:val="22"/>
          <w:szCs w:val="22"/>
          <w:lang w:val="ro-RO"/>
        </w:rPr>
        <w:t>;</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lastRenderedPageBreak/>
        <w:t>6.2</w:t>
      </w:r>
      <w:r w:rsidR="00ED0F30">
        <w:rPr>
          <w:rFonts w:ascii="Arial" w:hAnsi="Arial" w:cs="Arial"/>
          <w:bCs/>
          <w:snapToGrid w:val="0"/>
          <w:sz w:val="22"/>
          <w:szCs w:val="22"/>
          <w:lang w:val="ro-RO"/>
        </w:rPr>
        <w:t xml:space="preserve"> I</w:t>
      </w:r>
      <w:r w:rsidRPr="00824D94">
        <w:rPr>
          <w:rFonts w:ascii="Arial" w:hAnsi="Arial" w:cs="Arial"/>
          <w:bCs/>
          <w:snapToGrid w:val="0"/>
          <w:sz w:val="22"/>
          <w:szCs w:val="22"/>
          <w:lang w:val="ro-RO"/>
        </w:rPr>
        <w:t xml:space="preserve">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rsidR="00256D36" w:rsidRPr="00824D94" w:rsidRDefault="00256D36" w:rsidP="00613755">
      <w:pPr>
        <w:ind w:right="-247"/>
        <w:jc w:val="both"/>
        <w:rPr>
          <w:rFonts w:ascii="Arial" w:hAnsi="Arial" w:cs="Arial"/>
          <w:bCs/>
          <w:snapToGrid w:val="0"/>
          <w:sz w:val="22"/>
          <w:szCs w:val="22"/>
          <w:lang w:val="ro-RO"/>
        </w:rPr>
      </w:pPr>
    </w:p>
    <w:p w:rsidR="00613755" w:rsidRPr="00824D94" w:rsidRDefault="00FD4FC0" w:rsidP="00613755">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w:t>
      </w:r>
      <w:r w:rsidR="00613755" w:rsidRPr="00824D94">
        <w:rPr>
          <w:rFonts w:ascii="Arial" w:hAnsi="Arial" w:cs="Arial"/>
          <w:b/>
          <w:bCs/>
          <w:snapToGrid w:val="0"/>
          <w:sz w:val="22"/>
          <w:szCs w:val="22"/>
          <w:lang w:val="ro-RO"/>
        </w:rPr>
        <w:t>7.</w:t>
      </w:r>
      <w:r w:rsidR="00613755" w:rsidRPr="00824D94">
        <w:rPr>
          <w:rFonts w:ascii="Arial" w:hAnsi="Arial" w:cs="Arial"/>
          <w:snapToGrid w:val="0"/>
          <w:sz w:val="22"/>
          <w:szCs w:val="22"/>
          <w:lang w:val="ro-RO"/>
        </w:rPr>
        <w:t xml:space="preserve"> </w:t>
      </w:r>
      <w:r w:rsidR="00613755" w:rsidRPr="00824D94">
        <w:rPr>
          <w:rFonts w:ascii="Arial" w:hAnsi="Arial" w:cs="Arial"/>
          <w:b/>
          <w:bCs/>
          <w:snapToGrid w:val="0"/>
          <w:sz w:val="22"/>
          <w:szCs w:val="22"/>
          <w:lang w:val="ro-RO"/>
        </w:rPr>
        <w:t>STANDARDE</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3755" w:rsidRPr="00824D94" w:rsidRDefault="00613755" w:rsidP="00613755">
      <w:pPr>
        <w:ind w:right="-247" w:hanging="270"/>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613755" w:rsidRPr="00824D94" w:rsidRDefault="00613755" w:rsidP="00613755">
      <w:pPr>
        <w:tabs>
          <w:tab w:val="left" w:pos="991"/>
        </w:tabs>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772545">
        <w:rPr>
          <w:rFonts w:ascii="Arial" w:hAnsi="Arial" w:cs="Arial"/>
          <w:b/>
          <w:sz w:val="22"/>
          <w:szCs w:val="22"/>
          <w:u w:val="single"/>
          <w:lang w:val="ro-RO"/>
        </w:rPr>
        <w:t>3.</w:t>
      </w:r>
      <w:r w:rsidR="00BC25F4">
        <w:rPr>
          <w:rFonts w:ascii="Arial" w:hAnsi="Arial" w:cs="Arial"/>
          <w:b/>
          <w:sz w:val="22"/>
          <w:szCs w:val="22"/>
          <w:u w:val="single"/>
          <w:lang w:val="ro-RO"/>
        </w:rPr>
        <w:t>8</w:t>
      </w:r>
      <w:r w:rsidR="00772545">
        <w:rPr>
          <w:rFonts w:ascii="Arial" w:hAnsi="Arial" w:cs="Arial"/>
          <w:b/>
          <w:sz w:val="22"/>
          <w:szCs w:val="22"/>
          <w:u w:val="single"/>
          <w:lang w:val="ro-RO"/>
        </w:rPr>
        <w:t>00,00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 xml:space="preserve">Acest termen poate fi prelungit la solicitarea justificată a </w:t>
      </w:r>
      <w:r w:rsidRPr="00885771">
        <w:rPr>
          <w:rFonts w:ascii="Arial" w:hAnsi="Arial" w:cs="Arial"/>
          <w:sz w:val="22"/>
          <w:szCs w:val="22"/>
          <w:lang w:val="ro-RO"/>
        </w:rPr>
        <w:lastRenderedPageBreak/>
        <w:t>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4306F" w:rsidRPr="0034306F" w:rsidRDefault="00613755" w:rsidP="0034306F">
      <w:pPr>
        <w:ind w:right="267"/>
        <w:jc w:val="both"/>
        <w:rPr>
          <w:rFonts w:ascii="Arial" w:hAnsi="Arial" w:cs="Arial"/>
          <w:sz w:val="22"/>
          <w:szCs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0034306F" w:rsidRPr="0034306F">
        <w:rPr>
          <w:rFonts w:ascii="Arial" w:hAnsi="Arial" w:cs="Arial"/>
          <w:sz w:val="22"/>
          <w:szCs w:val="22"/>
          <w:lang w:val="pt-BR"/>
        </w:rPr>
        <w:t>Garanţia de bună execuţie se constituie prin una din urmatoarele modalitati:</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a) </w:t>
      </w:r>
      <w:r w:rsidRPr="0034306F">
        <w:rPr>
          <w:rFonts w:ascii="Arial" w:eastAsia="Calibri" w:hAnsi="Arial" w:cs="Arial"/>
          <w:sz w:val="22"/>
          <w:szCs w:val="22"/>
          <w:lang w:val="pt-BR"/>
        </w:rPr>
        <w:t xml:space="preserve">virament bancar </w:t>
      </w:r>
      <w:r w:rsidRPr="0034306F">
        <w:rPr>
          <w:rFonts w:ascii="Arial" w:eastAsia="Calibri" w:hAnsi="Arial" w:cs="Arial"/>
          <w:sz w:val="22"/>
          <w:szCs w:val="22"/>
          <w:lang w:val="ro-RO"/>
        </w:rPr>
        <w:t>in contul RO02TREZ0765006XXX000160, cod fiscal beneficiar 4230487</w:t>
      </w:r>
      <w:r w:rsidRPr="0034306F">
        <w:rPr>
          <w:rFonts w:ascii="Arial" w:eastAsia="Calibri" w:hAnsi="Arial" w:cs="Arial"/>
          <w:b/>
          <w:sz w:val="22"/>
          <w:szCs w:val="22"/>
          <w:lang w:val="pt-BR"/>
        </w:rPr>
        <w:t>;</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b) </w:t>
      </w:r>
      <w:r w:rsidRPr="0034306F">
        <w:rPr>
          <w:rFonts w:ascii="Arial" w:eastAsia="Calibri" w:hAnsi="Arial" w:cs="Arial"/>
          <w:sz w:val="22"/>
          <w:szCs w:val="22"/>
          <w:lang w:val="pt-BR"/>
        </w:rPr>
        <w:t>instrumente de garantare emise în condiţiile legii astfel:</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(i) scrisori de garanţie emise de instituţii de credit bancare din România sau din alt stat;</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xml:space="preserve">(ii)scrisori de garanţie emise de instituţii financiare nebancare din România sau din alt stat </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(iii)asigurări de garanţii emise:</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fie de societăţi de asigurare din state terţe prin sucursale autorizate în România de către Autoritatea de Supraveghere Financiară;</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c) </w:t>
      </w:r>
      <w:r w:rsidRPr="0034306F">
        <w:rPr>
          <w:rFonts w:ascii="Arial" w:eastAsia="Calibri" w:hAnsi="Arial" w:cs="Arial"/>
          <w:sz w:val="22"/>
          <w:szCs w:val="22"/>
          <w:lang w:val="pt-BR"/>
        </w:rPr>
        <w:t>depunerea la casierie a unor sume în numerar dacă valoarea este mai mică de 5.000 lei;</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d) </w:t>
      </w:r>
      <w:r w:rsidRPr="0034306F">
        <w:rPr>
          <w:rFonts w:ascii="Arial" w:eastAsia="Calibri" w:hAnsi="Arial" w:cs="Arial"/>
          <w:sz w:val="22"/>
          <w:szCs w:val="22"/>
          <w:lang w:val="pt-BR"/>
        </w:rPr>
        <w:t>reţineri succesive din sumele datorate pentru facturi parţiale;</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e) </w:t>
      </w:r>
      <w:r w:rsidRPr="0034306F">
        <w:rPr>
          <w:rFonts w:ascii="Arial" w:eastAsia="Calibri" w:hAnsi="Arial" w:cs="Arial"/>
          <w:sz w:val="22"/>
          <w:szCs w:val="22"/>
          <w:lang w:val="pt-BR"/>
        </w:rPr>
        <w:t>combinarea a două sau mai multe dintre modalităţile de constituire prevăzute</w:t>
      </w:r>
      <w:r w:rsidRPr="0034306F">
        <w:rPr>
          <w:rFonts w:ascii="Arial" w:eastAsia="Calibri" w:hAnsi="Arial" w:cs="Arial"/>
          <w:b/>
          <w:sz w:val="22"/>
          <w:szCs w:val="22"/>
          <w:lang w:val="pt-BR"/>
        </w:rPr>
        <w:t xml:space="preserve"> la lit. a)-c)</w:t>
      </w:r>
    </w:p>
    <w:p w:rsidR="0034306F" w:rsidRPr="0034306F" w:rsidRDefault="0034306F" w:rsidP="0034306F">
      <w:pPr>
        <w:ind w:right="267"/>
        <w:jc w:val="both"/>
        <w:rPr>
          <w:rFonts w:ascii="Arial" w:eastAsia="Calibri" w:hAnsi="Arial" w:cs="Arial"/>
          <w:sz w:val="22"/>
          <w:szCs w:val="22"/>
          <w:lang w:val="ro-RO"/>
        </w:rPr>
      </w:pPr>
      <w:r w:rsidRPr="0034306F">
        <w:rPr>
          <w:rFonts w:ascii="Arial" w:eastAsia="Calibri" w:hAnsi="Arial" w:cs="Arial"/>
          <w:sz w:val="22"/>
          <w:szCs w:val="22"/>
          <w:lang w:val="pt-BR"/>
        </w:rPr>
        <w:t xml:space="preserve">In cazul constituirii garantiei de buna executie prin retineri succesive, </w:t>
      </w:r>
      <w:r w:rsidRPr="0034306F">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13755" w:rsidRPr="00824D94" w:rsidRDefault="00613755" w:rsidP="0034306F">
      <w:pPr>
        <w:contextualSpacing/>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13755" w:rsidRPr="00824D94" w:rsidRDefault="00613755" w:rsidP="00613755">
      <w:pPr>
        <w:ind w:right="-377"/>
        <w:contextualSpacing/>
        <w:jc w:val="both"/>
        <w:rPr>
          <w:rFonts w:ascii="Arial" w:eastAsia="Calibri" w:hAnsi="Arial" w:cs="Arial"/>
          <w:sz w:val="22"/>
          <w:szCs w:val="22"/>
          <w:lang w:val="ro-RO"/>
        </w:rPr>
      </w:pPr>
    </w:p>
    <w:p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34306F">
        <w:rPr>
          <w:rFonts w:ascii="Arial" w:hAnsi="Arial" w:cs="Arial"/>
          <w:b/>
          <w:spacing w:val="-2"/>
          <w:sz w:val="22"/>
          <w:szCs w:val="22"/>
          <w:lang w:val="ro-RO"/>
        </w:rPr>
        <w:t xml:space="preserve">176260 </w:t>
      </w:r>
      <w:r w:rsidR="009E34AE">
        <w:rPr>
          <w:rFonts w:ascii="Arial" w:hAnsi="Arial" w:cs="Arial"/>
          <w:b/>
          <w:spacing w:val="-2"/>
          <w:sz w:val="22"/>
          <w:szCs w:val="22"/>
          <w:lang w:val="ro-RO"/>
        </w:rPr>
        <w:t xml:space="preserve">din </w:t>
      </w:r>
      <w:r w:rsidR="0034306F">
        <w:rPr>
          <w:rFonts w:ascii="Arial" w:hAnsi="Arial" w:cs="Arial"/>
          <w:b/>
          <w:spacing w:val="-2"/>
          <w:sz w:val="22"/>
          <w:szCs w:val="22"/>
          <w:lang w:val="ro-RO"/>
        </w:rPr>
        <w:t>26.04.2023</w:t>
      </w:r>
      <w:r w:rsidRPr="00824D94">
        <w:rPr>
          <w:rFonts w:ascii="Arial" w:hAnsi="Arial" w:cs="Arial"/>
          <w:snapToGrid w:val="0"/>
          <w:sz w:val="22"/>
          <w:szCs w:val="22"/>
          <w:lang w:val="ro-RO"/>
        </w:rPr>
        <w:t>, cu profesionalismul şi promptitudinea cuvenite angajamentului asumat.</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lastRenderedPageBreak/>
        <w:t>(6) Nu vor putea fi percepute plati suplimentare pentru indeplinirea obligatiilor prevazute la alin 2, 3, 4, 5 ale prezentului articol, acestea fiind considerate incluse in pretul ofertat.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 xml:space="preserve">Prestatorul va furniza Achizitorului, la cerere, documente justificative cu privire la condiţiile în care se execută prezentul contract. Achizitorul va efectua orice documentare sau cercetare la faţa </w:t>
      </w:r>
      <w:r w:rsidRPr="00824D94">
        <w:rPr>
          <w:rFonts w:ascii="Arial" w:hAnsi="Arial" w:cs="Arial"/>
          <w:sz w:val="22"/>
          <w:szCs w:val="22"/>
          <w:lang w:val="ro-RO"/>
        </w:rPr>
        <w:lastRenderedPageBreak/>
        <w:t>locului pe care o consideră necesară pentru strângerea de probe în cazul oricărei suspiciuni cu privire la existenţa unor cheltuieli comerciale neuzuale.</w:t>
      </w: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13755" w:rsidRPr="00824D94" w:rsidRDefault="00613755" w:rsidP="00613755">
      <w:pPr>
        <w:ind w:right="-377"/>
        <w:jc w:val="both"/>
        <w:rPr>
          <w:rFonts w:ascii="Arial" w:hAnsi="Arial" w:cs="Arial"/>
          <w:bCs/>
          <w:snapToGrid w:val="0"/>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w:t>
      </w:r>
      <w:r w:rsidRPr="00824D94">
        <w:rPr>
          <w:rFonts w:ascii="Arial" w:hAnsi="Arial" w:cs="Arial"/>
          <w:bCs/>
          <w:sz w:val="22"/>
          <w:szCs w:val="22"/>
          <w:lang w:val="ro-RO"/>
        </w:rPr>
        <w:lastRenderedPageBreak/>
        <w:t>de  maxim 30 de zile de la data convenita prin contract pentru  predarea documentatiei tehnico – economice de catre prestator in forma stabilita.</w:t>
      </w:r>
    </w:p>
    <w:p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13755" w:rsidRPr="00824D94" w:rsidRDefault="00613755" w:rsidP="00613755">
      <w:pPr>
        <w:ind w:right="-337"/>
        <w:jc w:val="both"/>
        <w:rPr>
          <w:rFonts w:ascii="Arial" w:hAnsi="Arial" w:cs="Arial"/>
          <w:sz w:val="22"/>
          <w:szCs w:val="22"/>
          <w:lang w:val="ro-RO"/>
        </w:rPr>
      </w:pP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w:t>
      </w:r>
      <w:r w:rsidR="008F2197">
        <w:rPr>
          <w:rFonts w:ascii="Arial" w:hAnsi="Arial" w:cs="Arial"/>
          <w:snapToGrid w:val="0"/>
          <w:sz w:val="22"/>
          <w:szCs w:val="22"/>
          <w:lang w:val="ro-RO"/>
        </w:rPr>
        <w:t>onvenit de părţi, conform art. 5</w:t>
      </w:r>
      <w:r w:rsidRPr="00824D94">
        <w:rPr>
          <w:rFonts w:ascii="Arial" w:hAnsi="Arial" w:cs="Arial"/>
          <w:snapToGrid w:val="0"/>
          <w:sz w:val="22"/>
          <w:szCs w:val="22"/>
          <w:lang w:val="ro-RO"/>
        </w:rPr>
        <w:t xml:space="preserve"> din prezentul Contract.</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613755" w:rsidRPr="00973BB5" w:rsidRDefault="00613755" w:rsidP="00FD4FC0">
      <w:pPr>
        <w:autoSpaceDE w:val="0"/>
        <w:autoSpaceDN w:val="0"/>
        <w:adjustRightInd w:val="0"/>
        <w:ind w:right="-36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613755" w:rsidRDefault="00613755" w:rsidP="00FD4FC0">
      <w:pPr>
        <w:autoSpaceDE w:val="0"/>
        <w:autoSpaceDN w:val="0"/>
        <w:adjustRightInd w:val="0"/>
        <w:ind w:right="-36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rsidR="003473BF" w:rsidRDefault="003473BF" w:rsidP="00613755">
      <w:pPr>
        <w:tabs>
          <w:tab w:val="left" w:pos="720"/>
        </w:tabs>
        <w:ind w:right="-337"/>
        <w:jc w:val="both"/>
        <w:rPr>
          <w:rFonts w:ascii="Arial" w:hAnsi="Arial" w:cs="Arial"/>
          <w:b/>
          <w:sz w:val="22"/>
          <w:szCs w:val="22"/>
          <w:lang w:val="ro-RO"/>
        </w:rPr>
      </w:pPr>
    </w:p>
    <w:p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rsidR="00613755" w:rsidRDefault="00613755" w:rsidP="00613755">
      <w:pPr>
        <w:ind w:right="-337"/>
        <w:jc w:val="both"/>
        <w:rPr>
          <w:rFonts w:ascii="Arial" w:hAnsi="Arial" w:cs="Arial"/>
          <w:color w:val="00000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rsidR="00637F8F" w:rsidRDefault="00637F8F" w:rsidP="00613755">
      <w:pPr>
        <w:ind w:right="-337"/>
        <w:jc w:val="both"/>
        <w:rPr>
          <w:rFonts w:ascii="Arial" w:hAnsi="Arial" w:cs="Arial"/>
          <w:color w:val="000000"/>
          <w:sz w:val="22"/>
          <w:szCs w:val="22"/>
          <w:lang w:val="ro-RO"/>
        </w:rPr>
      </w:pPr>
    </w:p>
    <w:p w:rsidR="00637F8F" w:rsidRPr="00824D94" w:rsidRDefault="00637F8F" w:rsidP="00613755">
      <w:pPr>
        <w:ind w:right="-337"/>
        <w:jc w:val="both"/>
        <w:rPr>
          <w:rFonts w:ascii="Arial" w:hAnsi="Arial" w:cs="Arial"/>
          <w:snapToGrid w:val="0"/>
          <w:sz w:val="22"/>
          <w:szCs w:val="22"/>
          <w:lang w:val="ro-RO"/>
        </w:rPr>
      </w:pPr>
    </w:p>
    <w:p w:rsidR="003473BF" w:rsidRPr="00824D94" w:rsidRDefault="003473BF" w:rsidP="00613755">
      <w:pPr>
        <w:ind w:right="-337"/>
        <w:jc w:val="both"/>
        <w:rPr>
          <w:rFonts w:ascii="Arial" w:hAnsi="Arial" w:cs="Arial"/>
          <w:snapToGrid w:val="0"/>
          <w:sz w:val="22"/>
          <w:szCs w:val="22"/>
          <w:lang w:val="ro-RO"/>
        </w:rPr>
      </w:pPr>
    </w:p>
    <w:p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lastRenderedPageBreak/>
        <w:t>17. MODIFICĂRI ŞI AMENDAMENTE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 xml:space="preserve">subcontractează sau </w:t>
      </w:r>
      <w:r w:rsidRPr="00824D94">
        <w:rPr>
          <w:rFonts w:ascii="Arial" w:hAnsi="Arial" w:cs="Arial"/>
          <w:sz w:val="22"/>
          <w:szCs w:val="22"/>
          <w:lang w:val="ro-RO"/>
        </w:rPr>
        <w:lastRenderedPageBreak/>
        <w:t>cesionează cu încălcarea prevederilor legislației în vigoare si ale  prezentului contract, drepturile şi obligaţiile sale.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613755" w:rsidRPr="00824D94" w:rsidRDefault="00613755" w:rsidP="00613755">
      <w:pPr>
        <w:ind w:right="-287"/>
        <w:jc w:val="both"/>
        <w:rPr>
          <w:rFonts w:ascii="Arial" w:hAnsi="Arial" w:cs="Arial"/>
          <w:noProof/>
          <w:sz w:val="22"/>
          <w:szCs w:val="22"/>
          <w:lang w:val="ro-RO"/>
        </w:rPr>
      </w:pPr>
    </w:p>
    <w:p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lastRenderedPageBreak/>
        <w:t>21. SOLUŢIONAREA LITIGIILOR</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rsidR="00D02852" w:rsidRPr="00824D94" w:rsidRDefault="00D02852" w:rsidP="00613755">
      <w:pPr>
        <w:ind w:right="-287"/>
        <w:jc w:val="both"/>
        <w:outlineLvl w:val="0"/>
        <w:rPr>
          <w:rFonts w:ascii="Arial" w:hAnsi="Arial" w:cs="Arial"/>
          <w:snapToGrid w:val="0"/>
          <w:sz w:val="22"/>
          <w:szCs w:val="22"/>
          <w:lang w:val="ro-RO"/>
        </w:rPr>
      </w:pPr>
    </w:p>
    <w:p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w:t>
      </w:r>
      <w:r w:rsidRPr="00824D94">
        <w:rPr>
          <w:rFonts w:ascii="Arial" w:eastAsia="Calibri" w:hAnsi="Arial" w:cs="Arial"/>
          <w:sz w:val="22"/>
          <w:szCs w:val="22"/>
          <w:shd w:val="clear" w:color="auto" w:fill="FFFFFF"/>
          <w:lang w:val="ro-RO"/>
        </w:rPr>
        <w:lastRenderedPageBreak/>
        <w:t>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13755" w:rsidRPr="00824D94" w:rsidRDefault="00613755" w:rsidP="00613755">
      <w:pPr>
        <w:jc w:val="both"/>
        <w:rPr>
          <w:rFonts w:ascii="Arial" w:hAnsi="Arial" w:cs="Arial"/>
          <w:noProof/>
          <w:sz w:val="22"/>
          <w:szCs w:val="22"/>
          <w:lang w:val="ro-RO"/>
        </w:rPr>
      </w:pP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FD4FC0" w:rsidRPr="008744CC" w:rsidTr="00157B45">
        <w:trPr>
          <w:trHeight w:val="7619"/>
        </w:trPr>
        <w:tc>
          <w:tcPr>
            <w:tcW w:w="4257" w:type="dxa"/>
          </w:tcPr>
          <w:p w:rsidR="00FD4FC0" w:rsidRPr="008744CC" w:rsidRDefault="00FD4FC0" w:rsidP="00157B45">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D4FC0" w:rsidRPr="008744CC" w:rsidRDefault="00FD4FC0" w:rsidP="00157B4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Primar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34306F">
              <w:rPr>
                <w:rFonts w:ascii="Arial" w:hAnsi="Arial" w:cs="Arial"/>
                <w:sz w:val="22"/>
                <w:szCs w:val="22"/>
                <w:lang w:val="ro-RO"/>
              </w:rPr>
              <w:t>Adj.</w:t>
            </w:r>
            <w:r w:rsidRPr="007F4A8B">
              <w:rPr>
                <w:rFonts w:ascii="Arial" w:hAnsi="Arial" w:cs="Arial"/>
                <w:sz w:val="22"/>
                <w:szCs w:val="22"/>
                <w:lang w:val="ro-RO"/>
              </w:rPr>
              <w:t>Directia Economica</w:t>
            </w:r>
          </w:p>
          <w:p w:rsidR="00FD4FC0" w:rsidRPr="007F4A8B" w:rsidRDefault="0034306F" w:rsidP="00157B45">
            <w:pPr>
              <w:tabs>
                <w:tab w:val="left" w:pos="3960"/>
                <w:tab w:val="left" w:pos="4140"/>
              </w:tabs>
              <w:jc w:val="both"/>
              <w:rPr>
                <w:rFonts w:ascii="Arial" w:hAnsi="Arial" w:cs="Arial"/>
                <w:lang w:val="ro-RO"/>
              </w:rPr>
            </w:pPr>
            <w:r>
              <w:rPr>
                <w:rFonts w:ascii="Arial" w:hAnsi="Arial" w:cs="Arial"/>
                <w:sz w:val="22"/>
                <w:szCs w:val="22"/>
                <w:lang w:val="ro-RO"/>
              </w:rPr>
              <w:t>Simona Vlad</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Director </w:t>
            </w:r>
            <w:r w:rsidR="0034306F">
              <w:rPr>
                <w:rFonts w:ascii="Arial" w:eastAsia="Calibri" w:hAnsi="Arial" w:cs="Arial"/>
                <w:sz w:val="22"/>
                <w:lang w:val="ro-RO"/>
              </w:rPr>
              <w:t xml:space="preserve">Exec. </w:t>
            </w:r>
            <w:r w:rsidRPr="008744CC">
              <w:rPr>
                <w:rFonts w:ascii="Arial" w:eastAsia="Calibri" w:hAnsi="Arial" w:cs="Arial"/>
                <w:sz w:val="22"/>
                <w:lang w:val="ro-RO"/>
              </w:rPr>
              <w:t xml:space="preserve">Directia Juridica </w:t>
            </w:r>
          </w:p>
          <w:p w:rsidR="00FD4FC0" w:rsidRPr="008744CC" w:rsidRDefault="00FD4FC0" w:rsidP="00157B45">
            <w:pPr>
              <w:spacing w:line="276" w:lineRule="auto"/>
              <w:rPr>
                <w:rFonts w:ascii="Arial" w:eastAsia="Calibri" w:hAnsi="Arial" w:cs="Arial"/>
                <w:lang w:val="ro-RO"/>
              </w:rPr>
            </w:pPr>
            <w:r>
              <w:rPr>
                <w:rFonts w:ascii="Arial" w:eastAsia="Calibri" w:hAnsi="Arial" w:cs="Arial"/>
                <w:sz w:val="22"/>
                <w:lang w:val="ro-RO"/>
              </w:rPr>
              <w:t xml:space="preserve">Marc Oltea </w:t>
            </w:r>
            <w:r w:rsidR="0034306F">
              <w:rPr>
                <w:rFonts w:ascii="Arial" w:eastAsia="Calibri" w:hAnsi="Arial" w:cs="Arial"/>
                <w:sz w:val="22"/>
                <w:lang w:val="ro-RO"/>
              </w:rPr>
              <w:t xml:space="preserv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sidR="0034306F">
              <w:rPr>
                <w:rFonts w:ascii="Arial" w:hAnsi="Arial" w:cs="Arial"/>
                <w:sz w:val="22"/>
                <w:szCs w:val="22"/>
                <w:lang w:val="ro-RO"/>
              </w:rPr>
              <w:t>Exec. Directia Tehnica</w:t>
            </w:r>
          </w:p>
          <w:p w:rsidR="00FD4FC0" w:rsidRPr="007F4A8B" w:rsidRDefault="0034306F" w:rsidP="00157B45">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FD4FC0"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Mihaela Nastea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D4FC0" w:rsidRPr="008744CC" w:rsidRDefault="0034306F" w:rsidP="00157B45">
            <w:pPr>
              <w:spacing w:line="276" w:lineRule="auto"/>
              <w:rPr>
                <w:rFonts w:ascii="Arial" w:eastAsia="Calibri" w:hAnsi="Arial" w:cs="Arial"/>
                <w:lang w:val="ro-RO"/>
              </w:rPr>
            </w:pPr>
            <w:r>
              <w:rPr>
                <w:rFonts w:ascii="Arial" w:eastAsia="Calibri" w:hAnsi="Arial" w:cs="Arial"/>
                <w:sz w:val="22"/>
                <w:lang w:val="ro-RO"/>
              </w:rPr>
              <w:t>Dana Lincar</w:t>
            </w:r>
          </w:p>
          <w:p w:rsidR="00FD4FC0" w:rsidRDefault="00FD4FC0" w:rsidP="00157B45">
            <w:pPr>
              <w:spacing w:line="276" w:lineRule="auto"/>
              <w:rPr>
                <w:rFonts w:ascii="Arial" w:eastAsia="Calibri" w:hAnsi="Arial" w:cs="Arial"/>
                <w:sz w:val="22"/>
                <w:lang w:val="ro-RO"/>
              </w:rPr>
            </w:pPr>
            <w:r w:rsidRPr="008744CC">
              <w:rPr>
                <w:rFonts w:ascii="Arial" w:eastAsia="Calibri" w:hAnsi="Arial" w:cs="Arial"/>
                <w:sz w:val="22"/>
                <w:lang w:val="ro-RO"/>
              </w:rPr>
              <w:t>..............................................................</w:t>
            </w:r>
          </w:p>
          <w:p w:rsidR="0034306F" w:rsidRDefault="0034306F" w:rsidP="00157B45">
            <w:pPr>
              <w:spacing w:line="276" w:lineRule="auto"/>
              <w:rPr>
                <w:rFonts w:ascii="Arial" w:eastAsia="Calibri" w:hAnsi="Arial" w:cs="Arial"/>
                <w:sz w:val="22"/>
                <w:lang w:val="ro-RO"/>
              </w:rPr>
            </w:pPr>
          </w:p>
          <w:p w:rsidR="0034306F" w:rsidRDefault="0034306F" w:rsidP="00157B45">
            <w:pPr>
              <w:spacing w:line="276" w:lineRule="auto"/>
              <w:rPr>
                <w:rFonts w:ascii="Arial" w:eastAsia="Calibri" w:hAnsi="Arial" w:cs="Arial"/>
                <w:sz w:val="22"/>
                <w:lang w:val="ro-RO"/>
              </w:rPr>
            </w:pPr>
            <w:r>
              <w:rPr>
                <w:rFonts w:ascii="Arial" w:eastAsia="Calibri" w:hAnsi="Arial" w:cs="Arial"/>
                <w:sz w:val="22"/>
                <w:lang w:val="ro-RO"/>
              </w:rPr>
              <w:t>Responsabil contract</w:t>
            </w:r>
          </w:p>
          <w:p w:rsidR="0034306F" w:rsidRDefault="0034306F" w:rsidP="00157B45">
            <w:pPr>
              <w:spacing w:line="276" w:lineRule="auto"/>
              <w:rPr>
                <w:rFonts w:ascii="Arial" w:eastAsia="Calibri" w:hAnsi="Arial" w:cs="Arial"/>
                <w:sz w:val="22"/>
                <w:lang w:val="ro-RO"/>
              </w:rPr>
            </w:pPr>
            <w:r>
              <w:rPr>
                <w:rFonts w:ascii="Arial" w:eastAsia="Calibri" w:hAnsi="Arial" w:cs="Arial"/>
                <w:sz w:val="22"/>
                <w:lang w:val="ro-RO"/>
              </w:rPr>
              <w:t>Cristina Stanescu</w:t>
            </w:r>
          </w:p>
          <w:p w:rsidR="0034306F" w:rsidRPr="008744CC" w:rsidRDefault="0034306F" w:rsidP="00157B45">
            <w:pPr>
              <w:spacing w:line="276" w:lineRule="auto"/>
              <w:rPr>
                <w:rFonts w:ascii="Arial" w:eastAsia="Calibri" w:hAnsi="Arial" w:cs="Arial"/>
                <w:lang w:val="ro-RO"/>
              </w:rPr>
            </w:pPr>
            <w:r>
              <w:rPr>
                <w:rFonts w:ascii="Arial" w:eastAsia="Calibri" w:hAnsi="Arial" w:cs="Arial"/>
                <w:sz w:val="22"/>
                <w:lang w:val="ro-RO"/>
              </w:rPr>
              <w:t>............................................................</w:t>
            </w:r>
          </w:p>
          <w:p w:rsidR="00FD4FC0" w:rsidRPr="008744CC" w:rsidRDefault="00FD4FC0" w:rsidP="00157B4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D4FC0" w:rsidRDefault="00FD4FC0" w:rsidP="00157B4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34306F" w:rsidRPr="0034306F">
              <w:rPr>
                <w:rFonts w:ascii="Arial" w:eastAsia="Calibri" w:hAnsi="Arial" w:cs="Arial"/>
                <w:b/>
                <w:sz w:val="22"/>
                <w:u w:val="single"/>
                <w:lang w:val="ro-RO"/>
              </w:rPr>
              <w:t xml:space="preserve">CADRO LANDSCAPE STUDIO </w:t>
            </w:r>
            <w:r w:rsidRPr="00AF3428">
              <w:rPr>
                <w:rFonts w:ascii="Arial" w:eastAsia="Calibri" w:hAnsi="Arial" w:cs="Arial"/>
                <w:b/>
                <w:sz w:val="22"/>
                <w:u w:val="single"/>
                <w:lang w:val="ro-RO"/>
              </w:rPr>
              <w:t xml:space="preserve">SRL                                            </w:t>
            </w:r>
            <w:r>
              <w:rPr>
                <w:rFonts w:ascii="Arial" w:eastAsia="Calibri" w:hAnsi="Arial" w:cs="Arial"/>
                <w:b/>
                <w:sz w:val="22"/>
                <w:u w:val="single"/>
                <w:lang w:val="ro-RO"/>
              </w:rPr>
              <w:t xml:space="preserve">       </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Functia:...................................................................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Data………………......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tc>
      </w:tr>
    </w:tbl>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lastRenderedPageBreak/>
        <w:t xml:space="preserve">         </w:t>
      </w:r>
    </w:p>
    <w:p w:rsidR="003473BF" w:rsidRDefault="003473BF" w:rsidP="00613755">
      <w:pPr>
        <w:tabs>
          <w:tab w:val="left" w:pos="3960"/>
          <w:tab w:val="left" w:pos="4140"/>
        </w:tabs>
        <w:jc w:val="both"/>
        <w:rPr>
          <w:rFonts w:ascii="Arial" w:hAnsi="Arial" w:cs="Arial"/>
          <w:sz w:val="22"/>
          <w:szCs w:val="22"/>
          <w:lang w:val="ro-RO"/>
        </w:rPr>
      </w:pPr>
    </w:p>
    <w:p w:rsidR="003473BF" w:rsidRPr="00824D94" w:rsidRDefault="003473BF"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613755" w:rsidRPr="00824D94" w:rsidRDefault="00613755"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535C6D">
      <w:footerReference w:type="default" r:id="rId9"/>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8A0" w:rsidRDefault="00E558A0" w:rsidP="00F3275B">
      <w:r>
        <w:separator/>
      </w:r>
    </w:p>
  </w:endnote>
  <w:endnote w:type="continuationSeparator" w:id="0">
    <w:p w:rsidR="00E558A0" w:rsidRDefault="00E558A0"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981ED5">
          <w:rPr>
            <w:noProof/>
          </w:rPr>
          <w:t>15</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8A0" w:rsidRDefault="00E558A0" w:rsidP="00F3275B">
      <w:r>
        <w:separator/>
      </w:r>
    </w:p>
  </w:footnote>
  <w:footnote w:type="continuationSeparator" w:id="0">
    <w:p w:rsidR="00E558A0" w:rsidRDefault="00E558A0" w:rsidP="00F32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
  </w:num>
  <w:num w:numId="7">
    <w:abstractNumId w:val="5"/>
  </w:num>
  <w:num w:numId="8">
    <w:abstractNumId w:val="6"/>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9F7"/>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4F28"/>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3D6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6"/>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68"/>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06F"/>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3BF"/>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086"/>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556"/>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C5D"/>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8F"/>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50A"/>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3FA"/>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45"/>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6802"/>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197"/>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A70"/>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37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1ED5"/>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4AE"/>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18B"/>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355"/>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5F4"/>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0F9D"/>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70D"/>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E47"/>
    <w:rsid w:val="00D10FE1"/>
    <w:rsid w:val="00D11096"/>
    <w:rsid w:val="00D1194B"/>
    <w:rsid w:val="00D11C5E"/>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193B"/>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58A0"/>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0F30"/>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302"/>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4FC0"/>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paragraph" w:styleId="BalloonText">
    <w:name w:val="Balloon Text"/>
    <w:basedOn w:val="Normal"/>
    <w:link w:val="BalloonTextChar"/>
    <w:uiPriority w:val="99"/>
    <w:semiHidden/>
    <w:unhideWhenUsed/>
    <w:rsid w:val="00B37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3A55-0E3F-48BE-BB28-7A2BE4D1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Lincar Dana</cp:lastModifiedBy>
  <cp:revision>6</cp:revision>
  <cp:lastPrinted>2023-06-26T06:07:00Z</cp:lastPrinted>
  <dcterms:created xsi:type="dcterms:W3CDTF">2023-05-29T12:33:00Z</dcterms:created>
  <dcterms:modified xsi:type="dcterms:W3CDTF">2023-06-26T06:17:00Z</dcterms:modified>
</cp:coreProperties>
</file>