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DD88C4F" w14:textId="77777777" w:rsidTr="00177F1B">
        <w:tc>
          <w:tcPr>
            <w:tcW w:w="3969" w:type="dxa"/>
            <w:shd w:val="clear" w:color="auto" w:fill="auto"/>
          </w:tcPr>
          <w:p w14:paraId="0E928390" w14:textId="77777777" w:rsidR="00203AF1" w:rsidRPr="007F4A8B" w:rsidRDefault="00203AF1"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Primăria Municipiului Oradea</w:t>
            </w:r>
          </w:p>
          <w:p w14:paraId="25CDEA8E" w14:textId="77777777" w:rsidR="00EF1EC9" w:rsidRPr="007F4A8B" w:rsidRDefault="00EF1EC9"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Serviciul Achizitii Publice</w:t>
            </w:r>
          </w:p>
          <w:p w14:paraId="67AC08C0" w14:textId="77777777" w:rsidR="007E06C4" w:rsidRPr="007F4A8B" w:rsidRDefault="007E06C4"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Cod operator:16140</w:t>
            </w:r>
          </w:p>
        </w:tc>
      </w:tr>
    </w:tbl>
    <w:p w14:paraId="078B9562" w14:textId="77777777" w:rsidR="00177F1B" w:rsidRPr="007F4A8B" w:rsidRDefault="00177F1B" w:rsidP="00920AFA">
      <w:pPr>
        <w:spacing w:line="264" w:lineRule="auto"/>
        <w:ind w:left="284" w:right="23"/>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A929653" w14:textId="77777777" w:rsidTr="001E5818">
        <w:trPr>
          <w:cantSplit/>
          <w:trHeight w:val="20"/>
        </w:trPr>
        <w:tc>
          <w:tcPr>
            <w:tcW w:w="2988" w:type="dxa"/>
            <w:shd w:val="clear" w:color="auto" w:fill="auto"/>
            <w:vAlign w:val="center"/>
          </w:tcPr>
          <w:p w14:paraId="10EE8C8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4330D6E7" w14:textId="77777777" w:rsidTr="001E5818">
        <w:trPr>
          <w:cantSplit/>
          <w:trHeight w:val="20"/>
        </w:trPr>
        <w:tc>
          <w:tcPr>
            <w:tcW w:w="2988" w:type="dxa"/>
            <w:shd w:val="clear" w:color="auto" w:fill="auto"/>
            <w:vAlign w:val="center"/>
          </w:tcPr>
          <w:p w14:paraId="549DC23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01E673F4" w14:textId="77777777" w:rsidTr="001E5818">
        <w:trPr>
          <w:cantSplit/>
          <w:trHeight w:val="20"/>
        </w:trPr>
        <w:tc>
          <w:tcPr>
            <w:tcW w:w="2988" w:type="dxa"/>
            <w:shd w:val="clear" w:color="auto" w:fill="auto"/>
            <w:vAlign w:val="center"/>
          </w:tcPr>
          <w:p w14:paraId="43B13FB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185432FE" w14:textId="77777777" w:rsidTr="001E5818">
        <w:trPr>
          <w:cantSplit/>
          <w:trHeight w:val="20"/>
        </w:trPr>
        <w:tc>
          <w:tcPr>
            <w:tcW w:w="2988" w:type="dxa"/>
            <w:shd w:val="clear" w:color="auto" w:fill="auto"/>
            <w:vAlign w:val="center"/>
          </w:tcPr>
          <w:p w14:paraId="00FAFFA8"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0040 259/437.544</w:t>
            </w:r>
          </w:p>
          <w:p w14:paraId="382E835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203: 0040 259/409.406</w:t>
            </w:r>
          </w:p>
          <w:p w14:paraId="6B723B27"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18C51714" w14:textId="77777777" w:rsidTr="001E5818">
        <w:trPr>
          <w:cantSplit/>
          <w:trHeight w:val="20"/>
        </w:trPr>
        <w:tc>
          <w:tcPr>
            <w:tcW w:w="2988" w:type="dxa"/>
            <w:shd w:val="clear" w:color="auto" w:fill="auto"/>
            <w:vAlign w:val="center"/>
          </w:tcPr>
          <w:p w14:paraId="7134FC6F"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E-mail: primarie@oradea.ro</w:t>
            </w:r>
          </w:p>
        </w:tc>
      </w:tr>
    </w:tbl>
    <w:p w14:paraId="5C130B58" w14:textId="77777777" w:rsidR="004210E9" w:rsidRPr="007F4A8B" w:rsidRDefault="004210E9" w:rsidP="00920AFA">
      <w:pPr>
        <w:tabs>
          <w:tab w:val="left" w:pos="6120"/>
        </w:tabs>
        <w:spacing w:line="264" w:lineRule="auto"/>
        <w:ind w:right="23"/>
        <w:jc w:val="both"/>
        <w:rPr>
          <w:rFonts w:ascii="Arial" w:hAnsi="Arial" w:cs="Arial"/>
          <w:b/>
          <w:sz w:val="22"/>
          <w:szCs w:val="22"/>
          <w:lang w:val="ro-RO"/>
        </w:rPr>
      </w:pPr>
    </w:p>
    <w:p w14:paraId="61A707D5" w14:textId="77777777" w:rsidR="002E2698" w:rsidRPr="007F4A8B" w:rsidRDefault="00E63B31" w:rsidP="00920AFA">
      <w:pPr>
        <w:tabs>
          <w:tab w:val="left" w:pos="6120"/>
        </w:tabs>
        <w:spacing w:line="264" w:lineRule="auto"/>
        <w:ind w:right="23"/>
        <w:jc w:val="both"/>
        <w:rPr>
          <w:rFonts w:ascii="Arial" w:hAnsi="Arial" w:cs="Arial"/>
          <w:b/>
          <w:sz w:val="22"/>
          <w:szCs w:val="22"/>
          <w:lang w:val="ro-RO"/>
        </w:rPr>
        <w:sectPr w:rsidR="002E2698" w:rsidRPr="007F4A8B" w:rsidSect="00467BDB">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50D77EAA" wp14:editId="762322F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FE4608D" w14:textId="77777777" w:rsidR="00432B09" w:rsidRPr="00A14000" w:rsidRDefault="00FA7C79" w:rsidP="00920AFA">
      <w:pPr>
        <w:ind w:right="23"/>
        <w:jc w:val="center"/>
        <w:rPr>
          <w:rFonts w:ascii="Arial" w:hAnsi="Arial" w:cs="Arial"/>
          <w:b/>
          <w:sz w:val="22"/>
          <w:szCs w:val="22"/>
          <w:lang w:val="ro-RO"/>
        </w:rPr>
      </w:pPr>
      <w:r w:rsidRPr="00A14000">
        <w:rPr>
          <w:rFonts w:ascii="Arial" w:hAnsi="Arial" w:cs="Arial"/>
          <w:b/>
          <w:sz w:val="22"/>
          <w:szCs w:val="22"/>
          <w:lang w:val="ro-RO"/>
        </w:rPr>
        <w:t>CONTRACT DE SERVICII</w:t>
      </w:r>
    </w:p>
    <w:p w14:paraId="5758E9D2" w14:textId="77777777" w:rsidR="00432B09" w:rsidRPr="00A14000" w:rsidRDefault="00432B09" w:rsidP="00920AFA">
      <w:pPr>
        <w:ind w:right="23"/>
        <w:jc w:val="center"/>
        <w:rPr>
          <w:rFonts w:ascii="Arial" w:hAnsi="Arial" w:cs="Arial"/>
          <w:b/>
          <w:sz w:val="22"/>
          <w:szCs w:val="22"/>
          <w:lang w:val="ro-RO"/>
        </w:rPr>
      </w:pPr>
    </w:p>
    <w:p w14:paraId="12EA1F37" w14:textId="77777777" w:rsidR="00DB5BF6" w:rsidRDefault="00F10B4C" w:rsidP="00920AFA">
      <w:pPr>
        <w:ind w:right="23"/>
        <w:jc w:val="center"/>
        <w:rPr>
          <w:rFonts w:ascii="Arial" w:eastAsia="Calibri" w:hAnsi="Arial" w:cs="Arial"/>
          <w:b/>
          <w:sz w:val="22"/>
          <w:lang w:val="ro-RO"/>
        </w:rPr>
      </w:pPr>
      <w:bookmarkStart w:id="0" w:name="_Hlk161403405"/>
      <w:r>
        <w:rPr>
          <w:rFonts w:ascii="Arial" w:eastAsia="Calibri" w:hAnsi="Arial" w:cs="Arial"/>
          <w:b/>
          <w:sz w:val="22"/>
          <w:lang w:val="ro-RO"/>
        </w:rPr>
        <w:t>E</w:t>
      </w:r>
      <w:r w:rsidRPr="00F10B4C">
        <w:rPr>
          <w:rFonts w:ascii="Arial" w:eastAsia="Calibri" w:hAnsi="Arial" w:cs="Arial"/>
          <w:b/>
          <w:sz w:val="22"/>
          <w:lang w:val="ro-RO"/>
        </w:rPr>
        <w:t xml:space="preserve">laborare studii </w:t>
      </w:r>
      <w:r w:rsidR="00DB5BF6">
        <w:rPr>
          <w:rFonts w:ascii="Arial" w:eastAsia="Calibri" w:hAnsi="Arial" w:cs="Arial"/>
          <w:b/>
          <w:sz w:val="22"/>
          <w:lang w:val="ro-RO"/>
        </w:rPr>
        <w:t xml:space="preserve">privind infrastructura verde pentru obiectivul de investitii: </w:t>
      </w:r>
    </w:p>
    <w:p w14:paraId="711175D3" w14:textId="5C891B53" w:rsidR="008E3B51" w:rsidRDefault="00DB5BF6" w:rsidP="00920AFA">
      <w:pPr>
        <w:ind w:right="23"/>
        <w:jc w:val="center"/>
        <w:rPr>
          <w:rFonts w:ascii="Arial" w:eastAsia="Calibri" w:hAnsi="Arial" w:cs="Arial"/>
          <w:b/>
          <w:sz w:val="22"/>
          <w:lang w:val="ro-RO"/>
        </w:rPr>
      </w:pPr>
      <w:r>
        <w:rPr>
          <w:rFonts w:ascii="Arial" w:eastAsia="Calibri" w:hAnsi="Arial" w:cs="Arial"/>
          <w:b/>
          <w:sz w:val="22"/>
          <w:lang w:val="ro-RO"/>
        </w:rPr>
        <w:t>„Modernizare parc 1 Decembrie”</w:t>
      </w:r>
    </w:p>
    <w:bookmarkEnd w:id="0"/>
    <w:p w14:paraId="0C558B37" w14:textId="77777777" w:rsidR="00F10B4C" w:rsidRPr="00A14000" w:rsidRDefault="00F10B4C" w:rsidP="00920AFA">
      <w:pPr>
        <w:ind w:right="23"/>
        <w:jc w:val="center"/>
        <w:rPr>
          <w:rFonts w:ascii="Arial" w:hAnsi="Arial" w:cs="Arial"/>
          <w:b/>
          <w:sz w:val="22"/>
          <w:szCs w:val="22"/>
          <w:lang w:val="ro-RO"/>
        </w:rPr>
      </w:pPr>
    </w:p>
    <w:p w14:paraId="4DF7BADB" w14:textId="6C16EC35" w:rsidR="00432B09" w:rsidRPr="00A14000" w:rsidRDefault="006E18E1" w:rsidP="00920AFA">
      <w:pPr>
        <w:ind w:right="23"/>
        <w:jc w:val="center"/>
        <w:rPr>
          <w:rFonts w:ascii="Arial" w:hAnsi="Arial" w:cs="Arial"/>
          <w:b/>
          <w:sz w:val="22"/>
          <w:szCs w:val="22"/>
          <w:lang w:val="ro-RO"/>
        </w:rPr>
      </w:pPr>
      <w:r>
        <w:rPr>
          <w:rFonts w:ascii="Arial" w:hAnsi="Arial" w:cs="Arial"/>
          <w:b/>
          <w:sz w:val="22"/>
          <w:szCs w:val="22"/>
          <w:lang w:val="ro-RO"/>
        </w:rPr>
        <w:t xml:space="preserve">nr. </w:t>
      </w:r>
      <w:bookmarkStart w:id="1" w:name="_Hlk163213077"/>
      <w:r w:rsidR="007D1023">
        <w:rPr>
          <w:rFonts w:ascii="Arial" w:hAnsi="Arial" w:cs="Arial"/>
          <w:b/>
          <w:sz w:val="22"/>
          <w:szCs w:val="22"/>
          <w:lang w:val="ro-RO"/>
        </w:rPr>
        <w:t>143786</w:t>
      </w:r>
      <w:r w:rsidR="00432B09">
        <w:rPr>
          <w:rFonts w:ascii="Arial" w:hAnsi="Arial" w:cs="Arial"/>
          <w:b/>
          <w:sz w:val="22"/>
          <w:szCs w:val="22"/>
          <w:lang w:val="ro-RO"/>
        </w:rPr>
        <w:t xml:space="preserve"> din </w:t>
      </w:r>
      <w:r w:rsidR="007D1023">
        <w:rPr>
          <w:rFonts w:ascii="Arial" w:hAnsi="Arial" w:cs="Arial"/>
          <w:b/>
          <w:sz w:val="22"/>
          <w:szCs w:val="22"/>
          <w:lang w:val="ro-RO"/>
        </w:rPr>
        <w:t>28.03.2024</w:t>
      </w:r>
      <w:bookmarkEnd w:id="1"/>
    </w:p>
    <w:p w14:paraId="33C85274" w14:textId="77777777" w:rsidR="00FA5BAD" w:rsidRDefault="00FA5BAD" w:rsidP="00920AFA">
      <w:pPr>
        <w:ind w:right="23"/>
        <w:jc w:val="both"/>
        <w:rPr>
          <w:rFonts w:ascii="Arial" w:hAnsi="Arial" w:cs="Arial"/>
          <w:sz w:val="22"/>
          <w:szCs w:val="22"/>
          <w:lang w:val="ro-RO"/>
        </w:rPr>
      </w:pPr>
    </w:p>
    <w:p w14:paraId="270FFF63" w14:textId="77777777" w:rsidR="003E539D" w:rsidRPr="007F4A8B" w:rsidRDefault="003E539D" w:rsidP="00920AFA">
      <w:pPr>
        <w:ind w:right="23"/>
        <w:jc w:val="both"/>
        <w:rPr>
          <w:rFonts w:ascii="Arial" w:hAnsi="Arial" w:cs="Arial"/>
          <w:sz w:val="22"/>
          <w:szCs w:val="22"/>
          <w:lang w:val="ro-RO"/>
        </w:rPr>
      </w:pPr>
    </w:p>
    <w:p w14:paraId="2BC54B3D" w14:textId="77777777" w:rsidR="004D298D" w:rsidRPr="007F4A8B" w:rsidRDefault="004D298D" w:rsidP="00920AFA">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4AE42792" w14:textId="77777777" w:rsidR="004D298D" w:rsidRPr="007F4A8B" w:rsidRDefault="004D298D" w:rsidP="00920AFA">
      <w:pPr>
        <w:ind w:right="23"/>
        <w:jc w:val="both"/>
        <w:rPr>
          <w:rFonts w:ascii="Arial" w:hAnsi="Arial" w:cs="Arial"/>
          <w:sz w:val="22"/>
          <w:szCs w:val="22"/>
          <w:lang w:val="ro-RO"/>
        </w:rPr>
      </w:pPr>
    </w:p>
    <w:p w14:paraId="2DCEDFA9" w14:textId="5DD2838C" w:rsidR="00432B09" w:rsidRPr="00A14000" w:rsidRDefault="00432B09" w:rsidP="00920AFA">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2D2FE5">
        <w:rPr>
          <w:rFonts w:ascii="Arial" w:hAnsi="Arial" w:cs="Arial"/>
          <w:sz w:val="22"/>
          <w:szCs w:val="22"/>
          <w:lang w:val="ro-RO"/>
        </w:rPr>
        <w:t>4230487</w:t>
      </w:r>
      <w:r w:rsidRPr="00A14000">
        <w:rPr>
          <w:rFonts w:ascii="Arial" w:hAnsi="Arial" w:cs="Arial"/>
          <w:sz w:val="22"/>
          <w:szCs w:val="22"/>
          <w:lang w:val="ro-RO"/>
        </w:rPr>
        <w:t xml:space="preserve">,  cont nr.  </w:t>
      </w:r>
      <w:r w:rsidR="002D2FE5">
        <w:rPr>
          <w:rFonts w:ascii="Arial" w:hAnsi="Arial" w:cs="Arial"/>
          <w:sz w:val="22"/>
          <w:szCs w:val="22"/>
          <w:lang w:val="ro-RO"/>
        </w:rPr>
        <w:t>RO</w:t>
      </w:r>
      <w:r w:rsidR="004B23AA">
        <w:rPr>
          <w:rFonts w:ascii="Arial" w:hAnsi="Arial" w:cs="Arial"/>
          <w:sz w:val="22"/>
          <w:szCs w:val="22"/>
          <w:lang w:val="ro-RO"/>
        </w:rPr>
        <w:t>55</w:t>
      </w:r>
      <w:r w:rsidR="002D2FE5">
        <w:rPr>
          <w:rFonts w:ascii="Arial" w:hAnsi="Arial" w:cs="Arial"/>
          <w:sz w:val="22"/>
          <w:szCs w:val="22"/>
          <w:lang w:val="ro-RO"/>
        </w:rPr>
        <w:t>TREZ24A</w:t>
      </w:r>
      <w:r w:rsidR="004B23AA">
        <w:rPr>
          <w:rFonts w:ascii="Arial" w:hAnsi="Arial" w:cs="Arial"/>
          <w:sz w:val="22"/>
          <w:szCs w:val="22"/>
          <w:lang w:val="ro-RO"/>
        </w:rPr>
        <w:t>670503710130X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3F1D23">
        <w:rPr>
          <w:rFonts w:ascii="Arial" w:hAnsi="Arial" w:cs="Arial"/>
          <w:sz w:val="22"/>
          <w:szCs w:val="22"/>
          <w:lang w:val="ro-RO"/>
        </w:rPr>
        <w:t xml:space="preserve">Adj. </w:t>
      </w:r>
      <w:r>
        <w:rPr>
          <w:rFonts w:ascii="Arial" w:hAnsi="Arial" w:cs="Arial"/>
          <w:sz w:val="22"/>
          <w:szCs w:val="22"/>
          <w:lang w:val="ro-RO"/>
        </w:rPr>
        <w:t xml:space="preserve">-  </w:t>
      </w:r>
      <w:r w:rsidR="003F1D23">
        <w:rPr>
          <w:rFonts w:ascii="Arial" w:hAnsi="Arial" w:cs="Arial"/>
          <w:sz w:val="22"/>
          <w:szCs w:val="22"/>
          <w:lang w:val="ro-RO"/>
        </w:rPr>
        <w:t>Simona Vlad</w:t>
      </w:r>
      <w:r w:rsidRPr="00A14000">
        <w:rPr>
          <w:rFonts w:ascii="Arial" w:hAnsi="Arial" w:cs="Arial"/>
          <w:sz w:val="22"/>
          <w:szCs w:val="22"/>
          <w:lang w:val="ro-RO"/>
        </w:rPr>
        <w:t xml:space="preserve">  în calitate de </w:t>
      </w:r>
      <w:r w:rsidR="00E815C5" w:rsidRPr="00E815C5">
        <w:rPr>
          <w:rFonts w:ascii="Arial" w:hAnsi="Arial" w:cs="Arial"/>
          <w:b/>
          <w:bCs/>
          <w:sz w:val="22"/>
          <w:szCs w:val="22"/>
          <w:lang w:val="ro-RO"/>
        </w:rPr>
        <w:t>a</w:t>
      </w:r>
      <w:r w:rsidRPr="00E815C5">
        <w:rPr>
          <w:rFonts w:ascii="Arial" w:hAnsi="Arial" w:cs="Arial"/>
          <w:b/>
          <w:bCs/>
          <w:sz w:val="22"/>
          <w:szCs w:val="22"/>
          <w:lang w:val="ro-RO"/>
        </w:rPr>
        <w:t>chizitor</w:t>
      </w:r>
      <w:r w:rsidRPr="00A14000">
        <w:rPr>
          <w:rFonts w:ascii="Arial" w:hAnsi="Arial" w:cs="Arial"/>
          <w:sz w:val="22"/>
          <w:szCs w:val="22"/>
          <w:lang w:val="ro-RO"/>
        </w:rPr>
        <w:t xml:space="preserve">, pe de o parte,  </w:t>
      </w:r>
    </w:p>
    <w:p w14:paraId="74672524" w14:textId="77777777" w:rsidR="00432B09" w:rsidRPr="00A14000" w:rsidRDefault="00432B09" w:rsidP="00920AFA">
      <w:pPr>
        <w:ind w:right="23"/>
        <w:jc w:val="both"/>
        <w:rPr>
          <w:rFonts w:ascii="Arial" w:hAnsi="Arial" w:cs="Arial"/>
          <w:sz w:val="22"/>
          <w:szCs w:val="22"/>
          <w:lang w:val="ro-RO"/>
        </w:rPr>
      </w:pPr>
    </w:p>
    <w:p w14:paraId="3408D29C" w14:textId="77777777" w:rsidR="00432B09" w:rsidRPr="00A14000" w:rsidRDefault="00432B09" w:rsidP="00920AFA">
      <w:pPr>
        <w:ind w:right="23"/>
        <w:jc w:val="both"/>
        <w:rPr>
          <w:rFonts w:ascii="Arial" w:hAnsi="Arial" w:cs="Arial"/>
          <w:sz w:val="22"/>
          <w:szCs w:val="22"/>
          <w:lang w:val="ro-RO"/>
        </w:rPr>
      </w:pPr>
      <w:r w:rsidRPr="00A14000">
        <w:rPr>
          <w:rFonts w:ascii="Arial" w:hAnsi="Arial" w:cs="Arial"/>
          <w:sz w:val="22"/>
          <w:szCs w:val="22"/>
          <w:lang w:val="ro-RO"/>
        </w:rPr>
        <w:t>Și</w:t>
      </w:r>
    </w:p>
    <w:p w14:paraId="51848050" w14:textId="77777777" w:rsidR="00432B09" w:rsidRPr="00A14000" w:rsidRDefault="00432B09" w:rsidP="00920AFA">
      <w:pPr>
        <w:ind w:right="23"/>
        <w:jc w:val="both"/>
        <w:rPr>
          <w:rFonts w:ascii="Arial" w:hAnsi="Arial" w:cs="Arial"/>
          <w:sz w:val="22"/>
          <w:szCs w:val="22"/>
          <w:lang w:val="ro-RO"/>
        </w:rPr>
      </w:pPr>
    </w:p>
    <w:p w14:paraId="09293E7F" w14:textId="06E516CA" w:rsidR="00F10B4C" w:rsidRPr="00E815C5" w:rsidRDefault="00E815C5" w:rsidP="00920AFA">
      <w:pPr>
        <w:ind w:right="23"/>
        <w:jc w:val="both"/>
        <w:rPr>
          <w:rFonts w:ascii="Arial" w:hAnsi="Arial"/>
          <w:bCs/>
          <w:sz w:val="22"/>
          <w:lang w:val="ro-RO"/>
        </w:rPr>
      </w:pPr>
      <w:bookmarkStart w:id="2" w:name="_Hlk163213090"/>
      <w:r w:rsidRPr="00E815C5">
        <w:rPr>
          <w:rFonts w:ascii="Arial" w:hAnsi="Arial"/>
          <w:b/>
          <w:sz w:val="22"/>
          <w:u w:val="single"/>
          <w:lang w:val="ro-RO"/>
        </w:rPr>
        <w:t>SC DOMINO ART SRL</w:t>
      </w:r>
      <w:bookmarkEnd w:id="2"/>
      <w:r w:rsidRPr="00E815C5">
        <w:rPr>
          <w:rFonts w:ascii="Arial" w:hAnsi="Arial"/>
          <w:bCs/>
          <w:sz w:val="22"/>
          <w:lang w:val="ro-RO"/>
        </w:rPr>
        <w:t xml:space="preserve">, avand sediul in Mun. Oradea, Str.Evreilor Deportati, nr. 10, judet Bihor, telefon: 0729901220, inregistrata la registrul comertului nr. J05/1245/2007, cod unic de inregistre: RO 21737243, e-mail: danibocut@yahoo.com, cont nr.RO93TREZ0765069XXX009049 deschis la Trezoreria Oradea reprezentat prin Bocut Daniel,  avand functia de Administrator, in calitate de </w:t>
      </w:r>
      <w:r w:rsidRPr="00E815C5">
        <w:rPr>
          <w:rFonts w:ascii="Arial" w:hAnsi="Arial"/>
          <w:b/>
          <w:sz w:val="22"/>
          <w:lang w:val="ro-RO"/>
        </w:rPr>
        <w:t>prestator</w:t>
      </w:r>
      <w:r>
        <w:rPr>
          <w:rFonts w:ascii="Arial" w:hAnsi="Arial"/>
          <w:bCs/>
          <w:sz w:val="22"/>
          <w:lang w:val="ro-RO"/>
        </w:rPr>
        <w:t>, pe de alta parte</w:t>
      </w:r>
    </w:p>
    <w:p w14:paraId="0ACB4E39" w14:textId="77777777" w:rsidR="00E815C5" w:rsidRPr="008E3B51" w:rsidRDefault="00E815C5" w:rsidP="00920AFA">
      <w:pPr>
        <w:ind w:right="23"/>
        <w:jc w:val="both"/>
        <w:rPr>
          <w:rFonts w:ascii="Arial" w:hAnsi="Arial" w:cs="Arial"/>
          <w:sz w:val="22"/>
          <w:lang w:val="ro-RO"/>
        </w:rPr>
      </w:pPr>
    </w:p>
    <w:p w14:paraId="24063386" w14:textId="77777777" w:rsidR="004210E9" w:rsidRPr="007F4A8B" w:rsidRDefault="004210E9" w:rsidP="00920AFA">
      <w:pPr>
        <w:ind w:right="23"/>
        <w:rPr>
          <w:rFonts w:ascii="Arial" w:hAnsi="Arial" w:cs="Arial"/>
          <w:b/>
          <w:sz w:val="22"/>
          <w:szCs w:val="22"/>
          <w:lang w:val="ro-RO"/>
        </w:rPr>
      </w:pPr>
    </w:p>
    <w:p w14:paraId="1CF36064" w14:textId="77777777" w:rsidR="00393B1C" w:rsidRPr="007F4A8B" w:rsidRDefault="00393B1C" w:rsidP="00920AFA">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3FC5A57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1C695E2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114D1605"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5528539"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59CDB984"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4452E6AD"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3B68600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2E37C215"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14:paraId="2C1D708E"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0073B1A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71734B1A"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6F1512D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67FB05F" w14:textId="77777777" w:rsidR="00393B1C" w:rsidRPr="007F4A8B" w:rsidRDefault="00393B1C" w:rsidP="00920AFA">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B9DFB4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36BD0F82"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0E08C3B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1494D5A" w14:textId="77777777" w:rsidR="00393B1C" w:rsidRPr="007F4A8B" w:rsidRDefault="007F4A8B" w:rsidP="00920AFA">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429318F" w14:textId="77777777" w:rsidR="008E4A42"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6B5F402C" w14:textId="77777777" w:rsidR="004210E9" w:rsidRDefault="004210E9" w:rsidP="00920AFA">
      <w:pPr>
        <w:ind w:right="23"/>
        <w:jc w:val="both"/>
        <w:rPr>
          <w:rFonts w:ascii="Arial" w:hAnsi="Arial" w:cs="Arial"/>
          <w:b/>
          <w:snapToGrid w:val="0"/>
          <w:sz w:val="22"/>
          <w:szCs w:val="22"/>
          <w:lang w:val="ro-RO"/>
        </w:rPr>
      </w:pPr>
    </w:p>
    <w:p w14:paraId="6EC23056" w14:textId="77777777" w:rsidR="00E815C5" w:rsidRPr="007F4A8B" w:rsidRDefault="00E815C5" w:rsidP="00920AFA">
      <w:pPr>
        <w:ind w:right="23"/>
        <w:jc w:val="both"/>
        <w:rPr>
          <w:rFonts w:ascii="Arial" w:hAnsi="Arial" w:cs="Arial"/>
          <w:b/>
          <w:snapToGrid w:val="0"/>
          <w:sz w:val="22"/>
          <w:szCs w:val="22"/>
          <w:lang w:val="ro-RO"/>
        </w:rPr>
      </w:pPr>
    </w:p>
    <w:p w14:paraId="402DBBB7"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35872C54" w14:textId="77777777" w:rsidR="00393B1C" w:rsidRPr="007F4A8B" w:rsidRDefault="007B674A" w:rsidP="00920AFA">
      <w:pPr>
        <w:tabs>
          <w:tab w:val="left" w:pos="90"/>
        </w:tabs>
        <w:ind w:right="23"/>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DBC6BFC" w14:textId="77777777" w:rsidR="00393B1C" w:rsidRPr="007F4A8B" w:rsidRDefault="00B04730" w:rsidP="00920AFA">
      <w:pPr>
        <w:tabs>
          <w:tab w:val="left" w:pos="90"/>
        </w:tabs>
        <w:ind w:right="23"/>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60875160" w14:textId="77777777" w:rsidR="00393B1C" w:rsidRPr="007F4A8B" w:rsidRDefault="00393B1C" w:rsidP="00920AFA">
      <w:pPr>
        <w:tabs>
          <w:tab w:val="left" w:pos="90"/>
        </w:tabs>
        <w:ind w:right="23"/>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4249BDDF"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205E05E"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1322CC5D" w14:textId="77777777" w:rsidR="00A13905"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6B92B707" w14:textId="77777777" w:rsidR="00E815C5" w:rsidRDefault="00E815C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504256CB" w14:textId="77777777" w:rsidR="00E815C5" w:rsidRPr="007F4A8B" w:rsidRDefault="00E815C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3906C542" w14:textId="77777777" w:rsidR="004210E9"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ab/>
        <w:t>3. OBIECTUL CONTRACTULUI</w:t>
      </w:r>
    </w:p>
    <w:p w14:paraId="53CA34AA" w14:textId="052687B9" w:rsidR="003E539D" w:rsidRDefault="00393B1C" w:rsidP="00E815C5">
      <w:pPr>
        <w:pStyle w:val="Style8"/>
        <w:ind w:right="23"/>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E815C5" w:rsidRPr="00E815C5">
        <w:rPr>
          <w:rFonts w:eastAsia="Calibri" w:cs="Arial"/>
          <w:b/>
          <w:sz w:val="22"/>
          <w:lang w:val="ro-RO"/>
        </w:rPr>
        <w:t>Elaborare studii privind infrastructura verde pentru obiectivul de investitii: „Modernizare parc 1 Decembrie”</w:t>
      </w:r>
      <w:r w:rsidR="00E815C5">
        <w:rPr>
          <w:rFonts w:eastAsia="Calibri" w:cs="Arial"/>
          <w:b/>
          <w:sz w:val="22"/>
          <w:lang w:val="ro-RO"/>
        </w:rPr>
        <w:t xml:space="preserve"> </w:t>
      </w:r>
      <w:r w:rsidR="00432B09" w:rsidRPr="00A14000">
        <w:rPr>
          <w:rFonts w:cs="Arial"/>
          <w:sz w:val="22"/>
          <w:szCs w:val="22"/>
          <w:lang w:val="ro-RO"/>
        </w:rPr>
        <w:t>in perioada convenită și în condițiile asumate prin prezentul contract</w:t>
      </w:r>
      <w:r w:rsidR="00E815C5">
        <w:rPr>
          <w:rFonts w:cs="Arial"/>
          <w:sz w:val="22"/>
          <w:szCs w:val="22"/>
          <w:lang w:val="ro-RO"/>
        </w:rPr>
        <w:t>.</w:t>
      </w:r>
    </w:p>
    <w:p w14:paraId="0F5346BC" w14:textId="77777777" w:rsidR="00CC57EB" w:rsidRPr="001A2986" w:rsidRDefault="00432B09" w:rsidP="00920AFA">
      <w:pPr>
        <w:pStyle w:val="NormalArialNarrow"/>
        <w:tabs>
          <w:tab w:val="clear" w:pos="720"/>
        </w:tabs>
        <w:ind w:right="23"/>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08CD6022" w14:textId="77777777" w:rsidR="00393B1C" w:rsidRDefault="00393B1C" w:rsidP="00920AFA">
      <w:pPr>
        <w:pStyle w:val="NormalArialNarrow"/>
        <w:tabs>
          <w:tab w:val="clear" w:pos="720"/>
        </w:tabs>
        <w:ind w:right="23"/>
        <w:rPr>
          <w:rFonts w:ascii="Arial" w:hAnsi="Arial"/>
          <w:bCs/>
          <w:iCs/>
          <w:sz w:val="22"/>
          <w:szCs w:val="22"/>
        </w:rPr>
      </w:pPr>
    </w:p>
    <w:p w14:paraId="0DC3E222" w14:textId="77777777" w:rsidR="00E815C5" w:rsidRPr="007F4A8B" w:rsidRDefault="00E815C5" w:rsidP="00920AFA">
      <w:pPr>
        <w:pStyle w:val="NormalArialNarrow"/>
        <w:tabs>
          <w:tab w:val="clear" w:pos="720"/>
        </w:tabs>
        <w:ind w:right="23"/>
        <w:rPr>
          <w:rFonts w:ascii="Arial" w:hAnsi="Arial"/>
          <w:bCs/>
          <w:iCs/>
          <w:sz w:val="22"/>
          <w:szCs w:val="22"/>
        </w:rPr>
      </w:pPr>
    </w:p>
    <w:p w14:paraId="49EDB6EB" w14:textId="77777777" w:rsidR="00393B1C" w:rsidRPr="007F4A8B" w:rsidRDefault="00393B1C" w:rsidP="00920AFA">
      <w:pPr>
        <w:pStyle w:val="NormalArialNarrow"/>
        <w:ind w:right="23"/>
        <w:rPr>
          <w:rFonts w:ascii="Arial" w:hAnsi="Arial"/>
          <w:b/>
          <w:spacing w:val="-2"/>
          <w:sz w:val="22"/>
          <w:szCs w:val="22"/>
        </w:rPr>
      </w:pPr>
      <w:r w:rsidRPr="007F4A8B">
        <w:rPr>
          <w:rFonts w:ascii="Arial" w:hAnsi="Arial"/>
          <w:b/>
          <w:spacing w:val="-2"/>
          <w:sz w:val="22"/>
          <w:szCs w:val="22"/>
        </w:rPr>
        <w:t xml:space="preserve">4. PREŢUL CONTRACTULUI  </w:t>
      </w:r>
    </w:p>
    <w:p w14:paraId="7BB45681" w14:textId="047C149A" w:rsidR="008E3B51" w:rsidRPr="008E3B51" w:rsidRDefault="00393B1C" w:rsidP="00E815C5">
      <w:pPr>
        <w:ind w:right="23"/>
        <w:jc w:val="both"/>
        <w:rPr>
          <w:rFonts w:ascii="Arial" w:eastAsia="Calibri" w:hAnsi="Arial" w:cs="Arial"/>
          <w:sz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7B674A">
        <w:rPr>
          <w:rFonts w:ascii="Arial" w:hAnsi="Arial" w:cs="Arial"/>
          <w:sz w:val="22"/>
          <w:szCs w:val="22"/>
          <w:lang w:val="ro-RO"/>
        </w:rPr>
        <w:t xml:space="preserve">totala a contractului este de </w:t>
      </w:r>
      <w:r w:rsidR="00E815C5">
        <w:rPr>
          <w:rFonts w:ascii="Arial" w:hAnsi="Arial" w:cs="Arial"/>
          <w:b/>
          <w:sz w:val="22"/>
          <w:szCs w:val="22"/>
          <w:lang w:val="ro-RO"/>
        </w:rPr>
        <w:t>2</w:t>
      </w:r>
      <w:r w:rsidR="008E3B51">
        <w:rPr>
          <w:rFonts w:ascii="Arial" w:hAnsi="Arial" w:cs="Arial"/>
          <w:b/>
          <w:sz w:val="22"/>
          <w:szCs w:val="22"/>
          <w:lang w:val="ro-RO"/>
        </w:rPr>
        <w:t>0</w:t>
      </w:r>
      <w:r w:rsidR="003F1D23" w:rsidRPr="00164E24">
        <w:rPr>
          <w:rFonts w:ascii="Arial" w:hAnsi="Arial" w:cs="Arial"/>
          <w:b/>
          <w:sz w:val="22"/>
          <w:szCs w:val="22"/>
          <w:lang w:val="ro-RO"/>
        </w:rPr>
        <w:t>.000,00</w:t>
      </w:r>
      <w:r w:rsidR="00432B09" w:rsidRPr="00164E24">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E3B51">
        <w:rPr>
          <w:rFonts w:ascii="Arial" w:hAnsi="Arial" w:cs="Arial"/>
          <w:sz w:val="22"/>
          <w:szCs w:val="22"/>
          <w:lang w:val="ro-RO"/>
        </w:rPr>
        <w:t xml:space="preserve"> transmise</w:t>
      </w:r>
      <w:r w:rsidR="00E815C5">
        <w:rPr>
          <w:rFonts w:ascii="Arial" w:hAnsi="Arial" w:cs="Arial"/>
          <w:sz w:val="22"/>
          <w:szCs w:val="22"/>
          <w:lang w:val="ro-RO"/>
        </w:rPr>
        <w:t>.</w:t>
      </w:r>
    </w:p>
    <w:p w14:paraId="712D3224" w14:textId="77777777" w:rsidR="008325F7" w:rsidRPr="007F4A8B" w:rsidRDefault="001D4EBE" w:rsidP="00920AFA">
      <w:pPr>
        <w:ind w:right="23"/>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6DE994BF" w14:textId="77777777" w:rsidR="00C1293F" w:rsidRPr="007F4A8B" w:rsidRDefault="00C1293F" w:rsidP="00920AFA">
      <w:pPr>
        <w:ind w:right="23"/>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4FC6563" w14:textId="272F1936" w:rsidR="00793C5A" w:rsidRPr="00432B09" w:rsidRDefault="00DD12FF" w:rsidP="00920AFA">
      <w:pPr>
        <w:ind w:right="23"/>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7B674A">
        <w:rPr>
          <w:rFonts w:ascii="Arial" w:hAnsi="Arial" w:cs="Arial"/>
          <w:sz w:val="22"/>
          <w:szCs w:val="22"/>
          <w:lang w:val="ro-RO"/>
        </w:rPr>
        <w:t>Bugetul local al Municipiului Oradea</w:t>
      </w:r>
      <w:r w:rsidR="00B75398">
        <w:rPr>
          <w:rFonts w:ascii="Arial" w:hAnsi="Arial" w:cs="Arial"/>
          <w:sz w:val="22"/>
          <w:szCs w:val="22"/>
          <w:lang w:val="ro-RO"/>
        </w:rPr>
        <w:t xml:space="preserve"> </w:t>
      </w:r>
    </w:p>
    <w:p w14:paraId="51CA667F" w14:textId="77777777" w:rsidR="00CC57EB" w:rsidRDefault="00CC57EB" w:rsidP="00920AFA">
      <w:pPr>
        <w:pStyle w:val="NormalArialNarrow"/>
        <w:ind w:right="23"/>
        <w:rPr>
          <w:rFonts w:ascii="Arial" w:hAnsi="Arial"/>
          <w:spacing w:val="-2"/>
          <w:sz w:val="22"/>
          <w:szCs w:val="22"/>
        </w:rPr>
      </w:pPr>
    </w:p>
    <w:p w14:paraId="20297F27" w14:textId="77777777" w:rsidR="00E815C5" w:rsidRPr="007F4A8B" w:rsidRDefault="00E815C5" w:rsidP="00920AFA">
      <w:pPr>
        <w:pStyle w:val="NormalArialNarrow"/>
        <w:ind w:right="23"/>
        <w:rPr>
          <w:rFonts w:ascii="Arial" w:hAnsi="Arial"/>
          <w:spacing w:val="-2"/>
          <w:sz w:val="22"/>
          <w:szCs w:val="22"/>
        </w:rPr>
      </w:pPr>
    </w:p>
    <w:p w14:paraId="5CCB06AD"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73CC144E" w14:textId="77777777" w:rsidR="00393B1C" w:rsidRPr="007F4A8B"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733DF08" w14:textId="39635C8E" w:rsidR="00FA7C79" w:rsidRPr="00581C6A"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581C6A">
        <w:rPr>
          <w:rFonts w:ascii="Arial" w:hAnsi="Arial" w:cs="Arial"/>
          <w:b/>
          <w:snapToGrid w:val="0"/>
          <w:sz w:val="22"/>
          <w:szCs w:val="22"/>
          <w:lang w:val="ro-RO"/>
        </w:rPr>
        <w:t xml:space="preserve"> </w:t>
      </w:r>
      <w:r w:rsidR="00E815C5">
        <w:rPr>
          <w:rFonts w:ascii="Arial" w:hAnsi="Arial" w:cs="Arial"/>
          <w:b/>
          <w:snapToGrid w:val="0"/>
          <w:sz w:val="22"/>
          <w:szCs w:val="22"/>
          <w:lang w:val="ro-RO"/>
        </w:rPr>
        <w:t>3</w:t>
      </w:r>
      <w:r w:rsidR="00581C6A">
        <w:rPr>
          <w:rFonts w:ascii="Arial" w:hAnsi="Arial" w:cs="Arial"/>
          <w:b/>
          <w:snapToGrid w:val="0"/>
          <w:sz w:val="22"/>
          <w:szCs w:val="22"/>
          <w:lang w:val="ro-RO"/>
        </w:rPr>
        <w:t xml:space="preserve">0 de zile de la emiterea ordinului de incepere emis de beneficiar, </w:t>
      </w:r>
      <w:r w:rsidR="00581C6A">
        <w:rPr>
          <w:rFonts w:ascii="Arial" w:hAnsi="Arial" w:cs="Arial"/>
          <w:snapToGrid w:val="0"/>
          <w:sz w:val="22"/>
          <w:szCs w:val="22"/>
          <w:lang w:val="ro-RO"/>
        </w:rPr>
        <w:t>dupa constituirea garantiei de buna executie.</w:t>
      </w:r>
    </w:p>
    <w:p w14:paraId="1C0028EC" w14:textId="77777777" w:rsidR="00432B09" w:rsidRPr="00A14000" w:rsidRDefault="00432B09" w:rsidP="00920AFA">
      <w:pPr>
        <w:ind w:right="23"/>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4D2EB8AE" w14:textId="77777777" w:rsidR="00CB41D3" w:rsidRDefault="00CB41D3" w:rsidP="00920AFA">
      <w:pPr>
        <w:ind w:right="23"/>
        <w:jc w:val="both"/>
        <w:rPr>
          <w:rFonts w:ascii="Arial" w:hAnsi="Arial" w:cs="Arial"/>
          <w:snapToGrid w:val="0"/>
          <w:sz w:val="22"/>
          <w:szCs w:val="22"/>
          <w:lang w:val="ro-RO"/>
        </w:rPr>
      </w:pPr>
    </w:p>
    <w:p w14:paraId="5B06061F" w14:textId="77777777" w:rsidR="00E815C5" w:rsidRPr="007F4A8B" w:rsidRDefault="00E815C5" w:rsidP="00920AFA">
      <w:pPr>
        <w:ind w:right="23"/>
        <w:jc w:val="both"/>
        <w:rPr>
          <w:rFonts w:ascii="Arial" w:hAnsi="Arial" w:cs="Arial"/>
          <w:snapToGrid w:val="0"/>
          <w:sz w:val="22"/>
          <w:szCs w:val="22"/>
          <w:lang w:val="ro-RO"/>
        </w:rPr>
      </w:pPr>
    </w:p>
    <w:p w14:paraId="146FC7FA" w14:textId="77777777" w:rsidR="00393B1C"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1F57705A" w14:textId="33E27A05" w:rsidR="00393B1C" w:rsidRPr="007F4A8B" w:rsidRDefault="00393B1C" w:rsidP="00920AFA">
      <w:pPr>
        <w:ind w:right="23"/>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w:t>
      </w:r>
      <w:r w:rsidRPr="007F4A8B">
        <w:rPr>
          <w:rFonts w:ascii="Arial" w:hAnsi="Arial" w:cs="Arial"/>
          <w:sz w:val="22"/>
          <w:szCs w:val="22"/>
          <w:lang w:val="ro-RO"/>
        </w:rPr>
        <w:t>care include în ordinea enumerării, următoarele anexe:</w:t>
      </w:r>
    </w:p>
    <w:p w14:paraId="14A574C4" w14:textId="77777777" w:rsidR="000F0FFA"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14:paraId="2A7D38C7" w14:textId="77777777" w:rsidR="00393B1C" w:rsidRPr="007F4A8B"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20F7FF44" w14:textId="77777777" w:rsidR="00B533A4" w:rsidRPr="007F4A8B" w:rsidRDefault="00B533A4" w:rsidP="00920AFA">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131A02AE" w14:textId="6EB24B0A" w:rsidR="00393B1C" w:rsidRPr="007F4A8B" w:rsidRDefault="00393B1C" w:rsidP="00920AFA">
      <w:pPr>
        <w:ind w:right="23"/>
        <w:jc w:val="both"/>
        <w:rPr>
          <w:rFonts w:ascii="Arial" w:hAnsi="Arial" w:cs="Arial"/>
          <w:b/>
          <w:bCs/>
          <w:snapToGrid w:val="0"/>
          <w:sz w:val="22"/>
          <w:szCs w:val="22"/>
          <w:lang w:val="ro-RO"/>
        </w:rPr>
      </w:pPr>
      <w:r w:rsidRPr="007B674A">
        <w:rPr>
          <w:rFonts w:ascii="Arial" w:hAnsi="Arial" w:cs="Arial"/>
          <w:b/>
          <w:bCs/>
          <w:snapToGrid w:val="0"/>
          <w:sz w:val="22"/>
          <w:szCs w:val="22"/>
          <w:lang w:val="ro-RO"/>
        </w:rPr>
        <w:t>6.</w:t>
      </w:r>
      <w:r w:rsidR="00146BE1">
        <w:rPr>
          <w:rFonts w:ascii="Arial" w:hAnsi="Arial" w:cs="Arial"/>
          <w:b/>
          <w:bCs/>
          <w:snapToGrid w:val="0"/>
          <w:sz w:val="22"/>
          <w:szCs w:val="22"/>
          <w:lang w:val="ro-RO"/>
        </w:rPr>
        <w:t>2</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67E58315" w14:textId="77777777" w:rsidR="004210E9" w:rsidRDefault="004210E9" w:rsidP="00920AFA">
      <w:pPr>
        <w:ind w:right="23"/>
        <w:jc w:val="both"/>
        <w:rPr>
          <w:rFonts w:ascii="Arial" w:hAnsi="Arial" w:cs="Arial"/>
          <w:bCs/>
          <w:snapToGrid w:val="0"/>
          <w:sz w:val="22"/>
          <w:szCs w:val="22"/>
          <w:lang w:val="ro-RO"/>
        </w:rPr>
      </w:pPr>
    </w:p>
    <w:p w14:paraId="70C169D6" w14:textId="77777777" w:rsidR="00E815C5" w:rsidRPr="007F4A8B" w:rsidRDefault="00E815C5" w:rsidP="00920AFA">
      <w:pPr>
        <w:ind w:right="23"/>
        <w:jc w:val="both"/>
        <w:rPr>
          <w:rFonts w:ascii="Arial" w:hAnsi="Arial" w:cs="Arial"/>
          <w:bCs/>
          <w:snapToGrid w:val="0"/>
          <w:sz w:val="22"/>
          <w:szCs w:val="22"/>
          <w:lang w:val="ro-RO"/>
        </w:rPr>
      </w:pPr>
    </w:p>
    <w:p w14:paraId="6AE2AD78" w14:textId="470617ED"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525C391"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64CC4599" w14:textId="77777777" w:rsidR="004210E9" w:rsidRDefault="004210E9" w:rsidP="00920AFA">
      <w:pPr>
        <w:ind w:right="23"/>
        <w:jc w:val="both"/>
        <w:rPr>
          <w:rFonts w:ascii="Arial" w:hAnsi="Arial" w:cs="Arial"/>
          <w:snapToGrid w:val="0"/>
          <w:sz w:val="22"/>
          <w:szCs w:val="22"/>
          <w:lang w:val="ro-RO"/>
        </w:rPr>
      </w:pPr>
    </w:p>
    <w:p w14:paraId="12F7FC05" w14:textId="77777777" w:rsidR="00E815C5" w:rsidRPr="007F4A8B" w:rsidRDefault="00E815C5" w:rsidP="00920AFA">
      <w:pPr>
        <w:ind w:right="23"/>
        <w:jc w:val="both"/>
        <w:rPr>
          <w:rFonts w:ascii="Arial" w:hAnsi="Arial" w:cs="Arial"/>
          <w:snapToGrid w:val="0"/>
          <w:sz w:val="22"/>
          <w:szCs w:val="22"/>
          <w:lang w:val="ro-RO"/>
        </w:rPr>
      </w:pPr>
    </w:p>
    <w:p w14:paraId="0B96FA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3A041ED7"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4B1FEE94" w14:textId="77777777" w:rsidR="004210E9"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14:paraId="5945B559" w14:textId="77777777" w:rsidR="007D4C80" w:rsidRDefault="007D4C80" w:rsidP="00920AFA">
      <w:pPr>
        <w:ind w:right="23" w:hanging="270"/>
        <w:jc w:val="both"/>
        <w:rPr>
          <w:rFonts w:ascii="Arial" w:hAnsi="Arial" w:cs="Arial"/>
          <w:snapToGrid w:val="0"/>
          <w:sz w:val="22"/>
          <w:szCs w:val="22"/>
          <w:lang w:val="ro-RO"/>
        </w:rPr>
      </w:pPr>
    </w:p>
    <w:p w14:paraId="71382976" w14:textId="77777777" w:rsidR="007D4C80" w:rsidRDefault="007D4C80" w:rsidP="00920AFA">
      <w:pPr>
        <w:ind w:right="23" w:hanging="270"/>
        <w:jc w:val="both"/>
        <w:rPr>
          <w:rFonts w:ascii="Arial" w:hAnsi="Arial" w:cs="Arial"/>
          <w:snapToGrid w:val="0"/>
          <w:sz w:val="22"/>
          <w:szCs w:val="22"/>
          <w:lang w:val="ro-RO"/>
        </w:rPr>
      </w:pPr>
    </w:p>
    <w:p w14:paraId="75BA4637" w14:textId="77777777" w:rsidR="007D4C80" w:rsidRPr="007F4A8B" w:rsidRDefault="007D4C80" w:rsidP="00920AFA">
      <w:pPr>
        <w:ind w:right="23" w:hanging="270"/>
        <w:jc w:val="both"/>
        <w:rPr>
          <w:rFonts w:ascii="Arial" w:hAnsi="Arial" w:cs="Arial"/>
          <w:snapToGrid w:val="0"/>
          <w:sz w:val="22"/>
          <w:szCs w:val="22"/>
          <w:lang w:val="ro-RO"/>
        </w:rPr>
      </w:pPr>
    </w:p>
    <w:p w14:paraId="231080C1"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4B282F8C"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5FB4F9FB"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3CE6F025"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02978CBE"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FF0B93"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56BC2DE"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421FC5E3"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7F75AC6" w14:textId="77777777"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47623871" w14:textId="77777777" w:rsidR="00EF5860" w:rsidRDefault="00EF5860" w:rsidP="00920AFA">
      <w:pPr>
        <w:ind w:right="23"/>
        <w:jc w:val="both"/>
        <w:rPr>
          <w:rFonts w:ascii="Arial" w:hAnsi="Arial" w:cs="Arial"/>
          <w:b/>
          <w:bCs/>
          <w:snapToGrid w:val="0"/>
          <w:spacing w:val="-4"/>
          <w:sz w:val="22"/>
          <w:szCs w:val="22"/>
          <w:lang w:val="ro-RO"/>
        </w:rPr>
      </w:pPr>
    </w:p>
    <w:p w14:paraId="6EF28DB4" w14:textId="77777777" w:rsidR="00E815C5" w:rsidRDefault="00E815C5" w:rsidP="00920AFA">
      <w:pPr>
        <w:ind w:right="23"/>
        <w:jc w:val="both"/>
        <w:rPr>
          <w:rFonts w:ascii="Arial" w:hAnsi="Arial" w:cs="Arial"/>
          <w:b/>
          <w:bCs/>
          <w:snapToGrid w:val="0"/>
          <w:spacing w:val="-4"/>
          <w:sz w:val="22"/>
          <w:szCs w:val="22"/>
          <w:lang w:val="ro-RO"/>
        </w:rPr>
      </w:pPr>
    </w:p>
    <w:p w14:paraId="1E1C3114" w14:textId="77777777" w:rsidR="00393B1C" w:rsidRPr="007F4A8B" w:rsidRDefault="00393B1C" w:rsidP="00920AFA">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3A938091" w14:textId="1F7DFFE3"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E815C5">
        <w:rPr>
          <w:rFonts w:ascii="Arial" w:hAnsi="Arial" w:cs="Arial"/>
          <w:b/>
          <w:sz w:val="22"/>
          <w:szCs w:val="22"/>
          <w:u w:val="single"/>
          <w:lang w:val="ro-RO"/>
        </w:rPr>
        <w:t>2.</w:t>
      </w:r>
      <w:r w:rsidR="00581C6A">
        <w:rPr>
          <w:rFonts w:ascii="Arial" w:hAnsi="Arial" w:cs="Arial"/>
          <w:b/>
          <w:sz w:val="22"/>
          <w:szCs w:val="22"/>
          <w:u w:val="single"/>
          <w:lang w:val="ro-RO"/>
        </w:rPr>
        <w:t>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47B80C46"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ABBABD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CBC9C8C" w14:textId="77777777" w:rsidR="00BF6F41" w:rsidRPr="007F4A8B" w:rsidRDefault="00BF6F41"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3ACE4BF3"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7447FBF" w14:textId="77777777" w:rsidR="00FB3351" w:rsidRDefault="00393B1C" w:rsidP="00920AFA">
      <w:pPr>
        <w:ind w:right="23"/>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39E58D64" w14:textId="77777777" w:rsidR="00EF5860" w:rsidRPr="00EF5860" w:rsidRDefault="00EF5860" w:rsidP="00920AFA">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366E0859"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6432210"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487E9096" w14:textId="77777777" w:rsidR="00432B09" w:rsidRPr="00873EBE" w:rsidRDefault="00FA7C79" w:rsidP="00920AFA">
      <w:pPr>
        <w:shd w:val="clear" w:color="auto" w:fill="FFFFFF"/>
        <w:ind w:right="23"/>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14:paraId="3A7D9CFD"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28AF53F" w14:textId="77777777" w:rsidR="007D4C80" w:rsidRDefault="00432B09" w:rsidP="007D4C80">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43CB55" w14:textId="44C69D3D" w:rsidR="00432B09" w:rsidRPr="00885771" w:rsidRDefault="00432B09" w:rsidP="007D4C80">
      <w:pPr>
        <w:shd w:val="clear" w:color="auto" w:fill="FFFFFF"/>
        <w:ind w:right="23"/>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4DDC2577"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119618CE" w14:textId="77777777"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64250C1" w14:textId="77777777"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7920E59C" w14:textId="77777777" w:rsidR="00432B09" w:rsidRPr="00AC5501" w:rsidRDefault="00432B09" w:rsidP="00920AFA">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7E158848"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B1A20AE"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546463B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581C6A">
        <w:rPr>
          <w:rFonts w:ascii="Arial" w:hAnsi="Arial" w:cs="Arial"/>
          <w:b/>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2A5144C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C8917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B8034ED"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107B4DA1"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655DD1AF"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5B420941" w14:textId="77777777" w:rsidR="00393B1C" w:rsidRPr="007F4A8B" w:rsidRDefault="00393B1C" w:rsidP="00920AFA">
      <w:pPr>
        <w:tabs>
          <w:tab w:val="num" w:pos="567"/>
        </w:tabs>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F69E4EC" w14:textId="77777777" w:rsidR="00393B1C" w:rsidRPr="007F4A8B" w:rsidRDefault="00393B1C" w:rsidP="00920AFA">
      <w:pPr>
        <w:tabs>
          <w:tab w:val="num" w:pos="567"/>
        </w:tabs>
        <w:ind w:right="23"/>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w:t>
      </w:r>
      <w:r w:rsidRPr="007F4A8B">
        <w:rPr>
          <w:rFonts w:ascii="Arial" w:eastAsia="Calibri" w:hAnsi="Arial" w:cs="Arial"/>
          <w:sz w:val="22"/>
          <w:szCs w:val="22"/>
          <w:lang w:val="ro-RO"/>
        </w:rPr>
        <w:lastRenderedPageBreak/>
        <w:t>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6C7FF132" w14:textId="77777777" w:rsidR="00393B1C" w:rsidRPr="007F4A8B" w:rsidRDefault="00613731" w:rsidP="00920AFA">
      <w:pPr>
        <w:ind w:right="23"/>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355059A" w14:textId="77777777" w:rsidR="004210E9" w:rsidRDefault="004210E9" w:rsidP="00920AFA">
      <w:pPr>
        <w:ind w:right="23"/>
        <w:contextualSpacing/>
        <w:jc w:val="both"/>
        <w:rPr>
          <w:rFonts w:ascii="Arial" w:eastAsia="Calibri" w:hAnsi="Arial" w:cs="Arial"/>
          <w:sz w:val="22"/>
          <w:szCs w:val="22"/>
          <w:lang w:val="ro-RO"/>
        </w:rPr>
      </w:pPr>
    </w:p>
    <w:p w14:paraId="48A488EA" w14:textId="77777777" w:rsidR="00E815C5" w:rsidRPr="007F4A8B" w:rsidRDefault="00E815C5" w:rsidP="00920AFA">
      <w:pPr>
        <w:ind w:right="23"/>
        <w:contextualSpacing/>
        <w:jc w:val="both"/>
        <w:rPr>
          <w:rFonts w:ascii="Arial" w:eastAsia="Calibri" w:hAnsi="Arial" w:cs="Arial"/>
          <w:sz w:val="22"/>
          <w:szCs w:val="22"/>
          <w:lang w:val="ro-RO"/>
        </w:rPr>
      </w:pPr>
    </w:p>
    <w:p w14:paraId="6FC490ED" w14:textId="77777777" w:rsidR="00393B1C" w:rsidRPr="007F4A8B" w:rsidRDefault="00393B1C" w:rsidP="00920AFA">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62F8C5D7" w14:textId="48F5ADFA"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7CCAAFAE"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06C2999B" w14:textId="77777777" w:rsidR="00F052E5"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728B784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B92BCC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7761B92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7B08B4F4"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812DFD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2722F86E"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3A150F5"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5EAB74EF" w14:textId="142026AA"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2B1DBEC" w14:textId="30780F3E" w:rsidR="0069163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Pr="007F4A8B">
        <w:rPr>
          <w:rFonts w:ascii="Arial" w:hAnsi="Arial" w:cs="Arial"/>
          <w:sz w:val="22"/>
          <w:szCs w:val="22"/>
          <w:lang w:val="ro-RO"/>
        </w:rPr>
        <w:t xml:space="preserve">legislatia in vigoare. </w:t>
      </w:r>
    </w:p>
    <w:p w14:paraId="128BF923" w14:textId="77777777" w:rsidR="00E815C5" w:rsidRDefault="00E815C5" w:rsidP="00920AFA">
      <w:pPr>
        <w:ind w:right="23"/>
        <w:jc w:val="both"/>
        <w:rPr>
          <w:rFonts w:ascii="Arial" w:hAnsi="Arial" w:cs="Arial"/>
          <w:b/>
          <w:sz w:val="22"/>
          <w:szCs w:val="22"/>
          <w:lang w:val="ro-RO"/>
        </w:rPr>
      </w:pPr>
    </w:p>
    <w:p w14:paraId="477D1D44" w14:textId="77777777" w:rsidR="00E815C5" w:rsidRDefault="00E815C5" w:rsidP="00920AFA">
      <w:pPr>
        <w:ind w:right="23"/>
        <w:jc w:val="both"/>
        <w:rPr>
          <w:rFonts w:ascii="Arial" w:hAnsi="Arial" w:cs="Arial"/>
          <w:b/>
          <w:sz w:val="22"/>
          <w:szCs w:val="22"/>
          <w:lang w:val="ro-RO"/>
        </w:rPr>
      </w:pPr>
    </w:p>
    <w:p w14:paraId="2AF803CA" w14:textId="77777777" w:rsidR="007D4C80" w:rsidRDefault="007D4C80" w:rsidP="00920AFA">
      <w:pPr>
        <w:ind w:right="23"/>
        <w:jc w:val="both"/>
        <w:rPr>
          <w:rFonts w:ascii="Arial" w:hAnsi="Arial" w:cs="Arial"/>
          <w:b/>
          <w:sz w:val="22"/>
          <w:szCs w:val="22"/>
          <w:lang w:val="ro-RO"/>
        </w:rPr>
      </w:pPr>
    </w:p>
    <w:p w14:paraId="70BEA33E" w14:textId="77777777" w:rsidR="007D4C80" w:rsidRDefault="007D4C80" w:rsidP="00920AFA">
      <w:pPr>
        <w:ind w:right="23"/>
        <w:jc w:val="both"/>
        <w:rPr>
          <w:rFonts w:ascii="Arial" w:hAnsi="Arial" w:cs="Arial"/>
          <w:b/>
          <w:sz w:val="22"/>
          <w:szCs w:val="22"/>
          <w:lang w:val="ro-RO"/>
        </w:rPr>
      </w:pPr>
    </w:p>
    <w:p w14:paraId="2C4EEA8A" w14:textId="1EE16219"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lastRenderedPageBreak/>
        <w:t xml:space="preserve">11.6 Obligatii privind Codul de conduita </w:t>
      </w:r>
    </w:p>
    <w:p w14:paraId="6A888912"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2FF68AF" w14:textId="77777777" w:rsidR="00F052E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6B5FBFB0"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349B308"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D66098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E8969A5"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8A6CFB5"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127B3AC2" w14:textId="77777777" w:rsidR="00393B1C" w:rsidRPr="007F4A8B" w:rsidRDefault="007F36F9" w:rsidP="00920AFA">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C89DC73"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6FDAF58D" w14:textId="77777777" w:rsidR="00393B1C" w:rsidRPr="00FC641C" w:rsidRDefault="00393B1C" w:rsidP="00920AFA">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3E0B10E4"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4993DF9B"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48F622E9"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25A62A2D"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(4) Achizitorul nu raspunde de eventualele diferente intre salariile/preturile/tarifele/manopera declarata in oferta cu care a fost declarat castigator si salariile inregistrate la ITM, constatate de </w:t>
      </w:r>
      <w:r w:rsidRPr="00FC641C">
        <w:rPr>
          <w:rFonts w:ascii="Arial" w:hAnsi="Arial" w:cs="Arial"/>
          <w:sz w:val="22"/>
          <w:szCs w:val="22"/>
          <w:lang w:val="ro-RO"/>
        </w:rPr>
        <w:lastRenderedPageBreak/>
        <w:t>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2ACB88B" w14:textId="77777777" w:rsidR="00CC57EB" w:rsidRDefault="00CC57EB" w:rsidP="00920AFA">
      <w:pPr>
        <w:widowControl w:val="0"/>
        <w:autoSpaceDE w:val="0"/>
        <w:autoSpaceDN w:val="0"/>
        <w:adjustRightInd w:val="0"/>
        <w:ind w:right="23"/>
        <w:jc w:val="both"/>
        <w:rPr>
          <w:rFonts w:ascii="Arial" w:hAnsi="Arial" w:cs="Arial"/>
          <w:sz w:val="22"/>
          <w:szCs w:val="22"/>
          <w:lang w:val="ro-RO"/>
        </w:rPr>
      </w:pPr>
    </w:p>
    <w:p w14:paraId="025039C6" w14:textId="77777777" w:rsidR="00E815C5" w:rsidRPr="007F4A8B" w:rsidRDefault="00E815C5" w:rsidP="00920AFA">
      <w:pPr>
        <w:widowControl w:val="0"/>
        <w:autoSpaceDE w:val="0"/>
        <w:autoSpaceDN w:val="0"/>
        <w:adjustRightInd w:val="0"/>
        <w:ind w:right="23"/>
        <w:jc w:val="both"/>
        <w:rPr>
          <w:rFonts w:ascii="Arial" w:hAnsi="Arial" w:cs="Arial"/>
          <w:sz w:val="22"/>
          <w:szCs w:val="22"/>
          <w:lang w:val="ro-RO"/>
        </w:rPr>
      </w:pPr>
    </w:p>
    <w:p w14:paraId="67308F2D"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4CF193B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6ABD335D"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77686D18" w14:textId="57D7A9E9" w:rsidR="00383584"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w:t>
      </w:r>
      <w:r w:rsidR="00146BE1">
        <w:rPr>
          <w:rFonts w:ascii="Arial" w:hAnsi="Arial" w:cs="Arial"/>
          <w:bCs/>
          <w:snapToGrid w:val="0"/>
          <w:sz w:val="22"/>
          <w:szCs w:val="22"/>
          <w:lang w:val="ro-RO"/>
        </w:rPr>
        <w:t>e</w:t>
      </w:r>
      <w:r w:rsidR="00393B1C" w:rsidRPr="007F4A8B">
        <w:rPr>
          <w:rFonts w:ascii="Arial" w:hAnsi="Arial" w:cs="Arial"/>
          <w:bCs/>
          <w:snapToGrid w:val="0"/>
          <w:sz w:val="22"/>
          <w:szCs w:val="22"/>
          <w:lang w:val="ro-RO"/>
        </w:rPr>
        <w:t xml:space="preserve">. </w:t>
      </w:r>
    </w:p>
    <w:p w14:paraId="7C2E2AA6"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227291B" w14:textId="77777777" w:rsidR="004210E9" w:rsidRDefault="004210E9" w:rsidP="00920AFA">
      <w:pPr>
        <w:ind w:right="23"/>
        <w:jc w:val="both"/>
        <w:rPr>
          <w:rFonts w:ascii="Arial" w:hAnsi="Arial" w:cs="Arial"/>
          <w:bCs/>
          <w:snapToGrid w:val="0"/>
          <w:sz w:val="22"/>
          <w:szCs w:val="22"/>
          <w:lang w:val="ro-RO"/>
        </w:rPr>
      </w:pPr>
    </w:p>
    <w:p w14:paraId="54F4B3BB" w14:textId="77777777" w:rsidR="00E815C5" w:rsidRPr="007F4A8B" w:rsidRDefault="00E815C5" w:rsidP="00920AFA">
      <w:pPr>
        <w:ind w:right="23"/>
        <w:jc w:val="both"/>
        <w:rPr>
          <w:rFonts w:ascii="Arial" w:hAnsi="Arial" w:cs="Arial"/>
          <w:bCs/>
          <w:snapToGrid w:val="0"/>
          <w:sz w:val="22"/>
          <w:szCs w:val="22"/>
          <w:lang w:val="ro-RO"/>
        </w:rPr>
      </w:pPr>
    </w:p>
    <w:p w14:paraId="03609B99"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2C3DE532" w14:textId="77777777" w:rsidR="00393B1C" w:rsidRPr="007F4A8B" w:rsidRDefault="007F36F9" w:rsidP="00920AFA">
      <w:pPr>
        <w:pStyle w:val="NormalArialNarrow"/>
        <w:tabs>
          <w:tab w:val="clear" w:pos="720"/>
        </w:tabs>
        <w:ind w:right="23"/>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5D8E73DF" w14:textId="77777777" w:rsidR="00393B1C" w:rsidRPr="007F4A8B" w:rsidRDefault="00393B1C" w:rsidP="00920AFA">
      <w:pPr>
        <w:pStyle w:val="NormalArialNarrow"/>
        <w:tabs>
          <w:tab w:val="clear" w:pos="720"/>
        </w:tabs>
        <w:ind w:right="23"/>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3"/>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D002181"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4912367E" w14:textId="77777777" w:rsidR="00393B1C" w:rsidRPr="007F4A8B" w:rsidRDefault="00393B1C" w:rsidP="00920AFA">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5AC15770"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46445175" w14:textId="77777777" w:rsidR="00CC57EB"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45F5D350" w14:textId="77777777" w:rsidR="00FC641C" w:rsidRDefault="00FC641C" w:rsidP="00920AFA">
      <w:pPr>
        <w:ind w:right="23"/>
        <w:jc w:val="both"/>
        <w:rPr>
          <w:rFonts w:ascii="Arial" w:hAnsi="Arial" w:cs="Arial"/>
          <w:sz w:val="22"/>
          <w:szCs w:val="22"/>
          <w:lang w:val="ro-RO"/>
        </w:rPr>
      </w:pPr>
    </w:p>
    <w:p w14:paraId="760E4CF3" w14:textId="77777777" w:rsidR="00E815C5" w:rsidRPr="007F4A8B" w:rsidRDefault="00E815C5" w:rsidP="00920AFA">
      <w:pPr>
        <w:ind w:right="23"/>
        <w:jc w:val="both"/>
        <w:rPr>
          <w:rFonts w:ascii="Arial" w:hAnsi="Arial" w:cs="Arial"/>
          <w:sz w:val="22"/>
          <w:szCs w:val="22"/>
          <w:lang w:val="ro-RO"/>
        </w:rPr>
      </w:pPr>
    </w:p>
    <w:p w14:paraId="02B88DCA"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D243D2B"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724BA3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5ABBAB1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6C9FDBE2" w14:textId="77777777" w:rsidR="00393B1C"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64AAC6EA" w14:textId="77777777" w:rsidR="00E815C5" w:rsidRDefault="00E815C5" w:rsidP="00920AFA">
      <w:pPr>
        <w:ind w:right="23"/>
        <w:jc w:val="both"/>
        <w:rPr>
          <w:rFonts w:ascii="Arial" w:hAnsi="Arial" w:cs="Arial"/>
          <w:snapToGrid w:val="0"/>
          <w:sz w:val="22"/>
          <w:szCs w:val="22"/>
          <w:lang w:val="ro-RO"/>
        </w:rPr>
      </w:pPr>
    </w:p>
    <w:p w14:paraId="21E0D2B7" w14:textId="77777777" w:rsidR="007D4C80" w:rsidRDefault="007D4C80" w:rsidP="00920AFA">
      <w:pPr>
        <w:ind w:right="23"/>
        <w:jc w:val="both"/>
        <w:rPr>
          <w:rFonts w:ascii="Arial" w:hAnsi="Arial" w:cs="Arial"/>
          <w:snapToGrid w:val="0"/>
          <w:sz w:val="22"/>
          <w:szCs w:val="22"/>
          <w:lang w:val="ro-RO"/>
        </w:rPr>
      </w:pPr>
    </w:p>
    <w:p w14:paraId="34A7D73B" w14:textId="77777777" w:rsidR="007D4C80" w:rsidRDefault="007D4C80" w:rsidP="00920AFA">
      <w:pPr>
        <w:ind w:right="23"/>
        <w:jc w:val="both"/>
        <w:rPr>
          <w:rFonts w:ascii="Arial" w:hAnsi="Arial" w:cs="Arial"/>
          <w:snapToGrid w:val="0"/>
          <w:sz w:val="22"/>
          <w:szCs w:val="22"/>
          <w:lang w:val="ro-RO"/>
        </w:rPr>
      </w:pPr>
    </w:p>
    <w:p w14:paraId="7509FB29" w14:textId="77777777" w:rsidR="00E815C5" w:rsidRPr="007F4A8B" w:rsidRDefault="00E815C5" w:rsidP="00920AFA">
      <w:pPr>
        <w:ind w:right="23"/>
        <w:jc w:val="both"/>
        <w:rPr>
          <w:rFonts w:ascii="Arial" w:hAnsi="Arial" w:cs="Arial"/>
          <w:snapToGrid w:val="0"/>
          <w:sz w:val="22"/>
          <w:szCs w:val="22"/>
          <w:lang w:val="ro-RO"/>
        </w:rPr>
      </w:pPr>
    </w:p>
    <w:p w14:paraId="231FBCD7" w14:textId="77777777" w:rsidR="00393B1C" w:rsidRPr="007F4A8B" w:rsidRDefault="00393B1C" w:rsidP="00920AFA">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15. MODALITĂŢI DE PLATĂ</w:t>
      </w:r>
    </w:p>
    <w:p w14:paraId="139C5448" w14:textId="77777777" w:rsidR="00A91D42" w:rsidRPr="00883684"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6F5A0F44"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D089DFC" w14:textId="77777777" w:rsidR="00A91D42" w:rsidRDefault="00A91D42" w:rsidP="00920AFA">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7EA1B72B" w14:textId="77777777" w:rsidR="00FA7C79" w:rsidRDefault="00A91D42" w:rsidP="00920AFA">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CFCD8BF" w14:textId="0A09F5A9"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xml:space="preserve">. Eventualele completari sau corectii se vor efectua in maxim </w:t>
      </w:r>
      <w:r w:rsidR="008E3B51">
        <w:rPr>
          <w:rFonts w:ascii="Arial" w:hAnsi="Arial" w:cs="Arial"/>
          <w:bCs/>
          <w:iCs/>
          <w:noProof/>
          <w:color w:val="000000"/>
          <w:sz w:val="22"/>
          <w:szCs w:val="22"/>
          <w:lang w:val="ro-RO"/>
        </w:rPr>
        <w:t>10</w:t>
      </w:r>
      <w:r w:rsidRPr="00450F17">
        <w:rPr>
          <w:rFonts w:ascii="Arial" w:hAnsi="Arial" w:cs="Arial"/>
          <w:bCs/>
          <w:iCs/>
          <w:noProof/>
          <w:color w:val="000000"/>
          <w:sz w:val="22"/>
          <w:szCs w:val="22"/>
          <w:lang w:val="ro-RO"/>
        </w:rPr>
        <w:t xml:space="preserve"> zile de la luarea la cunostinta.</w:t>
      </w:r>
    </w:p>
    <w:p w14:paraId="2B13CF0F" w14:textId="77777777"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31FB4AB7"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06E2746" w14:textId="77777777" w:rsidR="00CC57EB" w:rsidRDefault="00CC57EB" w:rsidP="00920AFA">
      <w:pPr>
        <w:ind w:right="23"/>
        <w:jc w:val="both"/>
        <w:rPr>
          <w:rFonts w:ascii="Arial" w:hAnsi="Arial" w:cs="Arial"/>
          <w:b/>
          <w:sz w:val="22"/>
          <w:szCs w:val="22"/>
          <w:lang w:val="ro-RO"/>
        </w:rPr>
      </w:pPr>
    </w:p>
    <w:p w14:paraId="4CDF607C" w14:textId="77777777" w:rsidR="00E815C5" w:rsidRPr="007F4A8B" w:rsidRDefault="00E815C5" w:rsidP="00920AFA">
      <w:pPr>
        <w:ind w:right="23"/>
        <w:jc w:val="both"/>
        <w:rPr>
          <w:rFonts w:ascii="Arial" w:hAnsi="Arial" w:cs="Arial"/>
          <w:b/>
          <w:sz w:val="22"/>
          <w:szCs w:val="22"/>
          <w:lang w:val="ro-RO"/>
        </w:rPr>
      </w:pPr>
    </w:p>
    <w:p w14:paraId="6CE56545" w14:textId="77777777" w:rsidR="00393B1C" w:rsidRPr="007F4A8B" w:rsidRDefault="00393B1C" w:rsidP="00920AFA">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376AF4CA" w14:textId="77777777" w:rsidR="00395DE2" w:rsidRDefault="00395DE2" w:rsidP="00920AFA">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1D3DB271" w14:textId="77777777" w:rsidR="004210E9" w:rsidRDefault="004210E9" w:rsidP="00920AFA">
      <w:pPr>
        <w:ind w:right="23"/>
        <w:jc w:val="both"/>
        <w:rPr>
          <w:rFonts w:ascii="Arial" w:hAnsi="Arial" w:cs="Arial"/>
          <w:snapToGrid w:val="0"/>
          <w:sz w:val="22"/>
          <w:szCs w:val="22"/>
          <w:lang w:val="ro-RO"/>
        </w:rPr>
      </w:pPr>
    </w:p>
    <w:p w14:paraId="085DA78B" w14:textId="77777777" w:rsidR="00E815C5" w:rsidRPr="007F4A8B" w:rsidRDefault="00E815C5" w:rsidP="00920AFA">
      <w:pPr>
        <w:ind w:right="23"/>
        <w:jc w:val="both"/>
        <w:rPr>
          <w:rFonts w:ascii="Arial" w:hAnsi="Arial" w:cs="Arial"/>
          <w:snapToGrid w:val="0"/>
          <w:sz w:val="22"/>
          <w:szCs w:val="22"/>
          <w:lang w:val="ro-RO"/>
        </w:rPr>
      </w:pPr>
    </w:p>
    <w:p w14:paraId="62F35059" w14:textId="77777777" w:rsidR="00395DE2" w:rsidRPr="00FC641C" w:rsidRDefault="00395DE2" w:rsidP="00920AFA">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14:paraId="2B5E421F" w14:textId="77777777" w:rsidR="00395DE2" w:rsidRPr="007F4A8B" w:rsidRDefault="00B33CB6" w:rsidP="00920AFA">
      <w:pPr>
        <w:ind w:right="23"/>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5A1B664B"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68302C93"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1B2B01BC"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5BEE4636"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5F08794E"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6322908E"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0109504"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73196D7" w14:textId="77777777" w:rsidR="00CF1FBE" w:rsidRPr="00B33CB6"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24748E86" w14:textId="77777777" w:rsidR="00CF1FBE" w:rsidRDefault="00CF1FBE" w:rsidP="00920AFA">
      <w:pPr>
        <w:ind w:right="23"/>
        <w:jc w:val="both"/>
        <w:rPr>
          <w:rFonts w:ascii="Arial" w:hAnsi="Arial" w:cs="Arial"/>
          <w:snapToGrid w:val="0"/>
          <w:sz w:val="22"/>
          <w:szCs w:val="22"/>
          <w:lang w:val="ro-RO"/>
        </w:rPr>
      </w:pPr>
    </w:p>
    <w:p w14:paraId="3CDEC76B" w14:textId="77777777" w:rsidR="00E815C5" w:rsidRPr="007F4A8B" w:rsidRDefault="00E815C5" w:rsidP="00920AFA">
      <w:pPr>
        <w:ind w:right="23"/>
        <w:jc w:val="both"/>
        <w:rPr>
          <w:rFonts w:ascii="Arial" w:hAnsi="Arial" w:cs="Arial"/>
          <w:snapToGrid w:val="0"/>
          <w:sz w:val="22"/>
          <w:szCs w:val="22"/>
          <w:lang w:val="ro-RO"/>
        </w:rPr>
      </w:pPr>
    </w:p>
    <w:p w14:paraId="268C6B0C"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73F35FF5" w14:textId="5A5F6392" w:rsidR="00393B1C" w:rsidRPr="007F4A8B" w:rsidRDefault="00A66B42" w:rsidP="00920AFA">
      <w:pPr>
        <w:ind w:right="23"/>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nu și-a îndeplini obligațiile contractuale, inclusiv, în ceea ce privește nivelul de calitate cerut.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w:t>
      </w:r>
      <w:r w:rsidR="00393B1C" w:rsidRPr="007F4A8B">
        <w:rPr>
          <w:rFonts w:ascii="Arial" w:hAnsi="Arial" w:cs="Arial"/>
          <w:sz w:val="22"/>
          <w:szCs w:val="22"/>
          <w:lang w:val="ro-RO"/>
        </w:rPr>
        <w:lastRenderedPageBreak/>
        <w:t xml:space="preserve">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5AB52779" w14:textId="77777777" w:rsidR="00393B1C" w:rsidRPr="007F4A8B" w:rsidRDefault="00393B1C" w:rsidP="00920AFA">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72B83554" w14:textId="77777777" w:rsidR="00791156" w:rsidRPr="007F4A8B" w:rsidRDefault="00791156" w:rsidP="00920AFA">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1FE2D8B2"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5C9FDDD5"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7C0E24EB"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45AB44D4"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67C63CA" w14:textId="77777777" w:rsidR="00791156" w:rsidRPr="00CF1FBE" w:rsidRDefault="00791156" w:rsidP="00920AFA">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7D0D1000" w14:textId="77777777" w:rsidR="00393B1C" w:rsidRPr="00CF1FBE"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14:paraId="792BC51C"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F35BFC8"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6C0B11D4" w14:textId="77777777" w:rsidR="004210E9" w:rsidRDefault="004210E9" w:rsidP="00920AFA">
      <w:pPr>
        <w:widowControl w:val="0"/>
        <w:autoSpaceDE w:val="0"/>
        <w:autoSpaceDN w:val="0"/>
        <w:adjustRightInd w:val="0"/>
        <w:ind w:right="23"/>
        <w:jc w:val="both"/>
        <w:rPr>
          <w:rFonts w:ascii="Arial" w:hAnsi="Arial" w:cs="Arial"/>
          <w:sz w:val="22"/>
          <w:szCs w:val="22"/>
          <w:lang w:val="ro-RO"/>
        </w:rPr>
      </w:pPr>
    </w:p>
    <w:p w14:paraId="790AA7AD" w14:textId="77777777" w:rsidR="00E815C5" w:rsidRPr="007F4A8B" w:rsidRDefault="00E815C5" w:rsidP="00920AFA">
      <w:pPr>
        <w:widowControl w:val="0"/>
        <w:autoSpaceDE w:val="0"/>
        <w:autoSpaceDN w:val="0"/>
        <w:adjustRightInd w:val="0"/>
        <w:ind w:right="23"/>
        <w:jc w:val="both"/>
        <w:rPr>
          <w:rFonts w:ascii="Arial" w:hAnsi="Arial" w:cs="Arial"/>
          <w:sz w:val="22"/>
          <w:szCs w:val="22"/>
          <w:lang w:val="ro-RO"/>
        </w:rPr>
      </w:pPr>
    </w:p>
    <w:p w14:paraId="7FB7D85D" w14:textId="77777777" w:rsidR="00393B1C" w:rsidRPr="007F4A8B" w:rsidRDefault="00FA7C79" w:rsidP="00920AFA">
      <w:pPr>
        <w:ind w:right="23"/>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14:paraId="4AF46CC8"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1DFE1E6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8E05464"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1112626A"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956271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925979C"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42360CBF"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E93C36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75BBC28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3F22576F"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lastRenderedPageBreak/>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381258D"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C8A5F1A"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536F29DB"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AA5A659"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6FEBA4D5"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3E1F6CE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6A28927"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747AD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7398F2C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DA78FDE" w14:textId="77777777" w:rsidR="00393B1C" w:rsidRPr="007F4A8B" w:rsidRDefault="00393B1C" w:rsidP="00920AFA">
      <w:pPr>
        <w:pStyle w:val="DefaultText"/>
        <w:ind w:right="23"/>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304718FB" w14:textId="77777777" w:rsidR="00CC57EB" w:rsidRDefault="00CC57EB" w:rsidP="00920AFA">
      <w:pPr>
        <w:pStyle w:val="DefaultText"/>
        <w:ind w:right="23"/>
        <w:jc w:val="both"/>
        <w:rPr>
          <w:rFonts w:ascii="Arial" w:hAnsi="Arial" w:cs="Arial"/>
          <w:sz w:val="22"/>
          <w:szCs w:val="22"/>
          <w:lang w:val="ro-RO"/>
        </w:rPr>
      </w:pPr>
    </w:p>
    <w:p w14:paraId="32962D27" w14:textId="77777777" w:rsidR="005B6EB3" w:rsidRPr="00CF1FBE" w:rsidRDefault="00393B1C" w:rsidP="00920AFA">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14:paraId="464EEE1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5D108F5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5F5701A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27E71460"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67055CE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53C9BBF8" w14:textId="77777777" w:rsidR="005B6EB3"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D3CFFD1"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282EF64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CA9E2DF" w14:textId="77777777" w:rsidR="005B6EB3"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7154E4"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lastRenderedPageBreak/>
        <w:t>20.3 Impreviziunea</w:t>
      </w:r>
    </w:p>
    <w:p w14:paraId="72D2541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9EFF495"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586BAE4"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BC9099"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53659AC0" w14:textId="77777777" w:rsidR="007D4C80" w:rsidRDefault="007D4C80" w:rsidP="00920AFA">
      <w:pPr>
        <w:widowControl w:val="0"/>
        <w:autoSpaceDE w:val="0"/>
        <w:autoSpaceDN w:val="0"/>
        <w:adjustRightInd w:val="0"/>
        <w:ind w:right="23"/>
        <w:jc w:val="both"/>
        <w:rPr>
          <w:rFonts w:ascii="Arial" w:hAnsi="Arial" w:cs="Arial"/>
          <w:sz w:val="22"/>
          <w:szCs w:val="22"/>
          <w:lang w:val="ro-RO"/>
        </w:rPr>
      </w:pPr>
    </w:p>
    <w:p w14:paraId="0D7096FF"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35D648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20E5F86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A400070" w14:textId="77777777" w:rsidR="007D4C80" w:rsidRDefault="007D4C80" w:rsidP="00920AFA">
      <w:pPr>
        <w:ind w:right="23"/>
        <w:jc w:val="both"/>
        <w:rPr>
          <w:rFonts w:ascii="Arial" w:hAnsi="Arial" w:cs="Arial"/>
          <w:sz w:val="22"/>
          <w:szCs w:val="22"/>
          <w:lang w:val="ro-RO"/>
        </w:rPr>
      </w:pPr>
    </w:p>
    <w:p w14:paraId="5DEEE26F"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307197AA" w14:textId="77777777" w:rsidR="00393B1C" w:rsidRPr="007F4A8B" w:rsidRDefault="00393B1C"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1FF5BA01" w14:textId="77777777" w:rsidR="007D4C80" w:rsidRPr="007F4A8B" w:rsidRDefault="007D4C80" w:rsidP="00920AFA">
      <w:pPr>
        <w:ind w:right="23"/>
        <w:jc w:val="both"/>
        <w:outlineLvl w:val="0"/>
        <w:rPr>
          <w:rFonts w:ascii="Arial" w:hAnsi="Arial" w:cs="Arial"/>
          <w:snapToGrid w:val="0"/>
          <w:sz w:val="22"/>
          <w:szCs w:val="22"/>
          <w:lang w:val="ro-RO"/>
        </w:rPr>
      </w:pPr>
    </w:p>
    <w:p w14:paraId="33B6BBAA" w14:textId="77777777"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14:paraId="044A3E7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0461DA8" w14:textId="77777777" w:rsidR="007D4C80" w:rsidRPr="007F4A8B" w:rsidRDefault="007D4C80" w:rsidP="00920AFA">
      <w:pPr>
        <w:ind w:right="23"/>
        <w:jc w:val="both"/>
        <w:rPr>
          <w:rFonts w:ascii="Arial" w:hAnsi="Arial" w:cs="Arial"/>
          <w:sz w:val="22"/>
          <w:szCs w:val="22"/>
          <w:lang w:val="ro-RO"/>
        </w:rPr>
      </w:pPr>
    </w:p>
    <w:p w14:paraId="03540C05"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4A5DD570" w14:textId="77777777"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58E8403C" w14:textId="77777777" w:rsidR="007D4C80" w:rsidRPr="007F4A8B" w:rsidRDefault="007D4C80" w:rsidP="00920AFA">
      <w:pPr>
        <w:ind w:right="23"/>
        <w:jc w:val="both"/>
        <w:rPr>
          <w:rFonts w:ascii="Arial" w:hAnsi="Arial" w:cs="Arial"/>
          <w:sz w:val="22"/>
          <w:szCs w:val="22"/>
          <w:lang w:val="ro-RO"/>
        </w:rPr>
      </w:pPr>
    </w:p>
    <w:p w14:paraId="6E09AFCC" w14:textId="77777777" w:rsidR="00393B1C" w:rsidRPr="00CF1FBE" w:rsidRDefault="00393B1C" w:rsidP="00920AFA">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04AA08FE"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A27B0B3"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2FB26DE3" w14:textId="77777777" w:rsidR="00B41E0D"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39D72901" w14:textId="77777777" w:rsidR="007D4C80" w:rsidRPr="007F4A8B" w:rsidRDefault="007D4C80" w:rsidP="00920AFA">
      <w:pPr>
        <w:widowControl w:val="0"/>
        <w:autoSpaceDE w:val="0"/>
        <w:autoSpaceDN w:val="0"/>
        <w:adjustRightInd w:val="0"/>
        <w:ind w:right="23"/>
        <w:jc w:val="both"/>
        <w:rPr>
          <w:rFonts w:ascii="Arial" w:hAnsi="Arial" w:cs="Arial"/>
          <w:sz w:val="22"/>
          <w:szCs w:val="22"/>
          <w:lang w:val="ro-RO"/>
        </w:rPr>
      </w:pPr>
    </w:p>
    <w:p w14:paraId="700E43BB" w14:textId="77777777" w:rsidR="00393B1C" w:rsidRPr="007F4A8B" w:rsidRDefault="00424530"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6E494CF3" w14:textId="77777777" w:rsidR="004210E9" w:rsidRDefault="00424530"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0D19F566" w14:textId="77777777" w:rsidR="00393B1C" w:rsidRPr="007F4A8B" w:rsidRDefault="00393B1C" w:rsidP="00920AFA">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37E80BEB" w14:textId="77777777" w:rsidR="00393B1C" w:rsidRPr="007F4A8B" w:rsidRDefault="00424530"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5C1E033F" w14:textId="77777777" w:rsidR="004210E9" w:rsidRDefault="004210E9" w:rsidP="00920AFA">
      <w:pPr>
        <w:ind w:right="23"/>
        <w:jc w:val="both"/>
        <w:outlineLvl w:val="0"/>
        <w:rPr>
          <w:rFonts w:ascii="Arial" w:hAnsi="Arial" w:cs="Arial"/>
          <w:snapToGrid w:val="0"/>
          <w:sz w:val="22"/>
          <w:szCs w:val="22"/>
          <w:lang w:val="ro-RO"/>
        </w:rPr>
      </w:pPr>
    </w:p>
    <w:p w14:paraId="066F6FAB" w14:textId="77777777" w:rsidR="00F33FE8" w:rsidRPr="007F4A8B" w:rsidRDefault="00F33FE8" w:rsidP="00920AFA">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7C1B962F" w14:textId="77777777" w:rsidR="00F33FE8" w:rsidRPr="007F4A8B" w:rsidRDefault="00F33FE8" w:rsidP="00920AFA">
      <w:pPr>
        <w:ind w:right="23"/>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460D9CAF" w14:textId="77777777" w:rsidR="00E815C5" w:rsidRPr="007F4A8B" w:rsidRDefault="00E815C5" w:rsidP="00920AFA">
      <w:pPr>
        <w:ind w:right="23"/>
        <w:jc w:val="both"/>
        <w:outlineLvl w:val="0"/>
        <w:rPr>
          <w:rFonts w:ascii="Arial" w:hAnsi="Arial" w:cs="Arial"/>
          <w:snapToGrid w:val="0"/>
          <w:sz w:val="22"/>
          <w:szCs w:val="22"/>
          <w:lang w:val="ro-RO"/>
        </w:rPr>
      </w:pPr>
    </w:p>
    <w:p w14:paraId="2473BA06" w14:textId="77777777" w:rsidR="00393B1C" w:rsidRPr="00CF1FBE" w:rsidRDefault="00393B1C" w:rsidP="00920AFA">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lastRenderedPageBreak/>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06B4480F" w14:textId="77777777" w:rsidR="00393B1C" w:rsidRPr="00CF1FBE" w:rsidRDefault="00393B1C" w:rsidP="00920AFA">
      <w:pPr>
        <w:widowControl w:val="0"/>
        <w:autoSpaceDE w:val="0"/>
        <w:autoSpaceDN w:val="0"/>
        <w:adjustRightInd w:val="0"/>
        <w:ind w:right="23"/>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14:paraId="4D3D0CB0"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A1CA058"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4012BA" w14:textId="77777777" w:rsidR="008B42AE" w:rsidRPr="007F4A8B" w:rsidRDefault="008B42AE" w:rsidP="00920AFA">
      <w:pPr>
        <w:pStyle w:val="DefaultText"/>
        <w:ind w:right="23"/>
        <w:jc w:val="both"/>
        <w:rPr>
          <w:rFonts w:ascii="Arial" w:hAnsi="Arial" w:cs="Arial"/>
          <w:sz w:val="22"/>
          <w:szCs w:val="22"/>
          <w:lang w:val="ro-RO"/>
        </w:rPr>
      </w:pPr>
    </w:p>
    <w:p w14:paraId="701B63B3" w14:textId="77777777" w:rsidR="00393B1C" w:rsidRDefault="001D7CDD" w:rsidP="00920AFA">
      <w:pPr>
        <w:pStyle w:val="HTMLPreformatted"/>
        <w:tabs>
          <w:tab w:val="clear" w:pos="916"/>
          <w:tab w:val="clear" w:pos="9160"/>
          <w:tab w:val="left" w:pos="720"/>
          <w:tab w:val="left" w:pos="9360"/>
        </w:tabs>
        <w:ind w:right="23"/>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5DA8A7CB" w14:textId="77777777" w:rsidR="00146BE1" w:rsidRPr="007F4A8B" w:rsidRDefault="00146BE1" w:rsidP="00920AFA">
      <w:pPr>
        <w:pStyle w:val="HTMLPreformatted"/>
        <w:tabs>
          <w:tab w:val="clear" w:pos="916"/>
          <w:tab w:val="clear" w:pos="9160"/>
          <w:tab w:val="left" w:pos="720"/>
          <w:tab w:val="left" w:pos="9360"/>
        </w:tabs>
        <w:ind w:right="23"/>
        <w:jc w:val="both"/>
        <w:rPr>
          <w:rFonts w:ascii="Arial" w:hAnsi="Arial" w:cs="Arial"/>
          <w:snapToGrid w:val="0"/>
          <w:sz w:val="22"/>
          <w:szCs w:val="22"/>
        </w:rPr>
      </w:pPr>
    </w:p>
    <w:p w14:paraId="65CCCD3A" w14:textId="77777777" w:rsidR="00B473B2" w:rsidRPr="007F4A8B" w:rsidRDefault="00B473B2" w:rsidP="00920AFA">
      <w:pPr>
        <w:pStyle w:val="HTMLPreformatted"/>
        <w:tabs>
          <w:tab w:val="clear" w:pos="916"/>
          <w:tab w:val="left" w:pos="720"/>
        </w:tabs>
        <w:ind w:right="23"/>
        <w:jc w:val="both"/>
        <w:rPr>
          <w:rFonts w:ascii="Arial" w:hAnsi="Arial" w:cs="Arial"/>
          <w:snapToGrid w:val="0"/>
          <w:sz w:val="22"/>
          <w:szCs w:val="22"/>
        </w:rPr>
      </w:pPr>
    </w:p>
    <w:tbl>
      <w:tblPr>
        <w:tblW w:w="10112" w:type="dxa"/>
        <w:tblCellMar>
          <w:left w:w="70" w:type="dxa"/>
          <w:right w:w="70" w:type="dxa"/>
        </w:tblCellMar>
        <w:tblLook w:val="0000" w:firstRow="0" w:lastRow="0" w:firstColumn="0" w:lastColumn="0" w:noHBand="0" w:noVBand="0"/>
      </w:tblPr>
      <w:tblGrid>
        <w:gridCol w:w="5040"/>
        <w:gridCol w:w="5072"/>
      </w:tblGrid>
      <w:tr w:rsidR="00FA7C79" w:rsidRPr="008744CC" w14:paraId="102876DF" w14:textId="77777777" w:rsidTr="00146BE1">
        <w:trPr>
          <w:trHeight w:val="7619"/>
        </w:trPr>
        <w:tc>
          <w:tcPr>
            <w:tcW w:w="5040" w:type="dxa"/>
          </w:tcPr>
          <w:p w14:paraId="7CEA0601"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8F54FB2"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14:paraId="35FF38E8" w14:textId="77777777"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14:paraId="1B36DC93"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Primar</w:t>
            </w:r>
          </w:p>
          <w:p w14:paraId="22B8A109"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14:paraId="2006A180"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396E6D10" w14:textId="77777777" w:rsidR="00FA7C79" w:rsidRPr="008744CC" w:rsidRDefault="00FA7C79" w:rsidP="00920AFA">
            <w:pPr>
              <w:spacing w:line="276" w:lineRule="auto"/>
              <w:ind w:right="23"/>
              <w:rPr>
                <w:rFonts w:ascii="Arial" w:eastAsia="Calibri" w:hAnsi="Arial" w:cs="Arial"/>
                <w:lang w:val="ro-RO"/>
              </w:rPr>
            </w:pPr>
          </w:p>
          <w:p w14:paraId="5C5AD62D" w14:textId="77777777" w:rsidR="00FA7C79" w:rsidRPr="007F4A8B" w:rsidRDefault="00FA7C79" w:rsidP="00920AF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10F02">
              <w:rPr>
                <w:rFonts w:ascii="Arial" w:hAnsi="Arial" w:cs="Arial"/>
                <w:sz w:val="22"/>
                <w:szCs w:val="22"/>
                <w:lang w:val="ro-RO"/>
              </w:rPr>
              <w:t xml:space="preserve">Adj. </w:t>
            </w:r>
            <w:r w:rsidRPr="007F4A8B">
              <w:rPr>
                <w:rFonts w:ascii="Arial" w:hAnsi="Arial" w:cs="Arial"/>
                <w:sz w:val="22"/>
                <w:szCs w:val="22"/>
                <w:lang w:val="ro-RO"/>
              </w:rPr>
              <w:t>Directia Economica</w:t>
            </w:r>
          </w:p>
          <w:p w14:paraId="23D7749C" w14:textId="77777777" w:rsidR="00FA7C79" w:rsidRPr="007F4A8B" w:rsidRDefault="00410F02" w:rsidP="00920AF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14:paraId="1BA14C9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604982C" w14:textId="77777777" w:rsidR="00FA7C79" w:rsidRPr="008744CC" w:rsidRDefault="00FA7C79" w:rsidP="00920AFA">
            <w:pPr>
              <w:spacing w:line="276" w:lineRule="auto"/>
              <w:ind w:right="23"/>
              <w:rPr>
                <w:rFonts w:ascii="Arial" w:eastAsia="Calibri" w:hAnsi="Arial" w:cs="Arial"/>
                <w:lang w:val="ro-RO"/>
              </w:rPr>
            </w:pPr>
          </w:p>
          <w:p w14:paraId="494E9CDC"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14:paraId="67E48BB2" w14:textId="77777777"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Marc Oltea Diana</w:t>
            </w:r>
          </w:p>
          <w:p w14:paraId="45D01B7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5BBA31A4" w14:textId="77777777" w:rsidR="00FA7C79" w:rsidRPr="008744CC" w:rsidRDefault="00FA7C79" w:rsidP="00920AFA">
            <w:pPr>
              <w:spacing w:line="276" w:lineRule="auto"/>
              <w:ind w:right="23"/>
              <w:rPr>
                <w:rFonts w:ascii="Arial" w:eastAsia="Calibri" w:hAnsi="Arial" w:cs="Arial"/>
                <w:lang w:val="ro-RO"/>
              </w:rPr>
            </w:pPr>
          </w:p>
          <w:p w14:paraId="110F4E20" w14:textId="77777777" w:rsidR="00FA7C79" w:rsidRPr="007F4A8B" w:rsidRDefault="00A5159A" w:rsidP="00920AFA">
            <w:pPr>
              <w:tabs>
                <w:tab w:val="left" w:pos="3960"/>
                <w:tab w:val="left" w:pos="4140"/>
              </w:tabs>
              <w:ind w:right="23"/>
              <w:jc w:val="both"/>
              <w:rPr>
                <w:rFonts w:ascii="Arial" w:hAnsi="Arial" w:cs="Arial"/>
                <w:lang w:val="ro-RO"/>
              </w:rPr>
            </w:pPr>
            <w:r>
              <w:rPr>
                <w:rFonts w:ascii="Arial" w:hAnsi="Arial" w:cs="Arial"/>
                <w:sz w:val="22"/>
                <w:szCs w:val="22"/>
                <w:lang w:val="ro-RO"/>
              </w:rPr>
              <w:t>Director Exe</w:t>
            </w:r>
            <w:r w:rsidR="00FA7C79">
              <w:rPr>
                <w:rFonts w:ascii="Arial" w:hAnsi="Arial" w:cs="Arial"/>
                <w:sz w:val="22"/>
                <w:szCs w:val="22"/>
                <w:lang w:val="ro-RO"/>
              </w:rPr>
              <w:t xml:space="preserve">cutiv </w:t>
            </w:r>
            <w:r w:rsidR="00C15BA0">
              <w:rPr>
                <w:rFonts w:ascii="Arial" w:hAnsi="Arial" w:cs="Arial"/>
                <w:sz w:val="22"/>
                <w:szCs w:val="22"/>
                <w:lang w:val="ro-RO"/>
              </w:rPr>
              <w:t>Directia Tehnica</w:t>
            </w:r>
          </w:p>
          <w:p w14:paraId="1334EA89" w14:textId="77777777" w:rsidR="00FA7C79" w:rsidRPr="007F4A8B" w:rsidRDefault="00C15BA0" w:rsidP="00920AF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14:paraId="70163321" w14:textId="77777777" w:rsidR="00FA7C79"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EB45D05" w14:textId="77777777" w:rsidR="00FA7C79" w:rsidRPr="008744CC" w:rsidRDefault="00FA7C79" w:rsidP="00920AFA">
            <w:pPr>
              <w:spacing w:line="276" w:lineRule="auto"/>
              <w:ind w:right="23"/>
              <w:rPr>
                <w:rFonts w:ascii="Arial" w:eastAsia="Calibri" w:hAnsi="Arial" w:cs="Arial"/>
                <w:lang w:val="ro-RO"/>
              </w:rPr>
            </w:pPr>
          </w:p>
          <w:p w14:paraId="08614F2E"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14:paraId="18273A5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14:paraId="33F57F3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6C1DF429" w14:textId="77777777" w:rsidR="00FA7C79" w:rsidRPr="008744CC" w:rsidRDefault="00FA7C79" w:rsidP="00920AFA">
            <w:pPr>
              <w:spacing w:line="276" w:lineRule="auto"/>
              <w:ind w:right="23"/>
              <w:rPr>
                <w:rFonts w:ascii="Arial" w:eastAsia="Calibri" w:hAnsi="Arial" w:cs="Arial"/>
                <w:lang w:val="ro-RO"/>
              </w:rPr>
            </w:pPr>
          </w:p>
          <w:p w14:paraId="542CB5EA"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14:paraId="524BB6EF" w14:textId="0D3AAE7D" w:rsidR="00FA7C79" w:rsidRPr="008744CC" w:rsidRDefault="00146BE1" w:rsidP="00920AFA">
            <w:pPr>
              <w:spacing w:line="276" w:lineRule="auto"/>
              <w:ind w:right="23"/>
              <w:rPr>
                <w:rFonts w:ascii="Arial" w:eastAsia="Calibri" w:hAnsi="Arial" w:cs="Arial"/>
                <w:lang w:val="ro-RO"/>
              </w:rPr>
            </w:pPr>
            <w:r>
              <w:rPr>
                <w:rFonts w:ascii="Arial" w:eastAsia="Calibri" w:hAnsi="Arial" w:cs="Arial"/>
                <w:sz w:val="22"/>
                <w:lang w:val="ro-RO"/>
              </w:rPr>
              <w:t>Monica Ciulea</w:t>
            </w:r>
          </w:p>
          <w:p w14:paraId="3DB5E25D" w14:textId="77777777" w:rsidR="00FA7C79" w:rsidRDefault="00FA7C79"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05B9E713" w14:textId="77777777" w:rsidR="00581C6A" w:rsidRDefault="00581C6A" w:rsidP="00920AFA">
            <w:pPr>
              <w:spacing w:line="276" w:lineRule="auto"/>
              <w:ind w:right="23"/>
              <w:rPr>
                <w:rFonts w:ascii="Arial" w:eastAsia="Calibri" w:hAnsi="Arial" w:cs="Arial"/>
                <w:sz w:val="22"/>
                <w:lang w:val="ro-RO"/>
              </w:rPr>
            </w:pPr>
          </w:p>
          <w:p w14:paraId="47E27CD9" w14:textId="77777777"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14:paraId="56DC6C78" w14:textId="46222F9F" w:rsidR="00581C6A" w:rsidRDefault="00146BE1" w:rsidP="00920AFA">
            <w:pPr>
              <w:spacing w:line="276" w:lineRule="auto"/>
              <w:ind w:right="23"/>
              <w:rPr>
                <w:rFonts w:ascii="Arial" w:eastAsia="Calibri" w:hAnsi="Arial" w:cs="Arial"/>
                <w:sz w:val="22"/>
                <w:lang w:val="ro-RO"/>
              </w:rPr>
            </w:pPr>
            <w:r>
              <w:rPr>
                <w:rFonts w:ascii="Arial" w:eastAsia="Calibri" w:hAnsi="Arial" w:cs="Arial"/>
                <w:sz w:val="22"/>
                <w:lang w:val="ro-RO"/>
              </w:rPr>
              <w:t>Cristina Stanescu</w:t>
            </w:r>
          </w:p>
          <w:p w14:paraId="06BD35D4" w14:textId="2ABF915C" w:rsidR="00146BE1" w:rsidRPr="00146BE1" w:rsidRDefault="00581C6A" w:rsidP="00146BE1">
            <w:pPr>
              <w:spacing w:line="276" w:lineRule="auto"/>
              <w:ind w:right="23"/>
              <w:rPr>
                <w:rFonts w:ascii="Arial" w:eastAsia="Calibri" w:hAnsi="Arial" w:cs="Arial"/>
                <w:lang w:val="ro-RO"/>
              </w:rPr>
            </w:pPr>
            <w:r w:rsidRPr="008744CC">
              <w:rPr>
                <w:rFonts w:ascii="Arial" w:eastAsia="Calibri" w:hAnsi="Arial" w:cs="Arial"/>
                <w:sz w:val="22"/>
                <w:lang w:val="ro-RO"/>
              </w:rPr>
              <w:t>..............................................................</w:t>
            </w:r>
          </w:p>
        </w:tc>
        <w:tc>
          <w:tcPr>
            <w:tcW w:w="5072" w:type="dxa"/>
          </w:tcPr>
          <w:p w14:paraId="1C3F4BFF" w14:textId="6F41C6BB" w:rsidR="00FA7C79" w:rsidRPr="008744CC" w:rsidRDefault="00A5159A" w:rsidP="00920AFA">
            <w:pPr>
              <w:snapToGrid w:val="0"/>
              <w:spacing w:line="276" w:lineRule="auto"/>
              <w:ind w:right="23"/>
              <w:rPr>
                <w:rFonts w:ascii="Arial" w:eastAsia="Calibri" w:hAnsi="Arial" w:cs="Arial"/>
                <w:lang w:val="ro-RO"/>
              </w:rPr>
            </w:pPr>
            <w:r>
              <w:rPr>
                <w:rFonts w:ascii="Arial" w:eastAsia="Calibri" w:hAnsi="Arial" w:cs="Arial"/>
                <w:b/>
                <w:sz w:val="22"/>
                <w:u w:val="single"/>
                <w:lang w:val="ro-RO"/>
              </w:rPr>
              <w:t>ANTREPRENOR –</w:t>
            </w:r>
            <w:r w:rsidR="00FA7C79" w:rsidRPr="00AF3428">
              <w:rPr>
                <w:rFonts w:ascii="Arial" w:eastAsia="Calibri" w:hAnsi="Arial" w:cs="Arial"/>
                <w:b/>
                <w:sz w:val="22"/>
                <w:u w:val="single"/>
                <w:lang w:val="ro-RO"/>
              </w:rPr>
              <w:t xml:space="preserve"> </w:t>
            </w:r>
            <w:r w:rsidR="00146BE1" w:rsidRPr="00146BE1">
              <w:rPr>
                <w:rFonts w:ascii="Arial" w:hAnsi="Arial"/>
                <w:b/>
                <w:sz w:val="22"/>
                <w:u w:val="single"/>
                <w:lang w:val="ro-RO"/>
              </w:rPr>
              <w:t>SC DOMINO ART SRL</w:t>
            </w:r>
            <w:r w:rsidR="00146BE1" w:rsidRPr="00146BE1">
              <w:rPr>
                <w:rFonts w:ascii="Arial" w:eastAsia="Calibri" w:hAnsi="Arial"/>
                <w:b/>
                <w:sz w:val="22"/>
                <w:u w:val="single"/>
                <w:lang w:val="ro-RO"/>
              </w:rPr>
              <w:t xml:space="preserve"> </w:t>
            </w:r>
            <w:r w:rsidR="00FA7C79" w:rsidRPr="008744CC">
              <w:rPr>
                <w:rFonts w:ascii="Arial" w:eastAsia="Calibri" w:hAnsi="Arial" w:cs="Arial"/>
                <w:sz w:val="22"/>
                <w:lang w:val="ro-RO"/>
              </w:rPr>
              <w:t>Semnat si stampilat de catre: .</w:t>
            </w:r>
            <w:r w:rsidR="00FA7C79">
              <w:rPr>
                <w:rFonts w:ascii="Arial" w:eastAsia="Calibri" w:hAnsi="Arial" w:cs="Arial"/>
                <w:sz w:val="22"/>
                <w:lang w:val="ro-RO"/>
              </w:rPr>
              <w:t>..............................</w:t>
            </w:r>
          </w:p>
          <w:p w14:paraId="435336C0" w14:textId="4526CFEB"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Functia:.................................................................</w:t>
            </w:r>
          </w:p>
          <w:p w14:paraId="6A6837A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B2C85BF"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Data………………......</w:t>
            </w:r>
          </w:p>
          <w:p w14:paraId="3613B612"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14:paraId="2D3CA788"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0AF3E1D4" w14:textId="77777777" w:rsidR="00FA7C79" w:rsidRPr="008744CC" w:rsidRDefault="00FA7C79" w:rsidP="00920AFA">
            <w:pPr>
              <w:spacing w:line="276" w:lineRule="auto"/>
              <w:ind w:right="23"/>
              <w:rPr>
                <w:rFonts w:ascii="Arial" w:eastAsia="Calibri" w:hAnsi="Arial" w:cs="Arial"/>
                <w:lang w:val="ro-RO"/>
              </w:rPr>
            </w:pPr>
          </w:p>
          <w:p w14:paraId="492B3830" w14:textId="77777777" w:rsidR="00FA7C79" w:rsidRPr="008744CC" w:rsidRDefault="00FA7C79" w:rsidP="00920AFA">
            <w:pPr>
              <w:spacing w:line="276" w:lineRule="auto"/>
              <w:ind w:right="23"/>
              <w:rPr>
                <w:rFonts w:ascii="Arial" w:eastAsia="Calibri" w:hAnsi="Arial" w:cs="Arial"/>
                <w:lang w:val="ro-RO"/>
              </w:rPr>
            </w:pPr>
          </w:p>
          <w:p w14:paraId="1A176FCB" w14:textId="77777777" w:rsidR="00FA7C79" w:rsidRPr="008744CC" w:rsidRDefault="00FA7C79" w:rsidP="00920AFA">
            <w:pPr>
              <w:spacing w:line="276" w:lineRule="auto"/>
              <w:ind w:right="23"/>
              <w:rPr>
                <w:rFonts w:ascii="Arial" w:eastAsia="Calibri" w:hAnsi="Arial" w:cs="Arial"/>
                <w:lang w:val="ro-RO"/>
              </w:rPr>
            </w:pPr>
          </w:p>
        </w:tc>
      </w:tr>
    </w:tbl>
    <w:p w14:paraId="7B64FE5B" w14:textId="77777777" w:rsidR="002C3171" w:rsidRPr="007F4A8B" w:rsidRDefault="002C3171" w:rsidP="00920AFA">
      <w:pPr>
        <w:tabs>
          <w:tab w:val="left" w:pos="3960"/>
          <w:tab w:val="left" w:pos="4140"/>
        </w:tabs>
        <w:ind w:right="23"/>
        <w:jc w:val="both"/>
        <w:rPr>
          <w:rFonts w:ascii="Arial" w:hAnsi="Arial" w:cs="Arial"/>
          <w:sz w:val="22"/>
          <w:szCs w:val="22"/>
          <w:lang w:val="ro-RO"/>
        </w:rPr>
      </w:pPr>
    </w:p>
    <w:p w14:paraId="5DAA6B5C" w14:textId="21E78F86"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14:paraId="34BFC579" w14:textId="77777777" w:rsidR="007D4C80" w:rsidRDefault="007D4C80" w:rsidP="00920AFA">
      <w:pPr>
        <w:tabs>
          <w:tab w:val="left" w:pos="3960"/>
          <w:tab w:val="left" w:pos="4140"/>
        </w:tabs>
        <w:ind w:right="23"/>
        <w:jc w:val="both"/>
        <w:rPr>
          <w:rFonts w:ascii="Arial" w:hAnsi="Arial" w:cs="Arial"/>
          <w:sz w:val="22"/>
          <w:szCs w:val="22"/>
          <w:lang w:val="ro-RO"/>
        </w:rPr>
      </w:pPr>
    </w:p>
    <w:p w14:paraId="085B03AA" w14:textId="77777777" w:rsidR="007D4C80" w:rsidRDefault="007D4C80" w:rsidP="00920AFA">
      <w:pPr>
        <w:tabs>
          <w:tab w:val="left" w:pos="3960"/>
          <w:tab w:val="left" w:pos="4140"/>
        </w:tabs>
        <w:ind w:right="23"/>
        <w:jc w:val="both"/>
        <w:rPr>
          <w:rFonts w:ascii="Arial" w:hAnsi="Arial" w:cs="Arial"/>
          <w:sz w:val="22"/>
          <w:szCs w:val="22"/>
          <w:lang w:val="ro-RO"/>
        </w:rPr>
      </w:pPr>
    </w:p>
    <w:p w14:paraId="2184F581" w14:textId="77777777" w:rsidR="007D4C80" w:rsidRDefault="007D4C80" w:rsidP="00920AFA">
      <w:pPr>
        <w:tabs>
          <w:tab w:val="left" w:pos="3960"/>
          <w:tab w:val="left" w:pos="4140"/>
        </w:tabs>
        <w:ind w:right="23"/>
        <w:jc w:val="both"/>
        <w:rPr>
          <w:rFonts w:ascii="Arial" w:hAnsi="Arial" w:cs="Arial"/>
          <w:sz w:val="22"/>
          <w:szCs w:val="22"/>
          <w:lang w:val="ro-RO"/>
        </w:rPr>
      </w:pPr>
    </w:p>
    <w:p w14:paraId="7E6B46AB" w14:textId="77777777" w:rsidR="007D4C80" w:rsidRDefault="007D4C80" w:rsidP="00920AFA">
      <w:pPr>
        <w:tabs>
          <w:tab w:val="left" w:pos="3960"/>
          <w:tab w:val="left" w:pos="4140"/>
        </w:tabs>
        <w:ind w:right="23"/>
        <w:jc w:val="both"/>
        <w:rPr>
          <w:rFonts w:ascii="Arial" w:hAnsi="Arial" w:cs="Arial"/>
          <w:sz w:val="22"/>
          <w:szCs w:val="22"/>
          <w:lang w:val="ro-RO"/>
        </w:rPr>
      </w:pPr>
    </w:p>
    <w:p w14:paraId="612B6A85" w14:textId="77777777" w:rsidR="007D4C80" w:rsidRDefault="007D4C80" w:rsidP="00920AFA">
      <w:pPr>
        <w:tabs>
          <w:tab w:val="left" w:pos="3960"/>
          <w:tab w:val="left" w:pos="4140"/>
        </w:tabs>
        <w:ind w:right="23"/>
        <w:jc w:val="both"/>
        <w:rPr>
          <w:rFonts w:ascii="Arial" w:hAnsi="Arial" w:cs="Arial"/>
          <w:sz w:val="22"/>
          <w:szCs w:val="22"/>
          <w:lang w:val="ro-RO"/>
        </w:rPr>
      </w:pPr>
    </w:p>
    <w:p w14:paraId="45B287C9" w14:textId="77777777" w:rsidR="007D4C80" w:rsidRDefault="007D4C80" w:rsidP="00920AFA">
      <w:pPr>
        <w:tabs>
          <w:tab w:val="left" w:pos="3960"/>
          <w:tab w:val="left" w:pos="4140"/>
        </w:tabs>
        <w:ind w:right="23"/>
        <w:jc w:val="both"/>
        <w:rPr>
          <w:rFonts w:ascii="Arial" w:hAnsi="Arial" w:cs="Arial"/>
          <w:sz w:val="22"/>
          <w:szCs w:val="22"/>
          <w:lang w:val="ro-RO"/>
        </w:rPr>
      </w:pPr>
    </w:p>
    <w:p w14:paraId="1906B0E4" w14:textId="77777777" w:rsidR="007D4C80" w:rsidRPr="007F4A8B" w:rsidRDefault="007D4C80" w:rsidP="00920AFA">
      <w:pPr>
        <w:tabs>
          <w:tab w:val="left" w:pos="3960"/>
          <w:tab w:val="left" w:pos="4140"/>
        </w:tabs>
        <w:ind w:right="23"/>
        <w:jc w:val="both"/>
        <w:rPr>
          <w:rFonts w:ascii="Arial" w:hAnsi="Arial" w:cs="Arial"/>
          <w:sz w:val="22"/>
          <w:szCs w:val="22"/>
          <w:lang w:val="ro-RO"/>
        </w:rPr>
      </w:pPr>
    </w:p>
    <w:p w14:paraId="63DA4EDA" w14:textId="77777777" w:rsidR="0095316D" w:rsidRPr="007F4A8B" w:rsidRDefault="005F09DC"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490FE440"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01B44A0A"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C890C7D"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0B113B8"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144E517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B96F621"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096D0B8F"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7612FF0"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2678CC8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34A1AD4"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4CF3DFB4"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2D9C812"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7DD368D"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C829B29"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98748DC"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56031F60" w14:textId="77777777" w:rsidR="0095316D" w:rsidRPr="007F4A8B" w:rsidRDefault="0095316D" w:rsidP="00920AFA">
      <w:pPr>
        <w:tabs>
          <w:tab w:val="left" w:pos="3960"/>
          <w:tab w:val="left" w:pos="4140"/>
        </w:tabs>
        <w:ind w:right="23"/>
        <w:jc w:val="both"/>
        <w:rPr>
          <w:rFonts w:ascii="Arial" w:hAnsi="Arial" w:cs="Arial"/>
          <w:sz w:val="22"/>
          <w:szCs w:val="22"/>
          <w:lang w:val="ro-RO"/>
        </w:rPr>
      </w:pPr>
    </w:p>
    <w:sectPr w:rsidR="0095316D" w:rsidRPr="007F4A8B" w:rsidSect="00467BDB">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7EBC" w14:textId="77777777" w:rsidR="00467BDB" w:rsidRDefault="00467BDB">
      <w:r>
        <w:separator/>
      </w:r>
    </w:p>
  </w:endnote>
  <w:endnote w:type="continuationSeparator" w:id="0">
    <w:p w14:paraId="76A27A35" w14:textId="77777777" w:rsidR="00467BDB" w:rsidRDefault="0046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D728E44"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28B6">
          <w:rPr>
            <w:noProof/>
          </w:rPr>
          <w:t>1</w:t>
        </w:r>
        <w:r>
          <w:rPr>
            <w:noProof/>
          </w:rPr>
          <w:fldChar w:fldCharType="end"/>
        </w:r>
        <w:r>
          <w:t xml:space="preserve"> | </w:t>
        </w:r>
        <w:r>
          <w:rPr>
            <w:color w:val="7F7F7F" w:themeColor="background1" w:themeShade="7F"/>
            <w:spacing w:val="60"/>
          </w:rPr>
          <w:t>Page</w:t>
        </w:r>
      </w:p>
    </w:sdtContent>
  </w:sdt>
  <w:p w14:paraId="4EC87CE0"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4116" w14:textId="77777777" w:rsidR="00467BDB" w:rsidRDefault="00467BDB">
      <w:r>
        <w:separator/>
      </w:r>
    </w:p>
  </w:footnote>
  <w:footnote w:type="continuationSeparator" w:id="0">
    <w:p w14:paraId="256E2EC7" w14:textId="77777777" w:rsidR="00467BDB" w:rsidRDefault="00467BDB">
      <w:r>
        <w:continuationSeparator/>
      </w:r>
    </w:p>
  </w:footnote>
  <w:footnote w:id="1">
    <w:p w14:paraId="5230D5DF"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402C"/>
    <w:multiLevelType w:val="hybridMultilevel"/>
    <w:tmpl w:val="352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4222044">
    <w:abstractNumId w:val="22"/>
  </w:num>
  <w:num w:numId="2" w16cid:durableId="1821994270">
    <w:abstractNumId w:val="10"/>
  </w:num>
  <w:num w:numId="3" w16cid:durableId="2064863341">
    <w:abstractNumId w:val="4"/>
  </w:num>
  <w:num w:numId="4" w16cid:durableId="448672133">
    <w:abstractNumId w:val="15"/>
  </w:num>
  <w:num w:numId="5" w16cid:durableId="1125343914">
    <w:abstractNumId w:val="1"/>
  </w:num>
  <w:num w:numId="6" w16cid:durableId="1358385879">
    <w:abstractNumId w:val="12"/>
  </w:num>
  <w:num w:numId="7" w16cid:durableId="1523323970">
    <w:abstractNumId w:val="20"/>
  </w:num>
  <w:num w:numId="8" w16cid:durableId="296574373">
    <w:abstractNumId w:val="21"/>
  </w:num>
  <w:num w:numId="9" w16cid:durableId="1268269436">
    <w:abstractNumId w:val="3"/>
  </w:num>
  <w:num w:numId="10" w16cid:durableId="1545218894">
    <w:abstractNumId w:val="23"/>
  </w:num>
  <w:num w:numId="11" w16cid:durableId="2107384872">
    <w:abstractNumId w:val="25"/>
  </w:num>
  <w:num w:numId="12" w16cid:durableId="1584756485">
    <w:abstractNumId w:val="2"/>
  </w:num>
  <w:num w:numId="13" w16cid:durableId="1549606117">
    <w:abstractNumId w:val="0"/>
  </w:num>
  <w:num w:numId="14" w16cid:durableId="1765304216">
    <w:abstractNumId w:val="6"/>
  </w:num>
  <w:num w:numId="15" w16cid:durableId="167446294">
    <w:abstractNumId w:val="11"/>
  </w:num>
  <w:num w:numId="16" w16cid:durableId="760027131">
    <w:abstractNumId w:val="18"/>
  </w:num>
  <w:num w:numId="17" w16cid:durableId="1213926077">
    <w:abstractNumId w:val="14"/>
  </w:num>
  <w:num w:numId="18" w16cid:durableId="925963264">
    <w:abstractNumId w:val="19"/>
  </w:num>
  <w:num w:numId="19" w16cid:durableId="2080323073">
    <w:abstractNumId w:val="17"/>
  </w:num>
  <w:num w:numId="20" w16cid:durableId="1417168034">
    <w:abstractNumId w:val="8"/>
  </w:num>
  <w:num w:numId="21" w16cid:durableId="2125148569">
    <w:abstractNumId w:val="9"/>
  </w:num>
  <w:num w:numId="22" w16cid:durableId="394008327">
    <w:abstractNumId w:val="7"/>
  </w:num>
  <w:num w:numId="23" w16cid:durableId="1118833981">
    <w:abstractNumId w:val="24"/>
  </w:num>
  <w:num w:numId="24" w16cid:durableId="61176536">
    <w:abstractNumId w:val="16"/>
  </w:num>
  <w:num w:numId="25" w16cid:durableId="1971129856">
    <w:abstractNumId w:val="5"/>
  </w:num>
  <w:num w:numId="26" w16cid:durableId="19776428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2AA6"/>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6BE1"/>
    <w:rsid w:val="00147420"/>
    <w:rsid w:val="00151219"/>
    <w:rsid w:val="00151EC4"/>
    <w:rsid w:val="001520A5"/>
    <w:rsid w:val="00153409"/>
    <w:rsid w:val="0015413B"/>
    <w:rsid w:val="00154C4D"/>
    <w:rsid w:val="00157912"/>
    <w:rsid w:val="00163749"/>
    <w:rsid w:val="001638D2"/>
    <w:rsid w:val="00164117"/>
    <w:rsid w:val="00164E24"/>
    <w:rsid w:val="00167DCA"/>
    <w:rsid w:val="001715E6"/>
    <w:rsid w:val="0017381B"/>
    <w:rsid w:val="00177F1B"/>
    <w:rsid w:val="001819D0"/>
    <w:rsid w:val="00181C95"/>
    <w:rsid w:val="00183238"/>
    <w:rsid w:val="00185E31"/>
    <w:rsid w:val="00190398"/>
    <w:rsid w:val="00193ED9"/>
    <w:rsid w:val="001943AD"/>
    <w:rsid w:val="0019493A"/>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4AB5"/>
    <w:rsid w:val="00221F55"/>
    <w:rsid w:val="00222880"/>
    <w:rsid w:val="00222C63"/>
    <w:rsid w:val="00224C43"/>
    <w:rsid w:val="002279E3"/>
    <w:rsid w:val="00231B64"/>
    <w:rsid w:val="00231CDF"/>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2FE5"/>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91F"/>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D23"/>
    <w:rsid w:val="003F2150"/>
    <w:rsid w:val="003F4676"/>
    <w:rsid w:val="003F4EA0"/>
    <w:rsid w:val="003F531F"/>
    <w:rsid w:val="003F6CD1"/>
    <w:rsid w:val="003F7735"/>
    <w:rsid w:val="003F777F"/>
    <w:rsid w:val="00400660"/>
    <w:rsid w:val="00407F5F"/>
    <w:rsid w:val="00410F02"/>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43FE"/>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67BDB"/>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23AA"/>
    <w:rsid w:val="004B43CA"/>
    <w:rsid w:val="004B5588"/>
    <w:rsid w:val="004B6047"/>
    <w:rsid w:val="004B7A10"/>
    <w:rsid w:val="004C2FFF"/>
    <w:rsid w:val="004D298D"/>
    <w:rsid w:val="004D72E5"/>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1C6A"/>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2763"/>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D1023"/>
    <w:rsid w:val="007D4C80"/>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3B5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0AFA"/>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159A"/>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43EA"/>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398"/>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5BA0"/>
    <w:rsid w:val="00C167D1"/>
    <w:rsid w:val="00C17CE3"/>
    <w:rsid w:val="00C20224"/>
    <w:rsid w:val="00C22496"/>
    <w:rsid w:val="00C235AC"/>
    <w:rsid w:val="00C239F3"/>
    <w:rsid w:val="00C25298"/>
    <w:rsid w:val="00C271C8"/>
    <w:rsid w:val="00C32387"/>
    <w:rsid w:val="00C32B4D"/>
    <w:rsid w:val="00C330E0"/>
    <w:rsid w:val="00C35039"/>
    <w:rsid w:val="00C354F7"/>
    <w:rsid w:val="00C35690"/>
    <w:rsid w:val="00C36681"/>
    <w:rsid w:val="00C36A6B"/>
    <w:rsid w:val="00C378E6"/>
    <w:rsid w:val="00C43D0B"/>
    <w:rsid w:val="00C46774"/>
    <w:rsid w:val="00C51771"/>
    <w:rsid w:val="00C522F2"/>
    <w:rsid w:val="00C53A4E"/>
    <w:rsid w:val="00C53A90"/>
    <w:rsid w:val="00C57153"/>
    <w:rsid w:val="00C6137E"/>
    <w:rsid w:val="00C61B15"/>
    <w:rsid w:val="00C6408A"/>
    <w:rsid w:val="00C65EF7"/>
    <w:rsid w:val="00C66A60"/>
    <w:rsid w:val="00C728B6"/>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3A09"/>
    <w:rsid w:val="00CE577F"/>
    <w:rsid w:val="00CF08D3"/>
    <w:rsid w:val="00CF1C31"/>
    <w:rsid w:val="00CF1FBE"/>
    <w:rsid w:val="00CF3378"/>
    <w:rsid w:val="00CF34F0"/>
    <w:rsid w:val="00CF44C9"/>
    <w:rsid w:val="00CF4ECC"/>
    <w:rsid w:val="00D03B57"/>
    <w:rsid w:val="00D04CA5"/>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F4B"/>
    <w:rsid w:val="00DB1D6B"/>
    <w:rsid w:val="00DB2FFA"/>
    <w:rsid w:val="00DB5BF6"/>
    <w:rsid w:val="00DB5CD9"/>
    <w:rsid w:val="00DB69C2"/>
    <w:rsid w:val="00DB7DC9"/>
    <w:rsid w:val="00DC0614"/>
    <w:rsid w:val="00DC0CC5"/>
    <w:rsid w:val="00DC3ED0"/>
    <w:rsid w:val="00DC4597"/>
    <w:rsid w:val="00DC4C65"/>
    <w:rsid w:val="00DC4C66"/>
    <w:rsid w:val="00DC5087"/>
    <w:rsid w:val="00DC7F42"/>
    <w:rsid w:val="00DD0396"/>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1B0A"/>
    <w:rsid w:val="00E53EFB"/>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5C5"/>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D48A2"/>
    <w:rsid w:val="00EE1055"/>
    <w:rsid w:val="00EE1BC5"/>
    <w:rsid w:val="00EE20A7"/>
    <w:rsid w:val="00EE3884"/>
    <w:rsid w:val="00EE4761"/>
    <w:rsid w:val="00EE52A3"/>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0B4C"/>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06A0"/>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4C9AC81"/>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6DAE-CCE6-48E5-96CA-E034AAC4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7835</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7</cp:revision>
  <cp:lastPrinted>2024-03-18T06:41:00Z</cp:lastPrinted>
  <dcterms:created xsi:type="dcterms:W3CDTF">2024-03-15T10:51:00Z</dcterms:created>
  <dcterms:modified xsi:type="dcterms:W3CDTF">2024-04-05T09:40:00Z</dcterms:modified>
</cp:coreProperties>
</file>