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5A1E42" w:rsidRDefault="00E63B31" w:rsidP="00630CCF">
      <w:pPr>
        <w:tabs>
          <w:tab w:val="left" w:pos="2955"/>
        </w:tabs>
        <w:spacing w:line="264" w:lineRule="auto"/>
        <w:ind w:right="284"/>
        <w:jc w:val="both"/>
        <w:rPr>
          <w:rFonts w:ascii="Arial" w:hAnsi="Arial" w:cs="Arial"/>
          <w:b/>
          <w:lang w:val="ro-RO"/>
        </w:rPr>
        <w:sectPr w:rsidR="002E2698" w:rsidRPr="005A1E42" w:rsidSect="00813105">
          <w:footerReference w:type="default" r:id="rId9"/>
          <w:type w:val="continuous"/>
          <w:pgSz w:w="11907" w:h="16840" w:code="9"/>
          <w:pgMar w:top="2696" w:right="567" w:bottom="1134" w:left="1928" w:header="709" w:footer="709" w:gutter="0"/>
          <w:cols w:space="708"/>
          <w:docGrid w:linePitch="360"/>
        </w:sectPr>
      </w:pPr>
      <w:r w:rsidRPr="005A1E42">
        <w:rPr>
          <w:rFonts w:ascii="Arial" w:hAnsi="Arial" w:cs="Arial"/>
          <w:b/>
          <w:noProof/>
        </w:rPr>
        <w:lastRenderedPageBreak/>
        <w:drawing>
          <wp:anchor distT="0" distB="0" distL="114935" distR="114935" simplePos="0" relativeHeight="251657728" behindDoc="0" locked="0" layoutInCell="1" allowOverlap="1" wp14:anchorId="67CC526A" wp14:editId="24828945">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519A3" w:rsidRDefault="008519A3" w:rsidP="008519A3">
      <w:pPr>
        <w:tabs>
          <w:tab w:val="left" w:pos="3960"/>
          <w:tab w:val="left" w:pos="4140"/>
        </w:tabs>
        <w:jc w:val="both"/>
        <w:rPr>
          <w:rFonts w:ascii="Arial" w:hAnsi="Arial" w:cs="Arial"/>
        </w:rPr>
      </w:pPr>
    </w:p>
    <w:p w:rsidR="008C58E8" w:rsidRPr="00AB1907" w:rsidRDefault="008C58E8" w:rsidP="008519A3">
      <w:pPr>
        <w:jc w:val="center"/>
        <w:rPr>
          <w:rFonts w:ascii="Arial" w:hAnsi="Arial" w:cs="Arial"/>
          <w:sz w:val="22"/>
          <w:szCs w:val="22"/>
        </w:rPr>
      </w:pPr>
    </w:p>
    <w:p w:rsidR="008519A3" w:rsidRPr="00AB1907" w:rsidRDefault="008519A3" w:rsidP="008519A3">
      <w:pPr>
        <w:tabs>
          <w:tab w:val="left" w:pos="6120"/>
        </w:tabs>
        <w:spacing w:line="264" w:lineRule="auto"/>
        <w:ind w:right="284"/>
        <w:jc w:val="both"/>
        <w:rPr>
          <w:b/>
          <w:sz w:val="22"/>
          <w:szCs w:val="22"/>
          <w:lang w:val="ro-RO"/>
        </w:rPr>
        <w:sectPr w:rsidR="008519A3" w:rsidRPr="00AB1907" w:rsidSect="002D05C9">
          <w:footerReference w:type="default" r:id="rId11"/>
          <w:type w:val="continuous"/>
          <w:pgSz w:w="11907" w:h="16840" w:code="9"/>
          <w:pgMar w:top="2696" w:right="837" w:bottom="1134" w:left="1928" w:header="709" w:footer="709" w:gutter="0"/>
          <w:cols w:space="708"/>
          <w:docGrid w:linePitch="360"/>
        </w:sectPr>
      </w:pPr>
      <w:r w:rsidRPr="00AB1907">
        <w:rPr>
          <w:b/>
          <w:noProof/>
          <w:sz w:val="22"/>
          <w:szCs w:val="22"/>
        </w:rPr>
        <w:drawing>
          <wp:anchor distT="0" distB="0" distL="114935" distR="114935" simplePos="0" relativeHeight="251659776" behindDoc="0" locked="0" layoutInCell="1" allowOverlap="1" wp14:anchorId="60DF0A8A" wp14:editId="67A44CF6">
            <wp:simplePos x="0" y="0"/>
            <wp:positionH relativeFrom="page">
              <wp:posOffset>424180</wp:posOffset>
            </wp:positionH>
            <wp:positionV relativeFrom="page">
              <wp:posOffset>518160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2"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CD1BB3" w:rsidRPr="00AB1907" w:rsidRDefault="00CD1BB3" w:rsidP="00CD1BB3">
      <w:pPr>
        <w:pStyle w:val="FootnoteText"/>
        <w:jc w:val="center"/>
        <w:rPr>
          <w:sz w:val="22"/>
          <w:szCs w:val="22"/>
        </w:rPr>
      </w:pPr>
      <w:r w:rsidRPr="00AB1907">
        <w:rPr>
          <w:b/>
          <w:sz w:val="22"/>
          <w:szCs w:val="22"/>
        </w:rPr>
        <w:lastRenderedPageBreak/>
        <w:t xml:space="preserve">CONTRACT SUBSECVENT DE SERVICII lotul I – Servicii de paza la sediul DAS Oradea  </w:t>
      </w:r>
    </w:p>
    <w:p w:rsidR="00CD1BB3" w:rsidRPr="001220DF" w:rsidRDefault="00CD1BB3" w:rsidP="00CD1BB3">
      <w:pPr>
        <w:pStyle w:val="DefaultText"/>
        <w:jc w:val="center"/>
        <w:rPr>
          <w:rFonts w:ascii="Arial" w:hAnsi="Arial" w:cs="Arial"/>
          <w:b/>
          <w:sz w:val="22"/>
          <w:szCs w:val="22"/>
          <w:lang w:val="ro-RO"/>
        </w:rPr>
      </w:pPr>
      <w:r w:rsidRPr="001220DF">
        <w:rPr>
          <w:rFonts w:ascii="Arial" w:hAnsi="Arial" w:cs="Arial"/>
          <w:b/>
          <w:sz w:val="22"/>
          <w:szCs w:val="22"/>
          <w:lang w:val="ro-RO"/>
        </w:rPr>
        <w:t>nr.</w:t>
      </w:r>
      <w:r w:rsidRPr="001220DF">
        <w:rPr>
          <w:rFonts w:ascii="Arial" w:hAnsi="Arial" w:cs="Arial"/>
          <w:b/>
          <w:bCs/>
          <w:color w:val="001133"/>
          <w:sz w:val="22"/>
          <w:szCs w:val="22"/>
        </w:rPr>
        <w:t xml:space="preserve"> </w:t>
      </w:r>
      <w:r w:rsidR="00FB3584" w:rsidRPr="001220DF">
        <w:rPr>
          <w:rFonts w:ascii="Arial" w:hAnsi="Arial" w:cs="Arial"/>
          <w:b/>
          <w:bCs/>
          <w:color w:val="001133"/>
          <w:sz w:val="22"/>
          <w:szCs w:val="22"/>
        </w:rPr>
        <w:t>3/ 44</w:t>
      </w:r>
      <w:r w:rsidR="001220DF" w:rsidRPr="001220DF">
        <w:rPr>
          <w:rFonts w:ascii="Arial" w:hAnsi="Arial" w:cs="Arial"/>
          <w:b/>
          <w:bCs/>
          <w:color w:val="001133"/>
          <w:sz w:val="22"/>
          <w:szCs w:val="22"/>
        </w:rPr>
        <w:t>7617</w:t>
      </w:r>
      <w:r w:rsidR="001220DF">
        <w:rPr>
          <w:rFonts w:ascii="Arial" w:hAnsi="Arial" w:cs="Arial"/>
          <w:b/>
          <w:sz w:val="22"/>
          <w:szCs w:val="22"/>
          <w:lang w:val="ro-RO"/>
        </w:rPr>
        <w:t xml:space="preserve"> data 28.11.2019</w:t>
      </w:r>
    </w:p>
    <w:p w:rsidR="00CD1BB3" w:rsidRPr="00AB1907" w:rsidRDefault="00CD1BB3" w:rsidP="00CD1BB3">
      <w:pPr>
        <w:pStyle w:val="DefaultText"/>
        <w:jc w:val="both"/>
        <w:rPr>
          <w:rFonts w:ascii="Arial" w:hAnsi="Arial" w:cs="Arial"/>
          <w:b/>
          <w:sz w:val="22"/>
          <w:szCs w:val="22"/>
          <w:lang w:val="ro-RO"/>
        </w:rPr>
      </w:pPr>
    </w:p>
    <w:p w:rsidR="00CD1BB3" w:rsidRPr="00AB1907" w:rsidRDefault="00CD1BB3" w:rsidP="00CD1BB3">
      <w:pPr>
        <w:pStyle w:val="DefaultText"/>
        <w:jc w:val="both"/>
        <w:rPr>
          <w:rFonts w:ascii="Arial" w:hAnsi="Arial" w:cs="Arial"/>
          <w:b/>
          <w:sz w:val="22"/>
          <w:szCs w:val="22"/>
          <w:lang w:val="ro-RO"/>
        </w:rPr>
      </w:pPr>
      <w:r w:rsidRPr="00AB1907">
        <w:rPr>
          <w:rFonts w:ascii="Arial" w:hAnsi="Arial" w:cs="Arial"/>
          <w:b/>
          <w:sz w:val="22"/>
          <w:szCs w:val="22"/>
          <w:lang w:val="ro-RO"/>
        </w:rPr>
        <w:t>1. Părţile contractului subsecvent</w:t>
      </w:r>
    </w:p>
    <w:p w:rsidR="00CD1BB3" w:rsidRPr="00AB1907" w:rsidRDefault="00CD1BB3" w:rsidP="00CD1BB3">
      <w:pPr>
        <w:ind w:firstLine="720"/>
        <w:jc w:val="both"/>
        <w:rPr>
          <w:rFonts w:ascii="Arial" w:hAnsi="Arial" w:cs="Arial"/>
          <w:sz w:val="22"/>
          <w:szCs w:val="22"/>
          <w:lang w:val="ro-RO"/>
        </w:rPr>
      </w:pPr>
      <w:r w:rsidRPr="00AB1907">
        <w:rPr>
          <w:rFonts w:ascii="Arial" w:hAnsi="Arial" w:cs="Arial"/>
          <w:sz w:val="22"/>
          <w:szCs w:val="22"/>
          <w:lang w:val="ro-RO"/>
        </w:rPr>
        <w:t>În temeiul Acordului Cadru nr.</w:t>
      </w:r>
      <w:r w:rsidRPr="00AB1907">
        <w:rPr>
          <w:rFonts w:ascii="Arial" w:hAnsi="Arial" w:cs="Arial"/>
          <w:b/>
          <w:bCs/>
          <w:color w:val="001133"/>
          <w:sz w:val="22"/>
          <w:szCs w:val="22"/>
        </w:rPr>
        <w:t xml:space="preserve"> </w:t>
      </w:r>
      <w:r w:rsidRPr="00AB1907">
        <w:rPr>
          <w:rFonts w:ascii="Arial" w:hAnsi="Arial" w:cs="Arial"/>
          <w:bCs/>
          <w:color w:val="001133"/>
          <w:sz w:val="22"/>
          <w:szCs w:val="22"/>
        </w:rPr>
        <w:t>224535</w:t>
      </w:r>
      <w:r w:rsidRPr="00AB1907">
        <w:rPr>
          <w:rFonts w:ascii="Arial" w:hAnsi="Arial" w:cs="Arial"/>
          <w:b/>
          <w:bCs/>
          <w:color w:val="001133"/>
          <w:sz w:val="22"/>
          <w:szCs w:val="22"/>
        </w:rPr>
        <w:t xml:space="preserve"> </w:t>
      </w:r>
      <w:r w:rsidRPr="00AB1907">
        <w:rPr>
          <w:rFonts w:ascii="Arial" w:hAnsi="Arial" w:cs="Arial"/>
          <w:sz w:val="22"/>
          <w:szCs w:val="22"/>
          <w:lang w:val="ro-RO"/>
        </w:rPr>
        <w:t xml:space="preserve">din data de 24.07.2017, </w:t>
      </w:r>
      <w:proofErr w:type="gramStart"/>
      <w:r w:rsidRPr="00AB1907">
        <w:rPr>
          <w:rFonts w:ascii="Arial" w:hAnsi="Arial" w:cs="Arial"/>
          <w:sz w:val="22"/>
          <w:szCs w:val="22"/>
          <w:lang w:val="ro-RO"/>
        </w:rPr>
        <w:t>a</w:t>
      </w:r>
      <w:proofErr w:type="gramEnd"/>
      <w:r w:rsidRPr="00AB1907">
        <w:rPr>
          <w:rFonts w:ascii="Arial" w:hAnsi="Arial" w:cs="Arial"/>
          <w:sz w:val="22"/>
          <w:szCs w:val="22"/>
          <w:lang w:val="ro-RO"/>
        </w:rPr>
        <w:t xml:space="preserve"> intervenit prezentul contract subsecvent, încheiat </w:t>
      </w:r>
    </w:p>
    <w:p w:rsidR="00CD1BB3" w:rsidRPr="00AB1907" w:rsidRDefault="00CD1BB3" w:rsidP="00CD1BB3">
      <w:pPr>
        <w:ind w:firstLine="900"/>
        <w:jc w:val="both"/>
        <w:rPr>
          <w:rFonts w:ascii="Arial" w:hAnsi="Arial" w:cs="Arial"/>
          <w:sz w:val="22"/>
          <w:szCs w:val="22"/>
          <w:lang w:val="ro-RO"/>
        </w:rPr>
      </w:pPr>
    </w:p>
    <w:p w:rsidR="00CD1BB3" w:rsidRPr="00AB1907" w:rsidRDefault="00CD1BB3" w:rsidP="00CD1BB3">
      <w:pPr>
        <w:ind w:firstLine="900"/>
        <w:jc w:val="both"/>
        <w:rPr>
          <w:rFonts w:ascii="Arial" w:hAnsi="Arial" w:cs="Arial"/>
          <w:sz w:val="22"/>
          <w:szCs w:val="22"/>
          <w:lang w:val="ro-RO"/>
        </w:rPr>
      </w:pPr>
      <w:r w:rsidRPr="00AB1907">
        <w:rPr>
          <w:rFonts w:ascii="Arial" w:hAnsi="Arial" w:cs="Arial"/>
          <w:b/>
          <w:sz w:val="22"/>
          <w:szCs w:val="22"/>
          <w:lang w:val="ro-RO"/>
        </w:rPr>
        <w:t>între</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b/>
          <w:sz w:val="22"/>
          <w:szCs w:val="22"/>
          <w:lang w:val="it-IT"/>
        </w:rPr>
        <w:t>Directia de Asistenta Sociala Oradea</w:t>
      </w:r>
      <w:r w:rsidRPr="00AB1907">
        <w:rPr>
          <w:rFonts w:ascii="Arial" w:hAnsi="Arial" w:cs="Arial"/>
          <w:sz w:val="22"/>
          <w:szCs w:val="22"/>
          <w:lang w:val="it-IT"/>
        </w:rPr>
        <w:t>, cu sediul in Oradea, judetul Bihor, Str. Primariei nr. 42, tel.0259/441677, fax 0259/441678, cod fiscal 14371033, cont nr RO91 TREZ 24A680600200130X deschis la Trezoreria Municipiului Oradea, reprezentată legal prin</w:t>
      </w:r>
      <w:r w:rsidR="00FE4E63" w:rsidRPr="00AB1907">
        <w:rPr>
          <w:rFonts w:ascii="Arial" w:hAnsi="Arial" w:cs="Arial"/>
          <w:sz w:val="22"/>
          <w:szCs w:val="22"/>
          <w:lang w:val="it-IT"/>
        </w:rPr>
        <w:t xml:space="preserve"> Director Executiv </w:t>
      </w:r>
      <w:r w:rsidRPr="00AB1907">
        <w:rPr>
          <w:rFonts w:ascii="Arial" w:hAnsi="Arial" w:cs="Arial"/>
          <w:sz w:val="22"/>
          <w:szCs w:val="22"/>
          <w:lang w:val="it-IT"/>
        </w:rPr>
        <w:t>– Arina Mo</w:t>
      </w:r>
      <w:r w:rsidRPr="00AB1907">
        <w:rPr>
          <w:rFonts w:ascii="Arial" w:hAnsi="Arial" w:cs="Arial"/>
          <w:sz w:val="22"/>
          <w:szCs w:val="22"/>
          <w:lang w:val="ro-RO"/>
        </w:rPr>
        <w:t>ş</w:t>
      </w:r>
      <w:r w:rsidRPr="00AB1907">
        <w:rPr>
          <w:rFonts w:ascii="Arial" w:hAnsi="Arial" w:cs="Arial"/>
          <w:sz w:val="22"/>
          <w:szCs w:val="22"/>
          <w:lang w:val="it-IT"/>
        </w:rPr>
        <w:t xml:space="preserve">, in calitate de </w:t>
      </w:r>
      <w:r w:rsidRPr="00AB1907">
        <w:rPr>
          <w:rFonts w:ascii="Arial" w:hAnsi="Arial" w:cs="Arial"/>
          <w:b/>
          <w:sz w:val="22"/>
          <w:szCs w:val="22"/>
          <w:lang w:val="ro-RO"/>
        </w:rPr>
        <w:t>achizitor</w:t>
      </w:r>
      <w:r w:rsidRPr="00AB1907">
        <w:rPr>
          <w:rFonts w:ascii="Arial" w:hAnsi="Arial" w:cs="Arial"/>
          <w:sz w:val="22"/>
          <w:szCs w:val="22"/>
          <w:lang w:val="ro-RO"/>
        </w:rPr>
        <w:t>,  pe de o parte,</w:t>
      </w:r>
    </w:p>
    <w:p w:rsidR="00CD1BB3" w:rsidRPr="00AB1907" w:rsidRDefault="00CD1BB3" w:rsidP="00CD1BB3">
      <w:pPr>
        <w:pStyle w:val="DefaultText"/>
        <w:ind w:firstLine="900"/>
        <w:jc w:val="both"/>
        <w:rPr>
          <w:rFonts w:ascii="Arial" w:hAnsi="Arial" w:cs="Arial"/>
          <w:b/>
          <w:sz w:val="22"/>
          <w:szCs w:val="22"/>
          <w:lang w:val="ro-RO"/>
        </w:rPr>
      </w:pPr>
      <w:r w:rsidRPr="00AB1907">
        <w:rPr>
          <w:rFonts w:ascii="Arial" w:hAnsi="Arial" w:cs="Arial"/>
          <w:b/>
          <w:sz w:val="22"/>
          <w:szCs w:val="22"/>
          <w:lang w:val="ro-RO"/>
        </w:rPr>
        <w:t xml:space="preserve">şi </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b/>
          <w:sz w:val="22"/>
          <w:szCs w:val="22"/>
          <w:lang w:val="es-ES"/>
        </w:rPr>
        <w:t>SC Western Security Guard SRL</w:t>
      </w:r>
      <w:r w:rsidRPr="00AB1907">
        <w:rPr>
          <w:rFonts w:ascii="Arial" w:eastAsia="Perpetua" w:hAnsi="Arial" w:cs="Arial"/>
          <w:b/>
          <w:bCs/>
          <w:sz w:val="22"/>
          <w:szCs w:val="22"/>
          <w:lang w:val="ro-RO"/>
        </w:rPr>
        <w:t xml:space="preserve"> </w:t>
      </w:r>
      <w:r w:rsidRPr="00AB1907">
        <w:rPr>
          <w:rFonts w:ascii="Arial" w:hAnsi="Arial" w:cs="Arial"/>
          <w:sz w:val="22"/>
          <w:szCs w:val="22"/>
          <w:lang w:val="ro-RO"/>
        </w:rPr>
        <w:t>cu sediul in Ocna Mures, str. Vadului, nr.10, jud. Alba, telefon 0744/575038, fax 0258/873473, număr de înmatriculare J1/329/29.03.2016, CUI 35876705, cont  nr. RO59TREZ0045069XXX002388, deschis la Trezoreria Aiud, reprezentată legal prin Administrator Popa Ancuta Felicia</w:t>
      </w:r>
      <w:r w:rsidRPr="00AB1907">
        <w:rPr>
          <w:rFonts w:ascii="Arial" w:hAnsi="Arial" w:cs="Arial"/>
          <w:sz w:val="22"/>
          <w:szCs w:val="22"/>
          <w:lang w:val="pt-BR"/>
        </w:rPr>
        <w:t xml:space="preserve">, în calitate de </w:t>
      </w:r>
      <w:r w:rsidRPr="00AB1907">
        <w:rPr>
          <w:rFonts w:ascii="Arial" w:hAnsi="Arial" w:cs="Arial"/>
          <w:b/>
          <w:sz w:val="22"/>
          <w:szCs w:val="22"/>
          <w:lang w:val="ro-RO"/>
        </w:rPr>
        <w:t>prestator</w:t>
      </w:r>
      <w:r w:rsidRPr="00AB1907">
        <w:rPr>
          <w:rFonts w:ascii="Arial" w:hAnsi="Arial" w:cs="Arial"/>
          <w:sz w:val="22"/>
          <w:szCs w:val="22"/>
          <w:lang w:val="ro-RO"/>
        </w:rPr>
        <w:t>, pe de altă parte.</w:t>
      </w:r>
    </w:p>
    <w:p w:rsidR="00CD1BB3" w:rsidRPr="00AB1907" w:rsidRDefault="00CD1BB3" w:rsidP="00CD1BB3">
      <w:pPr>
        <w:pStyle w:val="DefaultText"/>
        <w:jc w:val="center"/>
        <w:rPr>
          <w:rFonts w:ascii="Arial" w:hAnsi="Arial" w:cs="Arial"/>
          <w:b/>
          <w:i/>
          <w:sz w:val="22"/>
          <w:szCs w:val="22"/>
          <w:lang w:val="ro-RO"/>
        </w:rPr>
      </w:pPr>
    </w:p>
    <w:p w:rsidR="00CD1BB3" w:rsidRPr="00AB1907" w:rsidRDefault="00CD1BB3" w:rsidP="00CD1BB3">
      <w:pPr>
        <w:pStyle w:val="DefaultText"/>
        <w:jc w:val="both"/>
        <w:rPr>
          <w:rFonts w:ascii="Arial" w:hAnsi="Arial" w:cs="Arial"/>
          <w:b/>
          <w:i/>
          <w:sz w:val="22"/>
          <w:szCs w:val="22"/>
          <w:lang w:val="ro-RO"/>
        </w:rPr>
      </w:pPr>
      <w:r w:rsidRPr="00AB1907">
        <w:rPr>
          <w:rFonts w:ascii="Arial" w:hAnsi="Arial" w:cs="Arial"/>
          <w:b/>
          <w:i/>
          <w:sz w:val="22"/>
          <w:szCs w:val="22"/>
          <w:lang w:val="ro-RO"/>
        </w:rPr>
        <w:t xml:space="preserve">2. Definiţii </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2.1 - În prezentul contract următorii termeni vor fi interpretaţi astfel:</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a)</w:t>
      </w:r>
      <w:r w:rsidRPr="00AB1907">
        <w:rPr>
          <w:rFonts w:ascii="Arial" w:hAnsi="Arial" w:cs="Arial"/>
          <w:b/>
          <w:i/>
          <w:sz w:val="22"/>
          <w:szCs w:val="22"/>
          <w:lang w:val="ro-RO"/>
        </w:rPr>
        <w:t xml:space="preserve"> Contract</w:t>
      </w:r>
      <w:r w:rsidRPr="00AB1907">
        <w:rPr>
          <w:rFonts w:ascii="Arial" w:hAnsi="Arial" w:cs="Arial"/>
          <w:b/>
          <w:sz w:val="22"/>
          <w:szCs w:val="22"/>
          <w:lang w:val="ro-RO"/>
        </w:rPr>
        <w:t xml:space="preserve"> </w:t>
      </w:r>
      <w:r w:rsidRPr="00AB1907">
        <w:rPr>
          <w:rFonts w:ascii="Arial" w:hAnsi="Arial" w:cs="Arial"/>
          <w:sz w:val="22"/>
          <w:szCs w:val="22"/>
          <w:lang w:val="ro-RO"/>
        </w:rPr>
        <w:t>- prezentul contract şi toate anexele sale;</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b)</w:t>
      </w:r>
      <w:r w:rsidRPr="00AB1907">
        <w:rPr>
          <w:rFonts w:ascii="Arial" w:hAnsi="Arial" w:cs="Arial"/>
          <w:b/>
          <w:i/>
          <w:sz w:val="22"/>
          <w:szCs w:val="22"/>
          <w:lang w:val="ro-RO"/>
        </w:rPr>
        <w:t>achizitor şi prestator</w:t>
      </w:r>
      <w:r w:rsidRPr="00AB1907">
        <w:rPr>
          <w:rFonts w:ascii="Arial" w:hAnsi="Arial" w:cs="Arial"/>
          <w:sz w:val="22"/>
          <w:szCs w:val="22"/>
          <w:lang w:val="ro-RO"/>
        </w:rPr>
        <w:t xml:space="preserve"> - părţile contractante, aşa cum sunt acestea numite în prezentul contract;</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c)</w:t>
      </w:r>
      <w:r w:rsidRPr="00AB1907">
        <w:rPr>
          <w:rFonts w:ascii="Arial" w:hAnsi="Arial" w:cs="Arial"/>
          <w:b/>
          <w:i/>
          <w:sz w:val="22"/>
          <w:szCs w:val="22"/>
          <w:lang w:val="ro-RO"/>
        </w:rPr>
        <w:t xml:space="preserve"> preţul contractului</w:t>
      </w:r>
      <w:r w:rsidRPr="00AB1907">
        <w:rPr>
          <w:rFonts w:ascii="Arial" w:hAnsi="Arial" w:cs="Arial"/>
          <w:b/>
          <w:sz w:val="22"/>
          <w:szCs w:val="22"/>
          <w:lang w:val="ro-RO"/>
        </w:rPr>
        <w:t xml:space="preserve"> - </w:t>
      </w:r>
      <w:r w:rsidRPr="00AB1907">
        <w:rPr>
          <w:rFonts w:ascii="Arial" w:hAnsi="Arial" w:cs="Arial"/>
          <w:sz w:val="22"/>
          <w:szCs w:val="22"/>
          <w:lang w:val="ro-RO"/>
        </w:rPr>
        <w:t>preţul plătibil prestatorului de către achizitor, în baza contractului, pentru îndeplinirea integrală şi corespunzătoare a tuturor obligaţiilor asumate prin contract;</w:t>
      </w:r>
    </w:p>
    <w:p w:rsidR="00CD1BB3" w:rsidRPr="00AB1907" w:rsidRDefault="00CD1BB3" w:rsidP="00CD1BB3">
      <w:pPr>
        <w:pStyle w:val="DefaultText"/>
        <w:tabs>
          <w:tab w:val="left" w:pos="0"/>
        </w:tabs>
        <w:jc w:val="both"/>
        <w:rPr>
          <w:rFonts w:ascii="Arial" w:hAnsi="Arial" w:cs="Arial"/>
          <w:sz w:val="22"/>
          <w:szCs w:val="22"/>
          <w:lang w:val="ro-RO"/>
        </w:rPr>
      </w:pPr>
      <w:r w:rsidRPr="00AB1907">
        <w:rPr>
          <w:rFonts w:ascii="Arial" w:hAnsi="Arial" w:cs="Arial"/>
          <w:sz w:val="22"/>
          <w:szCs w:val="22"/>
          <w:lang w:val="ro-RO"/>
        </w:rPr>
        <w:t>d)</w:t>
      </w:r>
      <w:r w:rsidRPr="00AB1907">
        <w:rPr>
          <w:rFonts w:ascii="Arial" w:hAnsi="Arial" w:cs="Arial"/>
          <w:b/>
          <w:i/>
          <w:sz w:val="22"/>
          <w:szCs w:val="22"/>
          <w:lang w:val="ro-RO"/>
        </w:rPr>
        <w:t>servicii</w:t>
      </w:r>
      <w:r w:rsidRPr="00AB1907">
        <w:rPr>
          <w:rFonts w:ascii="Arial" w:hAnsi="Arial" w:cs="Arial"/>
          <w:i/>
          <w:sz w:val="22"/>
          <w:szCs w:val="22"/>
          <w:lang w:val="ro-RO"/>
        </w:rPr>
        <w:t xml:space="preserve"> -</w:t>
      </w:r>
      <w:r w:rsidRPr="00AB1907">
        <w:rPr>
          <w:rFonts w:ascii="Arial" w:hAnsi="Arial" w:cs="Arial"/>
          <w:sz w:val="22"/>
          <w:szCs w:val="22"/>
          <w:lang w:val="ro-RO"/>
        </w:rPr>
        <w:t xml:space="preserve"> activităţi a căror prestare face obiect al contractului; </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e)</w:t>
      </w:r>
      <w:r w:rsidRPr="00AB1907">
        <w:rPr>
          <w:rFonts w:ascii="Arial" w:hAnsi="Arial" w:cs="Arial"/>
          <w:b/>
          <w:i/>
          <w:sz w:val="22"/>
          <w:szCs w:val="22"/>
          <w:lang w:val="ro-RO"/>
        </w:rPr>
        <w:t>produse</w:t>
      </w:r>
      <w:r w:rsidRPr="00AB1907">
        <w:rPr>
          <w:rFonts w:ascii="Arial" w:hAnsi="Arial" w:cs="Arial"/>
          <w:sz w:val="22"/>
          <w:szCs w:val="22"/>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f)</w:t>
      </w:r>
      <w:r w:rsidRPr="00AB1907">
        <w:rPr>
          <w:rFonts w:ascii="Arial" w:hAnsi="Arial" w:cs="Arial"/>
          <w:b/>
          <w:i/>
          <w:sz w:val="22"/>
          <w:szCs w:val="22"/>
          <w:lang w:val="ro-RO"/>
        </w:rPr>
        <w:t>forţa majoră</w:t>
      </w:r>
      <w:r w:rsidRPr="00AB1907">
        <w:rPr>
          <w:rFonts w:ascii="Arial" w:hAnsi="Arial" w:cs="Arial"/>
          <w:i/>
          <w:sz w:val="22"/>
          <w:szCs w:val="22"/>
          <w:lang w:val="ro-RO"/>
        </w:rPr>
        <w:t xml:space="preserve"> </w:t>
      </w:r>
      <w:r w:rsidRPr="00AB1907">
        <w:rPr>
          <w:rFonts w:ascii="Arial" w:hAnsi="Arial" w:cs="Arial"/>
          <w:sz w:val="22"/>
          <w:szCs w:val="22"/>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D1BB3" w:rsidRPr="00AB1907" w:rsidRDefault="00CD1BB3" w:rsidP="00CD1BB3">
      <w:pPr>
        <w:pStyle w:val="DefaultText1"/>
        <w:tabs>
          <w:tab w:val="left" w:pos="360"/>
        </w:tabs>
        <w:jc w:val="both"/>
        <w:rPr>
          <w:rFonts w:ascii="Arial" w:hAnsi="Arial" w:cs="Arial"/>
          <w:sz w:val="22"/>
          <w:szCs w:val="22"/>
        </w:rPr>
      </w:pPr>
      <w:r w:rsidRPr="00AB1907">
        <w:rPr>
          <w:rFonts w:ascii="Arial" w:hAnsi="Arial" w:cs="Arial"/>
          <w:i/>
          <w:sz w:val="22"/>
          <w:szCs w:val="22"/>
        </w:rPr>
        <w:t>g)</w:t>
      </w:r>
      <w:r w:rsidRPr="00AB1907">
        <w:rPr>
          <w:rFonts w:ascii="Arial" w:hAnsi="Arial" w:cs="Arial"/>
          <w:b/>
          <w:i/>
          <w:sz w:val="22"/>
          <w:szCs w:val="22"/>
        </w:rPr>
        <w:t xml:space="preserve"> zi</w:t>
      </w:r>
      <w:r w:rsidRPr="00AB1907">
        <w:rPr>
          <w:rFonts w:ascii="Arial" w:hAnsi="Arial" w:cs="Arial"/>
          <w:b/>
          <w:sz w:val="22"/>
          <w:szCs w:val="22"/>
        </w:rPr>
        <w:t xml:space="preserve"> </w:t>
      </w:r>
      <w:r w:rsidRPr="00AB1907">
        <w:rPr>
          <w:rFonts w:ascii="Arial" w:hAnsi="Arial" w:cs="Arial"/>
          <w:sz w:val="22"/>
          <w:szCs w:val="22"/>
        </w:rPr>
        <w:t xml:space="preserve">- zi calendaristică; </w:t>
      </w:r>
      <w:r w:rsidRPr="00AB1907">
        <w:rPr>
          <w:rFonts w:ascii="Arial" w:hAnsi="Arial" w:cs="Arial"/>
          <w:b/>
          <w:i/>
          <w:sz w:val="22"/>
          <w:szCs w:val="22"/>
        </w:rPr>
        <w:t>an</w:t>
      </w:r>
      <w:r w:rsidRPr="00AB1907">
        <w:rPr>
          <w:rFonts w:ascii="Arial" w:hAnsi="Arial" w:cs="Arial"/>
          <w:sz w:val="22"/>
          <w:szCs w:val="22"/>
        </w:rPr>
        <w:t xml:space="preserve"> - 365 de zile.</w:t>
      </w:r>
    </w:p>
    <w:p w:rsidR="00CD1BB3" w:rsidRPr="00AB1907" w:rsidRDefault="00CD1BB3" w:rsidP="00CD1BB3">
      <w:pPr>
        <w:pStyle w:val="DefaultText1"/>
        <w:rPr>
          <w:rFonts w:ascii="Arial" w:hAnsi="Arial" w:cs="Arial"/>
          <w:sz w:val="22"/>
          <w:szCs w:val="22"/>
        </w:rPr>
      </w:pPr>
    </w:p>
    <w:p w:rsidR="00CD1BB3" w:rsidRPr="00AB1907" w:rsidRDefault="00CD1BB3" w:rsidP="00CD1BB3">
      <w:pPr>
        <w:pStyle w:val="DefaultText"/>
        <w:jc w:val="both"/>
        <w:rPr>
          <w:rFonts w:ascii="Arial" w:hAnsi="Arial" w:cs="Arial"/>
          <w:b/>
          <w:i/>
          <w:sz w:val="22"/>
          <w:szCs w:val="22"/>
          <w:lang w:val="ro-RO"/>
        </w:rPr>
      </w:pPr>
      <w:r w:rsidRPr="00AB1907">
        <w:rPr>
          <w:rFonts w:ascii="Arial" w:hAnsi="Arial" w:cs="Arial"/>
          <w:b/>
          <w:i/>
          <w:sz w:val="22"/>
          <w:szCs w:val="22"/>
          <w:lang w:val="ro-RO"/>
        </w:rPr>
        <w:t>3. Interpretare</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3.1 - În prezentul contract, cu excepţia unei prevederi contrare, cuvintele la forma singular vor include forma de plural şi vice versa, acolo unde acest lucru este permis de context.</w:t>
      </w:r>
    </w:p>
    <w:p w:rsidR="00CD1BB3" w:rsidRPr="00AB1907" w:rsidRDefault="00CD1BB3" w:rsidP="00CD1BB3">
      <w:pPr>
        <w:pStyle w:val="DefaultText"/>
        <w:jc w:val="both"/>
        <w:rPr>
          <w:rFonts w:ascii="Arial" w:hAnsi="Arial" w:cs="Arial"/>
          <w:sz w:val="22"/>
          <w:szCs w:val="22"/>
          <w:lang w:val="it-IT"/>
        </w:rPr>
      </w:pPr>
      <w:r w:rsidRPr="00AB1907">
        <w:rPr>
          <w:rFonts w:ascii="Arial" w:hAnsi="Arial" w:cs="Arial"/>
          <w:sz w:val="22"/>
          <w:szCs w:val="22"/>
          <w:lang w:val="it-IT"/>
        </w:rPr>
        <w:t>3.2 - Termenul “zi”sau “zile” sau orice referire la zile reprezintă zile calendaristice dacă nu se specifică în mod diferit.</w:t>
      </w:r>
    </w:p>
    <w:p w:rsidR="00CD1BB3" w:rsidRDefault="00CD1BB3" w:rsidP="00CD1BB3">
      <w:pPr>
        <w:pStyle w:val="DefaultText"/>
        <w:jc w:val="both"/>
        <w:rPr>
          <w:rFonts w:ascii="Arial" w:hAnsi="Arial" w:cs="Arial"/>
          <w:b/>
          <w:sz w:val="22"/>
          <w:szCs w:val="22"/>
          <w:lang w:val="it-IT"/>
        </w:rPr>
      </w:pPr>
    </w:p>
    <w:p w:rsidR="008323F5" w:rsidRPr="00AB1907" w:rsidRDefault="008323F5" w:rsidP="00CD1BB3">
      <w:pPr>
        <w:pStyle w:val="DefaultText"/>
        <w:jc w:val="both"/>
        <w:rPr>
          <w:rFonts w:ascii="Arial" w:hAnsi="Arial" w:cs="Arial"/>
          <w:b/>
          <w:sz w:val="22"/>
          <w:szCs w:val="22"/>
          <w:lang w:val="it-IT"/>
        </w:rPr>
      </w:pPr>
    </w:p>
    <w:p w:rsidR="00CD1BB3" w:rsidRPr="00AB1907" w:rsidRDefault="00CD1BB3" w:rsidP="00CD1BB3">
      <w:pPr>
        <w:pStyle w:val="DefaultText"/>
        <w:jc w:val="center"/>
        <w:rPr>
          <w:rFonts w:ascii="Arial" w:hAnsi="Arial" w:cs="Arial"/>
          <w:b/>
          <w:i/>
          <w:sz w:val="22"/>
          <w:szCs w:val="22"/>
          <w:lang w:val="it-IT"/>
        </w:rPr>
      </w:pPr>
      <w:r w:rsidRPr="00AB1907">
        <w:rPr>
          <w:rFonts w:ascii="Arial" w:hAnsi="Arial" w:cs="Arial"/>
          <w:b/>
          <w:i/>
          <w:sz w:val="22"/>
          <w:szCs w:val="22"/>
          <w:lang w:val="it-IT"/>
        </w:rPr>
        <w:lastRenderedPageBreak/>
        <w:t>Clauze obligatorii</w:t>
      </w:r>
    </w:p>
    <w:p w:rsidR="00CD1BB3" w:rsidRPr="00AB1907" w:rsidRDefault="00CD1BB3" w:rsidP="00CD1BB3">
      <w:pPr>
        <w:pStyle w:val="DefaultText"/>
        <w:jc w:val="both"/>
        <w:rPr>
          <w:rFonts w:ascii="Arial" w:hAnsi="Arial" w:cs="Arial"/>
          <w:b/>
          <w:i/>
          <w:sz w:val="22"/>
          <w:szCs w:val="22"/>
          <w:lang w:val="it-IT"/>
        </w:rPr>
      </w:pPr>
    </w:p>
    <w:p w:rsidR="00CD1BB3" w:rsidRPr="00AB1907" w:rsidRDefault="00CD1BB3" w:rsidP="00CD1BB3">
      <w:pPr>
        <w:pStyle w:val="DefaultText"/>
        <w:jc w:val="both"/>
        <w:rPr>
          <w:rFonts w:ascii="Arial" w:hAnsi="Arial" w:cs="Arial"/>
          <w:i/>
          <w:sz w:val="22"/>
          <w:szCs w:val="22"/>
          <w:lang w:val="it-IT"/>
        </w:rPr>
      </w:pPr>
      <w:r w:rsidRPr="00AB1907">
        <w:rPr>
          <w:rFonts w:ascii="Arial" w:hAnsi="Arial" w:cs="Arial"/>
          <w:b/>
          <w:i/>
          <w:sz w:val="22"/>
          <w:szCs w:val="22"/>
          <w:lang w:val="it-IT"/>
        </w:rPr>
        <w:t>4. Obiectul şi preţul contractului</w:t>
      </w:r>
    </w:p>
    <w:p w:rsidR="00CD1BB3" w:rsidRPr="00AB1907" w:rsidRDefault="00CD1BB3" w:rsidP="00CD1BB3">
      <w:pPr>
        <w:pStyle w:val="DefaultText"/>
        <w:ind w:firstLine="90"/>
        <w:jc w:val="both"/>
        <w:rPr>
          <w:rFonts w:ascii="Arial" w:hAnsi="Arial" w:cs="Arial"/>
          <w:sz w:val="22"/>
          <w:szCs w:val="22"/>
          <w:lang w:val="it-IT"/>
        </w:rPr>
      </w:pPr>
      <w:r w:rsidRPr="00AB1907">
        <w:rPr>
          <w:rFonts w:ascii="Arial" w:hAnsi="Arial" w:cs="Arial"/>
          <w:sz w:val="22"/>
          <w:szCs w:val="22"/>
          <w:lang w:val="it-IT"/>
        </w:rPr>
        <w:t>4.1. - Prestatorul se obligă să să presteze serviciile</w:t>
      </w:r>
      <w:r w:rsidRPr="00AB1907">
        <w:rPr>
          <w:rFonts w:ascii="Arial" w:hAnsi="Arial" w:cs="Arial"/>
          <w:b/>
          <w:sz w:val="22"/>
          <w:szCs w:val="22"/>
        </w:rPr>
        <w:t xml:space="preserve"> </w:t>
      </w:r>
      <w:r w:rsidRPr="00AB1907">
        <w:rPr>
          <w:rFonts w:ascii="Arial" w:hAnsi="Arial" w:cs="Arial"/>
          <w:sz w:val="22"/>
          <w:szCs w:val="22"/>
        </w:rPr>
        <w:t>de paza pentru</w:t>
      </w:r>
      <w:r w:rsidRPr="00AB1907">
        <w:rPr>
          <w:rFonts w:ascii="Arial" w:hAnsi="Arial" w:cs="Arial"/>
          <w:b/>
          <w:sz w:val="22"/>
          <w:szCs w:val="22"/>
        </w:rPr>
        <w:t xml:space="preserve"> lotul </w:t>
      </w:r>
      <w:r w:rsidRPr="00AB1907">
        <w:rPr>
          <w:rFonts w:ascii="Arial" w:hAnsi="Arial" w:cs="Arial"/>
          <w:b/>
          <w:sz w:val="22"/>
          <w:szCs w:val="22"/>
          <w:lang w:val="ro-RO"/>
        </w:rPr>
        <w:t xml:space="preserve">I – </w:t>
      </w:r>
      <w:r w:rsidRPr="00AB1907">
        <w:rPr>
          <w:rFonts w:ascii="Arial" w:hAnsi="Arial" w:cs="Arial"/>
          <w:b/>
          <w:sz w:val="22"/>
          <w:szCs w:val="22"/>
        </w:rPr>
        <w:t xml:space="preserve">Servicii de paza la </w:t>
      </w:r>
      <w:r w:rsidRPr="00AB1907">
        <w:rPr>
          <w:rFonts w:ascii="Arial" w:hAnsi="Arial" w:cs="Arial"/>
          <w:b/>
          <w:sz w:val="22"/>
          <w:szCs w:val="22"/>
          <w:lang w:val="ro-RO"/>
        </w:rPr>
        <w:t xml:space="preserve">sediul DASO </w:t>
      </w:r>
      <w:r w:rsidRPr="00AB1907">
        <w:rPr>
          <w:rFonts w:ascii="Arial" w:hAnsi="Arial" w:cs="Arial"/>
          <w:sz w:val="22"/>
          <w:szCs w:val="22"/>
          <w:lang w:val="it-IT"/>
        </w:rPr>
        <w:t>în perioada/perioadele convenite şi în conformitate cu obligaţiile asumate prin prezentul contract.</w:t>
      </w:r>
    </w:p>
    <w:p w:rsidR="00CD1BB3" w:rsidRPr="00AB1907" w:rsidRDefault="00CD1BB3" w:rsidP="00CD1BB3">
      <w:pPr>
        <w:autoSpaceDE w:val="0"/>
        <w:autoSpaceDN w:val="0"/>
        <w:adjustRightInd w:val="0"/>
        <w:ind w:firstLine="90"/>
        <w:jc w:val="both"/>
        <w:rPr>
          <w:rFonts w:ascii="Arial" w:hAnsi="Arial" w:cs="Arial"/>
          <w:i/>
          <w:sz w:val="22"/>
          <w:szCs w:val="22"/>
          <w:lang w:val="it-IT"/>
        </w:rPr>
      </w:pPr>
      <w:r w:rsidRPr="00AB1907">
        <w:rPr>
          <w:rFonts w:ascii="Arial" w:hAnsi="Arial" w:cs="Arial"/>
          <w:sz w:val="22"/>
          <w:szCs w:val="22"/>
          <w:lang w:val="it-IT"/>
        </w:rPr>
        <w:t>4.2. - Achizitorul se obligă să plătească prestatorului preţul convenit pentru îndeplinirea contractului de servicii</w:t>
      </w:r>
      <w:r w:rsidRPr="00AB1907">
        <w:rPr>
          <w:rFonts w:ascii="Arial" w:hAnsi="Arial" w:cs="Arial"/>
          <w:b/>
          <w:sz w:val="22"/>
          <w:szCs w:val="22"/>
        </w:rPr>
        <w:t xml:space="preserve"> </w:t>
      </w:r>
      <w:r w:rsidRPr="00AB1907">
        <w:rPr>
          <w:rFonts w:ascii="Arial" w:hAnsi="Arial" w:cs="Arial"/>
          <w:b/>
          <w:i/>
          <w:sz w:val="22"/>
          <w:szCs w:val="22"/>
        </w:rPr>
        <w:t xml:space="preserve">privind serviciile de paza aferente lotului I. </w:t>
      </w:r>
    </w:p>
    <w:p w:rsidR="00CD1BB3" w:rsidRPr="00AB1907" w:rsidRDefault="00CD1BB3" w:rsidP="00CD1BB3">
      <w:pPr>
        <w:autoSpaceDE w:val="0"/>
        <w:autoSpaceDN w:val="0"/>
        <w:adjustRightInd w:val="0"/>
        <w:jc w:val="both"/>
        <w:rPr>
          <w:rFonts w:ascii="Arial" w:hAnsi="Arial" w:cs="Arial"/>
          <w:sz w:val="22"/>
          <w:szCs w:val="22"/>
          <w:lang w:val="it-IT"/>
        </w:rPr>
      </w:pPr>
      <w:r w:rsidRPr="00AB1907">
        <w:rPr>
          <w:rFonts w:ascii="Arial" w:hAnsi="Arial" w:cs="Arial"/>
          <w:sz w:val="22"/>
          <w:szCs w:val="22"/>
          <w:lang w:val="it-IT"/>
        </w:rPr>
        <w:t xml:space="preserve"> 4.3. - Preţul convenit pentru îndeplinirea contractului subsecvent aferent lotului nr.</w:t>
      </w:r>
      <w:r w:rsidRPr="00AB1907">
        <w:rPr>
          <w:rFonts w:ascii="Arial" w:hAnsi="Arial" w:cs="Arial"/>
          <w:b/>
          <w:sz w:val="22"/>
          <w:szCs w:val="22"/>
          <w:lang w:val="ro-RO"/>
        </w:rPr>
        <w:t xml:space="preserve"> I – </w:t>
      </w:r>
      <w:r w:rsidRPr="00AB1907">
        <w:rPr>
          <w:rFonts w:ascii="Arial" w:hAnsi="Arial" w:cs="Arial"/>
          <w:b/>
          <w:sz w:val="22"/>
          <w:szCs w:val="22"/>
        </w:rPr>
        <w:t xml:space="preserve">Servicii de paza la </w:t>
      </w:r>
      <w:r w:rsidRPr="00AB1907">
        <w:rPr>
          <w:rFonts w:ascii="Arial" w:hAnsi="Arial" w:cs="Arial"/>
          <w:b/>
          <w:sz w:val="22"/>
          <w:szCs w:val="22"/>
          <w:lang w:val="ro-RO"/>
        </w:rPr>
        <w:t xml:space="preserve">sediul </w:t>
      </w:r>
      <w:r w:rsidR="000915E1" w:rsidRPr="00AB1907">
        <w:rPr>
          <w:rFonts w:ascii="Arial" w:hAnsi="Arial" w:cs="Arial"/>
          <w:b/>
          <w:sz w:val="22"/>
          <w:szCs w:val="22"/>
          <w:lang w:val="ro-RO"/>
        </w:rPr>
        <w:t>DASO</w:t>
      </w:r>
      <w:r w:rsidRPr="00AB1907">
        <w:rPr>
          <w:rFonts w:ascii="Arial" w:hAnsi="Arial" w:cs="Arial"/>
          <w:sz w:val="22"/>
          <w:szCs w:val="22"/>
          <w:lang w:val="it-IT"/>
        </w:rPr>
        <w:t xml:space="preserve">, respectiv preţul serviciilor prestate, plătibil prestatorului de către achizitor, este de </w:t>
      </w:r>
      <w:r w:rsidR="001220DF">
        <w:rPr>
          <w:rFonts w:ascii="Arial" w:hAnsi="Arial" w:cs="Arial"/>
          <w:b/>
          <w:sz w:val="22"/>
          <w:szCs w:val="22"/>
          <w:lang w:val="it-IT"/>
        </w:rPr>
        <w:t>132.901,92</w:t>
      </w:r>
      <w:r w:rsidRPr="00AB1907">
        <w:rPr>
          <w:rFonts w:ascii="Arial" w:hAnsi="Arial" w:cs="Arial"/>
          <w:b/>
          <w:sz w:val="22"/>
          <w:szCs w:val="22"/>
          <w:lang w:val="it-IT"/>
        </w:rPr>
        <w:t xml:space="preserve"> lei fara TVA</w:t>
      </w:r>
      <w:r w:rsidRPr="00AB1907">
        <w:rPr>
          <w:rFonts w:ascii="Arial" w:hAnsi="Arial" w:cs="Arial"/>
          <w:sz w:val="22"/>
          <w:szCs w:val="22"/>
          <w:lang w:val="it-IT"/>
        </w:rPr>
        <w:t>.</w:t>
      </w:r>
      <w:r w:rsidRPr="00AB1907">
        <w:rPr>
          <w:rFonts w:ascii="Arial" w:hAnsi="Arial" w:cs="Arial"/>
          <w:sz w:val="22"/>
          <w:szCs w:val="22"/>
        </w:rPr>
        <w:t xml:space="preserve"> Plata taxei pe valoarea adăugată se </w:t>
      </w:r>
      <w:proofErr w:type="gramStart"/>
      <w:r w:rsidRPr="00AB1907">
        <w:rPr>
          <w:rFonts w:ascii="Arial" w:hAnsi="Arial" w:cs="Arial"/>
          <w:sz w:val="22"/>
          <w:szCs w:val="22"/>
        </w:rPr>
        <w:t>va</w:t>
      </w:r>
      <w:proofErr w:type="gramEnd"/>
      <w:r w:rsidRPr="00AB1907">
        <w:rPr>
          <w:rFonts w:ascii="Arial" w:hAnsi="Arial" w:cs="Arial"/>
          <w:sz w:val="22"/>
          <w:szCs w:val="22"/>
        </w:rPr>
        <w:t xml:space="preserve"> face la cota TVA prevăzută de legislaţia în vigoare la data emiterii facturii.</w:t>
      </w:r>
    </w:p>
    <w:p w:rsidR="00CD1BB3" w:rsidRPr="00AB1907" w:rsidRDefault="00CD1BB3" w:rsidP="00CD1BB3">
      <w:pPr>
        <w:pStyle w:val="DefaultText"/>
        <w:rPr>
          <w:rFonts w:ascii="Arial" w:hAnsi="Arial" w:cs="Arial"/>
          <w:sz w:val="22"/>
          <w:szCs w:val="22"/>
          <w:lang w:val="ro-RO"/>
        </w:rPr>
      </w:pPr>
    </w:p>
    <w:p w:rsidR="00B9524B" w:rsidRPr="00FD67FE" w:rsidRDefault="00B9524B" w:rsidP="00B9524B">
      <w:pPr>
        <w:pStyle w:val="DefaultText2"/>
        <w:jc w:val="both"/>
        <w:rPr>
          <w:rFonts w:ascii="Arial" w:hAnsi="Arial" w:cs="Arial"/>
          <w:b/>
          <w:i/>
          <w:sz w:val="22"/>
          <w:szCs w:val="22"/>
          <w:lang w:val="it-IT"/>
        </w:rPr>
      </w:pPr>
      <w:r w:rsidRPr="00FD67FE">
        <w:rPr>
          <w:rFonts w:ascii="Arial" w:hAnsi="Arial" w:cs="Arial"/>
          <w:b/>
          <w:sz w:val="22"/>
          <w:szCs w:val="22"/>
          <w:lang w:val="it-IT"/>
        </w:rPr>
        <w:t xml:space="preserve">5. </w:t>
      </w:r>
      <w:r w:rsidRPr="00FD67FE">
        <w:rPr>
          <w:rFonts w:ascii="Arial" w:hAnsi="Arial" w:cs="Arial"/>
          <w:b/>
          <w:i/>
          <w:sz w:val="22"/>
          <w:szCs w:val="22"/>
          <w:lang w:val="it-IT"/>
        </w:rPr>
        <w:t>Durata contractului</w:t>
      </w:r>
    </w:p>
    <w:p w:rsidR="00B9524B" w:rsidRPr="00FD67FE" w:rsidRDefault="00B9524B" w:rsidP="00B9524B">
      <w:pPr>
        <w:pStyle w:val="DefaultText2"/>
        <w:jc w:val="both"/>
        <w:rPr>
          <w:rFonts w:ascii="Arial" w:hAnsi="Arial" w:cs="Arial"/>
          <w:b/>
          <w:sz w:val="22"/>
          <w:szCs w:val="22"/>
          <w:lang w:val="it-IT"/>
        </w:rPr>
      </w:pPr>
      <w:r w:rsidRPr="00FD67FE">
        <w:rPr>
          <w:rFonts w:ascii="Arial" w:hAnsi="Arial" w:cs="Arial"/>
          <w:sz w:val="22"/>
          <w:szCs w:val="22"/>
          <w:lang w:val="it-IT"/>
        </w:rPr>
        <w:t xml:space="preserve">5.1 - Durata prezentului contract este de 12 luni, adică de la data de </w:t>
      </w:r>
      <w:r>
        <w:rPr>
          <w:rFonts w:ascii="Arial" w:hAnsi="Arial" w:cs="Arial"/>
          <w:b/>
          <w:sz w:val="22"/>
          <w:szCs w:val="22"/>
          <w:lang w:val="ro-RO"/>
        </w:rPr>
        <w:t>30</w:t>
      </w:r>
      <w:r w:rsidRPr="00CA1AF5">
        <w:rPr>
          <w:rFonts w:ascii="Arial" w:hAnsi="Arial" w:cs="Arial"/>
          <w:b/>
          <w:sz w:val="22"/>
          <w:szCs w:val="22"/>
          <w:lang w:val="ro-RO"/>
        </w:rPr>
        <w:t>.12.</w:t>
      </w:r>
      <w:r w:rsidRPr="00FD67FE">
        <w:rPr>
          <w:rFonts w:ascii="Arial" w:hAnsi="Arial" w:cs="Arial"/>
          <w:b/>
          <w:sz w:val="22"/>
          <w:szCs w:val="22"/>
          <w:lang w:val="ro-RO"/>
        </w:rPr>
        <w:t>201</w:t>
      </w:r>
      <w:r>
        <w:rPr>
          <w:rFonts w:ascii="Arial" w:hAnsi="Arial" w:cs="Arial"/>
          <w:b/>
          <w:sz w:val="22"/>
          <w:szCs w:val="22"/>
          <w:lang w:val="ro-RO"/>
        </w:rPr>
        <w:t>9</w:t>
      </w:r>
      <w:r w:rsidRPr="00FD67FE">
        <w:rPr>
          <w:rFonts w:ascii="Arial" w:hAnsi="Arial" w:cs="Arial"/>
          <w:sz w:val="22"/>
          <w:szCs w:val="22"/>
          <w:lang w:val="ro-RO"/>
        </w:rPr>
        <w:t xml:space="preserve"> </w:t>
      </w:r>
      <w:r w:rsidRPr="00FD67FE">
        <w:rPr>
          <w:rFonts w:ascii="Arial" w:hAnsi="Arial" w:cs="Arial"/>
          <w:sz w:val="22"/>
          <w:szCs w:val="22"/>
          <w:lang w:val="it-IT"/>
        </w:rPr>
        <w:t xml:space="preserve"> până la data de </w:t>
      </w:r>
      <w:r>
        <w:rPr>
          <w:rFonts w:ascii="Arial" w:hAnsi="Arial" w:cs="Arial"/>
          <w:b/>
          <w:sz w:val="22"/>
          <w:szCs w:val="22"/>
          <w:lang w:val="it-IT"/>
        </w:rPr>
        <w:t>29</w:t>
      </w:r>
      <w:r>
        <w:rPr>
          <w:rFonts w:ascii="Arial" w:hAnsi="Arial" w:cs="Arial"/>
          <w:b/>
          <w:sz w:val="22"/>
          <w:szCs w:val="22"/>
          <w:lang w:val="it-IT"/>
        </w:rPr>
        <w:t>.12.2020</w:t>
      </w:r>
      <w:r w:rsidRPr="00FD67FE">
        <w:rPr>
          <w:rFonts w:ascii="Arial" w:hAnsi="Arial" w:cs="Arial"/>
          <w:b/>
          <w:sz w:val="22"/>
          <w:szCs w:val="22"/>
          <w:lang w:val="it-IT"/>
        </w:rPr>
        <w:t>.</w:t>
      </w:r>
    </w:p>
    <w:p w:rsidR="00B9524B" w:rsidRPr="00FD67FE" w:rsidRDefault="00B9524B" w:rsidP="00B9524B">
      <w:pPr>
        <w:pStyle w:val="DefaultText"/>
        <w:jc w:val="both"/>
        <w:rPr>
          <w:rFonts w:ascii="Arial" w:hAnsi="Arial" w:cs="Arial"/>
          <w:b/>
          <w:sz w:val="22"/>
          <w:szCs w:val="22"/>
          <w:lang w:val="it-IT"/>
        </w:rPr>
      </w:pPr>
    </w:p>
    <w:p w:rsidR="00B9524B" w:rsidRPr="00FD67FE" w:rsidRDefault="00B9524B" w:rsidP="00B9524B">
      <w:pPr>
        <w:pStyle w:val="DefaultText"/>
        <w:jc w:val="both"/>
        <w:rPr>
          <w:rFonts w:ascii="Arial" w:hAnsi="Arial" w:cs="Arial"/>
          <w:i/>
          <w:sz w:val="22"/>
          <w:szCs w:val="22"/>
          <w:lang w:val="pt-BR"/>
        </w:rPr>
      </w:pPr>
      <w:r w:rsidRPr="00FD67FE">
        <w:rPr>
          <w:rFonts w:ascii="Arial" w:hAnsi="Arial" w:cs="Arial"/>
          <w:b/>
          <w:i/>
          <w:sz w:val="22"/>
          <w:szCs w:val="22"/>
          <w:lang w:val="pt-BR"/>
        </w:rPr>
        <w:t xml:space="preserve">6. Executarea contractului </w:t>
      </w:r>
    </w:p>
    <w:p w:rsidR="00B9524B" w:rsidRDefault="00B9524B" w:rsidP="00B9524B">
      <w:pPr>
        <w:pStyle w:val="DefaultText"/>
        <w:jc w:val="both"/>
        <w:rPr>
          <w:rFonts w:ascii="Arial" w:hAnsi="Arial" w:cs="Arial"/>
          <w:sz w:val="22"/>
          <w:szCs w:val="22"/>
          <w:lang w:val="pt-BR"/>
        </w:rPr>
      </w:pPr>
      <w:r w:rsidRPr="00FD67FE">
        <w:rPr>
          <w:rFonts w:ascii="Arial" w:hAnsi="Arial" w:cs="Arial"/>
          <w:sz w:val="22"/>
          <w:szCs w:val="22"/>
          <w:lang w:val="pt-BR"/>
        </w:rPr>
        <w:t xml:space="preserve">6.1 - Executarea contractului începe </w:t>
      </w:r>
      <w:r w:rsidR="007C4D7E">
        <w:rPr>
          <w:rFonts w:ascii="Arial" w:hAnsi="Arial" w:cs="Arial"/>
          <w:sz w:val="22"/>
          <w:szCs w:val="22"/>
          <w:lang w:val="pt-BR"/>
        </w:rPr>
        <w:t>la data de 30</w:t>
      </w:r>
      <w:bookmarkStart w:id="0" w:name="_GoBack"/>
      <w:bookmarkEnd w:id="0"/>
      <w:r>
        <w:rPr>
          <w:rFonts w:ascii="Arial" w:hAnsi="Arial" w:cs="Arial"/>
          <w:sz w:val="22"/>
          <w:szCs w:val="22"/>
          <w:lang w:val="pt-BR"/>
        </w:rPr>
        <w:t xml:space="preserve">.12.2019, dar doar </w:t>
      </w:r>
      <w:r w:rsidRPr="00FD67FE">
        <w:rPr>
          <w:rFonts w:ascii="Arial" w:hAnsi="Arial" w:cs="Arial"/>
          <w:sz w:val="22"/>
          <w:szCs w:val="22"/>
          <w:lang w:val="pt-BR"/>
        </w:rPr>
        <w:t>după constituirea garanţiei de bună execuţie</w:t>
      </w:r>
      <w:r>
        <w:rPr>
          <w:rFonts w:ascii="Arial" w:hAnsi="Arial" w:cs="Arial"/>
          <w:sz w:val="22"/>
          <w:szCs w:val="22"/>
          <w:lang w:val="pt-BR"/>
        </w:rPr>
        <w:t>.</w:t>
      </w:r>
    </w:p>
    <w:p w:rsidR="00CD1BB3" w:rsidRPr="00AB1907" w:rsidRDefault="00CD1BB3" w:rsidP="00CD1BB3">
      <w:pPr>
        <w:pStyle w:val="DefaultText"/>
        <w:jc w:val="both"/>
        <w:rPr>
          <w:rFonts w:ascii="Arial" w:hAnsi="Arial" w:cs="Arial"/>
          <w:b/>
          <w:i/>
          <w:sz w:val="22"/>
          <w:szCs w:val="22"/>
          <w:lang w:val="it-IT"/>
        </w:rPr>
      </w:pPr>
    </w:p>
    <w:p w:rsidR="00CD1BB3" w:rsidRPr="00AB1907" w:rsidRDefault="00CD1BB3" w:rsidP="00CD1BB3">
      <w:pPr>
        <w:pStyle w:val="DefaultText"/>
        <w:jc w:val="both"/>
        <w:rPr>
          <w:rFonts w:ascii="Arial" w:hAnsi="Arial" w:cs="Arial"/>
          <w:b/>
          <w:i/>
          <w:sz w:val="22"/>
          <w:szCs w:val="22"/>
          <w:lang w:val="it-IT"/>
        </w:rPr>
      </w:pPr>
      <w:r w:rsidRPr="00AB1907">
        <w:rPr>
          <w:rFonts w:ascii="Arial" w:hAnsi="Arial" w:cs="Arial"/>
          <w:b/>
          <w:i/>
          <w:sz w:val="22"/>
          <w:szCs w:val="22"/>
          <w:lang w:val="it-IT"/>
        </w:rPr>
        <w:t>7. Documentele contractului</w:t>
      </w:r>
    </w:p>
    <w:p w:rsidR="00CD1BB3" w:rsidRPr="00AB1907" w:rsidRDefault="00CD1BB3" w:rsidP="00CD1BB3">
      <w:pPr>
        <w:pStyle w:val="DefaultText1"/>
        <w:jc w:val="both"/>
        <w:rPr>
          <w:rFonts w:ascii="Arial" w:hAnsi="Arial" w:cs="Arial"/>
          <w:sz w:val="22"/>
          <w:szCs w:val="22"/>
          <w:lang w:val="nl-NL"/>
        </w:rPr>
      </w:pPr>
      <w:r w:rsidRPr="00AB1907">
        <w:rPr>
          <w:rFonts w:ascii="Arial" w:hAnsi="Arial" w:cs="Arial"/>
          <w:sz w:val="22"/>
          <w:szCs w:val="22"/>
          <w:lang w:val="nl-NL"/>
        </w:rPr>
        <w:t>7.1 - Documentele contractului sunt:</w:t>
      </w:r>
    </w:p>
    <w:p w:rsidR="00CD1BB3" w:rsidRPr="00AB1907" w:rsidRDefault="00CD1BB3" w:rsidP="00CD1BB3">
      <w:pPr>
        <w:pStyle w:val="DefaultText1"/>
        <w:ind w:firstLine="720"/>
        <w:jc w:val="both"/>
        <w:rPr>
          <w:rFonts w:ascii="Arial" w:hAnsi="Arial" w:cs="Arial"/>
          <w:sz w:val="22"/>
          <w:szCs w:val="22"/>
        </w:rPr>
      </w:pPr>
      <w:r w:rsidRPr="00AB1907">
        <w:rPr>
          <w:rFonts w:ascii="Arial" w:hAnsi="Arial" w:cs="Arial"/>
          <w:sz w:val="22"/>
          <w:szCs w:val="22"/>
          <w:lang w:val="nl-NL"/>
        </w:rPr>
        <w:t>1. propunerea tehnic</w:t>
      </w:r>
      <w:r w:rsidRPr="00AB1907">
        <w:rPr>
          <w:rFonts w:ascii="Arial" w:hAnsi="Arial" w:cs="Arial"/>
          <w:sz w:val="22"/>
          <w:szCs w:val="22"/>
        </w:rPr>
        <w:t>ă ;</w:t>
      </w:r>
    </w:p>
    <w:p w:rsidR="00CD1BB3" w:rsidRPr="00AB1907" w:rsidRDefault="00CD1BB3" w:rsidP="00CD1BB3">
      <w:pPr>
        <w:pStyle w:val="DefaultText1"/>
        <w:ind w:firstLine="720"/>
        <w:jc w:val="both"/>
        <w:rPr>
          <w:rFonts w:ascii="Arial" w:hAnsi="Arial" w:cs="Arial"/>
          <w:sz w:val="22"/>
          <w:szCs w:val="22"/>
        </w:rPr>
      </w:pPr>
      <w:r w:rsidRPr="00AB1907">
        <w:rPr>
          <w:rFonts w:ascii="Arial" w:hAnsi="Arial" w:cs="Arial"/>
          <w:sz w:val="22"/>
          <w:szCs w:val="22"/>
        </w:rPr>
        <w:t>2. propunerea financiară inclusiv Anexa 1 la Formularul de Oferta continand tariful orar ofertat;</w:t>
      </w:r>
    </w:p>
    <w:p w:rsidR="00CD1BB3" w:rsidRPr="00AB1907" w:rsidRDefault="00CD1BB3" w:rsidP="00CD1BB3">
      <w:pPr>
        <w:pStyle w:val="DefaultText1"/>
        <w:ind w:firstLine="720"/>
        <w:jc w:val="both"/>
        <w:rPr>
          <w:rFonts w:ascii="Arial" w:hAnsi="Arial" w:cs="Arial"/>
          <w:iCs/>
          <w:color w:val="000000"/>
          <w:sz w:val="22"/>
          <w:szCs w:val="22"/>
        </w:rPr>
      </w:pPr>
      <w:r w:rsidRPr="00AB1907">
        <w:rPr>
          <w:rFonts w:ascii="Arial" w:hAnsi="Arial" w:cs="Arial"/>
          <w:sz w:val="22"/>
          <w:szCs w:val="22"/>
        </w:rPr>
        <w:t xml:space="preserve">3. </w:t>
      </w:r>
      <w:r w:rsidRPr="00AB1907">
        <w:rPr>
          <w:rFonts w:ascii="Arial" w:hAnsi="Arial" w:cs="Arial"/>
          <w:iCs/>
          <w:color w:val="000000"/>
          <w:sz w:val="22"/>
          <w:szCs w:val="22"/>
        </w:rPr>
        <w:t>garanţia de bună execuţie, dacă este cazul</w:t>
      </w:r>
    </w:p>
    <w:p w:rsidR="00CD1BB3" w:rsidRPr="00AB1907" w:rsidRDefault="00CD1BB3" w:rsidP="00CD1BB3">
      <w:pPr>
        <w:pStyle w:val="DefaultText1"/>
        <w:ind w:firstLine="720"/>
        <w:jc w:val="both"/>
        <w:rPr>
          <w:rFonts w:ascii="Arial" w:hAnsi="Arial" w:cs="Arial"/>
          <w:iCs/>
          <w:color w:val="000000"/>
          <w:sz w:val="22"/>
          <w:szCs w:val="22"/>
        </w:rPr>
      </w:pPr>
      <w:r w:rsidRPr="00AB1907">
        <w:rPr>
          <w:rFonts w:ascii="Arial" w:hAnsi="Arial" w:cs="Arial"/>
          <w:iCs/>
          <w:color w:val="000000"/>
          <w:sz w:val="22"/>
          <w:szCs w:val="22"/>
        </w:rPr>
        <w:t>4. caietul de sarcini.</w:t>
      </w:r>
    </w:p>
    <w:p w:rsidR="00CD1BB3" w:rsidRPr="00AB1907" w:rsidRDefault="00CD1BB3" w:rsidP="00CD1BB3">
      <w:pPr>
        <w:pStyle w:val="DefaultText"/>
        <w:jc w:val="both"/>
        <w:rPr>
          <w:rFonts w:ascii="Arial" w:hAnsi="Arial" w:cs="Arial"/>
          <w:b/>
          <w:sz w:val="22"/>
          <w:szCs w:val="22"/>
          <w:lang w:val="ro-RO"/>
        </w:rPr>
      </w:pPr>
    </w:p>
    <w:p w:rsidR="00CD1BB3" w:rsidRPr="00AB1907" w:rsidRDefault="00CD1BB3" w:rsidP="00CD1BB3">
      <w:pPr>
        <w:pStyle w:val="DefaultText"/>
        <w:jc w:val="both"/>
        <w:rPr>
          <w:rFonts w:ascii="Arial" w:hAnsi="Arial" w:cs="Arial"/>
          <w:b/>
          <w:sz w:val="22"/>
          <w:szCs w:val="22"/>
          <w:lang w:val="ro-RO"/>
        </w:rPr>
      </w:pPr>
      <w:r w:rsidRPr="00AB1907">
        <w:rPr>
          <w:rFonts w:ascii="Arial" w:hAnsi="Arial" w:cs="Arial"/>
          <w:b/>
          <w:i/>
          <w:sz w:val="22"/>
          <w:szCs w:val="22"/>
          <w:lang w:val="ro-RO"/>
        </w:rPr>
        <w:t>8.</w:t>
      </w:r>
      <w:r w:rsidRPr="00AB1907">
        <w:rPr>
          <w:rFonts w:ascii="Arial" w:hAnsi="Arial" w:cs="Arial"/>
          <w:b/>
          <w:sz w:val="22"/>
          <w:szCs w:val="22"/>
          <w:lang w:val="ro-RO"/>
        </w:rPr>
        <w:t xml:space="preserve"> </w:t>
      </w:r>
      <w:r w:rsidRPr="00AB1907">
        <w:rPr>
          <w:rFonts w:ascii="Arial" w:hAnsi="Arial" w:cs="Arial"/>
          <w:b/>
          <w:i/>
          <w:sz w:val="22"/>
          <w:szCs w:val="22"/>
          <w:lang w:val="ro-RO"/>
        </w:rPr>
        <w:t>Obligaţiile principale ale prestatorului</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8.1</w:t>
      </w:r>
      <w:r w:rsidRPr="00AB1907">
        <w:rPr>
          <w:rFonts w:ascii="Arial" w:hAnsi="Arial" w:cs="Arial"/>
          <w:sz w:val="22"/>
          <w:szCs w:val="22"/>
          <w:lang w:val="it-IT"/>
        </w:rPr>
        <w:t xml:space="preserve"> (1)Prestatorul se obligă să presteze serviciile conform cerintelor din caietul de sarcini.</w:t>
      </w:r>
      <w:r w:rsidRPr="00AB1907">
        <w:rPr>
          <w:rFonts w:ascii="Arial" w:hAnsi="Arial" w:cs="Arial"/>
          <w:sz w:val="22"/>
          <w:szCs w:val="22"/>
          <w:lang w:val="ro-RO"/>
        </w:rPr>
        <w:t>Prestatorul va  asigura calitatea prestaţiei şi respectarea programului de pază la care  s-a obligat.</w:t>
      </w:r>
    </w:p>
    <w:p w:rsidR="00CD1BB3" w:rsidRPr="00AB1907" w:rsidRDefault="00CD1BB3" w:rsidP="00CD1BB3">
      <w:pPr>
        <w:jc w:val="both"/>
        <w:rPr>
          <w:rFonts w:ascii="Arial" w:hAnsi="Arial" w:cs="Arial"/>
          <w:bCs/>
          <w:sz w:val="22"/>
          <w:szCs w:val="22"/>
          <w:lang w:val="ro-RO"/>
        </w:rPr>
      </w:pPr>
      <w:r w:rsidRPr="00AB1907">
        <w:rPr>
          <w:rFonts w:ascii="Arial" w:hAnsi="Arial" w:cs="Arial"/>
          <w:bCs/>
          <w:sz w:val="22"/>
          <w:szCs w:val="22"/>
          <w:lang w:val="ro-RO"/>
        </w:rPr>
        <w:t xml:space="preserve"> (2)Prestatorul va asigura posturile de pază fixe cu personal instruit, calificat profesional.</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(3) În caz de avarii produse în instalații, conducte sau rezervoare de apă, la rețelele electrice sau telefonice și în orice alte imprejurări care sunt de natura să producă pagube, să aducă de îndată la cunoștința celor în drept asemenea evenimente și să ia primele măsuri pentru limitarea consecințelor evenimentului;</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(4) În caz de incendii, să ia măsuri de stingere și de salvare a persoanelor, a bunurilor și a valorilor, să sesizeze pompierii, să anunțe conducerea obiectivului și poliția;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(5) Să ia primele măsuri pentru salvarea persoanelor și de evacuare a bunurilor în caz de dezastre .</w:t>
      </w:r>
    </w:p>
    <w:p w:rsidR="00CD1BB3" w:rsidRPr="00AB1907" w:rsidRDefault="00CD1BB3" w:rsidP="00CD1BB3">
      <w:pPr>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(6) Prestatorul să deţină o poliţă de asigurare valabilă pentru acoperirea riscului privind activitatea de monitorizare şi intervenţie conform art. 93, lit. g, din HG</w:t>
      </w:r>
      <w:r w:rsidRPr="00AB1907">
        <w:rPr>
          <w:rFonts w:ascii="Arial" w:hAnsi="Arial" w:cs="Arial"/>
          <w:b/>
          <w:bCs/>
          <w:sz w:val="22"/>
          <w:szCs w:val="22"/>
          <w:lang w:val="ro-RO"/>
        </w:rPr>
        <w:t xml:space="preserve">  </w:t>
      </w:r>
      <w:r w:rsidRPr="00AB1907">
        <w:rPr>
          <w:rFonts w:ascii="Arial" w:hAnsi="Arial" w:cs="Arial"/>
          <w:bCs/>
          <w:sz w:val="22"/>
          <w:szCs w:val="22"/>
          <w:lang w:val="ro-RO"/>
        </w:rPr>
        <w:t>301/ 2012 actualizată,</w:t>
      </w:r>
      <w:r w:rsidRPr="00AB1907">
        <w:rPr>
          <w:rFonts w:ascii="Arial" w:hAnsi="Arial" w:cs="Arial"/>
          <w:sz w:val="22"/>
          <w:szCs w:val="22"/>
          <w:lang w:val="ro-RO"/>
        </w:rPr>
        <w:t xml:space="preserve"> pentru aprobarea Normelor metodologice de aplicare a </w:t>
      </w:r>
      <w:r w:rsidRPr="00AB1907">
        <w:rPr>
          <w:rFonts w:ascii="Arial" w:hAnsi="Arial" w:cs="Arial"/>
          <w:vanish/>
          <w:sz w:val="22"/>
          <w:szCs w:val="22"/>
          <w:lang w:val="ro-RO"/>
        </w:rPr>
        <w:t>&lt;LLNK 12003   333 10 201   0 18&gt;</w:t>
      </w:r>
      <w:r w:rsidRPr="00AB1907">
        <w:rPr>
          <w:rFonts w:ascii="Arial" w:hAnsi="Arial" w:cs="Arial"/>
          <w:sz w:val="22"/>
          <w:szCs w:val="22"/>
          <w:lang w:val="ro-RO"/>
        </w:rPr>
        <w:t>Legii nr. 333/2003 privind paza obiectivelor, bunurilor, valorilor şi protecţia persoanelor.</w:t>
      </w:r>
    </w:p>
    <w:p w:rsidR="00CD1BB3" w:rsidRPr="00AB1907" w:rsidRDefault="00CD1BB3" w:rsidP="000915E1">
      <w:pPr>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(7) Prestatorul se obligă să asigure monitorizarea sistemelor de securitate și intervenția rapidă în caz de eveniment în conformitate cu  HG</w:t>
      </w:r>
      <w:r w:rsidRPr="00AB1907">
        <w:rPr>
          <w:rFonts w:ascii="Arial" w:hAnsi="Arial" w:cs="Arial"/>
          <w:b/>
          <w:bCs/>
          <w:sz w:val="22"/>
          <w:szCs w:val="22"/>
          <w:lang w:val="ro-RO"/>
        </w:rPr>
        <w:t xml:space="preserve">  </w:t>
      </w:r>
      <w:r w:rsidRPr="00AB1907">
        <w:rPr>
          <w:rFonts w:ascii="Arial" w:hAnsi="Arial" w:cs="Arial"/>
          <w:bCs/>
          <w:sz w:val="22"/>
          <w:szCs w:val="22"/>
          <w:lang w:val="ro-RO"/>
        </w:rPr>
        <w:t>301/ 2012 actualizată.</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es-ES"/>
        </w:rPr>
        <w:t>8.2. –</w:t>
      </w:r>
      <w:r w:rsidRPr="00AB1907">
        <w:rPr>
          <w:rFonts w:ascii="Arial" w:hAnsi="Arial" w:cs="Arial"/>
          <w:sz w:val="22"/>
          <w:szCs w:val="22"/>
          <w:lang w:val="ro-RO"/>
        </w:rPr>
        <w:t xml:space="preserve"> Prestatorul se obligă să presteze serviciile de paza în perioada convenita şi în conformitate cu obligaţiile asumate.</w:t>
      </w:r>
    </w:p>
    <w:p w:rsidR="00CD1BB3" w:rsidRPr="00AB1907" w:rsidRDefault="00CD1BB3" w:rsidP="00CD1BB3">
      <w:pPr>
        <w:jc w:val="both"/>
        <w:rPr>
          <w:rFonts w:ascii="Arial" w:hAnsi="Arial" w:cs="Arial"/>
          <w:sz w:val="22"/>
          <w:szCs w:val="22"/>
          <w:lang w:val="es-ES"/>
        </w:rPr>
      </w:pPr>
      <w:r w:rsidRPr="00AB1907">
        <w:rPr>
          <w:rFonts w:ascii="Arial" w:hAnsi="Arial" w:cs="Arial"/>
          <w:sz w:val="22"/>
          <w:szCs w:val="22"/>
          <w:lang w:val="it-IT"/>
        </w:rPr>
        <w:t>8.3. Prestatorul se obligă să presteze serviciile la standardele şi/sau performanţele prezentate în propunerea tehnică, anexă la contract, cu</w:t>
      </w:r>
      <w:r w:rsidRPr="00AB1907">
        <w:rPr>
          <w:rFonts w:ascii="Arial" w:hAnsi="Arial" w:cs="Arial"/>
          <w:sz w:val="22"/>
          <w:szCs w:val="22"/>
          <w:lang w:val="es-ES"/>
        </w:rPr>
        <w:t xml:space="preserve"> respectarea cerintelor din caietul de sarcini.</w:t>
      </w:r>
    </w:p>
    <w:p w:rsidR="00CD1BB3" w:rsidRPr="00AB1907" w:rsidRDefault="00CD1BB3" w:rsidP="00CD1BB3">
      <w:pPr>
        <w:jc w:val="both"/>
        <w:rPr>
          <w:rFonts w:ascii="Arial" w:hAnsi="Arial" w:cs="Arial"/>
          <w:sz w:val="22"/>
          <w:szCs w:val="22"/>
          <w:lang w:val="pt-BR"/>
        </w:rPr>
      </w:pPr>
      <w:r w:rsidRPr="00AB1907">
        <w:rPr>
          <w:rFonts w:ascii="Arial" w:hAnsi="Arial" w:cs="Arial"/>
          <w:sz w:val="22"/>
          <w:szCs w:val="22"/>
          <w:lang w:val="es-ES"/>
        </w:rPr>
        <w:t xml:space="preserve"> 8.4. </w:t>
      </w:r>
      <w:proofErr w:type="gramStart"/>
      <w:r w:rsidRPr="00AB1907">
        <w:rPr>
          <w:rFonts w:ascii="Arial" w:hAnsi="Arial" w:cs="Arial"/>
          <w:sz w:val="22"/>
          <w:szCs w:val="22"/>
          <w:lang w:val="es-ES"/>
        </w:rPr>
        <w:t>–</w:t>
      </w:r>
      <w:r w:rsidRPr="00AB1907">
        <w:rPr>
          <w:rFonts w:ascii="Arial" w:hAnsi="Arial" w:cs="Arial"/>
          <w:sz w:val="22"/>
          <w:szCs w:val="22"/>
          <w:lang w:val="pt-BR"/>
        </w:rPr>
        <w:t>(</w:t>
      </w:r>
      <w:proofErr w:type="gramEnd"/>
      <w:r w:rsidRPr="00AB1907">
        <w:rPr>
          <w:rFonts w:ascii="Arial" w:hAnsi="Arial" w:cs="Arial"/>
          <w:sz w:val="22"/>
          <w:szCs w:val="22"/>
          <w:lang w:val="pt-BR"/>
        </w:rPr>
        <w:t>1) Prestatorul are obligaţia de a presta serviciile prevăzute în contract cu profesionalismul şi promptitudinea cuvenite angajamentului asumat şi în conformitate cu propunerea sa tehnică.</w:t>
      </w:r>
    </w:p>
    <w:p w:rsidR="00CD1BB3" w:rsidRPr="00AB1907" w:rsidRDefault="00CD1BB3" w:rsidP="00CD1BB3">
      <w:pPr>
        <w:pStyle w:val="DefaultText"/>
        <w:ind w:firstLine="720"/>
        <w:jc w:val="both"/>
        <w:rPr>
          <w:rFonts w:ascii="Arial" w:hAnsi="Arial" w:cs="Arial"/>
          <w:sz w:val="22"/>
          <w:szCs w:val="22"/>
          <w:lang w:val="pt-BR"/>
        </w:rPr>
      </w:pPr>
      <w:r w:rsidRPr="00AB1907">
        <w:rPr>
          <w:rFonts w:ascii="Arial" w:hAnsi="Arial" w:cs="Arial"/>
          <w:sz w:val="22"/>
          <w:szCs w:val="22"/>
          <w:lang w:val="pt-BR"/>
        </w:rPr>
        <w:lastRenderedPageBreak/>
        <w:t xml:space="preserve">(2)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prezentul contract sau se poate deduce în mod rezonabil din contract.  </w:t>
      </w:r>
    </w:p>
    <w:p w:rsidR="00CD1BB3" w:rsidRPr="00AB1907" w:rsidRDefault="00CD1BB3" w:rsidP="00CD1BB3">
      <w:pPr>
        <w:jc w:val="both"/>
        <w:rPr>
          <w:rFonts w:ascii="Arial" w:hAnsi="Arial" w:cs="Arial"/>
          <w:sz w:val="22"/>
          <w:szCs w:val="22"/>
          <w:lang w:val="es-ES"/>
        </w:rPr>
      </w:pPr>
      <w:r w:rsidRPr="00AB1907">
        <w:rPr>
          <w:rFonts w:ascii="Arial" w:hAnsi="Arial" w:cs="Arial"/>
          <w:sz w:val="22"/>
          <w:szCs w:val="22"/>
          <w:lang w:val="es-ES"/>
        </w:rPr>
        <w:t>8.5. –Prestatorul se obliga sa presteze serviciile de paza si protectie conform cerintelor specificate in caietul de sarcini avand in vedere totodata respectarea intocmai a prevederilor legale reglementate de urmatoarele acte normative:</w:t>
      </w:r>
    </w:p>
    <w:p w:rsidR="00CD1BB3" w:rsidRPr="00AB1907" w:rsidRDefault="00CD1BB3" w:rsidP="00CD1BB3">
      <w:pPr>
        <w:numPr>
          <w:ilvl w:val="0"/>
          <w:numId w:val="13"/>
        </w:numPr>
        <w:autoSpaceDE w:val="0"/>
        <w:autoSpaceDN w:val="0"/>
        <w:adjustRightInd w:val="0"/>
        <w:jc w:val="both"/>
        <w:rPr>
          <w:rFonts w:ascii="Arial" w:hAnsi="Arial" w:cs="Arial"/>
          <w:sz w:val="22"/>
          <w:szCs w:val="22"/>
        </w:rPr>
      </w:pPr>
      <w:r w:rsidRPr="00AB1907">
        <w:rPr>
          <w:rFonts w:ascii="Arial" w:hAnsi="Arial" w:cs="Arial"/>
          <w:sz w:val="22"/>
          <w:szCs w:val="22"/>
          <w:lang w:val="ro-RO"/>
        </w:rPr>
        <w:t xml:space="preserve">prevederile </w:t>
      </w:r>
      <w:r w:rsidRPr="00AB1907">
        <w:rPr>
          <w:rFonts w:ascii="Arial" w:hAnsi="Arial" w:cs="Arial"/>
          <w:sz w:val="22"/>
          <w:szCs w:val="22"/>
          <w:u w:val="single"/>
        </w:rPr>
        <w:t>Legii nr. 333/2003</w:t>
      </w:r>
      <w:r w:rsidRPr="00AB1907">
        <w:rPr>
          <w:rFonts w:ascii="Arial" w:hAnsi="Arial" w:cs="Arial"/>
          <w:sz w:val="22"/>
          <w:szCs w:val="22"/>
        </w:rPr>
        <w:t xml:space="preserve"> privind paza obiectivelor, bunurilor, valorilor şi protecţia persoanelor;  </w:t>
      </w:r>
    </w:p>
    <w:p w:rsidR="00CD1BB3" w:rsidRPr="00AB1907" w:rsidRDefault="00CD1BB3" w:rsidP="00CD1BB3">
      <w:pPr>
        <w:numPr>
          <w:ilvl w:val="0"/>
          <w:numId w:val="13"/>
        </w:numPr>
        <w:autoSpaceDE w:val="0"/>
        <w:autoSpaceDN w:val="0"/>
        <w:adjustRightInd w:val="0"/>
        <w:jc w:val="both"/>
        <w:rPr>
          <w:rFonts w:ascii="Arial" w:hAnsi="Arial" w:cs="Arial"/>
          <w:sz w:val="22"/>
          <w:szCs w:val="22"/>
        </w:rPr>
      </w:pPr>
      <w:proofErr w:type="gramStart"/>
      <w:r w:rsidRPr="00AB1907">
        <w:rPr>
          <w:rFonts w:ascii="Arial" w:hAnsi="Arial" w:cs="Arial"/>
          <w:sz w:val="22"/>
          <w:szCs w:val="22"/>
        </w:rPr>
        <w:t>prevederile</w:t>
      </w:r>
      <w:proofErr w:type="gramEnd"/>
      <w:r w:rsidRPr="00AB1907">
        <w:rPr>
          <w:rFonts w:ascii="Arial" w:hAnsi="Arial" w:cs="Arial"/>
          <w:sz w:val="22"/>
          <w:szCs w:val="22"/>
        </w:rPr>
        <w:t xml:space="preserve"> HG 301/2012 pentru aprobarea Normelor metodologice de aplicare a Legii nr.333/2003 privind privind paza obiectivelor, bunurilor, valorilor şi protecţia persoanelor.</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8.6. – In timpul serviciului personalul de paza are obligatia </w:t>
      </w:r>
      <w:proofErr w:type="gramStart"/>
      <w:r w:rsidRPr="00AB1907">
        <w:rPr>
          <w:rFonts w:ascii="Arial" w:hAnsi="Arial" w:cs="Arial"/>
          <w:sz w:val="22"/>
          <w:szCs w:val="22"/>
        </w:rPr>
        <w:t>sa</w:t>
      </w:r>
      <w:proofErr w:type="gramEnd"/>
      <w:r w:rsidRPr="00AB1907">
        <w:rPr>
          <w:rFonts w:ascii="Arial" w:hAnsi="Arial" w:cs="Arial"/>
          <w:sz w:val="22"/>
          <w:szCs w:val="22"/>
        </w:rPr>
        <w:t xml:space="preserve"> indeplineasca urmatoarele indatoriri: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poarte costumul convenit, ecuson cu insemnele firmei, tonfa, lanterna, spray cu gaze irritant-lacrimogen, mijloc de comunicare-telefon , mijloace de imobilizare;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cunoască în amănunţime obiectivul şi particularităţile sale;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asigure paza şi apărarea integrităţii tuturor bunurilor si valorilor aflate în interiorul obiectivului;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să-şi</w:t>
      </w:r>
      <w:proofErr w:type="gramEnd"/>
      <w:r w:rsidRPr="00AB1907">
        <w:rPr>
          <w:rFonts w:ascii="Arial" w:hAnsi="Arial" w:cs="Arial"/>
          <w:sz w:val="22"/>
          <w:szCs w:val="22"/>
        </w:rPr>
        <w:t xml:space="preserve"> înştiinţeze de îndată şefii ierarhici despre producerea oricărui eveniment în timpul exercitării serviciului şi despre măsurile luate, acestea fiind aduse în regim de urgenţă la cunoştinţa factorilor de conducere a obiectivului;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sesizeze poliţia despre faptele de natură să prejudicieze patrimoniul obiectivului in paza  şi să dea concursul la prinderea infractorilor şi recuperarea bunurilor şi valorilor;</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raporteze în permanenţă factorilor cărora le este subordonat evenimentele legate de îndeplinirea obligaţiilor de serviciu;</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păstreze confidenţialitatea deplină în legătură cu activitatea sa şi cu datele şi informaţiile la care are acces în legătură cu obiectivul beneficiarului;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nu părăsească sub nici un motiv postul, decât în condiţii strict prevăzute pentru aceasta, prevăzute în planul de pază;</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respecte întocmai regulile interne specifice obiectivului pe care îl deserveşte;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desfăşoare activitatea pentru care a fost angajat cu maximă discreţie şi cu respect pentru beneficiar, angajaţii si clientii acestuia;</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coopereze în permanenţă cu factorii desemnaţi de conducerea beneficiarului în scopul unei bune desfăşurări a activităţii de pază şi protecţie;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răspundă pentru prejudiciile cauzate beneficiarului din culpa sa, în strictă conformitate cu legea şi alte acte juridice întocmite pentru realizarea acestei răspunderi;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asigure în măsura posibilităţilor, servicii suplimentare la solicitarea expresă a beneficiarului (informarea si indrumarea cetatenilor, distribuirea numerelor de ordine si a diverselor cereri, etc.)</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să</w:t>
      </w:r>
      <w:proofErr w:type="gramEnd"/>
      <w:r w:rsidRPr="00AB1907">
        <w:rPr>
          <w:rFonts w:ascii="Arial" w:hAnsi="Arial" w:cs="Arial"/>
          <w:sz w:val="22"/>
          <w:szCs w:val="22"/>
        </w:rPr>
        <w:t xml:space="preserve"> verifice la terminarea programului sistemul de inchidere: ferestre, usi, birouri, magazii;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prestatorul</w:t>
      </w:r>
      <w:proofErr w:type="gramEnd"/>
      <w:r w:rsidRPr="00AB1907">
        <w:rPr>
          <w:rFonts w:ascii="Arial" w:hAnsi="Arial" w:cs="Arial"/>
          <w:sz w:val="22"/>
          <w:szCs w:val="22"/>
        </w:rPr>
        <w:t xml:space="preserve"> este deplin responsabil pentru prestarea serviciilor în conformitate cu graficul de prestare cuvenit. Totodată </w:t>
      </w:r>
      <w:proofErr w:type="gramStart"/>
      <w:r w:rsidRPr="00AB1907">
        <w:rPr>
          <w:rFonts w:ascii="Arial" w:hAnsi="Arial" w:cs="Arial"/>
          <w:sz w:val="22"/>
          <w:szCs w:val="22"/>
        </w:rPr>
        <w:t>este</w:t>
      </w:r>
      <w:proofErr w:type="gramEnd"/>
      <w:r w:rsidRPr="00AB1907">
        <w:rPr>
          <w:rFonts w:ascii="Arial" w:hAnsi="Arial" w:cs="Arial"/>
          <w:sz w:val="22"/>
          <w:szCs w:val="22"/>
        </w:rPr>
        <w:t xml:space="preserve"> răspunzător atât de siguranţa tuturor operaţiunilor şi metodelor de prestare utilizate, cât şi de calificarea personalului folosit pe toată durata contractului;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prestatorul</w:t>
      </w:r>
      <w:proofErr w:type="gramEnd"/>
      <w:r w:rsidRPr="00AB1907">
        <w:rPr>
          <w:rFonts w:ascii="Arial" w:hAnsi="Arial" w:cs="Arial"/>
          <w:sz w:val="22"/>
          <w:szCs w:val="22"/>
        </w:rPr>
        <w:t xml:space="preserve"> este obligat să respecte condiţiile impuse de legislaţia în vigoare privind paza şi protecţia unităţii, protectia muncii, prevenirea si stingerea incendiilor precum şi protecţia mediului;</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instruirea</w:t>
      </w:r>
      <w:proofErr w:type="gramEnd"/>
      <w:r w:rsidRPr="00AB1907">
        <w:rPr>
          <w:rFonts w:ascii="Arial" w:hAnsi="Arial" w:cs="Arial"/>
          <w:sz w:val="22"/>
          <w:szCs w:val="22"/>
        </w:rPr>
        <w:t xml:space="preserve"> personalului de paza revine prestatorului precum si răspunderea care incumba din nerespectarea prevederilor legale;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t xml:space="preserve">- </w:t>
      </w:r>
      <w:proofErr w:type="gramStart"/>
      <w:r w:rsidRPr="00AB1907">
        <w:rPr>
          <w:rFonts w:ascii="Arial" w:hAnsi="Arial" w:cs="Arial"/>
          <w:sz w:val="22"/>
          <w:szCs w:val="22"/>
        </w:rPr>
        <w:t>prestatorul</w:t>
      </w:r>
      <w:proofErr w:type="gramEnd"/>
      <w:r w:rsidRPr="00AB1907">
        <w:rPr>
          <w:rFonts w:ascii="Arial" w:hAnsi="Arial" w:cs="Arial"/>
          <w:sz w:val="22"/>
          <w:szCs w:val="22"/>
        </w:rPr>
        <w:t xml:space="preserve"> va suporta sancţiunile aplicate în urma controalelor organelor abilitate, în situaţia în care prestatorul este sancţionat de doua ori, achizitorul va denunţa unilateral contractul;</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rPr>
        <w:lastRenderedPageBreak/>
        <w:t xml:space="preserve">- </w:t>
      </w:r>
      <w:proofErr w:type="gramStart"/>
      <w:r w:rsidRPr="00AB1907">
        <w:rPr>
          <w:rFonts w:ascii="Arial" w:hAnsi="Arial" w:cs="Arial"/>
          <w:sz w:val="22"/>
          <w:szCs w:val="22"/>
        </w:rPr>
        <w:t>in</w:t>
      </w:r>
      <w:proofErr w:type="gramEnd"/>
      <w:r w:rsidRPr="00AB1907">
        <w:rPr>
          <w:rFonts w:ascii="Arial" w:hAnsi="Arial" w:cs="Arial"/>
          <w:sz w:val="22"/>
          <w:szCs w:val="22"/>
        </w:rPr>
        <w:t xml:space="preserve"> situaţiile sustragerilor de bunuri din unitate şi în urma cercetărilor efectuate de organele de politie, daca se constata vinovătia agenţilor de pază, prejudiciul va fi recuperat de la prestator.</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b/>
          <w:bCs/>
          <w:sz w:val="22"/>
          <w:szCs w:val="22"/>
        </w:rPr>
        <w:t xml:space="preserve">- </w:t>
      </w:r>
      <w:proofErr w:type="gramStart"/>
      <w:r w:rsidRPr="00AB1907">
        <w:rPr>
          <w:rFonts w:ascii="Arial" w:hAnsi="Arial" w:cs="Arial"/>
          <w:sz w:val="22"/>
          <w:szCs w:val="22"/>
        </w:rPr>
        <w:t>sa</w:t>
      </w:r>
      <w:proofErr w:type="gramEnd"/>
      <w:r w:rsidRPr="00AB1907">
        <w:rPr>
          <w:rFonts w:ascii="Arial" w:hAnsi="Arial" w:cs="Arial"/>
          <w:sz w:val="22"/>
          <w:szCs w:val="22"/>
        </w:rPr>
        <w:t xml:space="preserve"> consilieze beneficiarul in intocmirea si depunerea in vederea avizarii Planului de paza;</w:t>
      </w:r>
    </w:p>
    <w:p w:rsidR="00CD1BB3" w:rsidRPr="00AB1907" w:rsidRDefault="00CD1BB3" w:rsidP="00CD1BB3">
      <w:pPr>
        <w:autoSpaceDE w:val="0"/>
        <w:autoSpaceDN w:val="0"/>
        <w:adjustRightInd w:val="0"/>
        <w:jc w:val="both"/>
        <w:rPr>
          <w:rFonts w:ascii="Arial" w:hAnsi="Arial" w:cs="Arial"/>
          <w:b/>
          <w:sz w:val="22"/>
          <w:szCs w:val="22"/>
          <w:u w:val="single"/>
        </w:rPr>
      </w:pPr>
      <w:r w:rsidRPr="00AB1907">
        <w:rPr>
          <w:rFonts w:ascii="Arial" w:hAnsi="Arial" w:cs="Arial"/>
          <w:sz w:val="22"/>
          <w:szCs w:val="22"/>
        </w:rPr>
        <w:t>8.7</w:t>
      </w:r>
      <w:r w:rsidRPr="00AB1907">
        <w:rPr>
          <w:rFonts w:ascii="Arial" w:hAnsi="Arial" w:cs="Arial"/>
          <w:b/>
          <w:sz w:val="22"/>
          <w:szCs w:val="22"/>
          <w:u w:val="single"/>
        </w:rPr>
        <w:t xml:space="preserve"> Cerinte pentru agentii de paza:</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fie apți din punct de vedere fizic și psihic pentru îndeplinirea serviciului de pază;</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dețină cunoștințe generale și specifice ale serviciului de pază și intervenție;</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modalități și tehnici de acordare a primului ajutor;</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modul de executare a controlului unei clădiri, amenajări;</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modul de acțiune în caz de pătrundere neautorizată a persoanelor sau autovehiculelor în perimetrul restricțional/ acte de vandalism, activarea alarmei, incendiu, deranjamente, atac direct, etc.</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aibă cunostinte de pază care să includă tehnici pentru: observare, patrulare, supraveghere și recunoașterea activităților suspecte;</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înțeleagă principiile utilizării forței( legalitate, proporționalitate, necesitate);</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procedurile de utilizare sigură a obiectelor din dotare;</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reguli și criterii de utilizare a forței;</w:t>
      </w:r>
    </w:p>
    <w:p w:rsidR="00CD1BB3" w:rsidRPr="00AB1907" w:rsidRDefault="00CD1BB3" w:rsidP="00CD1BB3">
      <w:pPr>
        <w:pStyle w:val="DefaultText1"/>
        <w:numPr>
          <w:ilvl w:val="0"/>
          <w:numId w:val="14"/>
        </w:numPr>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să cunoască procedeele legale de executare a somațiilor;</w:t>
      </w:r>
    </w:p>
    <w:p w:rsidR="00CD1BB3" w:rsidRPr="00AB1907" w:rsidRDefault="00CD1BB3" w:rsidP="00CD1BB3">
      <w:pPr>
        <w:pStyle w:val="NormalWeb1"/>
        <w:numPr>
          <w:ilvl w:val="0"/>
          <w:numId w:val="14"/>
        </w:numPr>
        <w:jc w:val="both"/>
        <w:rPr>
          <w:rFonts w:ascii="Arial" w:hAnsi="Arial" w:cs="Arial"/>
          <w:sz w:val="22"/>
          <w:szCs w:val="22"/>
        </w:rPr>
      </w:pPr>
      <w:r w:rsidRPr="00AB1907">
        <w:rPr>
          <w:rFonts w:ascii="Arial" w:hAnsi="Arial" w:cs="Arial"/>
          <w:sz w:val="22"/>
          <w:szCs w:val="22"/>
        </w:rPr>
        <w:t>în cazul în care se constată în cadrul obiectivului sustrageri de materiale, bunuri sau alte evenimente deosebite, are obligaţia de a anunţa beneficiarul şi organele de politie în cel mai scurt timp. Până la sosirea factorilor abilitaţi, protejează locul faptei, conservă urmele infracţiunii şi împreuna va face cercetarea la faţa locului. Până la finalizarea anchetei de către organele de poliţie abilitate, valoarea prejudiciului creat beneficiarului va fi suportat integral de prestator prin diminuarea facturii introduse de acesta la plată pentru serviciile prestate. Valoarea prejudiciului se calculează conform legislaţiei în vigoare,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lang w:val="ro-RO"/>
        </w:rPr>
        <w:t xml:space="preserve"> 8.8. In baza caietului de sarcini, </w:t>
      </w:r>
      <w:r w:rsidRPr="00AB1907">
        <w:rPr>
          <w:rFonts w:ascii="Arial" w:hAnsi="Arial" w:cs="Arial"/>
          <w:b/>
          <w:sz w:val="22"/>
          <w:szCs w:val="22"/>
          <w:lang w:val="ro-RO"/>
        </w:rPr>
        <w:t>prestatorul are urmatoarele obligatii</w:t>
      </w:r>
      <w:r w:rsidRPr="00AB1907">
        <w:rPr>
          <w:rFonts w:ascii="Arial" w:hAnsi="Arial" w:cs="Arial"/>
          <w:b/>
          <w:sz w:val="22"/>
          <w:szCs w:val="22"/>
        </w:rPr>
        <w: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1) sa  asigure calitatea prestaţiei şi respectarea programului de pază la care  s-a obligat.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bCs/>
          <w:sz w:val="22"/>
          <w:szCs w:val="22"/>
        </w:rPr>
      </w:pPr>
      <w:r w:rsidRPr="00AB1907">
        <w:rPr>
          <w:rFonts w:ascii="Arial" w:hAnsi="Arial" w:cs="Arial"/>
          <w:bCs/>
          <w:sz w:val="22"/>
          <w:szCs w:val="22"/>
        </w:rPr>
        <w:t xml:space="preserve">2) prestatorul va asigura posturile de pază fixe cu personal instruit, calificat profesional.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bCs/>
          <w:sz w:val="22"/>
          <w:szCs w:val="22"/>
        </w:rPr>
        <w:t>3)  prestatorul va asigura mijloacele tehnice şi echipamentele pentru agen</w:t>
      </w:r>
      <w:r w:rsidRPr="00AB1907">
        <w:rPr>
          <w:rFonts w:ascii="Arial" w:hAnsi="Arial" w:cs="Arial"/>
          <w:bCs/>
          <w:sz w:val="22"/>
          <w:szCs w:val="22"/>
          <w:lang w:val="ro-RO"/>
        </w:rPr>
        <w:t>t</w:t>
      </w:r>
      <w:r w:rsidRPr="00AB1907">
        <w:rPr>
          <w:rFonts w:ascii="Arial" w:hAnsi="Arial" w:cs="Arial"/>
          <w:bCs/>
          <w:sz w:val="22"/>
          <w:szCs w:val="22"/>
        </w:rPr>
        <w:t>ii de pază si interventie din serviciu, conform prevederilor legale în vigoare.</w:t>
      </w:r>
    </w:p>
    <w:p w:rsidR="00CD1BB3" w:rsidRPr="00AB1907" w:rsidRDefault="00CD1BB3" w:rsidP="00CD1BB3">
      <w:pPr>
        <w:tabs>
          <w:tab w:val="left" w:pos="0"/>
        </w:tabs>
        <w:jc w:val="both"/>
        <w:rPr>
          <w:rFonts w:ascii="Arial" w:hAnsi="Arial" w:cs="Arial"/>
          <w:sz w:val="22"/>
          <w:szCs w:val="22"/>
          <w:lang w:val="ro-RO"/>
        </w:rPr>
      </w:pPr>
      <w:r w:rsidRPr="00AB1907">
        <w:rPr>
          <w:rFonts w:ascii="Arial" w:hAnsi="Arial" w:cs="Arial"/>
          <w:sz w:val="22"/>
          <w:szCs w:val="22"/>
          <w:lang w:val="ro-RO"/>
        </w:rPr>
        <w:t>4)  prestatorul trebuie să respecte şi să asigure serviciul de pază, conform  Legii nr. 333/2003 privind paza obiectivelor, bunurilor, valorilor şi protecţia persoanelor - forma actualizată şi a HG nr. 301/2012, actualizată, pentru aprobarea normelor metodologice de aplicare a Legii nr. 333/2003 privind paza obiectivelor, bunurilor, valorilor şi protecţia persoanelor.</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5) in caz de avarii produse în instalatii, conducte sau rezervoare de apă, la retelele electrice sau telefonice si în orice alte imprejurări care sunt de natura să producă pagube, să aducă de îndată la cunostinta celor în drept asemenea evenimente si să ia primele măsuri pentru limitarea consecintelor evenimentului;</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 xml:space="preserve">6) in caz de incendii, să ia măsuri de stingere si de salvare a persoanelor, a bunurilor si a valorilor, să sesizeze pompierii, să anunte conducerea obiectivului si politia;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7) să ia primele măsuri pentu salvarea persoanelor si de evacuare a bunurilor în caz de dezastre .</w:t>
      </w:r>
    </w:p>
    <w:p w:rsidR="00CD1BB3" w:rsidRPr="00AB1907" w:rsidRDefault="00CD1BB3" w:rsidP="00CD1BB3">
      <w:pPr>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8) prestatorul să deţină o poliţă de asigurare valabilă pentru acoperirea riscului privind activitatea de monitorizare şi intervenţie conform art. 93, lit. g, din HG</w:t>
      </w:r>
      <w:r w:rsidRPr="00AB1907">
        <w:rPr>
          <w:rFonts w:ascii="Arial" w:hAnsi="Arial" w:cs="Arial"/>
          <w:b/>
          <w:bCs/>
          <w:sz w:val="22"/>
          <w:szCs w:val="22"/>
          <w:lang w:val="ro-RO"/>
        </w:rPr>
        <w:t xml:space="preserve">  </w:t>
      </w:r>
      <w:r w:rsidRPr="00AB1907">
        <w:rPr>
          <w:rFonts w:ascii="Arial" w:hAnsi="Arial" w:cs="Arial"/>
          <w:bCs/>
          <w:sz w:val="22"/>
          <w:szCs w:val="22"/>
          <w:lang w:val="ro-RO"/>
        </w:rPr>
        <w:t>301/ 2012 actualizată,</w:t>
      </w:r>
      <w:r w:rsidRPr="00AB1907">
        <w:rPr>
          <w:rFonts w:ascii="Arial" w:hAnsi="Arial" w:cs="Arial"/>
          <w:sz w:val="22"/>
          <w:szCs w:val="22"/>
          <w:lang w:val="ro-RO"/>
        </w:rPr>
        <w:t xml:space="preserve"> pentru aprobarea Normelor metodologice de aplicare a Legii nr. 333/2003 privind paza obiectivelor, bunurilor, valorilor şi protecţia persoanelor.</w:t>
      </w:r>
    </w:p>
    <w:p w:rsidR="00CD1BB3" w:rsidRDefault="00CD1BB3" w:rsidP="00CD1BB3">
      <w:pPr>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xml:space="preserve"> 9) prestatorul se obliga sa asigure monitorizarea sistemelor de securitate si interventia rapida in caz de eveniment in conformitate cu H.G. 301/2012 actualizata.</w:t>
      </w:r>
    </w:p>
    <w:p w:rsidR="001220DF" w:rsidRPr="00AB1907" w:rsidRDefault="001220DF" w:rsidP="00CD1BB3">
      <w:pPr>
        <w:autoSpaceDE w:val="0"/>
        <w:autoSpaceDN w:val="0"/>
        <w:adjustRightInd w:val="0"/>
        <w:jc w:val="both"/>
        <w:rPr>
          <w:rFonts w:ascii="Arial" w:hAnsi="Arial" w:cs="Arial"/>
          <w:sz w:val="22"/>
          <w:szCs w:val="22"/>
          <w:lang w:val="ro-RO"/>
        </w:rPr>
      </w:pP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b/>
          <w:bCs/>
          <w:sz w:val="22"/>
          <w:szCs w:val="22"/>
        </w:rPr>
      </w:pPr>
      <w:r w:rsidRPr="00AB1907">
        <w:rPr>
          <w:rFonts w:ascii="Arial" w:hAnsi="Arial" w:cs="Arial"/>
          <w:bCs/>
          <w:sz w:val="22"/>
          <w:szCs w:val="22"/>
        </w:rPr>
        <w:t xml:space="preserve">8.9. - </w:t>
      </w:r>
      <w:r w:rsidRPr="00AB1907">
        <w:rPr>
          <w:rFonts w:ascii="Arial" w:hAnsi="Arial" w:cs="Arial"/>
          <w:b/>
          <w:bCs/>
          <w:sz w:val="22"/>
          <w:szCs w:val="22"/>
        </w:rPr>
        <w:t>Cerinte impuse pentru executarea pazei:</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bCs/>
          <w:sz w:val="22"/>
          <w:szCs w:val="22"/>
        </w:rPr>
      </w:pPr>
      <w:r w:rsidRPr="00AB1907">
        <w:rPr>
          <w:rFonts w:ascii="Arial" w:hAnsi="Arial" w:cs="Arial"/>
          <w:bCs/>
          <w:sz w:val="22"/>
          <w:szCs w:val="22"/>
        </w:rPr>
        <w:t xml:space="preserve">       </w:t>
      </w:r>
      <w:r w:rsidRPr="00AB1907">
        <w:rPr>
          <w:rFonts w:ascii="Arial" w:hAnsi="Arial" w:cs="Arial"/>
          <w:sz w:val="22"/>
          <w:szCs w:val="22"/>
          <w:lang w:val="ro-RO"/>
        </w:rPr>
        <w:t>Prestatorul nominalizează șeful de obiectiv, pe unul dintre agenţii de pază. Principala responsabilitate a șefului de obiectiv este de a asigura legătura dintre beneficiar și prestator și de a rezolva eventualele probleme care apar. Șeful de obiectiv trebuie sa fie disponibil de îndată  la sesizarea unei nereguli. Șeful de obiectiv trebuie să aibă minimum 2 ani de experiență în cadrul unei societăți specializate de protecție și pază.</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lastRenderedPageBreak/>
        <w:tab/>
        <w:t>Prestatorul este în măsură să înceapă prestarea servicului de pază si protectie la data semnării contractului de achiziţie publică.</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ab/>
        <w:t>Prestatorul respectă întocmai prevederile stabilite în planul de pază si interventie.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ab/>
        <w:t>Prestatorul va asigura continuu prestarea serviciilor asumate prin contract.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ab/>
        <w:t xml:space="preserve">Agentii de pază sunt obligati să cunoască si să respecte îndatoririle ce le revin, fiind direct răspunzători pentru paza si integritatea obiectivelor, bunurilor si valorilor încredintate.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ab/>
        <w:t>Prestatorul va executa inopinat, împreună cu beneficiarul, ori de câte ori este nevoie, controale de zi şi noapte asupra modului în care se desfăşoară serviciul de pază şi luarea de măsuri eficiente de sporire a gradului de siguranta. Aceste controale vor fi înregistrate în registrul de control.</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rPr>
        <w:tab/>
        <w:t xml:space="preserve">Prestatorul rezolvă în cel mai scurt timp eventualele evenimente petrecute în obiectiv din vina agenţilor săi ori din alte cauze şi participă la limitarea acestora. </w:t>
      </w:r>
    </w:p>
    <w:p w:rsidR="00CD1BB3" w:rsidRPr="00AB1907" w:rsidRDefault="00CD1BB3" w:rsidP="00CD1BB3">
      <w:pPr>
        <w:autoSpaceDE w:val="0"/>
        <w:autoSpaceDN w:val="0"/>
        <w:adjustRightInd w:val="0"/>
        <w:jc w:val="both"/>
        <w:rPr>
          <w:rFonts w:ascii="Arial" w:hAnsi="Arial" w:cs="Arial"/>
          <w:color w:val="000000"/>
          <w:sz w:val="22"/>
          <w:szCs w:val="22"/>
          <w:lang w:val="ro-RO"/>
        </w:rPr>
      </w:pPr>
      <w:r w:rsidRPr="00AB1907">
        <w:rPr>
          <w:rFonts w:ascii="Arial" w:hAnsi="Arial" w:cs="Arial"/>
          <w:color w:val="000000"/>
          <w:sz w:val="22"/>
          <w:szCs w:val="22"/>
          <w:lang w:val="ro-RO"/>
        </w:rPr>
        <w:t xml:space="preserve">           Prestatorul este obligat să doteze personalul de pază cu uniformă cu însemne distinctive pe care aceştia le poartă numai în timpul executării serviciului. Aceasta va fi inscripţionată numai cu denumirea şi sigla societăţii angajatoare.</w:t>
      </w:r>
    </w:p>
    <w:p w:rsidR="00CD1BB3" w:rsidRPr="00AB1907" w:rsidRDefault="00CD1BB3" w:rsidP="00CD1BB3">
      <w:pPr>
        <w:pStyle w:val="DefaultText"/>
        <w:ind w:right="-32"/>
        <w:jc w:val="both"/>
        <w:rPr>
          <w:rFonts w:ascii="Arial" w:hAnsi="Arial" w:cs="Arial"/>
          <w:sz w:val="22"/>
          <w:szCs w:val="22"/>
          <w:lang w:val="it-IT"/>
        </w:rPr>
      </w:pPr>
      <w:r w:rsidRPr="00AB1907">
        <w:rPr>
          <w:rFonts w:ascii="Arial" w:hAnsi="Arial" w:cs="Arial"/>
          <w:sz w:val="22"/>
          <w:szCs w:val="22"/>
          <w:lang w:val="it-IT"/>
        </w:rPr>
        <w:t xml:space="preserve">8.10. Prestatorul este responsabil atat de siguranta operatiunilor si metodelor de prestare utilizate, cat si de calificarea personalului folosit pe toata durata de derulare a contractului. </w:t>
      </w:r>
    </w:p>
    <w:p w:rsidR="00CD1BB3" w:rsidRPr="00AB1907" w:rsidRDefault="00CD1BB3" w:rsidP="00CD1BB3">
      <w:pPr>
        <w:pStyle w:val="DefaultText"/>
        <w:jc w:val="both"/>
        <w:rPr>
          <w:rFonts w:ascii="Arial" w:hAnsi="Arial" w:cs="Arial"/>
          <w:b/>
          <w:sz w:val="22"/>
          <w:szCs w:val="22"/>
          <w:lang w:val="es-ES"/>
        </w:rPr>
      </w:pPr>
      <w:r w:rsidRPr="00AB1907">
        <w:rPr>
          <w:rFonts w:ascii="Arial" w:hAnsi="Arial" w:cs="Arial"/>
          <w:sz w:val="22"/>
          <w:szCs w:val="22"/>
          <w:lang w:val="es-ES"/>
        </w:rPr>
        <w:t>8.11. - Prestatorul se obligă să despagubească achizitorul împotriva oricăror:</w:t>
      </w:r>
    </w:p>
    <w:p w:rsidR="00CD1BB3" w:rsidRPr="00AB1907" w:rsidRDefault="00CD1BB3" w:rsidP="00CD1BB3">
      <w:pPr>
        <w:pStyle w:val="DefaultText"/>
        <w:ind w:left="993"/>
        <w:jc w:val="both"/>
        <w:rPr>
          <w:rFonts w:ascii="Arial" w:hAnsi="Arial" w:cs="Arial"/>
          <w:sz w:val="22"/>
          <w:szCs w:val="22"/>
          <w:lang w:val="es-ES"/>
        </w:rPr>
      </w:pPr>
      <w:r w:rsidRPr="00AB1907">
        <w:rPr>
          <w:rFonts w:ascii="Arial" w:hAnsi="Arial" w:cs="Arial"/>
          <w:sz w:val="22"/>
          <w:szCs w:val="22"/>
          <w:lang w:val="es-ES"/>
        </w:rPr>
        <w:t>i) 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CD1BB3" w:rsidRPr="00AB1907" w:rsidRDefault="00CD1BB3" w:rsidP="00CD1BB3">
      <w:pPr>
        <w:pStyle w:val="DefaultText"/>
        <w:ind w:left="993"/>
        <w:jc w:val="both"/>
        <w:rPr>
          <w:rFonts w:ascii="Arial" w:hAnsi="Arial" w:cs="Arial"/>
          <w:sz w:val="22"/>
          <w:szCs w:val="22"/>
          <w:lang w:val="es-ES"/>
        </w:rPr>
      </w:pPr>
      <w:r w:rsidRPr="00AB1907">
        <w:rPr>
          <w:rFonts w:ascii="Arial" w:hAnsi="Arial" w:cs="Arial"/>
          <w:sz w:val="22"/>
          <w:szCs w:val="22"/>
          <w:lang w:val="es-ES"/>
        </w:rPr>
        <w:t>ii) daune-interese, costuri, taxe şi cheltuieli de orice natură, aferente, cu excepţia situaţiei în care o astfel de încalcare rezultă din respectarea caietului de sarcini întocmit de către achizitor.</w:t>
      </w:r>
    </w:p>
    <w:p w:rsidR="00CD1BB3" w:rsidRPr="00AB1907" w:rsidRDefault="00CD1BB3" w:rsidP="00CD1BB3">
      <w:pPr>
        <w:pStyle w:val="DefaultText2"/>
        <w:jc w:val="both"/>
        <w:rPr>
          <w:rFonts w:ascii="Arial" w:hAnsi="Arial" w:cs="Arial"/>
          <w:sz w:val="22"/>
          <w:szCs w:val="22"/>
          <w:lang w:val="es-ES"/>
        </w:rPr>
      </w:pPr>
      <w:r w:rsidRPr="00AB1907">
        <w:rPr>
          <w:rFonts w:ascii="Arial" w:hAnsi="Arial" w:cs="Arial"/>
          <w:sz w:val="22"/>
          <w:szCs w:val="22"/>
          <w:lang w:val="es-ES"/>
        </w:rPr>
        <w:t xml:space="preserve">8.12. Prestatorul are obligatia de a lua toate masurile necesare  pentru </w:t>
      </w:r>
      <w:r w:rsidRPr="00AB1907">
        <w:rPr>
          <w:rFonts w:ascii="Arial" w:hAnsi="Arial" w:cs="Arial"/>
          <w:color w:val="000000"/>
          <w:sz w:val="22"/>
          <w:szCs w:val="22"/>
          <w:lang w:val="es-ES"/>
        </w:rPr>
        <w:t>prestarea serviciilor</w:t>
      </w:r>
      <w:r w:rsidRPr="00AB1907">
        <w:rPr>
          <w:rFonts w:ascii="Arial" w:hAnsi="Arial" w:cs="Arial"/>
          <w:sz w:val="22"/>
          <w:szCs w:val="22"/>
          <w:lang w:val="es-ES"/>
        </w:rPr>
        <w:t xml:space="preserve"> ce fac obiectul contractului in conditii de deplina siguranta in vederea evitarii accidentarii   persoanelor  aflate in incinta imobilului sau a personalului  propriu. Achizitorul nu va fi responsabil pentru niciun fel de daune-interese, compensaţii plătibile prin lege, în privinţa sau ca urmare a unui accident sau prejudiciu adus unui muncitor sau altei persoane, cu excepţia unui accident sau prejudiciu rezultând din vina achizitorului, a agenţilor sau a angajaţilor acestuia.</w:t>
      </w:r>
    </w:p>
    <w:p w:rsidR="00CD1BB3" w:rsidRPr="00AB1907" w:rsidRDefault="00CD1BB3" w:rsidP="00CD1BB3">
      <w:pPr>
        <w:pStyle w:val="DefaultText2"/>
        <w:jc w:val="both"/>
        <w:rPr>
          <w:rFonts w:ascii="Arial" w:hAnsi="Arial" w:cs="Arial"/>
          <w:sz w:val="22"/>
          <w:szCs w:val="22"/>
          <w:lang w:val="es-ES"/>
        </w:rPr>
      </w:pPr>
    </w:p>
    <w:p w:rsidR="00CD1BB3" w:rsidRPr="00AB1907" w:rsidRDefault="00CD1BB3" w:rsidP="00CD1BB3">
      <w:pPr>
        <w:pStyle w:val="DefaultText2"/>
        <w:jc w:val="both"/>
        <w:rPr>
          <w:rFonts w:ascii="Arial" w:hAnsi="Arial" w:cs="Arial"/>
          <w:b/>
          <w:sz w:val="22"/>
          <w:szCs w:val="22"/>
          <w:u w:val="single"/>
          <w:lang w:val="es-ES"/>
        </w:rPr>
      </w:pPr>
      <w:r w:rsidRPr="00AB1907">
        <w:rPr>
          <w:rFonts w:ascii="Arial" w:hAnsi="Arial" w:cs="Arial"/>
          <w:sz w:val="22"/>
          <w:szCs w:val="22"/>
          <w:lang w:val="es-ES"/>
        </w:rPr>
        <w:t xml:space="preserve"> </w:t>
      </w:r>
      <w:r w:rsidRPr="00AB1907">
        <w:rPr>
          <w:rFonts w:ascii="Arial" w:hAnsi="Arial" w:cs="Arial"/>
          <w:b/>
          <w:sz w:val="22"/>
          <w:szCs w:val="22"/>
          <w:u w:val="single"/>
          <w:lang w:val="es-ES"/>
        </w:rPr>
        <w:t>Cerinte speciale:</w:t>
      </w:r>
    </w:p>
    <w:p w:rsidR="00CD1BB3" w:rsidRPr="00AB1907" w:rsidRDefault="00CD1BB3" w:rsidP="00CD1BB3">
      <w:pPr>
        <w:rPr>
          <w:rFonts w:ascii="Arial" w:hAnsi="Arial" w:cs="Arial"/>
          <w:color w:val="000000"/>
          <w:sz w:val="22"/>
          <w:szCs w:val="22"/>
          <w:lang w:val="ro-RO"/>
        </w:rPr>
      </w:pPr>
      <w:r w:rsidRPr="00AB1907">
        <w:rPr>
          <w:rFonts w:ascii="Arial" w:hAnsi="Arial" w:cs="Arial"/>
          <w:color w:val="000000"/>
          <w:sz w:val="22"/>
          <w:szCs w:val="22"/>
          <w:lang w:val="ro-RO"/>
        </w:rPr>
        <w:t xml:space="preserve">8.13. Prestatorul va asigura un </w:t>
      </w:r>
      <w:r w:rsidRPr="00AB1907">
        <w:rPr>
          <w:rFonts w:ascii="Arial" w:hAnsi="Arial" w:cs="Arial"/>
          <w:b/>
          <w:color w:val="000000"/>
          <w:sz w:val="22"/>
          <w:szCs w:val="22"/>
          <w:lang w:val="ro-RO"/>
        </w:rPr>
        <w:t>telefon de serviciu la postul de pază</w:t>
      </w:r>
      <w:r w:rsidRPr="00AB1907">
        <w:rPr>
          <w:rFonts w:ascii="Arial" w:hAnsi="Arial" w:cs="Arial"/>
          <w:color w:val="000000"/>
          <w:sz w:val="22"/>
          <w:szCs w:val="22"/>
          <w:lang w:val="ro-RO"/>
        </w:rPr>
        <w:t>.</w:t>
      </w:r>
    </w:p>
    <w:p w:rsidR="00CD1BB3" w:rsidRPr="00AB1907" w:rsidRDefault="00CD1BB3" w:rsidP="00CD1BB3">
      <w:pPr>
        <w:jc w:val="both"/>
        <w:rPr>
          <w:rFonts w:ascii="Arial" w:hAnsi="Arial" w:cs="Arial"/>
          <w:color w:val="000000"/>
          <w:sz w:val="22"/>
          <w:szCs w:val="22"/>
          <w:lang w:val="ro-RO"/>
        </w:rPr>
      </w:pPr>
      <w:r w:rsidRPr="00AB1907">
        <w:rPr>
          <w:rFonts w:ascii="Arial" w:hAnsi="Arial" w:cs="Arial"/>
          <w:color w:val="000000"/>
          <w:sz w:val="22"/>
          <w:szCs w:val="22"/>
          <w:lang w:val="ro-RO"/>
        </w:rPr>
        <w:t>Pe toată durata contractului prestatorul este obligat să asigure flexibilitatea programului de pază , a numărului de agenți în plus sau în minus, cât și a postului sau dispunerea acestuia.</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 xml:space="preserve">      </w:t>
      </w:r>
      <w:r w:rsidRPr="00AB1907">
        <w:rPr>
          <w:rFonts w:ascii="Arial" w:hAnsi="Arial" w:cs="Arial"/>
          <w:sz w:val="22"/>
          <w:szCs w:val="22"/>
          <w:lang w:val="ro-RO"/>
        </w:rPr>
        <w:tab/>
        <w:t xml:space="preserve">Pe lângă asigurarea serviciului de pază şi protecţie a bunurilor şi a persoanelor, societatea prestatoare prin personalul ei, </w:t>
      </w:r>
      <w:r w:rsidRPr="00AB1907">
        <w:rPr>
          <w:rFonts w:ascii="Arial" w:hAnsi="Arial" w:cs="Arial"/>
          <w:b/>
          <w:sz w:val="22"/>
          <w:szCs w:val="22"/>
          <w:u w:val="single"/>
          <w:lang w:val="ro-RO"/>
        </w:rPr>
        <w:t xml:space="preserve">va asigura si alte activitati </w:t>
      </w:r>
      <w:r w:rsidRPr="00AB1907">
        <w:rPr>
          <w:rFonts w:ascii="Arial" w:hAnsi="Arial" w:cs="Arial"/>
          <w:b/>
          <w:sz w:val="22"/>
          <w:szCs w:val="22"/>
          <w:lang w:val="ro-RO"/>
        </w:rPr>
        <w:t>,</w:t>
      </w:r>
      <w:r w:rsidRPr="00AB1907">
        <w:rPr>
          <w:rFonts w:ascii="Arial" w:hAnsi="Arial" w:cs="Arial"/>
          <w:sz w:val="22"/>
          <w:szCs w:val="22"/>
          <w:lang w:val="ro-RO"/>
        </w:rPr>
        <w:t xml:space="preserve"> ori de câte ori va fi necesar sau se va solicita , astfel:</w:t>
      </w:r>
    </w:p>
    <w:p w:rsidR="00CD1BB3" w:rsidRPr="00AB1907" w:rsidRDefault="00CD1BB3" w:rsidP="00CD1BB3">
      <w:pPr>
        <w:numPr>
          <w:ilvl w:val="0"/>
          <w:numId w:val="16"/>
        </w:numPr>
        <w:tabs>
          <w:tab w:val="clear" w:pos="1440"/>
          <w:tab w:val="num" w:pos="540"/>
        </w:tabs>
        <w:ind w:hanging="1080"/>
        <w:jc w:val="both"/>
        <w:rPr>
          <w:rFonts w:ascii="Arial" w:hAnsi="Arial" w:cs="Arial"/>
          <w:b/>
          <w:sz w:val="22"/>
          <w:szCs w:val="22"/>
          <w:lang w:val="ro-RO"/>
        </w:rPr>
      </w:pPr>
      <w:r w:rsidRPr="00AB1907">
        <w:rPr>
          <w:rFonts w:ascii="Arial" w:hAnsi="Arial" w:cs="Arial"/>
          <w:sz w:val="22"/>
          <w:szCs w:val="22"/>
          <w:lang w:val="ro-RO"/>
        </w:rPr>
        <w:t>udat, strâns iarba ;</w:t>
      </w:r>
    </w:p>
    <w:p w:rsidR="00CD1BB3" w:rsidRPr="00AB1907" w:rsidRDefault="00CD1BB3" w:rsidP="00CD1BB3">
      <w:pPr>
        <w:numPr>
          <w:ilvl w:val="0"/>
          <w:numId w:val="16"/>
        </w:numPr>
        <w:tabs>
          <w:tab w:val="clear" w:pos="1440"/>
          <w:tab w:val="num" w:pos="540"/>
        </w:tabs>
        <w:ind w:hanging="1080"/>
        <w:jc w:val="both"/>
        <w:rPr>
          <w:rFonts w:ascii="Arial" w:hAnsi="Arial" w:cs="Arial"/>
          <w:b/>
          <w:sz w:val="22"/>
          <w:szCs w:val="22"/>
          <w:lang w:val="ro-RO"/>
        </w:rPr>
      </w:pPr>
      <w:r w:rsidRPr="00AB1907">
        <w:rPr>
          <w:rFonts w:ascii="Arial" w:hAnsi="Arial" w:cs="Arial"/>
          <w:sz w:val="22"/>
          <w:szCs w:val="22"/>
          <w:lang w:val="ro-RO"/>
        </w:rPr>
        <w:t>curățenie, măturat curtea și trotuarul din fața instituției ;</w:t>
      </w:r>
    </w:p>
    <w:p w:rsidR="00CD1BB3" w:rsidRPr="00AB1907" w:rsidRDefault="00CD1BB3" w:rsidP="00CD1BB3">
      <w:pPr>
        <w:numPr>
          <w:ilvl w:val="0"/>
          <w:numId w:val="16"/>
        </w:numPr>
        <w:tabs>
          <w:tab w:val="clear" w:pos="1440"/>
          <w:tab w:val="num" w:pos="540"/>
        </w:tabs>
        <w:ind w:hanging="1080"/>
        <w:jc w:val="both"/>
        <w:rPr>
          <w:rFonts w:ascii="Arial" w:hAnsi="Arial" w:cs="Arial"/>
          <w:b/>
          <w:sz w:val="22"/>
          <w:szCs w:val="22"/>
          <w:lang w:val="ro-RO"/>
        </w:rPr>
      </w:pPr>
      <w:r w:rsidRPr="00AB1907">
        <w:rPr>
          <w:rFonts w:ascii="Arial" w:hAnsi="Arial" w:cs="Arial"/>
          <w:sz w:val="22"/>
          <w:szCs w:val="22"/>
          <w:lang w:val="ro-RO"/>
        </w:rPr>
        <w:t>în cazul ploilor torențiale ajută la evacuarea apei.</w:t>
      </w:r>
    </w:p>
    <w:p w:rsidR="00CD1BB3" w:rsidRPr="00AB1907" w:rsidRDefault="00CD1BB3" w:rsidP="00CD1BB3">
      <w:pPr>
        <w:ind w:firstLine="720"/>
        <w:jc w:val="both"/>
        <w:rPr>
          <w:rFonts w:ascii="Arial" w:hAnsi="Arial" w:cs="Arial"/>
          <w:sz w:val="22"/>
          <w:szCs w:val="22"/>
          <w:lang w:val="ro-RO"/>
        </w:rPr>
      </w:pPr>
      <w:r w:rsidRPr="00AB1907">
        <w:rPr>
          <w:rFonts w:ascii="Arial" w:hAnsi="Arial" w:cs="Arial"/>
          <w:sz w:val="22"/>
          <w:szCs w:val="22"/>
          <w:lang w:val="ro-RO"/>
        </w:rPr>
        <w:t>Prestatorul trebuie să fie pe deplin responsabil pentru prestarea serviciilor. Totodată este răspunzător atât de siguranța tuturor operațiunilor și metodelor de prestare utilizate, cât și de calificarea personalului folosit pe toată durata acordului cadru.</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b/>
          <w:sz w:val="22"/>
          <w:szCs w:val="22"/>
          <w:lang w:val="ro-RO"/>
        </w:rPr>
      </w:pPr>
      <w:r w:rsidRPr="00AB1907">
        <w:rPr>
          <w:rFonts w:ascii="Arial" w:hAnsi="Arial" w:cs="Arial"/>
          <w:sz w:val="22"/>
          <w:szCs w:val="22"/>
          <w:lang w:val="ro-RO"/>
        </w:rPr>
        <w:t xml:space="preserve">8.14. </w:t>
      </w:r>
      <w:r w:rsidRPr="00AB1907">
        <w:rPr>
          <w:rFonts w:ascii="Arial" w:hAnsi="Arial" w:cs="Arial"/>
          <w:b/>
          <w:sz w:val="22"/>
          <w:szCs w:val="22"/>
          <w:lang w:val="ro-RO"/>
        </w:rPr>
        <w:t>În timpul serviciului, personalul  de pază este obligat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să cunoscă locurile și punctele vulnerabile din perimetrul obiectivului, pentru a preveni accesul neautorizat în perimetrul păzit;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să păzescă obiectivul, bunurile și valorile nominalizate în planul de pază și să asigure integritatatea acestora;</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să nu se prezinte la serviciu în stare de oboseală, sub influența băuturilor alcoolice, a drogurilor sau alte medicamente psihotrope;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să respecte consemnul general și consemnul particular al fiecărui post;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să procedeze conform prevederilor planului de pază și intervenție în situații deosebite: atac asupra obiectivului, incendii, avarii diverse;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lastRenderedPageBreak/>
        <w:t xml:space="preserve">- să ia toate măsurile necesare pentru a facilita activitățile desfășurate în obiectiv și în imediata apropiere a acestuia de către obiectivul de pază și protecție;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supraveghează interiorul instituției și informează organele abilitate cu privire la orice situație care ar putea afecta buna desfășurare a activităților specifice;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 la solicitare, intervine în sprijinul salariaților Administrației Sociale Comunitare Oradea atunci când situația impune, pentru înlăturarea oricăror acțiuni care ar putea periclita activitatea acestora;</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i/>
          <w:sz w:val="22"/>
          <w:szCs w:val="22"/>
          <w:lang w:val="ro-RO"/>
        </w:rPr>
      </w:pPr>
      <w:r w:rsidRPr="00AB1907">
        <w:rPr>
          <w:rFonts w:ascii="Arial" w:hAnsi="Arial" w:cs="Arial"/>
          <w:sz w:val="22"/>
          <w:szCs w:val="22"/>
          <w:lang w:val="ro-RO"/>
        </w:rPr>
        <w:t>- informează conducerea instituției și organele de poliție cu privire la toate situațiile care pot pune în pericol valorile și securitatea obiectivului păzit.</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b/>
          <w:sz w:val="22"/>
          <w:szCs w:val="22"/>
          <w:lang w:val="ro-RO"/>
        </w:rPr>
      </w:pPr>
      <w:r w:rsidRPr="00AB1907">
        <w:rPr>
          <w:rFonts w:ascii="Arial" w:hAnsi="Arial" w:cs="Arial"/>
          <w:sz w:val="22"/>
          <w:szCs w:val="22"/>
          <w:lang w:val="ro-RO"/>
        </w:rPr>
        <w:t xml:space="preserve">  8.15</w:t>
      </w:r>
      <w:r w:rsidRPr="00AB1907">
        <w:rPr>
          <w:b/>
          <w:sz w:val="22"/>
          <w:szCs w:val="22"/>
          <w:lang w:val="ro-RO"/>
        </w:rPr>
        <w:t xml:space="preserve"> </w:t>
      </w:r>
      <w:r w:rsidRPr="00AB1907">
        <w:rPr>
          <w:rFonts w:ascii="Arial" w:hAnsi="Arial" w:cs="Arial"/>
          <w:b/>
          <w:sz w:val="22"/>
          <w:szCs w:val="22"/>
          <w:lang w:val="ro-RO"/>
        </w:rPr>
        <w:t>Reguli de comportare:</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lang w:val="ro-RO"/>
        </w:rPr>
      </w:pPr>
      <w:r w:rsidRPr="00AB1907">
        <w:rPr>
          <w:rFonts w:ascii="Arial" w:hAnsi="Arial" w:cs="Arial"/>
          <w:sz w:val="22"/>
          <w:szCs w:val="22"/>
          <w:lang w:val="ro-RO"/>
        </w:rPr>
        <w:tab/>
        <w:t xml:space="preserve">Nu vor fi tolerate acțiunile agenților de pază care pun în pericol, sub orice formă, integritatea patrimoniului obiectivelor păzite, integritatea corporală a angajaţilor beneficiarului împotriva unor infracţiuni îndreptate împotriva lor, săvârşite în incinta instituţiei şi în timpul orelor de program ale acestuia. </w:t>
      </w:r>
    </w:p>
    <w:p w:rsidR="00CD1BB3" w:rsidRPr="00AB1907" w:rsidRDefault="00CD1BB3" w:rsidP="00CD1BB3">
      <w:pPr>
        <w:pStyle w:val="DefaultText1"/>
        <w:tabs>
          <w:tab w:val="left" w:pos="0"/>
        </w:tabs>
        <w:overflowPunct w:val="0"/>
        <w:autoSpaceDE w:val="0"/>
        <w:autoSpaceDN w:val="0"/>
        <w:adjustRightInd w:val="0"/>
        <w:jc w:val="both"/>
        <w:rPr>
          <w:rFonts w:ascii="Arial" w:hAnsi="Arial" w:cs="Arial"/>
          <w:sz w:val="22"/>
          <w:szCs w:val="22"/>
        </w:rPr>
      </w:pPr>
      <w:r w:rsidRPr="00AB1907">
        <w:rPr>
          <w:rFonts w:ascii="Arial" w:hAnsi="Arial" w:cs="Arial"/>
          <w:sz w:val="22"/>
          <w:szCs w:val="22"/>
          <w:lang w:val="ro-RO"/>
        </w:rPr>
        <w:tab/>
        <w:t>În cazul în care personalul de pază nu îndeplinește condițiile și cerințele operaționale ale serviciului, prestatorul va fi notificat și va trebui să găsească imediat un înlocuitor.</w:t>
      </w:r>
    </w:p>
    <w:p w:rsidR="00CD1BB3" w:rsidRPr="00AB1907" w:rsidRDefault="00CD1BB3" w:rsidP="00CD1BB3">
      <w:pPr>
        <w:pStyle w:val="DefaultText"/>
        <w:jc w:val="both"/>
        <w:rPr>
          <w:rFonts w:ascii="Arial" w:hAnsi="Arial" w:cs="Arial"/>
          <w:sz w:val="22"/>
          <w:szCs w:val="22"/>
          <w:lang w:val="ro-RO"/>
        </w:rPr>
      </w:pPr>
    </w:p>
    <w:p w:rsidR="00CD1BB3" w:rsidRPr="00AB1907" w:rsidRDefault="00CD1BB3" w:rsidP="00CD1BB3">
      <w:pPr>
        <w:pStyle w:val="DefaultText"/>
        <w:jc w:val="both"/>
        <w:rPr>
          <w:rFonts w:ascii="Arial" w:hAnsi="Arial" w:cs="Arial"/>
          <w:b/>
          <w:sz w:val="22"/>
          <w:szCs w:val="22"/>
          <w:lang w:val="ro-RO"/>
        </w:rPr>
      </w:pPr>
      <w:r w:rsidRPr="00AB1907">
        <w:rPr>
          <w:rFonts w:ascii="Arial" w:hAnsi="Arial" w:cs="Arial"/>
          <w:b/>
          <w:i/>
          <w:sz w:val="22"/>
          <w:szCs w:val="22"/>
          <w:lang w:val="ro-RO"/>
        </w:rPr>
        <w:t>9.</w:t>
      </w:r>
      <w:r w:rsidRPr="00AB1907">
        <w:rPr>
          <w:rFonts w:ascii="Arial" w:hAnsi="Arial" w:cs="Arial"/>
          <w:b/>
          <w:sz w:val="22"/>
          <w:szCs w:val="22"/>
          <w:lang w:val="ro-RO"/>
        </w:rPr>
        <w:t xml:space="preserve"> </w:t>
      </w:r>
      <w:r w:rsidRPr="00AB1907">
        <w:rPr>
          <w:rFonts w:ascii="Arial" w:hAnsi="Arial" w:cs="Arial"/>
          <w:b/>
          <w:i/>
          <w:sz w:val="22"/>
          <w:szCs w:val="22"/>
          <w:lang w:val="ro-RO"/>
        </w:rPr>
        <w:t>Obligaţiile principale ale achizitorului</w:t>
      </w:r>
    </w:p>
    <w:p w:rsidR="00CD1BB3" w:rsidRPr="00AB1907" w:rsidRDefault="00CD1BB3" w:rsidP="00CD1BB3">
      <w:pPr>
        <w:ind w:right="-54"/>
        <w:jc w:val="both"/>
        <w:rPr>
          <w:rFonts w:ascii="Arial" w:hAnsi="Arial" w:cs="Arial"/>
          <w:sz w:val="22"/>
          <w:szCs w:val="22"/>
          <w:lang w:val="it-IT"/>
        </w:rPr>
      </w:pPr>
      <w:r w:rsidRPr="00AB1907">
        <w:rPr>
          <w:rFonts w:ascii="Arial" w:hAnsi="Arial" w:cs="Arial"/>
          <w:sz w:val="22"/>
          <w:szCs w:val="22"/>
          <w:lang w:val="es-ES"/>
        </w:rPr>
        <w:t xml:space="preserve">9.1 – (1) Achizitorul are obligatia de a efectua plata catre prestator lunar, </w:t>
      </w:r>
      <w:r w:rsidRPr="00AB1907">
        <w:rPr>
          <w:rFonts w:ascii="Arial" w:hAnsi="Arial" w:cs="Arial"/>
          <w:sz w:val="22"/>
          <w:szCs w:val="22"/>
          <w:lang w:val="ro-RO"/>
        </w:rPr>
        <w:t>în termen de 30 zile de la data primirii (inregistrarii) facturii</w:t>
      </w:r>
      <w:r w:rsidRPr="00AB1907">
        <w:rPr>
          <w:rFonts w:ascii="Arial" w:hAnsi="Arial" w:cs="Arial"/>
          <w:sz w:val="22"/>
          <w:szCs w:val="22"/>
          <w:lang w:val="es-ES"/>
        </w:rPr>
        <w:t>. Achizitorul are obligaţia de a efectua plata către prestator pe baza facturii, insotita de procesul verbal de receptie calitativă şi cantitativă al serviciilor pentru care s-a emis factura, semnat fara obiectiuni de catre comisia  de receptie.</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rPr>
        <w:t xml:space="preserve"> (2) </w:t>
      </w:r>
      <w:r w:rsidRPr="00AB1907">
        <w:rPr>
          <w:rFonts w:ascii="Arial" w:hAnsi="Arial" w:cs="Arial"/>
          <w:sz w:val="22"/>
          <w:szCs w:val="22"/>
          <w:lang w:val="ro-RO"/>
        </w:rPr>
        <w:t>Prestatorul sau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art.18.3 litera m, fara a aduce atingere niciunui drept anterior dobandit de prestator.</w:t>
      </w:r>
    </w:p>
    <w:p w:rsidR="00CD1BB3" w:rsidRPr="00AB1907" w:rsidRDefault="00CD1BB3" w:rsidP="00CD1BB3">
      <w:pPr>
        <w:jc w:val="both"/>
        <w:rPr>
          <w:rFonts w:ascii="Arial" w:hAnsi="Arial" w:cs="Arial"/>
          <w:sz w:val="22"/>
          <w:szCs w:val="22"/>
        </w:rPr>
      </w:pPr>
      <w:r w:rsidRPr="00AB1907">
        <w:rPr>
          <w:rFonts w:ascii="Arial" w:hAnsi="Arial" w:cs="Arial"/>
          <w:sz w:val="22"/>
          <w:szCs w:val="22"/>
          <w:lang w:val="ro-RO"/>
        </w:rPr>
        <w:t>(3)</w:t>
      </w:r>
      <w:r w:rsidRPr="00AB1907">
        <w:rPr>
          <w:rFonts w:ascii="Arial" w:hAnsi="Arial" w:cs="Arial"/>
          <w:sz w:val="22"/>
          <w:szCs w:val="22"/>
        </w:rPr>
        <w:t>Achizitorul NU va acorda avans furnizorului.</w:t>
      </w:r>
    </w:p>
    <w:p w:rsidR="00CD1BB3" w:rsidRPr="00AB1907" w:rsidRDefault="00CD1BB3" w:rsidP="00CD1BB3">
      <w:pPr>
        <w:pStyle w:val="DefaultText"/>
        <w:jc w:val="both"/>
        <w:rPr>
          <w:rFonts w:ascii="Arial" w:hAnsi="Arial" w:cs="Arial"/>
          <w:sz w:val="22"/>
          <w:szCs w:val="22"/>
          <w:lang w:val="es-ES"/>
        </w:rPr>
      </w:pPr>
      <w:r w:rsidRPr="00AB1907">
        <w:rPr>
          <w:rFonts w:ascii="Arial" w:hAnsi="Arial" w:cs="Arial"/>
          <w:sz w:val="22"/>
          <w:szCs w:val="22"/>
          <w:lang w:val="es-ES"/>
        </w:rPr>
        <w:t xml:space="preserve">(4) Plata se va realiza din bugetul </w:t>
      </w:r>
      <w:r w:rsidR="008323F5">
        <w:rPr>
          <w:rFonts w:ascii="Arial" w:hAnsi="Arial" w:cs="Arial"/>
          <w:sz w:val="22"/>
          <w:szCs w:val="22"/>
          <w:lang w:val="es-ES"/>
        </w:rPr>
        <w:t>DASO</w:t>
      </w:r>
      <w:r w:rsidRPr="00AB1907">
        <w:rPr>
          <w:rFonts w:ascii="Arial" w:hAnsi="Arial" w:cs="Arial"/>
          <w:sz w:val="22"/>
          <w:szCs w:val="22"/>
          <w:lang w:val="es-ES"/>
        </w:rPr>
        <w:t xml:space="preserve">, prin ordin de plată, pe baza facturii insotita de </w:t>
      </w:r>
      <w:r w:rsidRPr="00AB1907">
        <w:rPr>
          <w:rFonts w:ascii="Arial" w:hAnsi="Arial" w:cs="Arial"/>
          <w:sz w:val="22"/>
          <w:szCs w:val="22"/>
          <w:lang w:val="nl-NL"/>
        </w:rPr>
        <w:t xml:space="preserve"> Procesele Verbale de receptie</w:t>
      </w:r>
      <w:r w:rsidRPr="00AB1907">
        <w:rPr>
          <w:rFonts w:ascii="Arial" w:hAnsi="Arial" w:cs="Arial"/>
          <w:sz w:val="22"/>
          <w:szCs w:val="22"/>
          <w:lang w:val="es-ES"/>
        </w:rPr>
        <w:t xml:space="preserve"> acceptate de reprezentantul achizitorului, în contul pe care prestatorul se obligă să-l deschidă la trezorerie.</w:t>
      </w:r>
    </w:p>
    <w:p w:rsidR="00CD1BB3" w:rsidRPr="00AB1907" w:rsidRDefault="00CD1BB3" w:rsidP="00CD1BB3">
      <w:pPr>
        <w:autoSpaceDE w:val="0"/>
        <w:autoSpaceDN w:val="0"/>
        <w:adjustRightInd w:val="0"/>
        <w:jc w:val="both"/>
        <w:rPr>
          <w:rFonts w:ascii="Arial" w:hAnsi="Arial" w:cs="Arial"/>
          <w:sz w:val="22"/>
          <w:szCs w:val="22"/>
        </w:rPr>
      </w:pPr>
      <w:r w:rsidRPr="00AB1907">
        <w:rPr>
          <w:rFonts w:ascii="Arial" w:hAnsi="Arial" w:cs="Arial"/>
          <w:sz w:val="22"/>
          <w:szCs w:val="22"/>
          <w:lang w:val="es-ES"/>
        </w:rPr>
        <w:t xml:space="preserve">9.2 - </w:t>
      </w:r>
      <w:r w:rsidRPr="00AB1907">
        <w:rPr>
          <w:rFonts w:ascii="Arial" w:hAnsi="Arial" w:cs="Arial"/>
          <w:sz w:val="22"/>
          <w:szCs w:val="22"/>
        </w:rPr>
        <w:t xml:space="preserve">Dacă achizitorul nu onorează facturile în termen de 28 zile de la expirarea perioadei convenite, prestatorul are dreptul de a sista prestarea serviciilor. Imediat </w:t>
      </w:r>
      <w:proofErr w:type="gramStart"/>
      <w:r w:rsidRPr="00AB1907">
        <w:rPr>
          <w:rFonts w:ascii="Arial" w:hAnsi="Arial" w:cs="Arial"/>
          <w:sz w:val="22"/>
          <w:szCs w:val="22"/>
        </w:rPr>
        <w:t>ce</w:t>
      </w:r>
      <w:proofErr w:type="gramEnd"/>
      <w:r w:rsidRPr="00AB1907">
        <w:rPr>
          <w:rFonts w:ascii="Arial" w:hAnsi="Arial" w:cs="Arial"/>
          <w:sz w:val="22"/>
          <w:szCs w:val="22"/>
        </w:rPr>
        <w:t xml:space="preserve"> achizitorul onorează factura, prestatorul va relua prestarea serviciilor în cel mai scurt timp posibil.</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9.4. - Achizitorul va colabora, atât cât este posibil, cu prestatorul pentru furnizarea informaţiilor pe care acesta din urmă le poate solicita în mod rezonabil pentru realizarea contractului.</w:t>
      </w:r>
    </w:p>
    <w:p w:rsidR="00CD1BB3" w:rsidRPr="00AB1907" w:rsidRDefault="00CD1BB3" w:rsidP="00CD1BB3">
      <w:pPr>
        <w:pStyle w:val="DefaultText"/>
        <w:jc w:val="both"/>
        <w:rPr>
          <w:rFonts w:ascii="Arial" w:hAnsi="Arial" w:cs="Arial"/>
          <w:sz w:val="22"/>
          <w:szCs w:val="22"/>
          <w:lang w:val="it-IT"/>
        </w:rPr>
      </w:pPr>
      <w:r w:rsidRPr="00AB1907">
        <w:rPr>
          <w:rFonts w:ascii="Arial" w:hAnsi="Arial" w:cs="Arial"/>
          <w:sz w:val="22"/>
          <w:szCs w:val="22"/>
          <w:lang w:val="it-IT"/>
        </w:rPr>
        <w:t>9.5. - Achizitorul se obligă să pună la dispoziţia prestatorului orice facilităţi şi/sau informaţii pe care acesta le-a cerut în propunerea tehnică şi pe care le considera necesare îndeplinirii contractului.</w:t>
      </w:r>
    </w:p>
    <w:p w:rsidR="00CD1BB3" w:rsidRPr="00AB1907" w:rsidRDefault="00CD1BB3" w:rsidP="00CD1BB3">
      <w:pPr>
        <w:pStyle w:val="DefaultText"/>
        <w:jc w:val="both"/>
        <w:rPr>
          <w:rFonts w:ascii="Arial" w:hAnsi="Arial" w:cs="Arial"/>
          <w:sz w:val="22"/>
          <w:szCs w:val="22"/>
          <w:lang w:val="it-IT"/>
        </w:rPr>
      </w:pPr>
      <w:r w:rsidRPr="00AB1907">
        <w:rPr>
          <w:rFonts w:ascii="Arial" w:hAnsi="Arial" w:cs="Arial"/>
          <w:sz w:val="22"/>
          <w:szCs w:val="22"/>
          <w:lang w:val="it-IT"/>
        </w:rPr>
        <w:t>9.6. – Achizitorul are dreptul de a verifica si supraveghea desfasurarea serviciilor contractate si de a stabili conformitatea lor cu specificatiile cuprinse in documentatia de atribuire.</w:t>
      </w:r>
    </w:p>
    <w:p w:rsidR="00CD1BB3" w:rsidRPr="00AB1907" w:rsidRDefault="00CD1BB3" w:rsidP="00CD1BB3">
      <w:pPr>
        <w:pStyle w:val="DefaultText"/>
        <w:jc w:val="both"/>
        <w:rPr>
          <w:rFonts w:ascii="Arial" w:hAnsi="Arial" w:cs="Arial"/>
          <w:sz w:val="22"/>
          <w:szCs w:val="22"/>
          <w:lang w:val="it-IT"/>
        </w:rPr>
      </w:pPr>
      <w:r w:rsidRPr="00AB1907">
        <w:rPr>
          <w:rFonts w:ascii="Arial" w:hAnsi="Arial" w:cs="Arial"/>
          <w:sz w:val="22"/>
          <w:szCs w:val="22"/>
          <w:lang w:val="it-IT"/>
        </w:rPr>
        <w:t>9.7 – Achizitorul este autorizat sa emita dispozitiile pe care le considera necesare. Daca prestatorul considera ca dispozitiile achizitorului sunt nejustificate si inoportune, el poate ridica obiectii in mod oficial, dar aceasta nu il absolva de executarea dispozitiilor primite, in afara cazului in care ele contravin prevederilor legale.</w:t>
      </w:r>
    </w:p>
    <w:p w:rsidR="00CD1BB3" w:rsidRPr="00AB1907" w:rsidRDefault="00CD1BB3" w:rsidP="00CD1BB3">
      <w:pPr>
        <w:pStyle w:val="DefaultText"/>
        <w:jc w:val="both"/>
        <w:rPr>
          <w:rFonts w:ascii="Arial" w:hAnsi="Arial" w:cs="Arial"/>
          <w:sz w:val="22"/>
          <w:szCs w:val="22"/>
          <w:lang w:val="es-ES"/>
        </w:rPr>
      </w:pPr>
      <w:r w:rsidRPr="00AB1907">
        <w:rPr>
          <w:rFonts w:ascii="Arial" w:hAnsi="Arial" w:cs="Arial"/>
          <w:sz w:val="22"/>
          <w:szCs w:val="22"/>
          <w:lang w:val="it-IT"/>
        </w:rPr>
        <w:t xml:space="preserve">9.8 - </w:t>
      </w:r>
      <w:r w:rsidRPr="00AB1907">
        <w:rPr>
          <w:rFonts w:ascii="Arial" w:hAnsi="Arial" w:cs="Arial"/>
          <w:sz w:val="22"/>
          <w:szCs w:val="22"/>
          <w:lang w:val="es-ES"/>
        </w:rPr>
        <w:t>Achizitorul se obligă să recepţioneze serviciile prestate în termenul convenit.</w:t>
      </w:r>
    </w:p>
    <w:p w:rsidR="00CD1BB3" w:rsidRPr="00AB1907" w:rsidRDefault="00CD1BB3" w:rsidP="00CD1BB3">
      <w:pPr>
        <w:pStyle w:val="DefaultText"/>
        <w:jc w:val="both"/>
        <w:rPr>
          <w:rFonts w:ascii="Arial" w:hAnsi="Arial" w:cs="Arial"/>
          <w:sz w:val="22"/>
          <w:szCs w:val="22"/>
          <w:lang w:val="es-ES"/>
        </w:rPr>
      </w:pPr>
    </w:p>
    <w:p w:rsidR="00CD1BB3" w:rsidRPr="00AB1907" w:rsidRDefault="00CD1BB3" w:rsidP="00CD1BB3">
      <w:pPr>
        <w:pStyle w:val="DefaultText"/>
        <w:jc w:val="both"/>
        <w:rPr>
          <w:rFonts w:ascii="Arial" w:hAnsi="Arial" w:cs="Arial"/>
          <w:b/>
          <w:sz w:val="22"/>
          <w:szCs w:val="22"/>
          <w:lang w:val="nl-NL"/>
        </w:rPr>
      </w:pPr>
      <w:r w:rsidRPr="00AB1907">
        <w:rPr>
          <w:rFonts w:ascii="Arial" w:hAnsi="Arial" w:cs="Arial"/>
          <w:b/>
          <w:i/>
          <w:sz w:val="22"/>
          <w:szCs w:val="22"/>
          <w:lang w:val="nl-NL"/>
        </w:rPr>
        <w:t>10.</w:t>
      </w:r>
      <w:r w:rsidRPr="00AB1907">
        <w:rPr>
          <w:rFonts w:ascii="Arial" w:hAnsi="Arial" w:cs="Arial"/>
          <w:b/>
          <w:sz w:val="22"/>
          <w:szCs w:val="22"/>
          <w:lang w:val="nl-NL"/>
        </w:rPr>
        <w:t xml:space="preserve"> </w:t>
      </w:r>
      <w:r w:rsidRPr="00AB1907">
        <w:rPr>
          <w:rFonts w:ascii="Arial" w:hAnsi="Arial" w:cs="Arial"/>
          <w:b/>
          <w:i/>
          <w:sz w:val="22"/>
          <w:szCs w:val="22"/>
          <w:lang w:val="nl-NL"/>
        </w:rPr>
        <w:t xml:space="preserve">Sancţiuni pentru neîndeplinirea culpabilă a obligaţiilor </w:t>
      </w:r>
    </w:p>
    <w:p w:rsidR="00CD1BB3" w:rsidRPr="00AB1907" w:rsidRDefault="00CD1BB3" w:rsidP="00CD1BB3">
      <w:pPr>
        <w:autoSpaceDE w:val="0"/>
        <w:autoSpaceDN w:val="0"/>
        <w:adjustRightInd w:val="0"/>
        <w:ind w:right="-28"/>
        <w:jc w:val="both"/>
        <w:rPr>
          <w:rFonts w:ascii="Arial" w:hAnsi="Arial" w:cs="Arial"/>
          <w:bCs/>
          <w:sz w:val="22"/>
          <w:szCs w:val="22"/>
          <w:lang w:val="ro-RO"/>
        </w:rPr>
      </w:pPr>
      <w:r w:rsidRPr="00AB1907">
        <w:rPr>
          <w:rFonts w:ascii="Arial" w:hAnsi="Arial" w:cs="Arial"/>
          <w:sz w:val="22"/>
          <w:szCs w:val="22"/>
          <w:lang w:val="es-ES"/>
        </w:rPr>
        <w:t>10.1</w:t>
      </w:r>
      <w:r w:rsidRPr="00AB1907">
        <w:rPr>
          <w:rFonts w:ascii="Arial" w:hAnsi="Arial" w:cs="Arial"/>
          <w:b/>
          <w:sz w:val="22"/>
          <w:szCs w:val="22"/>
          <w:lang w:val="es-ES"/>
        </w:rPr>
        <w:t xml:space="preserve"> </w:t>
      </w:r>
      <w:r w:rsidRPr="00AB1907">
        <w:rPr>
          <w:rFonts w:ascii="Arial" w:hAnsi="Arial" w:cs="Arial"/>
          <w:sz w:val="22"/>
          <w:szCs w:val="22"/>
          <w:lang w:val="es-ES"/>
        </w:rPr>
        <w:t>-</w:t>
      </w:r>
      <w:r w:rsidRPr="00AB1907">
        <w:rPr>
          <w:rFonts w:ascii="Arial" w:hAnsi="Arial" w:cs="Arial"/>
          <w:b/>
          <w:sz w:val="22"/>
          <w:szCs w:val="22"/>
          <w:lang w:val="es-ES"/>
        </w:rPr>
        <w:t xml:space="preserve"> </w:t>
      </w:r>
      <w:r w:rsidRPr="00AB1907">
        <w:rPr>
          <w:rFonts w:ascii="Arial" w:hAnsi="Arial" w:cs="Arial"/>
          <w:sz w:val="22"/>
          <w:szCs w:val="22"/>
          <w:lang w:val="es-ES"/>
        </w:rPr>
        <w:t xml:space="preserve">În cazul în care, din vina sa exclusivă, prestatorul nu reuşeşte să-şi îndeplinească obligaţiile asumate prin contract, atunci achizitorul este îndreptăţit la a aplica </w:t>
      </w:r>
      <w:r w:rsidRPr="00AB1907">
        <w:rPr>
          <w:rFonts w:ascii="Arial" w:hAnsi="Arial" w:cs="Arial"/>
          <w:sz w:val="22"/>
          <w:szCs w:val="22"/>
        </w:rPr>
        <w:t xml:space="preserve">o dobanda penalizatoare egala cu </w:t>
      </w:r>
      <w:r w:rsidRPr="00AB1907">
        <w:rPr>
          <w:rFonts w:ascii="Arial" w:hAnsi="Arial" w:cs="Arial"/>
          <w:bCs/>
          <w:sz w:val="22"/>
          <w:szCs w:val="22"/>
          <w:lang w:val="ro-RO"/>
        </w:rPr>
        <w:t xml:space="preserve">1 % </w:t>
      </w:r>
      <w:r w:rsidRPr="00AB1907">
        <w:rPr>
          <w:rFonts w:ascii="Arial" w:hAnsi="Arial" w:cs="Arial"/>
          <w:sz w:val="22"/>
          <w:szCs w:val="22"/>
        </w:rPr>
        <w:t xml:space="preserve">pentru fiecare zi de intarziere pana la indeplinirea efectiva a obligatiilor, dobanda aplicata la </w:t>
      </w:r>
      <w:r w:rsidRPr="00AB1907">
        <w:rPr>
          <w:rFonts w:ascii="Arial" w:hAnsi="Arial" w:cs="Arial"/>
          <w:bCs/>
          <w:sz w:val="22"/>
          <w:szCs w:val="22"/>
          <w:lang w:val="ro-RO"/>
        </w:rPr>
        <w:t>valoarea contractului fara tva diminuata cu contravaloarea fara tva a serviciilor care au fost receptionate de catre achizitor fara obiectiuni.</w:t>
      </w:r>
    </w:p>
    <w:p w:rsidR="00CD1BB3" w:rsidRPr="00AB1907" w:rsidRDefault="00CD1BB3" w:rsidP="00CD1BB3">
      <w:pPr>
        <w:autoSpaceDE w:val="0"/>
        <w:autoSpaceDN w:val="0"/>
        <w:adjustRightInd w:val="0"/>
        <w:ind w:right="-28"/>
        <w:jc w:val="both"/>
        <w:rPr>
          <w:rFonts w:ascii="Arial" w:hAnsi="Arial" w:cs="Arial"/>
          <w:sz w:val="22"/>
          <w:szCs w:val="22"/>
        </w:rPr>
      </w:pPr>
      <w:r w:rsidRPr="00AB1907">
        <w:rPr>
          <w:rFonts w:ascii="Arial" w:hAnsi="Arial" w:cs="Arial"/>
          <w:bCs/>
          <w:sz w:val="22"/>
          <w:szCs w:val="22"/>
          <w:lang w:val="ro-RO"/>
        </w:rPr>
        <w:lastRenderedPageBreak/>
        <w:t xml:space="preserve">10.2 - </w:t>
      </w:r>
      <w:r w:rsidRPr="00AB1907">
        <w:rPr>
          <w:rFonts w:ascii="Arial" w:hAnsi="Arial" w:cs="Arial"/>
          <w:sz w:val="22"/>
          <w:szCs w:val="22"/>
          <w:lang w:val="ro-RO"/>
        </w:rPr>
        <w:t xml:space="preserve">În cazul în care achizitorul nu onorează facturile în perioada convenita, atunci acesta are obligaţia de a plăti o </w:t>
      </w:r>
      <w:r w:rsidRPr="00AB1907">
        <w:rPr>
          <w:rFonts w:ascii="Arial" w:hAnsi="Arial" w:cs="Arial"/>
          <w:sz w:val="22"/>
          <w:szCs w:val="22"/>
        </w:rPr>
        <w:t>dobanda penalizatoare egala cu 1%  pentru fiecare zi de intarziere pana la indeplinirea efectiva a obligatiilor, dobanda aplicata la valoarea fara tva a platilor neefectuate.</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10.3. - Penalităţile datorate conform clauzelor  10.1. şi 10.2. curg de drept din data scadenţei obligaţiilor asumate conform prezentului contract.</w:t>
      </w:r>
    </w:p>
    <w:p w:rsidR="00CD1BB3" w:rsidRPr="00AB1907" w:rsidRDefault="00CD1BB3" w:rsidP="00CD1BB3">
      <w:pPr>
        <w:pStyle w:val="DefaultText"/>
        <w:jc w:val="both"/>
        <w:rPr>
          <w:rFonts w:ascii="Arial" w:hAnsi="Arial" w:cs="Arial"/>
          <w:b/>
          <w:sz w:val="22"/>
          <w:szCs w:val="22"/>
          <w:lang w:val="ro-RO"/>
        </w:rPr>
      </w:pPr>
    </w:p>
    <w:p w:rsidR="00CD1BB3" w:rsidRPr="00AB1907" w:rsidRDefault="00CD1BB3" w:rsidP="00CD1BB3">
      <w:pPr>
        <w:pStyle w:val="DefaultText"/>
        <w:jc w:val="center"/>
        <w:rPr>
          <w:rFonts w:ascii="Arial" w:hAnsi="Arial" w:cs="Arial"/>
          <w:b/>
          <w:i/>
          <w:sz w:val="22"/>
          <w:szCs w:val="22"/>
          <w:lang w:val="ro-RO"/>
        </w:rPr>
      </w:pPr>
      <w:r w:rsidRPr="00AB1907">
        <w:rPr>
          <w:rFonts w:ascii="Arial" w:hAnsi="Arial" w:cs="Arial"/>
          <w:b/>
          <w:i/>
          <w:sz w:val="22"/>
          <w:szCs w:val="22"/>
          <w:lang w:val="ro-RO"/>
        </w:rPr>
        <w:t>Clauze specifice</w:t>
      </w:r>
    </w:p>
    <w:p w:rsidR="00CD1BB3" w:rsidRPr="00AB1907" w:rsidRDefault="00CD1BB3" w:rsidP="00CD1BB3">
      <w:pPr>
        <w:pStyle w:val="DefaultText"/>
        <w:jc w:val="both"/>
        <w:rPr>
          <w:rFonts w:ascii="Arial" w:hAnsi="Arial" w:cs="Arial"/>
          <w:b/>
          <w:sz w:val="22"/>
          <w:szCs w:val="22"/>
          <w:lang w:val="ro-RO"/>
        </w:rPr>
      </w:pPr>
    </w:p>
    <w:p w:rsidR="00CD1BB3" w:rsidRPr="00AB1907" w:rsidRDefault="00CD1BB3" w:rsidP="00CD1BB3">
      <w:pPr>
        <w:pStyle w:val="DefaultText"/>
        <w:jc w:val="both"/>
        <w:rPr>
          <w:rFonts w:ascii="Arial" w:hAnsi="Arial" w:cs="Arial"/>
          <w:b/>
          <w:i/>
          <w:sz w:val="22"/>
          <w:szCs w:val="22"/>
          <w:lang w:val="ro-RO"/>
        </w:rPr>
      </w:pPr>
      <w:r w:rsidRPr="00AB1907">
        <w:rPr>
          <w:rFonts w:ascii="Arial" w:hAnsi="Arial" w:cs="Arial"/>
          <w:b/>
          <w:i/>
          <w:sz w:val="22"/>
          <w:szCs w:val="22"/>
          <w:lang w:val="ro-RO"/>
        </w:rPr>
        <w:t>11. Garanţia de bună execuţie a contractului</w:t>
      </w:r>
    </w:p>
    <w:p w:rsidR="00CD1BB3" w:rsidRPr="00AB1907" w:rsidRDefault="00CD1BB3" w:rsidP="00CD1BB3">
      <w:pPr>
        <w:jc w:val="both"/>
        <w:rPr>
          <w:rFonts w:ascii="Arial" w:eastAsia="Arial Unicode MS" w:hAnsi="Arial" w:cs="Arial"/>
          <w:sz w:val="22"/>
          <w:szCs w:val="22"/>
          <w:lang w:val="fr-FR"/>
        </w:rPr>
      </w:pPr>
      <w:r w:rsidRPr="00AB1907">
        <w:rPr>
          <w:rFonts w:ascii="Arial" w:hAnsi="Arial" w:cs="Arial"/>
          <w:sz w:val="22"/>
          <w:szCs w:val="22"/>
          <w:lang w:val="ro-RO"/>
        </w:rPr>
        <w:t xml:space="preserve">11.1 - Prestatorul se obligă să constituie garanţia de bună execuţie a contractului în cuantum de </w:t>
      </w:r>
      <w:r w:rsidR="001220DF">
        <w:rPr>
          <w:rFonts w:ascii="Arial" w:hAnsi="Arial" w:cs="Arial"/>
          <w:b/>
          <w:sz w:val="22"/>
          <w:szCs w:val="22"/>
          <w:lang w:val="ro-RO"/>
        </w:rPr>
        <w:t>13.290,19</w:t>
      </w:r>
      <w:r w:rsidRPr="00AB1907">
        <w:rPr>
          <w:rFonts w:ascii="Arial" w:hAnsi="Arial" w:cs="Arial"/>
          <w:b/>
          <w:sz w:val="22"/>
          <w:szCs w:val="22"/>
          <w:lang w:val="ro-RO"/>
        </w:rPr>
        <w:t xml:space="preserve"> lei</w:t>
      </w:r>
      <w:r w:rsidRPr="00AB1907">
        <w:rPr>
          <w:rFonts w:ascii="Arial" w:hAnsi="Arial" w:cs="Arial"/>
          <w:sz w:val="22"/>
          <w:szCs w:val="22"/>
          <w:lang w:val="ro-RO"/>
        </w:rPr>
        <w:t>, in maxim 5 zile de la data semnarii contractului</w:t>
      </w:r>
      <w:r w:rsidRPr="00AB1907">
        <w:rPr>
          <w:rFonts w:ascii="Arial" w:hAnsi="Arial" w:cs="Arial"/>
          <w:color w:val="FF0000"/>
          <w:sz w:val="22"/>
          <w:szCs w:val="22"/>
          <w:lang w:val="ro-RO"/>
        </w:rPr>
        <w:t xml:space="preserve">. </w:t>
      </w:r>
      <w:r w:rsidRPr="00AB1907">
        <w:rPr>
          <w:rFonts w:ascii="Arial" w:hAnsi="Arial" w:cs="Arial"/>
          <w:sz w:val="22"/>
          <w:szCs w:val="22"/>
          <w:lang w:val="ro-RO"/>
        </w:rPr>
        <w:t xml:space="preserve">Cuantumul stabilit pentru garantia de buna executie reprezinta 10% din valoarea fara tva a contractului subsecvent. </w:t>
      </w:r>
      <w:r w:rsidRPr="00AB1907">
        <w:rPr>
          <w:rFonts w:ascii="Arial" w:hAnsi="Arial" w:cs="Arial"/>
          <w:sz w:val="22"/>
          <w:szCs w:val="22"/>
          <w:lang w:val="fr-FR"/>
        </w:rPr>
        <w:t xml:space="preserve">Garantia de buna executie se va constitui </w:t>
      </w:r>
      <w:r w:rsidRPr="00AB1907">
        <w:rPr>
          <w:rFonts w:ascii="Arial" w:eastAsia="Arial Unicode MS" w:hAnsi="Arial" w:cs="Arial"/>
          <w:sz w:val="22"/>
          <w:szCs w:val="22"/>
          <w:lang w:val="fr-FR"/>
        </w:rPr>
        <w:t>prin una din urmatoarele modalitati, devenind anexa la contractul incheiat :</w:t>
      </w:r>
    </w:p>
    <w:p w:rsidR="00CD1BB3" w:rsidRPr="00AB1907" w:rsidRDefault="00CD1BB3" w:rsidP="00CD1BB3">
      <w:pPr>
        <w:pStyle w:val="DefaultText"/>
        <w:jc w:val="both"/>
        <w:rPr>
          <w:rFonts w:ascii="Arial" w:eastAsia="Calibri" w:hAnsi="Arial" w:cs="Arial"/>
          <w:sz w:val="22"/>
          <w:szCs w:val="22"/>
          <w:lang w:val="fr-FR"/>
        </w:rPr>
      </w:pPr>
      <w:r w:rsidRPr="00AB1907">
        <w:rPr>
          <w:rFonts w:ascii="Arial" w:eastAsia="Calibri" w:hAnsi="Arial" w:cs="Arial"/>
          <w:sz w:val="22"/>
          <w:szCs w:val="22"/>
        </w:rPr>
        <w:t xml:space="preserve">(2) - </w:t>
      </w:r>
      <w:r w:rsidRPr="00AB1907">
        <w:rPr>
          <w:rFonts w:ascii="Arial" w:eastAsia="Calibri" w:hAnsi="Arial" w:cs="Arial"/>
          <w:sz w:val="22"/>
          <w:szCs w:val="22"/>
          <w:lang w:val="pt-BR"/>
        </w:rPr>
        <w:t xml:space="preserve">Cuantumul garantiei de buna executie a contractului </w:t>
      </w:r>
      <w:r w:rsidRPr="00AB1907">
        <w:rPr>
          <w:rFonts w:ascii="Arial" w:hAnsi="Arial" w:cs="Arial"/>
          <w:sz w:val="22"/>
          <w:szCs w:val="22"/>
          <w:lang w:val="pt-BR"/>
        </w:rPr>
        <w:t xml:space="preserve">in valoare </w:t>
      </w:r>
      <w:r w:rsidRPr="00AB1907">
        <w:rPr>
          <w:rFonts w:ascii="Arial" w:eastAsia="Calibri" w:hAnsi="Arial" w:cs="Arial"/>
          <w:sz w:val="22"/>
          <w:szCs w:val="22"/>
          <w:lang w:val="pt-BR"/>
        </w:rPr>
        <w:t xml:space="preserve">de </w:t>
      </w:r>
      <w:r w:rsidR="001220DF">
        <w:rPr>
          <w:rFonts w:ascii="Arial" w:hAnsi="Arial" w:cs="Arial"/>
          <w:b/>
          <w:sz w:val="22"/>
          <w:szCs w:val="22"/>
          <w:lang w:val="ro-RO"/>
        </w:rPr>
        <w:t>13.290,19</w:t>
      </w:r>
      <w:r w:rsidRPr="00AB1907">
        <w:rPr>
          <w:rFonts w:ascii="Arial" w:hAnsi="Arial" w:cs="Arial"/>
          <w:b/>
          <w:sz w:val="22"/>
          <w:szCs w:val="22"/>
          <w:lang w:val="ro-RO"/>
        </w:rPr>
        <w:t xml:space="preserve"> </w:t>
      </w:r>
      <w:r w:rsidRPr="00AB1907">
        <w:rPr>
          <w:rFonts w:ascii="Arial" w:eastAsia="Calibri" w:hAnsi="Arial" w:cs="Arial"/>
          <w:b/>
          <w:sz w:val="22"/>
          <w:szCs w:val="22"/>
          <w:lang w:val="pt-BR"/>
        </w:rPr>
        <w:t>lei</w:t>
      </w:r>
      <w:r w:rsidRPr="00AB1907">
        <w:rPr>
          <w:rFonts w:ascii="Arial" w:eastAsia="Calibri" w:hAnsi="Arial" w:cs="Arial"/>
          <w:sz w:val="22"/>
          <w:szCs w:val="22"/>
          <w:lang w:val="fr-FR"/>
        </w:rPr>
        <w:t xml:space="preserve"> se va constitui in termen de maxim 5 zile de la data semnarii contractului, prin una din urmatoarele modalitati, devenind anexe la prezentul contract :</w:t>
      </w:r>
    </w:p>
    <w:p w:rsidR="00CD1BB3" w:rsidRPr="00AB1907" w:rsidRDefault="00CD1BB3" w:rsidP="00CD1BB3">
      <w:pPr>
        <w:pStyle w:val="DefaultText"/>
        <w:jc w:val="both"/>
        <w:rPr>
          <w:rFonts w:ascii="Arial" w:eastAsia="Calibri" w:hAnsi="Arial" w:cs="Arial"/>
          <w:sz w:val="22"/>
          <w:szCs w:val="22"/>
          <w:lang w:val="fr-FR"/>
        </w:rPr>
      </w:pPr>
      <w:r w:rsidRPr="00AB1907">
        <w:rPr>
          <w:rFonts w:ascii="Arial" w:eastAsia="Calibri" w:hAnsi="Arial" w:cs="Arial"/>
          <w:sz w:val="22"/>
          <w:szCs w:val="22"/>
          <w:lang w:val="fr-FR"/>
        </w:rPr>
        <w:t xml:space="preserve">a) Scrisoare de garantie bancara nr………. din………., având valabilitate până la data de….........., emisă de către……………………………………………., în valoare de </w:t>
      </w:r>
      <w:r w:rsidR="001220DF">
        <w:rPr>
          <w:rFonts w:ascii="Arial" w:hAnsi="Arial" w:cs="Arial"/>
          <w:b/>
          <w:sz w:val="22"/>
          <w:szCs w:val="22"/>
          <w:lang w:val="ro-RO"/>
        </w:rPr>
        <w:t>13.290,19</w:t>
      </w:r>
      <w:r w:rsidRPr="00AB1907">
        <w:rPr>
          <w:rFonts w:ascii="Arial" w:hAnsi="Arial" w:cs="Arial"/>
          <w:b/>
          <w:sz w:val="22"/>
          <w:szCs w:val="22"/>
          <w:lang w:val="ro-RO"/>
        </w:rPr>
        <w:t xml:space="preserve"> </w:t>
      </w:r>
      <w:r w:rsidRPr="00AB1907">
        <w:rPr>
          <w:rFonts w:ascii="Arial" w:eastAsia="Calibri" w:hAnsi="Arial" w:cs="Arial"/>
          <w:b/>
          <w:sz w:val="22"/>
          <w:szCs w:val="22"/>
          <w:lang w:val="pt-BR"/>
        </w:rPr>
        <w:t xml:space="preserve"> lei</w:t>
      </w:r>
      <w:r w:rsidRPr="00AB1907">
        <w:rPr>
          <w:rFonts w:ascii="Arial" w:eastAsia="Calibri" w:hAnsi="Arial" w:cs="Arial"/>
          <w:sz w:val="22"/>
          <w:szCs w:val="22"/>
          <w:lang w:val="fr-FR"/>
        </w:rPr>
        <w:t>;</w:t>
      </w:r>
    </w:p>
    <w:p w:rsidR="00CD1BB3" w:rsidRPr="00AB1907" w:rsidRDefault="00CD1BB3" w:rsidP="00CD1BB3">
      <w:pPr>
        <w:pStyle w:val="DefaultText"/>
        <w:jc w:val="both"/>
        <w:rPr>
          <w:rFonts w:ascii="Arial" w:eastAsia="Calibri" w:hAnsi="Arial" w:cs="Arial"/>
          <w:sz w:val="22"/>
          <w:szCs w:val="22"/>
          <w:lang w:val="fr-FR"/>
        </w:rPr>
      </w:pPr>
      <w:r w:rsidRPr="00AB1907">
        <w:rPr>
          <w:rFonts w:ascii="Arial" w:eastAsia="Calibri" w:hAnsi="Arial" w:cs="Arial"/>
          <w:sz w:val="22"/>
          <w:szCs w:val="22"/>
          <w:lang w:val="fr-FR"/>
        </w:rPr>
        <w:t xml:space="preserve">b) Instrument de garantare – Poliţă de asigurare nr……….. din…………, având valabilitate până la data de….........., emisă de către…………………………………………………. în valoare de </w:t>
      </w:r>
      <w:r w:rsidR="001220DF">
        <w:rPr>
          <w:rFonts w:ascii="Arial" w:hAnsi="Arial" w:cs="Arial"/>
          <w:b/>
          <w:sz w:val="22"/>
          <w:szCs w:val="22"/>
          <w:lang w:val="ro-RO"/>
        </w:rPr>
        <w:t>13.290,19</w:t>
      </w:r>
      <w:r w:rsidRPr="00AB1907">
        <w:rPr>
          <w:rFonts w:ascii="Arial" w:hAnsi="Arial" w:cs="Arial"/>
          <w:b/>
          <w:sz w:val="22"/>
          <w:szCs w:val="22"/>
          <w:lang w:val="ro-RO"/>
        </w:rPr>
        <w:t xml:space="preserve"> </w:t>
      </w:r>
      <w:r w:rsidRPr="00AB1907">
        <w:rPr>
          <w:rFonts w:ascii="Arial" w:eastAsia="Calibri" w:hAnsi="Arial" w:cs="Arial"/>
          <w:b/>
          <w:sz w:val="22"/>
          <w:szCs w:val="22"/>
          <w:lang w:val="pt-BR"/>
        </w:rPr>
        <w:t>lei</w:t>
      </w:r>
      <w:r w:rsidRPr="00AB1907">
        <w:rPr>
          <w:rFonts w:ascii="Arial" w:eastAsia="Calibri" w:hAnsi="Arial" w:cs="Arial"/>
          <w:sz w:val="22"/>
          <w:szCs w:val="22"/>
          <w:lang w:val="fr-FR"/>
        </w:rPr>
        <w:t>;</w:t>
      </w:r>
    </w:p>
    <w:p w:rsidR="00CD1BB3" w:rsidRPr="00AB1907" w:rsidRDefault="00CD1BB3" w:rsidP="00CD1BB3">
      <w:pPr>
        <w:jc w:val="both"/>
        <w:rPr>
          <w:rFonts w:ascii="Arial" w:hAnsi="Arial" w:cs="Arial"/>
          <w:sz w:val="22"/>
          <w:szCs w:val="22"/>
          <w:lang w:val="es-ES"/>
        </w:rPr>
      </w:pPr>
      <w:r w:rsidRPr="00AB1907">
        <w:rPr>
          <w:rFonts w:ascii="Arial" w:hAnsi="Arial" w:cs="Arial"/>
          <w:sz w:val="22"/>
          <w:szCs w:val="22"/>
        </w:rPr>
        <w:t xml:space="preserve">c) </w:t>
      </w:r>
      <w:proofErr w:type="gramStart"/>
      <w:r w:rsidRPr="00AB1907">
        <w:rPr>
          <w:rFonts w:ascii="Arial" w:hAnsi="Arial" w:cs="Arial"/>
          <w:sz w:val="22"/>
          <w:szCs w:val="22"/>
          <w:lang w:val="es-ES"/>
        </w:rPr>
        <w:t>prin</w:t>
      </w:r>
      <w:proofErr w:type="gramEnd"/>
      <w:r w:rsidRPr="00AB1907">
        <w:rPr>
          <w:rFonts w:ascii="Arial" w:hAnsi="Arial" w:cs="Arial"/>
          <w:sz w:val="22"/>
          <w:szCs w:val="22"/>
          <w:lang w:val="es-ES"/>
        </w:rPr>
        <w:t xml:space="preserve"> retineri succesive din sumele datorate pentru facturile partiale, pana la incidenta cuantumului maxim stabilit drept garantie de buna executie, intr-un cont special de garantii al prestatorului, cont nr. RO81TREZ004530101000854X deschis la Trezoreria AIUD in decurs de 5 zile de la data semnarii contractului, in care executantul va depune la data constituirii contului, initial suma de  </w:t>
      </w:r>
      <w:r w:rsidR="001220DF">
        <w:rPr>
          <w:rFonts w:ascii="Arial" w:hAnsi="Arial" w:cs="Arial"/>
          <w:b/>
          <w:sz w:val="22"/>
          <w:szCs w:val="22"/>
          <w:lang w:val="es-ES"/>
        </w:rPr>
        <w:t>664,50</w:t>
      </w:r>
      <w:r w:rsidRPr="00AB1907">
        <w:rPr>
          <w:rFonts w:ascii="Arial" w:hAnsi="Arial" w:cs="Arial"/>
          <w:sz w:val="22"/>
          <w:szCs w:val="22"/>
          <w:lang w:val="es-ES"/>
        </w:rPr>
        <w:t xml:space="preserve"> </w:t>
      </w:r>
      <w:r w:rsidRPr="00AB1907">
        <w:rPr>
          <w:rFonts w:ascii="Arial" w:hAnsi="Arial" w:cs="Arial"/>
          <w:b/>
          <w:sz w:val="22"/>
          <w:szCs w:val="22"/>
          <w:lang w:val="es-ES"/>
        </w:rPr>
        <w:t xml:space="preserve">lei </w:t>
      </w:r>
      <w:r w:rsidRPr="00AB1907">
        <w:rPr>
          <w:rFonts w:ascii="Arial" w:hAnsi="Arial" w:cs="Arial"/>
          <w:sz w:val="22"/>
          <w:szCs w:val="22"/>
          <w:lang w:val="es-ES"/>
        </w:rPr>
        <w:t>reprezentand 0,5% din pretul contractului.</w:t>
      </w:r>
      <w:r w:rsidRPr="00AB1907">
        <w:rPr>
          <w:rFonts w:ascii="Arial" w:hAnsi="Arial" w:cs="Arial"/>
          <w:sz w:val="22"/>
          <w:szCs w:val="22"/>
        </w:rPr>
        <w:t xml:space="preserve"> Pe parcursul îndeplinirii contractului, autoritatea contractantă urmează </w:t>
      </w:r>
      <w:proofErr w:type="gramStart"/>
      <w:r w:rsidRPr="00AB1907">
        <w:rPr>
          <w:rFonts w:ascii="Arial" w:hAnsi="Arial" w:cs="Arial"/>
          <w:sz w:val="22"/>
          <w:szCs w:val="22"/>
        </w:rPr>
        <w:t>să</w:t>
      </w:r>
      <w:proofErr w:type="gramEnd"/>
      <w:r w:rsidRPr="00AB1907">
        <w:rPr>
          <w:rFonts w:ascii="Arial" w:hAnsi="Arial" w:cs="Arial"/>
          <w:sz w:val="22"/>
          <w:szCs w:val="22"/>
        </w:rPr>
        <w:t xml:space="preserve"> alimenteze acest cont de disponibil prin reţineri succesive din sumele datorate şi cuvenite contractantului până la concurenţa sumei stabilite drept garanţie de bună execuţie în documentaţia de atribuire. Autoritatea contractantă </w:t>
      </w:r>
      <w:proofErr w:type="gramStart"/>
      <w:r w:rsidRPr="00AB1907">
        <w:rPr>
          <w:rFonts w:ascii="Arial" w:hAnsi="Arial" w:cs="Arial"/>
          <w:sz w:val="22"/>
          <w:szCs w:val="22"/>
        </w:rPr>
        <w:t>va</w:t>
      </w:r>
      <w:proofErr w:type="gramEnd"/>
      <w:r w:rsidRPr="00AB1907">
        <w:rPr>
          <w:rFonts w:ascii="Arial" w:hAnsi="Arial" w:cs="Arial"/>
          <w:sz w:val="22"/>
          <w:szCs w:val="22"/>
        </w:rPr>
        <w:t xml:space="preserve">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în situaţia prevăzută la art. 91 din HG 925/2006. Contul astfel deschis </w:t>
      </w:r>
      <w:proofErr w:type="gramStart"/>
      <w:r w:rsidRPr="00AB1907">
        <w:rPr>
          <w:rFonts w:ascii="Arial" w:hAnsi="Arial" w:cs="Arial"/>
          <w:sz w:val="22"/>
          <w:szCs w:val="22"/>
        </w:rPr>
        <w:t>este</w:t>
      </w:r>
      <w:proofErr w:type="gramEnd"/>
      <w:r w:rsidRPr="00AB1907">
        <w:rPr>
          <w:rFonts w:ascii="Arial" w:hAnsi="Arial" w:cs="Arial"/>
          <w:sz w:val="22"/>
          <w:szCs w:val="22"/>
        </w:rPr>
        <w:t xml:space="preserve"> purtător de dobândă în favoarea contractantului.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11.2 - Achizitorul are dreptul de a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11.3 – (1) In situatia in care partile convin prelungirea termenului de prestare</w:t>
      </w:r>
      <w:proofErr w:type="gramStart"/>
      <w:r w:rsidRPr="00AB1907">
        <w:rPr>
          <w:rFonts w:ascii="Arial" w:hAnsi="Arial" w:cs="Arial"/>
          <w:sz w:val="22"/>
          <w:szCs w:val="22"/>
        </w:rPr>
        <w:t>,  pentru</w:t>
      </w:r>
      <w:proofErr w:type="gramEnd"/>
      <w:r w:rsidRPr="00AB1907">
        <w:rPr>
          <w:rFonts w:ascii="Arial" w:hAnsi="Arial" w:cs="Arial"/>
          <w:sz w:val="22"/>
          <w:szCs w:val="22"/>
        </w:rPr>
        <w:t xml:space="preserve"> orice motiv (inclusiv forta majora), Prestatorul are obligatia de a prelungi valabilitatea garantiei  de buna executie.</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           (2) Garantia de buna executie ce se va prelungi va fi </w:t>
      </w:r>
      <w:proofErr w:type="gramStart"/>
      <w:r w:rsidRPr="00AB1907">
        <w:rPr>
          <w:rFonts w:ascii="Arial" w:hAnsi="Arial" w:cs="Arial"/>
          <w:sz w:val="22"/>
          <w:szCs w:val="22"/>
        </w:rPr>
        <w:t>valabila  de</w:t>
      </w:r>
      <w:proofErr w:type="gramEnd"/>
      <w:r w:rsidRPr="00AB1907">
        <w:rPr>
          <w:rFonts w:ascii="Arial" w:hAnsi="Arial" w:cs="Arial"/>
          <w:sz w:val="22"/>
          <w:szCs w:val="22"/>
        </w:rPr>
        <w:t xml:space="preserve"> la data expirarii celei initiale pe perioada de prelungire a termenului de prestare pina la semnarea procesului-verbal de receptie la finalizarea contractului. </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           (3) Achizitorul </w:t>
      </w:r>
      <w:proofErr w:type="gramStart"/>
      <w:r w:rsidRPr="00AB1907">
        <w:rPr>
          <w:rFonts w:ascii="Arial" w:hAnsi="Arial" w:cs="Arial"/>
          <w:sz w:val="22"/>
          <w:szCs w:val="22"/>
        </w:rPr>
        <w:t>va</w:t>
      </w:r>
      <w:proofErr w:type="gramEnd"/>
      <w:r w:rsidRPr="00AB1907">
        <w:rPr>
          <w:rFonts w:ascii="Arial" w:hAnsi="Arial" w:cs="Arial"/>
          <w:sz w:val="22"/>
          <w:szCs w:val="22"/>
        </w:rPr>
        <w:t xml:space="preserve"> emite ordinul de incepere a contractului numai dupa ce Prestatorul a facut dovada constituirii garantiei de buna executie. </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            (4) Prestatorul se </w:t>
      </w:r>
      <w:proofErr w:type="gramStart"/>
      <w:r w:rsidRPr="00AB1907">
        <w:rPr>
          <w:rFonts w:ascii="Arial" w:hAnsi="Arial" w:cs="Arial"/>
          <w:sz w:val="22"/>
          <w:szCs w:val="22"/>
        </w:rPr>
        <w:t>va</w:t>
      </w:r>
      <w:proofErr w:type="gramEnd"/>
      <w:r w:rsidRPr="00AB1907">
        <w:rPr>
          <w:rFonts w:ascii="Arial" w:hAnsi="Arial" w:cs="Arial"/>
          <w:sz w:val="22"/>
          <w:szCs w:val="22"/>
        </w:rPr>
        <w:t xml:space="preserve"> asigura că Garanţia de Bună Execuţie este valabilă şi în vigoare până la finalizarea contractului. </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In acest sens, cu 10 zile înainte de data de expirare a garanţiei, Prestatorul are obligatia de a preda achizitorului dovada prelungirii valabilitatii acesteia. Termenul de valabilitate al </w:t>
      </w:r>
      <w:r w:rsidRPr="00AB1907">
        <w:rPr>
          <w:rFonts w:ascii="Arial" w:hAnsi="Arial" w:cs="Arial"/>
          <w:sz w:val="22"/>
          <w:szCs w:val="22"/>
        </w:rPr>
        <w:lastRenderedPageBreak/>
        <w:t xml:space="preserve">garantiei de buna executie poate fi compus din mai multe perioade succesive mai scurte, cu conditia ca termenul total de valabilitate </w:t>
      </w:r>
      <w:proofErr w:type="gramStart"/>
      <w:r w:rsidRPr="00AB1907">
        <w:rPr>
          <w:rFonts w:ascii="Arial" w:hAnsi="Arial" w:cs="Arial"/>
          <w:sz w:val="22"/>
          <w:szCs w:val="22"/>
        </w:rPr>
        <w:t>sa</w:t>
      </w:r>
      <w:proofErr w:type="gramEnd"/>
      <w:r w:rsidRPr="00AB1907">
        <w:rPr>
          <w:rFonts w:ascii="Arial" w:hAnsi="Arial" w:cs="Arial"/>
          <w:sz w:val="22"/>
          <w:szCs w:val="22"/>
        </w:rPr>
        <w:t xml:space="preserve"> acopere intreaga perioada antementionata.</w:t>
      </w:r>
    </w:p>
    <w:p w:rsidR="00CD1BB3" w:rsidRPr="00AB1907" w:rsidRDefault="00CD1BB3" w:rsidP="00CD1BB3">
      <w:pPr>
        <w:pStyle w:val="ListParagraph"/>
        <w:ind w:left="0"/>
        <w:rPr>
          <w:rFonts w:ascii="Arial" w:hAnsi="Arial" w:cs="Arial"/>
          <w:sz w:val="22"/>
          <w:szCs w:val="22"/>
          <w:lang w:val="pt-BR"/>
        </w:rPr>
      </w:pPr>
      <w:r w:rsidRPr="00AB1907">
        <w:rPr>
          <w:rFonts w:ascii="Arial" w:hAnsi="Arial" w:cs="Arial"/>
          <w:sz w:val="22"/>
          <w:szCs w:val="22"/>
        </w:rPr>
        <w:t xml:space="preserve">11.4 - </w:t>
      </w:r>
      <w:r w:rsidRPr="00AB1907">
        <w:rPr>
          <w:rFonts w:ascii="Arial" w:hAnsi="Arial" w:cs="Arial"/>
          <w:sz w:val="22"/>
          <w:szCs w:val="22"/>
          <w:lang w:val="pt-BR"/>
        </w:rPr>
        <w:t xml:space="preserve">Achizitorul are dreptul de </w:t>
      </w:r>
      <w:proofErr w:type="gramStart"/>
      <w:r w:rsidRPr="00AB1907">
        <w:rPr>
          <w:rFonts w:ascii="Arial" w:hAnsi="Arial" w:cs="Arial"/>
          <w:sz w:val="22"/>
          <w:szCs w:val="22"/>
          <w:lang w:val="pt-BR"/>
        </w:rPr>
        <w:t>a</w:t>
      </w:r>
      <w:proofErr w:type="gramEnd"/>
      <w:r w:rsidRPr="00AB1907">
        <w:rPr>
          <w:rFonts w:ascii="Arial" w:hAnsi="Arial" w:cs="Arial"/>
          <w:sz w:val="22"/>
          <w:szCs w:val="22"/>
          <w:lang w:val="pt-BR"/>
        </w:rPr>
        <w:t xml:space="preserve"> emite pretenţii asupra garanţiei de bună execuţie, în limita prejudiciului creat, dacă prestatorul nu îşi execută, execută cu întârziere sau execută necorespunzător obligaţiile asumate prin prezentul contract. Anterior emiterii unei pretenţii asupra garanţiei de bună execuţie, achizitorul are obligaţia de a notifica acest lucru prestatorului, precizând totodată obligaţiile care nu au fost respectate. </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11.5 -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11.6 - Achizitorul se obliga </w:t>
      </w:r>
      <w:proofErr w:type="gramStart"/>
      <w:r w:rsidRPr="00AB1907">
        <w:rPr>
          <w:rFonts w:ascii="Arial" w:hAnsi="Arial" w:cs="Arial"/>
          <w:sz w:val="22"/>
          <w:szCs w:val="22"/>
        </w:rPr>
        <w:t>sa</w:t>
      </w:r>
      <w:proofErr w:type="gramEnd"/>
      <w:r w:rsidRPr="00AB1907">
        <w:rPr>
          <w:rFonts w:ascii="Arial" w:hAnsi="Arial" w:cs="Arial"/>
          <w:sz w:val="22"/>
          <w:szCs w:val="22"/>
        </w:rPr>
        <w:t xml:space="preserve"> restituie garantia de buna executie dupa cum urmeaza în cel mult 14 zile de la data îndeplinirii de către contractant a obligaţiilor asumate prin contractul de achiziţie publică/contractul subsecvent respectiv, dacă nu a ridicat până la acea dată pretenţii asupra ei.</w:t>
      </w:r>
    </w:p>
    <w:p w:rsidR="00CD1BB3" w:rsidRPr="00AB1907" w:rsidRDefault="00CD1BB3" w:rsidP="00CD1BB3">
      <w:pPr>
        <w:pStyle w:val="ListParagraph"/>
        <w:ind w:left="0"/>
        <w:jc w:val="both"/>
        <w:rPr>
          <w:rFonts w:ascii="Arial" w:hAnsi="Arial" w:cs="Arial"/>
          <w:sz w:val="22"/>
          <w:szCs w:val="22"/>
        </w:rPr>
      </w:pPr>
      <w:r w:rsidRPr="00AB1907">
        <w:rPr>
          <w:rFonts w:ascii="Arial" w:hAnsi="Arial" w:cs="Arial"/>
          <w:sz w:val="22"/>
          <w:szCs w:val="22"/>
        </w:rPr>
        <w:t xml:space="preserve">11.7 - (1) Neconstituirea garantiei de buna executie in termen de 5 zile lucratoare de la data semnarii contractului, </w:t>
      </w:r>
      <w:proofErr w:type="gramStart"/>
      <w:r w:rsidRPr="00AB1907">
        <w:rPr>
          <w:rFonts w:ascii="Arial" w:hAnsi="Arial" w:cs="Arial"/>
          <w:sz w:val="22"/>
          <w:szCs w:val="22"/>
        </w:rPr>
        <w:t>va</w:t>
      </w:r>
      <w:proofErr w:type="gramEnd"/>
      <w:r w:rsidRPr="00AB1907">
        <w:rPr>
          <w:rFonts w:ascii="Arial" w:hAnsi="Arial" w:cs="Arial"/>
          <w:sz w:val="22"/>
          <w:szCs w:val="22"/>
        </w:rPr>
        <w:t xml:space="preserve"> duce la retinerea garantiei de participare conform art 37 alin 1 litera b din HG 395/2016. </w:t>
      </w:r>
    </w:p>
    <w:p w:rsidR="00CD1BB3" w:rsidRPr="00AB1907" w:rsidRDefault="00CD1BB3" w:rsidP="00CD1BB3">
      <w:pPr>
        <w:pStyle w:val="DefaultText"/>
        <w:tabs>
          <w:tab w:val="left" w:pos="5415"/>
        </w:tabs>
        <w:jc w:val="both"/>
        <w:rPr>
          <w:rFonts w:ascii="Arial" w:hAnsi="Arial" w:cs="Arial"/>
          <w:sz w:val="22"/>
          <w:szCs w:val="22"/>
        </w:rPr>
      </w:pPr>
      <w:r w:rsidRPr="00AB1907">
        <w:rPr>
          <w:rFonts w:ascii="Arial" w:hAnsi="Arial" w:cs="Arial"/>
          <w:sz w:val="22"/>
          <w:szCs w:val="22"/>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w:t>
      </w:r>
    </w:p>
    <w:p w:rsidR="00CD1BB3" w:rsidRPr="00AB1907" w:rsidRDefault="00CD1BB3" w:rsidP="00CD1BB3">
      <w:pPr>
        <w:pStyle w:val="DefaultText"/>
        <w:tabs>
          <w:tab w:val="left" w:pos="5415"/>
        </w:tabs>
        <w:jc w:val="both"/>
        <w:rPr>
          <w:rFonts w:ascii="Arial" w:hAnsi="Arial" w:cs="Arial"/>
          <w:sz w:val="22"/>
          <w:szCs w:val="22"/>
        </w:rPr>
      </w:pPr>
      <w:r w:rsidRPr="00AB1907">
        <w:rPr>
          <w:rFonts w:ascii="Arial" w:hAnsi="Arial" w:cs="Arial"/>
          <w:sz w:val="22"/>
          <w:szCs w:val="22"/>
        </w:rPr>
        <w:t>11.8. - În orice situaţie în care Achizitorul este îndreptăţit la despăgubiri, poate reţine aceste despăgubiri din orice sume datorate Prestatorului sau poate executa garanţia de bună execuţie.</w:t>
      </w:r>
    </w:p>
    <w:p w:rsidR="00CD1BB3" w:rsidRPr="00AB1907" w:rsidRDefault="00CD1BB3" w:rsidP="00CD1BB3">
      <w:pPr>
        <w:pStyle w:val="DefaultText"/>
        <w:jc w:val="both"/>
        <w:rPr>
          <w:rFonts w:ascii="Arial" w:hAnsi="Arial" w:cs="Arial"/>
          <w:b/>
          <w:i/>
          <w:sz w:val="22"/>
          <w:szCs w:val="22"/>
          <w:lang w:val="it-IT"/>
        </w:rPr>
      </w:pPr>
    </w:p>
    <w:p w:rsidR="00CD1BB3" w:rsidRPr="00AB1907" w:rsidRDefault="00CD1BB3" w:rsidP="00CD1BB3">
      <w:pPr>
        <w:pStyle w:val="DefaultText"/>
        <w:jc w:val="both"/>
        <w:rPr>
          <w:rFonts w:ascii="Arial" w:hAnsi="Arial" w:cs="Arial"/>
          <w:b/>
          <w:i/>
          <w:sz w:val="22"/>
          <w:szCs w:val="22"/>
          <w:lang w:val="it-IT"/>
        </w:rPr>
      </w:pPr>
      <w:r w:rsidRPr="00AB1907">
        <w:rPr>
          <w:rFonts w:ascii="Arial" w:hAnsi="Arial" w:cs="Arial"/>
          <w:b/>
          <w:i/>
          <w:sz w:val="22"/>
          <w:szCs w:val="22"/>
          <w:lang w:val="it-IT"/>
        </w:rPr>
        <w:t xml:space="preserve">12. Recepţie şi verificări </w:t>
      </w:r>
    </w:p>
    <w:p w:rsidR="00CD1BB3" w:rsidRPr="00AB1907" w:rsidRDefault="00CD1BB3" w:rsidP="00CD1BB3">
      <w:pPr>
        <w:jc w:val="both"/>
        <w:rPr>
          <w:rFonts w:ascii="Arial" w:hAnsi="Arial" w:cs="Arial"/>
          <w:sz w:val="22"/>
          <w:szCs w:val="22"/>
          <w:lang w:val="it-IT"/>
        </w:rPr>
      </w:pPr>
      <w:r w:rsidRPr="00AB1907">
        <w:rPr>
          <w:rFonts w:ascii="Arial" w:hAnsi="Arial" w:cs="Arial"/>
          <w:sz w:val="22"/>
          <w:szCs w:val="22"/>
          <w:lang w:val="es-ES"/>
        </w:rPr>
        <w:t xml:space="preserve">12.1 - Achizitorul are dreptul de a verifica modul de prestare a serviciilor pentru a stabili conformitatea lor cu prevederile din caietul de sarcini, astfel,  </w:t>
      </w:r>
      <w:r w:rsidRPr="00AB1907">
        <w:rPr>
          <w:rFonts w:ascii="Arial" w:hAnsi="Arial" w:cs="Arial"/>
          <w:sz w:val="22"/>
          <w:szCs w:val="22"/>
          <w:lang w:val="it-IT"/>
        </w:rPr>
        <w:t>Administratia Sociala Comunitara Oradea</w:t>
      </w:r>
      <w:r w:rsidRPr="00AB1907">
        <w:rPr>
          <w:rFonts w:ascii="Arial" w:hAnsi="Arial" w:cs="Arial"/>
          <w:sz w:val="22"/>
          <w:szCs w:val="22"/>
          <w:lang w:val="es-ES"/>
        </w:rPr>
        <w:t xml:space="preserve"> va constitui o comisie de verificare si receptie a serviciilor prestate de prestator.</w:t>
      </w:r>
    </w:p>
    <w:p w:rsidR="00CD1BB3" w:rsidRPr="00AB1907" w:rsidRDefault="00CD1BB3" w:rsidP="00CD1BB3">
      <w:pPr>
        <w:jc w:val="both"/>
        <w:rPr>
          <w:rFonts w:ascii="Arial" w:hAnsi="Arial" w:cs="Arial"/>
          <w:sz w:val="22"/>
          <w:szCs w:val="22"/>
          <w:u w:val="single"/>
          <w:lang w:val="es-ES"/>
        </w:rPr>
      </w:pPr>
      <w:r w:rsidRPr="00AB1907">
        <w:rPr>
          <w:rFonts w:ascii="Arial" w:hAnsi="Arial" w:cs="Arial"/>
          <w:sz w:val="22"/>
          <w:szCs w:val="22"/>
          <w:lang w:val="es-ES"/>
        </w:rPr>
        <w:t>12.2. Comisia de receptie are obligatia:</w:t>
      </w:r>
    </w:p>
    <w:p w:rsidR="00CD1BB3" w:rsidRPr="00AB1907" w:rsidRDefault="00CD1BB3" w:rsidP="00CD1BB3">
      <w:pPr>
        <w:ind w:left="360"/>
        <w:jc w:val="both"/>
        <w:rPr>
          <w:rFonts w:ascii="Arial" w:hAnsi="Arial" w:cs="Arial"/>
          <w:sz w:val="22"/>
          <w:szCs w:val="22"/>
          <w:lang w:val="es-ES"/>
        </w:rPr>
      </w:pPr>
      <w:r w:rsidRPr="00AB1907">
        <w:rPr>
          <w:rFonts w:ascii="Arial" w:hAnsi="Arial" w:cs="Arial"/>
          <w:sz w:val="22"/>
          <w:szCs w:val="22"/>
          <w:lang w:val="es-ES"/>
        </w:rPr>
        <w:t>a) De a verifica, receptiona si intocmi procesul verbal de receptie al serviciilor prestate in fiecare luna, in termen de 15 zile de la data inregistrarii notificarii depuse in acest sens de catre prestator la sediul achizitorului.</w:t>
      </w:r>
    </w:p>
    <w:p w:rsidR="00CD1BB3" w:rsidRPr="00AB1907" w:rsidRDefault="00CD1BB3" w:rsidP="00CD1BB3">
      <w:pPr>
        <w:ind w:left="360"/>
        <w:jc w:val="both"/>
        <w:rPr>
          <w:rFonts w:ascii="Arial" w:hAnsi="Arial" w:cs="Arial"/>
          <w:sz w:val="22"/>
          <w:szCs w:val="22"/>
          <w:lang w:val="es-ES"/>
        </w:rPr>
      </w:pPr>
      <w:r w:rsidRPr="00AB1907">
        <w:rPr>
          <w:rFonts w:ascii="Arial" w:hAnsi="Arial" w:cs="Arial"/>
          <w:sz w:val="22"/>
          <w:szCs w:val="22"/>
          <w:lang w:val="es-ES"/>
        </w:rPr>
        <w:t>b) In cazul in care sunt obiectiuni la serviciile prestate, va solicita pe durata celor 15 zile aferent receptiei, clarificarile necesare prestatorului, astfel incat prestatorul sa poata  raspunde in termenul de 3 zile la clarificari fara a se depasi cele 15 zile aferente receptiei.</w:t>
      </w:r>
    </w:p>
    <w:p w:rsidR="00CD1BB3" w:rsidRPr="00AB1907" w:rsidRDefault="00CD1BB3" w:rsidP="00CD1BB3">
      <w:pPr>
        <w:jc w:val="both"/>
        <w:rPr>
          <w:rFonts w:ascii="Arial" w:hAnsi="Arial" w:cs="Arial"/>
          <w:sz w:val="22"/>
          <w:szCs w:val="22"/>
          <w:lang w:val="es-ES"/>
        </w:rPr>
      </w:pPr>
      <w:r w:rsidRPr="00AB1907">
        <w:rPr>
          <w:rFonts w:ascii="Arial" w:hAnsi="Arial" w:cs="Arial"/>
          <w:sz w:val="22"/>
          <w:szCs w:val="22"/>
          <w:lang w:val="es-ES"/>
        </w:rPr>
        <w:t>12.3. Achizitorul are dreptul de a verifica modul de prestare a serviciilor pentru a stabili conformitatea lor cu prevederile din caietul de sarcini.</w:t>
      </w:r>
    </w:p>
    <w:p w:rsidR="00CD1BB3" w:rsidRPr="00AB1907" w:rsidRDefault="00CD1BB3" w:rsidP="00CD1BB3">
      <w:pPr>
        <w:pStyle w:val="DefaultText"/>
        <w:jc w:val="both"/>
        <w:rPr>
          <w:rFonts w:ascii="Arial" w:hAnsi="Arial" w:cs="Arial"/>
          <w:sz w:val="22"/>
          <w:szCs w:val="22"/>
          <w:lang w:val="es-ES"/>
        </w:rPr>
      </w:pPr>
      <w:r w:rsidRPr="00AB1907">
        <w:rPr>
          <w:rFonts w:ascii="Arial" w:hAnsi="Arial" w:cs="Arial"/>
          <w:sz w:val="22"/>
          <w:szCs w:val="22"/>
          <w:lang w:val="it-IT"/>
        </w:rPr>
        <w:t xml:space="preserve">12.4 - Verificările vor fi efectuate în conformitate cu prevederile din prezentul contract. </w:t>
      </w:r>
      <w:r w:rsidRPr="00AB1907">
        <w:rPr>
          <w:rFonts w:ascii="Arial" w:hAnsi="Arial" w:cs="Arial"/>
          <w:sz w:val="22"/>
          <w:szCs w:val="22"/>
          <w:lang w:val="es-ES"/>
        </w:rPr>
        <w:t>Achizitorul are obligaţia de a notifica, în scris,  prestatorului, identitatea reprezentanţilor săi împuterniciţi pentru acest scop.</w:t>
      </w:r>
    </w:p>
    <w:p w:rsidR="00CD1BB3" w:rsidRPr="00AB1907" w:rsidRDefault="00CD1BB3" w:rsidP="00CD1BB3">
      <w:pPr>
        <w:pStyle w:val="DefaultText"/>
        <w:jc w:val="both"/>
        <w:rPr>
          <w:rFonts w:ascii="Arial" w:hAnsi="Arial" w:cs="Arial"/>
          <w:i/>
          <w:iCs/>
          <w:sz w:val="22"/>
          <w:szCs w:val="22"/>
          <w:lang w:val="es-ES"/>
        </w:rPr>
      </w:pPr>
    </w:p>
    <w:p w:rsidR="00CD1BB3" w:rsidRPr="00AB1907" w:rsidRDefault="00CD1BB3" w:rsidP="00CD1BB3">
      <w:pPr>
        <w:pStyle w:val="DefaultText"/>
        <w:jc w:val="both"/>
        <w:rPr>
          <w:rFonts w:ascii="Arial" w:hAnsi="Arial" w:cs="Arial"/>
          <w:b/>
          <w:i/>
          <w:sz w:val="22"/>
          <w:szCs w:val="22"/>
          <w:lang w:val="es-ES"/>
        </w:rPr>
      </w:pPr>
      <w:r w:rsidRPr="00AB1907">
        <w:rPr>
          <w:rFonts w:ascii="Arial" w:hAnsi="Arial" w:cs="Arial"/>
          <w:b/>
          <w:i/>
          <w:sz w:val="22"/>
          <w:szCs w:val="22"/>
          <w:lang w:val="es-ES"/>
        </w:rPr>
        <w:t>13. Începere, finalizare, întârzieri, sistare</w:t>
      </w:r>
    </w:p>
    <w:p w:rsidR="00CD1BB3" w:rsidRPr="00AB1907" w:rsidRDefault="00CD1BB3" w:rsidP="00CD1BB3">
      <w:pPr>
        <w:pStyle w:val="DefaultText"/>
        <w:jc w:val="both"/>
        <w:rPr>
          <w:rFonts w:ascii="Arial" w:hAnsi="Arial" w:cs="Arial"/>
          <w:sz w:val="22"/>
          <w:szCs w:val="22"/>
          <w:lang w:val="it-IT"/>
        </w:rPr>
      </w:pPr>
      <w:r w:rsidRPr="00AB1907">
        <w:rPr>
          <w:rFonts w:ascii="Arial" w:hAnsi="Arial" w:cs="Arial"/>
          <w:sz w:val="22"/>
          <w:szCs w:val="22"/>
          <w:lang w:val="es-ES"/>
        </w:rPr>
        <w:t xml:space="preserve">13.1 - (1)  </w:t>
      </w:r>
      <w:r w:rsidRPr="00AB1907">
        <w:rPr>
          <w:rFonts w:ascii="Arial" w:hAnsi="Arial" w:cs="Arial"/>
          <w:sz w:val="22"/>
          <w:szCs w:val="22"/>
          <w:lang w:val="it-IT"/>
        </w:rPr>
        <w:t xml:space="preserve">Prestatorul are obligaţia de a începe prestarea serviciilor în timpul cel mai scurt posibil de la primirea ordinului de începere a contractului. </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 (2) În cazul în care prestatorul suferă întârzieri şi/sau suportă costuri suplimentare, datorate în exclusivitate achizitorului, părţile vor stabili de comun acord:</w:t>
      </w:r>
    </w:p>
    <w:p w:rsidR="00CD1BB3" w:rsidRPr="00AB1907" w:rsidRDefault="00CD1BB3" w:rsidP="00CD1BB3">
      <w:pPr>
        <w:pStyle w:val="DefaultText"/>
        <w:numPr>
          <w:ilvl w:val="12"/>
          <w:numId w:val="0"/>
        </w:numPr>
        <w:ind w:firstLine="900"/>
        <w:jc w:val="both"/>
        <w:rPr>
          <w:rFonts w:ascii="Arial" w:hAnsi="Arial" w:cs="Arial"/>
          <w:sz w:val="22"/>
          <w:szCs w:val="22"/>
          <w:lang w:val="pt-BR"/>
        </w:rPr>
      </w:pPr>
      <w:r w:rsidRPr="00AB1907">
        <w:rPr>
          <w:rFonts w:ascii="Arial" w:hAnsi="Arial" w:cs="Arial"/>
          <w:sz w:val="22"/>
          <w:szCs w:val="22"/>
          <w:lang w:val="pt-BR"/>
        </w:rPr>
        <w:t>a) prelungirea perioadei de prestare a serviciului; şi</w:t>
      </w:r>
    </w:p>
    <w:p w:rsidR="00CD1BB3" w:rsidRPr="00AB1907" w:rsidRDefault="00CD1BB3" w:rsidP="00CD1BB3">
      <w:pPr>
        <w:pStyle w:val="DefaultText"/>
        <w:numPr>
          <w:ilvl w:val="12"/>
          <w:numId w:val="0"/>
        </w:numPr>
        <w:ind w:firstLine="900"/>
        <w:jc w:val="both"/>
        <w:rPr>
          <w:rFonts w:ascii="Arial" w:hAnsi="Arial" w:cs="Arial"/>
          <w:sz w:val="22"/>
          <w:szCs w:val="22"/>
          <w:lang w:val="pt-BR"/>
        </w:rPr>
      </w:pPr>
      <w:r w:rsidRPr="00AB1907">
        <w:rPr>
          <w:rFonts w:ascii="Arial" w:hAnsi="Arial" w:cs="Arial"/>
          <w:sz w:val="22"/>
          <w:szCs w:val="22"/>
          <w:lang w:val="pt-BR"/>
        </w:rPr>
        <w:t>b) totalul cheltuielilor aferente, dacă este cazul, care se vor adăuga la preţul contractului.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lastRenderedPageBreak/>
        <w:t>13.2 - (1) Serviciile prestate în baza contractului trebuie finalizate în termenul convenit de părţi, termen care se calculează de la data începerii prestării serviciilor.</w:t>
      </w:r>
    </w:p>
    <w:p w:rsidR="00CD1BB3" w:rsidRPr="00AB1907" w:rsidRDefault="00CD1BB3" w:rsidP="00CD1BB3">
      <w:pPr>
        <w:pStyle w:val="DefaultText"/>
        <w:jc w:val="both"/>
        <w:rPr>
          <w:rFonts w:ascii="Arial" w:hAnsi="Arial" w:cs="Arial"/>
          <w:sz w:val="22"/>
          <w:szCs w:val="22"/>
        </w:rPr>
      </w:pPr>
      <w:r w:rsidRPr="00AB1907">
        <w:rPr>
          <w:rFonts w:ascii="Arial" w:hAnsi="Arial" w:cs="Arial"/>
          <w:sz w:val="22"/>
          <w:szCs w:val="22"/>
        </w:rPr>
        <w:t xml:space="preserve">(2) În cazul în care: </w:t>
      </w:r>
    </w:p>
    <w:p w:rsidR="00CD1BB3" w:rsidRPr="00AB1907" w:rsidRDefault="00CD1BB3" w:rsidP="00CD1BB3">
      <w:pPr>
        <w:pStyle w:val="DefaultText"/>
        <w:numPr>
          <w:ilvl w:val="7"/>
          <w:numId w:val="15"/>
        </w:numPr>
        <w:ind w:left="900" w:firstLine="0"/>
        <w:jc w:val="both"/>
        <w:rPr>
          <w:rFonts w:ascii="Arial" w:hAnsi="Arial" w:cs="Arial"/>
          <w:sz w:val="22"/>
          <w:szCs w:val="22"/>
          <w:lang w:val="fr-FR"/>
        </w:rPr>
      </w:pPr>
      <w:r w:rsidRPr="00AB1907">
        <w:rPr>
          <w:rFonts w:ascii="Arial" w:hAnsi="Arial" w:cs="Arial"/>
          <w:sz w:val="22"/>
          <w:szCs w:val="22"/>
          <w:lang w:val="fr-FR"/>
        </w:rPr>
        <w:t>orice motive de întârziere, ce nu se datorează prestatorului, sau</w:t>
      </w:r>
    </w:p>
    <w:p w:rsidR="00CD1BB3" w:rsidRPr="00AB1907" w:rsidRDefault="00CD1BB3" w:rsidP="00CD1BB3">
      <w:pPr>
        <w:pStyle w:val="DefaultText"/>
        <w:numPr>
          <w:ilvl w:val="7"/>
          <w:numId w:val="15"/>
        </w:numPr>
        <w:ind w:left="900" w:firstLine="0"/>
        <w:jc w:val="both"/>
        <w:rPr>
          <w:rFonts w:ascii="Arial" w:hAnsi="Arial" w:cs="Arial"/>
          <w:sz w:val="22"/>
          <w:szCs w:val="22"/>
          <w:lang w:val="fr-FR"/>
        </w:rPr>
      </w:pPr>
      <w:r w:rsidRPr="00AB1907">
        <w:rPr>
          <w:rFonts w:ascii="Arial" w:hAnsi="Arial" w:cs="Arial"/>
          <w:sz w:val="22"/>
          <w:szCs w:val="22"/>
          <w:lang w:val="fr-FR"/>
        </w:rPr>
        <w:t>alte circumstanţe neobişnuite susceptibile de a surveni, altfel decât prin încălcarea contractului de către prestator,</w:t>
      </w:r>
    </w:p>
    <w:p w:rsidR="00CD1BB3" w:rsidRPr="00AB1907" w:rsidRDefault="00CD1BB3" w:rsidP="00CD1BB3">
      <w:pPr>
        <w:pStyle w:val="DefaultText"/>
        <w:jc w:val="both"/>
        <w:rPr>
          <w:rFonts w:ascii="Arial" w:hAnsi="Arial" w:cs="Arial"/>
          <w:sz w:val="22"/>
          <w:szCs w:val="22"/>
          <w:lang w:val="fr-FR"/>
        </w:rPr>
      </w:pPr>
      <w:r w:rsidRPr="00AB1907">
        <w:rPr>
          <w:rFonts w:ascii="Arial" w:hAnsi="Arial" w:cs="Arial"/>
          <w:sz w:val="22"/>
          <w:szCs w:val="22"/>
          <w:lang w:val="fr-FR"/>
        </w:rPr>
        <w:t xml:space="preserve">îndreptăţesc prestatorul de a solicita prelungirea perioadei de prestare a serviciilor sau a oricărei faze a acestora, atunci părţile vor revizui, de comun acord, perioada de prestare şi vor semna un act adiţional. </w:t>
      </w:r>
    </w:p>
    <w:p w:rsidR="00CD1BB3" w:rsidRPr="00AB1907" w:rsidRDefault="00CD1BB3" w:rsidP="00CD1BB3">
      <w:pPr>
        <w:pStyle w:val="DefaultText"/>
        <w:jc w:val="both"/>
        <w:rPr>
          <w:rFonts w:ascii="Arial" w:hAnsi="Arial" w:cs="Arial"/>
          <w:b/>
          <w:sz w:val="22"/>
          <w:szCs w:val="22"/>
          <w:lang w:val="fr-FR"/>
        </w:rPr>
      </w:pPr>
      <w:r w:rsidRPr="00AB1907">
        <w:rPr>
          <w:rFonts w:ascii="Arial" w:hAnsi="Arial" w:cs="Arial"/>
          <w:sz w:val="22"/>
          <w:szCs w:val="22"/>
          <w:lang w:val="fr-FR"/>
        </w:rPr>
        <w:t xml:space="preserve">13.3 - În afara cazului în care achizitorul este de acord cu o prelungire a termenului de execuţie, orice întârziere în îndeplinirea contractului dă dreptul achizitorului de a solicita penalităţi prestatorului. </w:t>
      </w:r>
    </w:p>
    <w:p w:rsidR="00CD1BB3" w:rsidRPr="00AB1907" w:rsidRDefault="00CD1BB3" w:rsidP="00CD1BB3">
      <w:pPr>
        <w:jc w:val="both"/>
        <w:rPr>
          <w:rFonts w:ascii="Arial" w:hAnsi="Arial" w:cs="Arial"/>
          <w:noProof/>
          <w:sz w:val="22"/>
          <w:szCs w:val="22"/>
          <w:lang w:val="es-ES"/>
        </w:rPr>
      </w:pPr>
    </w:p>
    <w:p w:rsidR="00CD1BB3" w:rsidRPr="00AB1907" w:rsidRDefault="00CD1BB3" w:rsidP="00CD1BB3">
      <w:pPr>
        <w:pStyle w:val="DefaultText"/>
        <w:jc w:val="both"/>
        <w:rPr>
          <w:rFonts w:ascii="Arial" w:hAnsi="Arial" w:cs="Arial"/>
          <w:b/>
          <w:i/>
          <w:sz w:val="22"/>
          <w:szCs w:val="22"/>
          <w:lang w:val="es-ES"/>
        </w:rPr>
      </w:pPr>
      <w:r w:rsidRPr="00AB1907">
        <w:rPr>
          <w:rFonts w:ascii="Arial" w:hAnsi="Arial" w:cs="Arial"/>
          <w:b/>
          <w:i/>
          <w:sz w:val="22"/>
          <w:szCs w:val="22"/>
          <w:lang w:val="es-ES"/>
        </w:rPr>
        <w:t>14. Ajustarea preţului contractului</w:t>
      </w:r>
    </w:p>
    <w:p w:rsidR="00CD1BB3" w:rsidRPr="00AB1907" w:rsidRDefault="00CD1BB3" w:rsidP="00CD1BB3">
      <w:pPr>
        <w:pStyle w:val="DefaultText"/>
        <w:jc w:val="both"/>
        <w:rPr>
          <w:rFonts w:ascii="Arial" w:hAnsi="Arial" w:cs="Arial"/>
          <w:sz w:val="22"/>
          <w:szCs w:val="22"/>
          <w:lang w:val="fr-FR"/>
        </w:rPr>
      </w:pPr>
      <w:r w:rsidRPr="00AB1907">
        <w:rPr>
          <w:rFonts w:ascii="Arial" w:hAnsi="Arial" w:cs="Arial"/>
          <w:sz w:val="22"/>
          <w:szCs w:val="22"/>
          <w:lang w:val="nl-NL"/>
        </w:rPr>
        <w:t xml:space="preserve">14.1 - </w:t>
      </w:r>
      <w:r w:rsidRPr="00AB1907">
        <w:rPr>
          <w:rFonts w:ascii="Arial" w:hAnsi="Arial" w:cs="Arial"/>
          <w:sz w:val="22"/>
          <w:szCs w:val="22"/>
          <w:lang w:val="fr-FR"/>
        </w:rPr>
        <w:t>Pentru serviciile prestate, plăţile datorate de achizitor prestatorului sunt calculate prin aplicarea tarifului orar ofertat la numarul efectiv de ore in care s-au prestat serviciile de paza si protectie, tarif declarate</w:t>
      </w:r>
      <w:r w:rsidRPr="00AB1907">
        <w:rPr>
          <w:rFonts w:ascii="Arial" w:hAnsi="Arial" w:cs="Arial"/>
          <w:sz w:val="22"/>
          <w:szCs w:val="22"/>
          <w:lang w:val="ro-RO"/>
        </w:rPr>
        <w:t xml:space="preserve"> în Anexa 1 la „Formularul de Oferta” din cadrul</w:t>
      </w:r>
      <w:r w:rsidRPr="00AB1907">
        <w:rPr>
          <w:rFonts w:ascii="Arial" w:hAnsi="Arial" w:cs="Arial"/>
          <w:sz w:val="22"/>
          <w:szCs w:val="22"/>
          <w:lang w:val="fr-FR"/>
        </w:rPr>
        <w:t xml:space="preserve"> propunerii financiare, anexă la contract.</w:t>
      </w:r>
    </w:p>
    <w:p w:rsidR="00CD1BB3" w:rsidRPr="00AB1907" w:rsidRDefault="00CD1BB3" w:rsidP="00CD1BB3">
      <w:pPr>
        <w:jc w:val="both"/>
        <w:rPr>
          <w:rFonts w:ascii="Arial" w:hAnsi="Arial" w:cs="Arial"/>
          <w:sz w:val="22"/>
          <w:szCs w:val="22"/>
          <w:lang w:val="fr-FR"/>
        </w:rPr>
      </w:pPr>
      <w:r w:rsidRPr="00AB1907">
        <w:rPr>
          <w:rFonts w:ascii="Arial" w:hAnsi="Arial" w:cs="Arial"/>
          <w:sz w:val="22"/>
          <w:szCs w:val="22"/>
          <w:lang w:val="fr-FR"/>
        </w:rPr>
        <w:t xml:space="preserve"> 14.2 – Tariful orar specificat in </w:t>
      </w:r>
      <w:r w:rsidRPr="00AB1907">
        <w:rPr>
          <w:rFonts w:ascii="Arial" w:hAnsi="Arial" w:cs="Arial"/>
          <w:sz w:val="22"/>
          <w:szCs w:val="22"/>
          <w:lang w:val="ro-RO"/>
        </w:rPr>
        <w:t>Anexa 1 la „Formularul de Oferta” din</w:t>
      </w:r>
      <w:r w:rsidRPr="00AB1907">
        <w:rPr>
          <w:rFonts w:ascii="Arial" w:hAnsi="Arial" w:cs="Arial"/>
          <w:sz w:val="22"/>
          <w:szCs w:val="22"/>
          <w:lang w:val="fr-FR"/>
        </w:rPr>
        <w:t xml:space="preserve"> cadrul propunerii financiare este ferm si nu se ajustează pe toata perioada contractului si nici la finele acestuia.</w:t>
      </w:r>
    </w:p>
    <w:p w:rsidR="00CD1BB3" w:rsidRPr="00AB1907" w:rsidRDefault="00CD1BB3" w:rsidP="00CD1BB3">
      <w:pPr>
        <w:pStyle w:val="DefaultText"/>
        <w:jc w:val="both"/>
        <w:rPr>
          <w:rFonts w:ascii="Arial" w:hAnsi="Arial" w:cs="Arial"/>
          <w:b/>
          <w:i/>
          <w:sz w:val="22"/>
          <w:szCs w:val="22"/>
          <w:lang w:val="it-IT"/>
        </w:rPr>
      </w:pPr>
      <w:r w:rsidRPr="00AB1907">
        <w:rPr>
          <w:rFonts w:ascii="Arial" w:hAnsi="Arial" w:cs="Arial"/>
          <w:sz w:val="22"/>
          <w:szCs w:val="22"/>
        </w:rPr>
        <w:t xml:space="preserve">14.3 - </w:t>
      </w:r>
      <w:r w:rsidRPr="00AB1907">
        <w:rPr>
          <w:rFonts w:ascii="Arial" w:hAnsi="Arial" w:cs="Arial"/>
          <w:sz w:val="22"/>
          <w:szCs w:val="22"/>
          <w:lang w:val="ro-RO"/>
        </w:rPr>
        <w:t>Actualizarea tarifului orar ofertat initial se va putea face doar in cazul aparitiei unor modificari legislative cu privire la salariul minim pe economie, acesta suportand o crestere/diminuare dupa caz, direct proportionala cu cresterea/scaderea salarului minim pe economie</w:t>
      </w:r>
      <w:r w:rsidRPr="00AB1907">
        <w:rPr>
          <w:rFonts w:ascii="Arial" w:hAnsi="Arial" w:cs="Arial"/>
          <w:sz w:val="22"/>
          <w:szCs w:val="22"/>
          <w:lang w:val="nl-NL"/>
        </w:rPr>
        <w:t>.</w:t>
      </w:r>
    </w:p>
    <w:p w:rsidR="00CD1BB3" w:rsidRPr="00AB1907" w:rsidRDefault="00CD1BB3" w:rsidP="00CD1BB3">
      <w:pPr>
        <w:pStyle w:val="DefaultText"/>
        <w:jc w:val="both"/>
        <w:rPr>
          <w:rFonts w:ascii="Arial" w:hAnsi="Arial" w:cs="Arial"/>
          <w:b/>
          <w:sz w:val="22"/>
          <w:szCs w:val="22"/>
          <w:lang w:val="fr-FR"/>
        </w:rPr>
      </w:pPr>
    </w:p>
    <w:p w:rsidR="00CD1BB3" w:rsidRPr="00AB1907" w:rsidRDefault="00CD1BB3" w:rsidP="00CD1BB3">
      <w:pPr>
        <w:pStyle w:val="DefaultText"/>
        <w:jc w:val="both"/>
        <w:rPr>
          <w:rFonts w:ascii="Arial" w:hAnsi="Arial" w:cs="Arial"/>
          <w:b/>
          <w:i/>
          <w:sz w:val="22"/>
          <w:szCs w:val="22"/>
          <w:lang w:val="pt-BR"/>
        </w:rPr>
      </w:pPr>
      <w:r w:rsidRPr="00AB1907">
        <w:rPr>
          <w:rFonts w:ascii="Arial" w:hAnsi="Arial" w:cs="Arial"/>
          <w:b/>
          <w:i/>
          <w:sz w:val="22"/>
          <w:szCs w:val="22"/>
          <w:lang w:val="fr-FR"/>
        </w:rPr>
        <w:t xml:space="preserve">15. </w:t>
      </w:r>
      <w:r w:rsidRPr="00AB1907">
        <w:rPr>
          <w:rFonts w:ascii="Arial" w:hAnsi="Arial" w:cs="Arial"/>
          <w:b/>
          <w:i/>
          <w:sz w:val="22"/>
          <w:szCs w:val="22"/>
          <w:lang w:val="pt-BR"/>
        </w:rPr>
        <w:t>. Forţa majoră</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15.1 - Forţa majoră este constatată de o autoritate competentă.</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15.2 - Forţa majoră exonerează parţile contractante de îndeplinirea obligaţiilor asumate prin prezentul contract, pe toată perioada în care aceasta acţionează.</w:t>
      </w:r>
    </w:p>
    <w:p w:rsidR="00CD1BB3" w:rsidRPr="00AB1907" w:rsidRDefault="00CD1BB3" w:rsidP="00CD1BB3">
      <w:pPr>
        <w:pStyle w:val="DefaultText"/>
        <w:jc w:val="both"/>
        <w:rPr>
          <w:rFonts w:ascii="Arial" w:hAnsi="Arial" w:cs="Arial"/>
          <w:b/>
          <w:sz w:val="22"/>
          <w:szCs w:val="22"/>
          <w:lang w:val="pt-BR"/>
        </w:rPr>
      </w:pPr>
      <w:r w:rsidRPr="00AB1907">
        <w:rPr>
          <w:rFonts w:ascii="Arial" w:hAnsi="Arial" w:cs="Arial"/>
          <w:sz w:val="22"/>
          <w:szCs w:val="22"/>
          <w:lang w:val="pt-BR"/>
        </w:rPr>
        <w:t>15.3 - Îndeplinirea contractului va fi suspendată în perioada de acţiune a forţei majore, dar fără a prejudicia drepturile ce li se cuveneau părţilor până la apariţia acesteia.</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15.4 - Partea contractantă care invocă forţa majoră are obligaţia de a notifica celeilalte părţi, imediat şi în mod complet, producerea acesteia şi să ia orice măsuri care îi stau la dispoziţie în vederea limitării consecinţelor.</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15.5 - Dacă forţa majoră acţionează sau se estimează ca va acţiona o perioadă mai mare de 6 luni, fiecare parte va avea dreptul să notifice celeilalte</w:t>
      </w:r>
      <w:r w:rsidRPr="00AB1907">
        <w:rPr>
          <w:rFonts w:ascii="Arial" w:hAnsi="Arial" w:cs="Arial"/>
          <w:b/>
          <w:sz w:val="22"/>
          <w:szCs w:val="22"/>
          <w:lang w:val="pt-BR"/>
        </w:rPr>
        <w:t xml:space="preserve"> </w:t>
      </w:r>
      <w:r w:rsidRPr="00AB1907">
        <w:rPr>
          <w:rFonts w:ascii="Arial" w:hAnsi="Arial" w:cs="Arial"/>
          <w:sz w:val="22"/>
          <w:szCs w:val="22"/>
          <w:lang w:val="pt-BR"/>
        </w:rPr>
        <w:t>părţi încetarea de drept a prezentului contract, fără ca vreuna din părţi să poată pretindă celeilalte daune-interese.</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15.6- Nu va reprezenta o incalcare a obligatiilor din prezentul contract de catre oricare din parti situatia in care executarea obligatiilor este impiedicata de imprejurari de forta majora care apar dupa data semnarii Contractului de catre parti.</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15.7.- Prestatorul nu va raspunde pentru penalitati contractuale sau reziliere pentru neprestare daca, si in masura in care, intarzierea in prestare sau alta neindeplinire a obligatiilor din prezentul Contract este rezultatul unui eveniment de forta majora. In mod similar, Achizitorul nu va datora dobanda pentru platile cu intarziere, pentru neprestarea sau pentru rezilierea de catre prestator pentru neprestare, daca, si in masura in care, intarzierea Achizitorului sau alta neindeplinire a obligatiilor sale este rezultatul fortei majore.</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15.8- Daca oricare parte considera ca au intervenit imprejurari de forta majora care pot afecta indeplinirea obligatiilor sale, va notifica imediat celeilalte parti cu privire la natura, durata probabila si efectul probabil al imprejurarii de forta majora. Prestatorul va cauta toate mijloacele rezonabile alternative, pentru indeplinirea obligatiilor sale care nu sunt afectate de evenimentul de forta majora. Prestatorul nu va utiliza asemenea mijloace alternative decat in urma instructiunilor in acest sens ale achizitorului.</w:t>
      </w:r>
    </w:p>
    <w:p w:rsidR="00CD1BB3" w:rsidRPr="00AB1907" w:rsidRDefault="00CD1BB3" w:rsidP="00CD1BB3">
      <w:pPr>
        <w:tabs>
          <w:tab w:val="num" w:pos="567"/>
        </w:tabs>
        <w:jc w:val="both"/>
        <w:rPr>
          <w:rFonts w:ascii="Arial" w:hAnsi="Arial" w:cs="Arial"/>
          <w:sz w:val="22"/>
          <w:szCs w:val="22"/>
          <w:lang w:val="ro-RO"/>
        </w:rPr>
      </w:pPr>
      <w:r w:rsidRPr="00AB1907">
        <w:rPr>
          <w:rFonts w:ascii="Arial" w:hAnsi="Arial" w:cs="Arial"/>
          <w:sz w:val="22"/>
          <w:szCs w:val="22"/>
          <w:lang w:val="ro-RO"/>
        </w:rPr>
        <w:t>15.9- Daca prestatorul suporta costuri suplimentare ca urmare a conformarii cu instructiunile achizitorului sau a utilizarii de mijloace alternative potrivit art.17.8 totalul sumelor corespunzatoare acestor costuri va fi certificat de catre achizitor.</w:t>
      </w:r>
    </w:p>
    <w:p w:rsidR="00CD1BB3" w:rsidRPr="00AB1907" w:rsidRDefault="00CD1BB3" w:rsidP="00CD1BB3">
      <w:pPr>
        <w:pStyle w:val="Heading3"/>
        <w:jc w:val="both"/>
        <w:rPr>
          <w:rFonts w:ascii="Arial" w:hAnsi="Arial" w:cs="Arial"/>
          <w:i/>
          <w:sz w:val="22"/>
          <w:szCs w:val="22"/>
        </w:rPr>
      </w:pPr>
      <w:r w:rsidRPr="00AB1907">
        <w:rPr>
          <w:rFonts w:ascii="Arial" w:hAnsi="Arial" w:cs="Arial"/>
          <w:i/>
          <w:sz w:val="22"/>
          <w:szCs w:val="22"/>
        </w:rPr>
        <w:lastRenderedPageBreak/>
        <w:t>16 Cazul Fortuit</w:t>
      </w:r>
    </w:p>
    <w:p w:rsidR="00CD1BB3" w:rsidRPr="00AB1907" w:rsidRDefault="00CD1BB3" w:rsidP="00CD1BB3">
      <w:pPr>
        <w:jc w:val="both"/>
        <w:rPr>
          <w:rFonts w:ascii="Arial" w:hAnsi="Arial" w:cs="Arial"/>
          <w:sz w:val="22"/>
          <w:szCs w:val="22"/>
        </w:rPr>
      </w:pPr>
      <w:r w:rsidRPr="00AB1907">
        <w:rPr>
          <w:rFonts w:ascii="Arial" w:hAnsi="Arial" w:cs="Arial"/>
          <w:sz w:val="22"/>
          <w:szCs w:val="22"/>
        </w:rPr>
        <w:t>16</w:t>
      </w:r>
      <w:r w:rsidRPr="00AB1907">
        <w:rPr>
          <w:rFonts w:ascii="Arial" w:hAnsi="Arial" w:cs="Arial"/>
          <w:b/>
          <w:sz w:val="22"/>
          <w:szCs w:val="22"/>
        </w:rPr>
        <w:t>.1</w:t>
      </w:r>
      <w:proofErr w:type="gramStart"/>
      <w:r w:rsidRPr="00AB1907">
        <w:rPr>
          <w:rFonts w:ascii="Arial" w:hAnsi="Arial" w:cs="Arial"/>
          <w:sz w:val="22"/>
          <w:szCs w:val="22"/>
        </w:rPr>
        <w:t>.  Cazul</w:t>
      </w:r>
      <w:proofErr w:type="gramEnd"/>
      <w:r w:rsidRPr="00AB1907">
        <w:rPr>
          <w:rFonts w:ascii="Arial" w:hAnsi="Arial" w:cs="Arial"/>
          <w:sz w:val="22"/>
          <w:szCs w:val="22"/>
        </w:rPr>
        <w:t xml:space="preserve"> fortuit este un eveniment care nu poate fi prevăzut nici împiedicat de către partea care ar fi trebuit să răspundă dacă evenimentul nu s-ar fi produs.</w:t>
      </w:r>
    </w:p>
    <w:p w:rsidR="00CD1BB3" w:rsidRPr="00AB1907" w:rsidRDefault="00CD1BB3" w:rsidP="00CD1BB3">
      <w:pPr>
        <w:jc w:val="both"/>
        <w:rPr>
          <w:rFonts w:ascii="Arial" w:hAnsi="Arial" w:cs="Arial"/>
          <w:sz w:val="22"/>
          <w:szCs w:val="22"/>
        </w:rPr>
      </w:pPr>
      <w:r w:rsidRPr="00AB1907">
        <w:rPr>
          <w:rFonts w:ascii="Arial" w:hAnsi="Arial" w:cs="Arial"/>
          <w:sz w:val="22"/>
          <w:szCs w:val="22"/>
        </w:rPr>
        <w:t>16.2</w:t>
      </w:r>
      <w:proofErr w:type="gramStart"/>
      <w:r w:rsidRPr="00AB1907">
        <w:rPr>
          <w:rFonts w:ascii="Arial" w:hAnsi="Arial" w:cs="Arial"/>
          <w:sz w:val="22"/>
          <w:szCs w:val="22"/>
        </w:rPr>
        <w:t>.  Partea</w:t>
      </w:r>
      <w:proofErr w:type="gramEnd"/>
      <w:r w:rsidRPr="00AB1907">
        <w:rPr>
          <w:rFonts w:ascii="Arial" w:hAnsi="Arial" w:cs="Arial"/>
          <w:sz w:val="22"/>
          <w:szCs w:val="22"/>
        </w:rPr>
        <w:t xml:space="preserve"> afectată de cazul fortuit are obligația de a notifica celeilalte părți, imediat și în mod complet, producerea acestuia.</w:t>
      </w:r>
    </w:p>
    <w:p w:rsidR="00CD1BB3" w:rsidRPr="00AB1907" w:rsidRDefault="00CD1BB3" w:rsidP="00CD1BB3">
      <w:pPr>
        <w:jc w:val="both"/>
        <w:rPr>
          <w:rFonts w:ascii="Arial" w:hAnsi="Arial" w:cs="Arial"/>
          <w:sz w:val="22"/>
          <w:szCs w:val="22"/>
        </w:rPr>
      </w:pPr>
      <w:r w:rsidRPr="00AB1907">
        <w:rPr>
          <w:rFonts w:ascii="Arial" w:hAnsi="Arial" w:cs="Arial"/>
          <w:sz w:val="22"/>
          <w:szCs w:val="22"/>
        </w:rPr>
        <w:t>16.3</w:t>
      </w:r>
      <w:proofErr w:type="gramStart"/>
      <w:r w:rsidRPr="00AB1907">
        <w:rPr>
          <w:rFonts w:ascii="Arial" w:hAnsi="Arial" w:cs="Arial"/>
          <w:sz w:val="22"/>
          <w:szCs w:val="22"/>
        </w:rPr>
        <w:t>.  Dacă</w:t>
      </w:r>
      <w:proofErr w:type="gramEnd"/>
      <w:r w:rsidRPr="00AB1907">
        <w:rPr>
          <w:rFonts w:ascii="Arial" w:hAnsi="Arial" w:cs="Arial"/>
          <w:sz w:val="22"/>
          <w:szCs w:val="22"/>
        </w:rPr>
        <w:t xml:space="preserve"> evenimentul fortuit a produs o imposibilitate totală și definitivă de executare a oricareia dintre obligațiile contractuale, atunci contractul este desființat de plin drept și fără vreo notificare, chiar din momentul producerii evenimentului fortuit.”</w:t>
      </w:r>
    </w:p>
    <w:p w:rsidR="00CD1BB3" w:rsidRPr="00AB1907" w:rsidRDefault="00CD1BB3" w:rsidP="00CD1BB3">
      <w:pPr>
        <w:pStyle w:val="DefaultText"/>
        <w:ind w:right="-1080"/>
        <w:jc w:val="both"/>
        <w:rPr>
          <w:rFonts w:ascii="Arial" w:hAnsi="Arial" w:cs="Arial"/>
          <w:b/>
          <w:i/>
          <w:sz w:val="22"/>
          <w:szCs w:val="22"/>
          <w:lang w:val="es-ES"/>
        </w:rPr>
      </w:pPr>
    </w:p>
    <w:p w:rsidR="00CD1BB3" w:rsidRPr="00AB1907" w:rsidRDefault="00CD1BB3" w:rsidP="00CD1BB3">
      <w:pPr>
        <w:pStyle w:val="DefaultText"/>
        <w:ind w:right="-1080"/>
        <w:jc w:val="both"/>
        <w:rPr>
          <w:rFonts w:ascii="Arial" w:hAnsi="Arial" w:cs="Arial"/>
          <w:b/>
          <w:i/>
          <w:sz w:val="22"/>
          <w:szCs w:val="22"/>
          <w:lang w:val="es-ES"/>
        </w:rPr>
      </w:pPr>
      <w:r w:rsidRPr="00AB1907">
        <w:rPr>
          <w:rFonts w:ascii="Arial" w:hAnsi="Arial" w:cs="Arial"/>
          <w:b/>
          <w:i/>
          <w:sz w:val="22"/>
          <w:szCs w:val="22"/>
          <w:lang w:val="es-ES"/>
        </w:rPr>
        <w:t xml:space="preserve">17. Imprevizibilitatea </w:t>
      </w:r>
    </w:p>
    <w:p w:rsidR="00CD1BB3" w:rsidRPr="00AB1907" w:rsidRDefault="00CD1BB3" w:rsidP="00CD1BB3">
      <w:pPr>
        <w:jc w:val="both"/>
        <w:rPr>
          <w:rFonts w:ascii="Arial" w:hAnsi="Arial" w:cs="Arial"/>
          <w:sz w:val="22"/>
          <w:szCs w:val="22"/>
        </w:rPr>
      </w:pPr>
      <w:r w:rsidRPr="00AB1907">
        <w:rPr>
          <w:rFonts w:ascii="Arial" w:hAnsi="Arial" w:cs="Arial"/>
          <w:sz w:val="22"/>
          <w:szCs w:val="22"/>
        </w:rPr>
        <w:t>17.1 - Păr</w:t>
      </w:r>
      <w:r w:rsidRPr="00AB1907">
        <w:rPr>
          <w:rFonts w:ascii="Cambria Math" w:hAnsi="Cambria Math" w:cs="Arial"/>
          <w:sz w:val="22"/>
          <w:szCs w:val="22"/>
        </w:rPr>
        <w:t>ț</w:t>
      </w:r>
      <w:r w:rsidRPr="00AB1907">
        <w:rPr>
          <w:rFonts w:ascii="Arial" w:hAnsi="Arial" w:cs="Arial"/>
          <w:sz w:val="22"/>
          <w:szCs w:val="22"/>
        </w:rPr>
        <w:t>ile î</w:t>
      </w:r>
      <w:r w:rsidRPr="00AB1907">
        <w:rPr>
          <w:rFonts w:ascii="Cambria Math" w:hAnsi="Cambria Math" w:cs="Arial"/>
          <w:sz w:val="22"/>
          <w:szCs w:val="22"/>
        </w:rPr>
        <w:t>ș</w:t>
      </w:r>
      <w:r w:rsidRPr="00AB1907">
        <w:rPr>
          <w:rFonts w:ascii="Arial" w:hAnsi="Arial" w:cs="Arial"/>
          <w:sz w:val="22"/>
          <w:szCs w:val="22"/>
        </w:rPr>
        <w:t>i vor executa obliga</w:t>
      </w:r>
      <w:r w:rsidRPr="00AB1907">
        <w:rPr>
          <w:rFonts w:ascii="Cambria Math" w:hAnsi="Cambria Math" w:cs="Arial"/>
          <w:sz w:val="22"/>
          <w:szCs w:val="22"/>
        </w:rPr>
        <w:t>ț</w:t>
      </w:r>
      <w:r w:rsidRPr="00AB1907">
        <w:rPr>
          <w:rFonts w:ascii="Arial" w:hAnsi="Arial" w:cs="Arial"/>
          <w:sz w:val="22"/>
          <w:szCs w:val="22"/>
        </w:rPr>
        <w:t>iile asumate prin contract, chiar dacă executarea lor a devenit mai oneroasă din cauza schimbării excep</w:t>
      </w:r>
      <w:r w:rsidRPr="00AB1907">
        <w:rPr>
          <w:rFonts w:ascii="Cambria Math" w:hAnsi="Cambria Math" w:cs="Arial"/>
          <w:sz w:val="22"/>
          <w:szCs w:val="22"/>
        </w:rPr>
        <w:t>ț</w:t>
      </w:r>
      <w:r w:rsidRPr="00AB1907">
        <w:rPr>
          <w:rFonts w:ascii="Arial" w:hAnsi="Arial" w:cs="Arial"/>
          <w:sz w:val="22"/>
          <w:szCs w:val="22"/>
        </w:rPr>
        <w:t>ionale a unor împrejurări care nu au putut fi prevăzute înainte de semnarea contractului.</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17.2 - În situatia în care schimbarea exceptională </w:t>
      </w:r>
      <w:proofErr w:type="gramStart"/>
      <w:r w:rsidRPr="00AB1907">
        <w:rPr>
          <w:rFonts w:ascii="Arial" w:hAnsi="Arial" w:cs="Arial"/>
          <w:sz w:val="22"/>
          <w:szCs w:val="22"/>
        </w:rPr>
        <w:t>a</w:t>
      </w:r>
      <w:proofErr w:type="gramEnd"/>
      <w:r w:rsidRPr="00AB1907">
        <w:rPr>
          <w:rFonts w:ascii="Arial" w:hAnsi="Arial" w:cs="Arial"/>
          <w:sz w:val="22"/>
          <w:szCs w:val="22"/>
        </w:rPr>
        <w:t xml:space="preserve"> împrejurărilor conduce la executarea excesiv de oneroasă a contractului, făcând vădit injustă obligarea oricăreia dintre părti la îndeplinirea obligatiilor sale, părtile pot stabili, de comun acord, una din următoarele măsuri:</w:t>
      </w:r>
    </w:p>
    <w:p w:rsidR="00CD1BB3" w:rsidRPr="00AB1907" w:rsidRDefault="00CD1BB3" w:rsidP="00CD1BB3">
      <w:pPr>
        <w:jc w:val="both"/>
        <w:rPr>
          <w:rFonts w:ascii="Arial" w:hAnsi="Arial" w:cs="Arial"/>
          <w:sz w:val="22"/>
          <w:szCs w:val="22"/>
        </w:rPr>
      </w:pPr>
      <w:r w:rsidRPr="00AB1907">
        <w:rPr>
          <w:rFonts w:ascii="Arial" w:hAnsi="Arial" w:cs="Arial"/>
          <w:sz w:val="22"/>
          <w:szCs w:val="22"/>
        </w:rPr>
        <w:t>a)</w:t>
      </w:r>
      <w:r w:rsidRPr="00AB1907">
        <w:rPr>
          <w:rFonts w:ascii="Arial" w:hAnsi="Arial" w:cs="Arial"/>
          <w:sz w:val="22"/>
          <w:szCs w:val="22"/>
        </w:rPr>
        <w:tab/>
      </w:r>
      <w:proofErr w:type="gramStart"/>
      <w:r w:rsidRPr="00AB1907">
        <w:rPr>
          <w:rFonts w:ascii="Arial" w:hAnsi="Arial" w:cs="Arial"/>
          <w:sz w:val="22"/>
          <w:szCs w:val="22"/>
        </w:rPr>
        <w:t>adaptarea</w:t>
      </w:r>
      <w:proofErr w:type="gramEnd"/>
      <w:r w:rsidRPr="00AB1907">
        <w:rPr>
          <w:rFonts w:ascii="Arial" w:hAnsi="Arial" w:cs="Arial"/>
          <w:sz w:val="22"/>
          <w:szCs w:val="22"/>
        </w:rPr>
        <w:t xml:space="preserve"> contractului, pentru a distribui în mod echitabil între părti pierderile </w:t>
      </w:r>
      <w:r w:rsidRPr="00AB1907">
        <w:rPr>
          <w:rFonts w:ascii="Cambria Math" w:hAnsi="Cambria Math" w:cs="Arial"/>
          <w:sz w:val="22"/>
          <w:szCs w:val="22"/>
        </w:rPr>
        <w:t>ș</w:t>
      </w:r>
      <w:r w:rsidRPr="00AB1907">
        <w:rPr>
          <w:rFonts w:ascii="Arial" w:hAnsi="Arial" w:cs="Arial"/>
          <w:sz w:val="22"/>
          <w:szCs w:val="22"/>
        </w:rPr>
        <w:t>i beneficiile rezultate din schimbarea exceptională a împrejurărilor;</w:t>
      </w:r>
    </w:p>
    <w:p w:rsidR="00CD1BB3" w:rsidRPr="00AB1907" w:rsidRDefault="00CD1BB3" w:rsidP="00CD1BB3">
      <w:pPr>
        <w:jc w:val="both"/>
        <w:rPr>
          <w:rFonts w:ascii="Arial" w:hAnsi="Arial" w:cs="Arial"/>
          <w:sz w:val="22"/>
          <w:szCs w:val="22"/>
        </w:rPr>
      </w:pPr>
      <w:r w:rsidRPr="00AB1907">
        <w:rPr>
          <w:rFonts w:ascii="Arial" w:hAnsi="Arial" w:cs="Arial"/>
          <w:sz w:val="22"/>
          <w:szCs w:val="22"/>
        </w:rPr>
        <w:t>b)</w:t>
      </w:r>
      <w:r w:rsidRPr="00AB1907">
        <w:rPr>
          <w:rFonts w:ascii="Arial" w:hAnsi="Arial" w:cs="Arial"/>
          <w:sz w:val="22"/>
          <w:szCs w:val="22"/>
        </w:rPr>
        <w:tab/>
      </w:r>
      <w:proofErr w:type="gramStart"/>
      <w:r w:rsidRPr="00AB1907">
        <w:rPr>
          <w:rFonts w:ascii="Arial" w:hAnsi="Arial" w:cs="Arial"/>
          <w:sz w:val="22"/>
          <w:szCs w:val="22"/>
        </w:rPr>
        <w:t>încetarea</w:t>
      </w:r>
      <w:proofErr w:type="gramEnd"/>
      <w:r w:rsidRPr="00AB1907">
        <w:rPr>
          <w:rFonts w:ascii="Arial" w:hAnsi="Arial" w:cs="Arial"/>
          <w:sz w:val="22"/>
          <w:szCs w:val="22"/>
        </w:rPr>
        <w:t xml:space="preserve"> contractului.</w:t>
      </w:r>
    </w:p>
    <w:p w:rsidR="00CD1BB3" w:rsidRPr="00AB1907" w:rsidRDefault="00CD1BB3" w:rsidP="00CD1BB3">
      <w:pPr>
        <w:pStyle w:val="DefaultText2"/>
        <w:jc w:val="both"/>
        <w:rPr>
          <w:rFonts w:ascii="Arial" w:hAnsi="Arial" w:cs="Arial"/>
          <w:b/>
          <w:bCs/>
          <w:iCs/>
          <w:sz w:val="22"/>
          <w:szCs w:val="22"/>
          <w:lang w:val="ro-RO"/>
        </w:rPr>
      </w:pPr>
    </w:p>
    <w:p w:rsidR="00CD1BB3" w:rsidRPr="00AB1907" w:rsidRDefault="00CD1BB3" w:rsidP="00CD1BB3">
      <w:pPr>
        <w:jc w:val="both"/>
        <w:rPr>
          <w:rFonts w:ascii="Arial" w:hAnsi="Arial" w:cs="Arial"/>
          <w:b/>
          <w:sz w:val="22"/>
          <w:szCs w:val="22"/>
          <w:lang w:val="es-ES"/>
        </w:rPr>
      </w:pPr>
      <w:r w:rsidRPr="00AB1907">
        <w:rPr>
          <w:rFonts w:ascii="Arial" w:hAnsi="Arial" w:cs="Arial"/>
          <w:b/>
          <w:sz w:val="22"/>
          <w:szCs w:val="22"/>
          <w:lang w:val="es-ES"/>
        </w:rPr>
        <w:t>18</w:t>
      </w:r>
      <w:proofErr w:type="gramStart"/>
      <w:r w:rsidRPr="00AB1907">
        <w:rPr>
          <w:rFonts w:ascii="Arial" w:hAnsi="Arial" w:cs="Arial"/>
          <w:b/>
          <w:sz w:val="22"/>
          <w:szCs w:val="22"/>
          <w:lang w:val="es-ES"/>
        </w:rPr>
        <w:t>.Rezilierea</w:t>
      </w:r>
      <w:proofErr w:type="gramEnd"/>
      <w:r w:rsidRPr="00AB1907">
        <w:rPr>
          <w:rFonts w:ascii="Arial" w:hAnsi="Arial" w:cs="Arial"/>
          <w:b/>
          <w:sz w:val="22"/>
          <w:szCs w:val="22"/>
          <w:lang w:val="es-ES"/>
        </w:rPr>
        <w:t xml:space="preserve"> contractului. </w:t>
      </w:r>
      <w:r w:rsidRPr="00AB1907">
        <w:rPr>
          <w:rFonts w:ascii="Arial" w:hAnsi="Arial" w:cs="Arial"/>
          <w:b/>
          <w:bCs/>
          <w:iCs/>
          <w:sz w:val="22"/>
          <w:szCs w:val="22"/>
          <w:lang w:val="ro-RO"/>
        </w:rPr>
        <w:t>Pact comisoriu</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es-ES"/>
        </w:rPr>
        <w:t>18.1.</w:t>
      </w:r>
      <w:r w:rsidRPr="00AB1907">
        <w:rPr>
          <w:rFonts w:ascii="Arial" w:hAnsi="Arial" w:cs="Arial"/>
          <w:b/>
          <w:sz w:val="22"/>
          <w:szCs w:val="22"/>
          <w:lang w:val="es-ES"/>
        </w:rPr>
        <w:t xml:space="preserve"> </w:t>
      </w:r>
      <w:r w:rsidRPr="00AB1907">
        <w:rPr>
          <w:rFonts w:ascii="Arial" w:hAnsi="Arial" w:cs="Arial"/>
          <w:sz w:val="22"/>
          <w:szCs w:val="22"/>
          <w:lang w:val="es-ES"/>
        </w:rPr>
        <w:t>–</w:t>
      </w:r>
      <w:r w:rsidRPr="00AB1907">
        <w:rPr>
          <w:rFonts w:ascii="Arial" w:hAnsi="Arial" w:cs="Arial"/>
          <w:sz w:val="22"/>
          <w:szCs w:val="22"/>
          <w:lang w:val="ro-RO"/>
        </w:rPr>
        <w:t>In situatia in care in termen de 5 zile lucratoare de la data emiterii ordinului administrativ de incepere/comenzii, Prestatorul din propria culpa, nu s-a mobilizat si nu a demarat prestarea contractului in cauza, Achizitorul poate fie sa acorde un termen de 10 zile lucratoare de la data notificarii, in acest sens, fie, prezentul contract va inceta de drept de la data comunicarii Declaratiei de rezolutiune</w:t>
      </w:r>
      <w:proofErr w:type="gramStart"/>
      <w:r w:rsidRPr="00AB1907">
        <w:rPr>
          <w:rFonts w:ascii="Arial" w:hAnsi="Arial" w:cs="Arial"/>
          <w:sz w:val="22"/>
          <w:szCs w:val="22"/>
          <w:lang w:val="ro-RO"/>
        </w:rPr>
        <w:t>.(</w:t>
      </w:r>
      <w:proofErr w:type="gramEnd"/>
      <w:r w:rsidRPr="00AB1907">
        <w:rPr>
          <w:rFonts w:ascii="Arial" w:hAnsi="Arial" w:cs="Arial"/>
          <w:sz w:val="22"/>
          <w:szCs w:val="22"/>
          <w:lang w:val="ro-RO"/>
        </w:rPr>
        <w:t>art.1552c.civ.).</w:t>
      </w:r>
    </w:p>
    <w:p w:rsidR="00CD1BB3" w:rsidRPr="00AB1907" w:rsidRDefault="00CD1BB3" w:rsidP="00CD1BB3">
      <w:pPr>
        <w:pStyle w:val="DefaultText"/>
        <w:overflowPunct w:val="0"/>
        <w:autoSpaceDE w:val="0"/>
        <w:autoSpaceDN w:val="0"/>
        <w:adjustRightInd w:val="0"/>
        <w:jc w:val="both"/>
        <w:textAlignment w:val="baseline"/>
        <w:rPr>
          <w:rFonts w:ascii="Arial" w:hAnsi="Arial" w:cs="Arial"/>
          <w:sz w:val="22"/>
          <w:szCs w:val="22"/>
          <w:lang w:val="ro-RO"/>
        </w:rPr>
      </w:pPr>
      <w:r w:rsidRPr="00AB1907">
        <w:rPr>
          <w:rFonts w:ascii="Arial" w:hAnsi="Arial" w:cs="Arial"/>
          <w:sz w:val="22"/>
          <w:szCs w:val="22"/>
          <w:lang w:val="ro-RO"/>
        </w:rPr>
        <w:t>18.2. Încetarea contractului subscvent în condiţiile art.18.1  nu va produce niciun fel de efecte asupra altor drepturi ale achizitorului şi prestatorului dobândite în baza prezentului contract.</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ro-RO"/>
        </w:rPr>
        <w:t>18.3 Suplimentar faţă de cauza de încetare definita la art. 18.1, Achizitorul poate rezilia Contractul cu efecte depline (</w:t>
      </w:r>
      <w:r w:rsidRPr="00AB1907">
        <w:rPr>
          <w:rFonts w:ascii="Arial" w:hAnsi="Arial" w:cs="Arial"/>
          <w:iCs/>
          <w:sz w:val="22"/>
          <w:szCs w:val="22"/>
          <w:lang w:val="ro-RO"/>
        </w:rPr>
        <w:t>de jure</w:t>
      </w:r>
      <w:r w:rsidRPr="00AB1907">
        <w:rPr>
          <w:rFonts w:ascii="Arial" w:hAnsi="Arial" w:cs="Arial"/>
          <w:sz w:val="22"/>
          <w:szCs w:val="22"/>
          <w:lang w:val="ro-RO"/>
        </w:rPr>
        <w:t>) după acordarea unui preaviz de 5 zile prestatorului, fără necesitatea unei alte formalităţi şi fără intervenţia vreunei autorităţi sau instanţe de judecată, în oricare dintre situaţiile următoare, dar nelimitându-se la acestea:</w:t>
      </w:r>
    </w:p>
    <w:p w:rsidR="00CD1BB3" w:rsidRPr="00AB1907" w:rsidRDefault="00CD1BB3" w:rsidP="00CD1BB3">
      <w:pPr>
        <w:tabs>
          <w:tab w:val="left" w:pos="1512"/>
        </w:tabs>
        <w:ind w:left="567" w:right="1" w:hanging="567"/>
        <w:jc w:val="both"/>
        <w:rPr>
          <w:rFonts w:ascii="Arial" w:hAnsi="Arial" w:cs="Arial"/>
          <w:sz w:val="22"/>
          <w:szCs w:val="22"/>
          <w:lang w:val="ro-RO"/>
        </w:rPr>
      </w:pPr>
      <w:r w:rsidRPr="00AB1907">
        <w:rPr>
          <w:rFonts w:ascii="Arial" w:hAnsi="Arial" w:cs="Arial"/>
          <w:sz w:val="22"/>
          <w:szCs w:val="22"/>
          <w:lang w:val="ro-RO"/>
        </w:rPr>
        <w:t xml:space="preserve">a) </w:t>
      </w:r>
      <w:r w:rsidRPr="00AB1907">
        <w:rPr>
          <w:rFonts w:ascii="Arial" w:hAnsi="Arial" w:cs="Arial"/>
          <w:sz w:val="22"/>
          <w:szCs w:val="22"/>
          <w:lang w:val="ro-RO"/>
        </w:rPr>
        <w:tab/>
        <w:t>prestatorul nu execută  contractul în conformitate cu obligaţiile asumate;</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b)</w:t>
      </w:r>
      <w:r w:rsidRPr="00AB1907">
        <w:rPr>
          <w:rFonts w:ascii="Arial" w:hAnsi="Arial" w:cs="Arial"/>
          <w:sz w:val="22"/>
          <w:szCs w:val="22"/>
          <w:lang w:val="ro-RO"/>
        </w:rPr>
        <w:tab/>
        <w:t>prestatorul refuză sau omite să aducă la îndeplinire dispoziţiile emise de către achizitor sau de către reprezentantul său autorizat;</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d)</w:t>
      </w:r>
      <w:r w:rsidRPr="00AB1907">
        <w:rPr>
          <w:rFonts w:ascii="Arial" w:hAnsi="Arial" w:cs="Arial"/>
          <w:sz w:val="22"/>
          <w:szCs w:val="22"/>
          <w:lang w:val="ro-RO"/>
        </w:rPr>
        <w:tab/>
        <w:t>prestatorul cesionează contractul in alte conditii decat cele reglementate de contractul subscvent – cesiunea din contract sau subcontractează fără a avea acordul scris al achizitorului;</w:t>
      </w:r>
    </w:p>
    <w:p w:rsidR="00CD1BB3" w:rsidRPr="00AB1907" w:rsidRDefault="00CD1BB3" w:rsidP="00CD1BB3">
      <w:pPr>
        <w:ind w:left="567" w:right="1" w:hanging="567"/>
        <w:jc w:val="both"/>
        <w:rPr>
          <w:rFonts w:ascii="Arial" w:hAnsi="Arial" w:cs="Arial"/>
          <w:snapToGrid w:val="0"/>
          <w:sz w:val="22"/>
          <w:szCs w:val="22"/>
          <w:lang w:val="ro-RO"/>
        </w:rPr>
      </w:pPr>
      <w:r w:rsidRPr="00AB1907">
        <w:rPr>
          <w:rFonts w:ascii="Arial" w:hAnsi="Arial" w:cs="Arial"/>
          <w:sz w:val="22"/>
          <w:szCs w:val="22"/>
          <w:lang w:val="ro-RO"/>
        </w:rPr>
        <w:t>e)</w:t>
      </w:r>
      <w:r w:rsidRPr="00AB1907">
        <w:rPr>
          <w:rFonts w:ascii="Arial" w:hAnsi="Arial" w:cs="Arial"/>
          <w:sz w:val="22"/>
          <w:szCs w:val="22"/>
          <w:lang w:val="ro-RO"/>
        </w:rPr>
        <w:tab/>
      </w:r>
      <w:r w:rsidRPr="00AB1907">
        <w:rPr>
          <w:rFonts w:ascii="Arial" w:hAnsi="Arial" w:cs="Arial"/>
          <w:snapToGrid w:val="0"/>
          <w:sz w:val="22"/>
          <w:szCs w:val="22"/>
          <w:lang w:val="ro-RO"/>
        </w:rPr>
        <w:t>prestatorul a fost condamnat pentru o infracţiune în legătură cu exercitarea profesiei printr-o hotărâre judecătorească definitivă;</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f)</w:t>
      </w:r>
      <w:r w:rsidRPr="00AB1907">
        <w:rPr>
          <w:rFonts w:ascii="Arial" w:hAnsi="Arial" w:cs="Arial"/>
          <w:sz w:val="22"/>
          <w:szCs w:val="22"/>
          <w:lang w:val="ro-RO"/>
        </w:rPr>
        <w:tab/>
        <w:t>prestatorul se află în culpă profesională gravă ce poate fi dovedită prin orice mijloc de probă pe care Achizitorul îl poate justifica;</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g)</w:t>
      </w:r>
      <w:r w:rsidRPr="00AB1907">
        <w:rPr>
          <w:rFonts w:ascii="Arial" w:hAnsi="Arial" w:cs="Arial"/>
          <w:sz w:val="22"/>
          <w:szCs w:val="22"/>
          <w:lang w:val="ro-RO"/>
        </w:rPr>
        <w:tab/>
        <w:t>împotriva prestatorului a fost pronunţată o hotărâre având autoritate de lucru judecat cu privire la fraudă, corupţie, implicarea într-o organizaţie criminală sau orice altă activitate ilegală în dauna intereselor financiare ale CE;</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h)</w:t>
      </w:r>
      <w:r w:rsidRPr="00AB1907">
        <w:rPr>
          <w:rFonts w:ascii="Arial" w:hAnsi="Arial" w:cs="Arial"/>
          <w:sz w:val="22"/>
          <w:szCs w:val="22"/>
          <w:lang w:val="ro-RO"/>
        </w:rPr>
        <w:tab/>
        <w:t>are loc orice modificare organizaţională care implică o schimbare cu privire la personalitatea juridică, natura sau controlul executantului, cu excepţia situaţiei în care asemenea modificări sunt înregistrate într-un act adiţional la prezentul contract subscvent;</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i)</w:t>
      </w:r>
      <w:r w:rsidRPr="00AB1907">
        <w:rPr>
          <w:rFonts w:ascii="Arial" w:hAnsi="Arial" w:cs="Arial"/>
          <w:sz w:val="22"/>
          <w:szCs w:val="22"/>
          <w:lang w:val="ro-RO"/>
        </w:rPr>
        <w:tab/>
        <w:t>apariţia oricărei alte incapacităţi legale care să împiedice prestarea Contractului ;</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j)</w:t>
      </w:r>
      <w:r w:rsidRPr="00AB1907">
        <w:rPr>
          <w:rFonts w:ascii="Arial" w:hAnsi="Arial" w:cs="Arial"/>
          <w:sz w:val="22"/>
          <w:szCs w:val="22"/>
          <w:lang w:val="ro-RO"/>
        </w:rPr>
        <w:tab/>
        <w:t>prestatorul nu furnizează garanţiile sau asigurările solicitate, sau persoana care furnizează garanţia sau asigurarea nu este în măsură să îşi îndeplinească angajamentele.</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k)       in cazul prevazut la art 9.1 alin. (2), din contractul de achizitie ;</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lastRenderedPageBreak/>
        <w:t xml:space="preserve"> Cand Prestatorul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art.18.3 litera m, fara a aduce atingere niciunui drept anterior dobandit de prestator.</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m)  Prestatorul trebuie sa evite orice contact care ar putea sa-i compromita independenta ori pe cea a personalului sau, salariat sau contractat, inclusiv conducerea si salariatii din teritoriu. In cazul in care prestatorul nu-si mentine independenta, achizitorul, fara afectarea dreptului acestuia de a obtine repararea prejudiciului ce i-a fost cauzat ca urmare a situatiei de conflict de interese, va putea decide incetarea de plin drept si cu efect imediat a prezentului contract;</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l)</w:t>
      </w:r>
      <w:r w:rsidRPr="00AB1907">
        <w:rPr>
          <w:rFonts w:ascii="Arial" w:hAnsi="Arial" w:cs="Arial"/>
          <w:sz w:val="22"/>
          <w:szCs w:val="22"/>
          <w:lang w:val="ro-RO"/>
        </w:rPr>
        <w:tab/>
        <w:t>prestatorul nu furnizeaza garantiile sau asigurarile solicitate, sau persoana care furnizeaza garantia sau asigurarea nu este in masura sa isi indeplineasca angajamentele.</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ro-RO"/>
        </w:rPr>
        <w:t>18.4 Dacă Achizitorul reziliază Contractul, va fi îndreptăţit să recupereze de la prestator fără a renunţa la celelalte remedii la care este îndreptăţit în baza acestuia, orice pierdere sau prejudiciu suferit până la un nivel egal cu valoarea contractului subscvent.</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ro-RO"/>
        </w:rPr>
        <w:t xml:space="preserve">18.5 În cazul rezilierii contractului subscvent, achizitorul va întocmi situaţia prestatiilor efectiv executate, inventarul materialelor, utilajelor şi lucrărilor provizorii, după care se vor stabili sumele care urmează să le plătească în conformitate cu prevederile contractului susbcvent, precum şi daunele pe care trebuie să le suporte prestatorul din vina căruia s-a reziliat contractul. </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ro-RO"/>
        </w:rPr>
        <w:t>18.6 În cazul prevăzut la art.18.5., achizitorul va convoca în max 5 zile de la data rezilierii contractului, comisia de recepţie, care va efectua recepţia cantitativă şi calitativă a prestatiilor executate.</w:t>
      </w:r>
    </w:p>
    <w:p w:rsidR="00CD1BB3" w:rsidRPr="00AB1907" w:rsidRDefault="00CD1BB3" w:rsidP="00CD1BB3">
      <w:pPr>
        <w:pStyle w:val="Style1"/>
        <w:numPr>
          <w:ilvl w:val="0"/>
          <w:numId w:val="0"/>
        </w:numPr>
        <w:spacing w:before="0" w:after="0"/>
        <w:ind w:right="1"/>
        <w:jc w:val="both"/>
        <w:rPr>
          <w:b w:val="0"/>
          <w:bCs w:val="0"/>
          <w:lang w:val="ro-RO"/>
        </w:rPr>
      </w:pPr>
      <w:r w:rsidRPr="00AB1907">
        <w:rPr>
          <w:b w:val="0"/>
          <w:bCs w:val="0"/>
          <w:lang w:val="ro-RO"/>
        </w:rPr>
        <w:t>18.7 Oricare dintre părţi încalcă prevederile Contractului prin neîndeplinirea  unei/unor obligaţii care îi revin potrivit acestuia, partea prejudiciată prin încălcare (după caz, Achizitorul sau executantul) va fi îndreptăţită la următoarele remedii:</w:t>
      </w:r>
    </w:p>
    <w:p w:rsidR="00CD1BB3" w:rsidRPr="00AB1907" w:rsidRDefault="00CD1BB3" w:rsidP="00CD1BB3">
      <w:pPr>
        <w:ind w:left="840" w:right="1"/>
        <w:jc w:val="both"/>
        <w:rPr>
          <w:rFonts w:ascii="Arial" w:hAnsi="Arial" w:cs="Arial"/>
          <w:sz w:val="22"/>
          <w:szCs w:val="22"/>
          <w:lang w:val="ro-RO"/>
        </w:rPr>
      </w:pPr>
      <w:r w:rsidRPr="00AB1907">
        <w:rPr>
          <w:rFonts w:ascii="Arial" w:hAnsi="Arial" w:cs="Arial"/>
          <w:sz w:val="22"/>
          <w:szCs w:val="22"/>
          <w:lang w:val="ro-RO"/>
        </w:rPr>
        <w:t>a)</w:t>
      </w:r>
      <w:r w:rsidRPr="00AB1907">
        <w:rPr>
          <w:rFonts w:ascii="Arial" w:hAnsi="Arial" w:cs="Arial"/>
          <w:sz w:val="22"/>
          <w:szCs w:val="22"/>
          <w:lang w:val="ro-RO"/>
        </w:rPr>
        <w:tab/>
        <w:t>despăgubiri; şi/sau</w:t>
      </w:r>
    </w:p>
    <w:p w:rsidR="00CD1BB3" w:rsidRPr="00AB1907" w:rsidRDefault="00CD1BB3" w:rsidP="00CD1BB3">
      <w:pPr>
        <w:ind w:left="840" w:right="1"/>
        <w:jc w:val="both"/>
        <w:rPr>
          <w:rFonts w:ascii="Arial" w:hAnsi="Arial" w:cs="Arial"/>
          <w:sz w:val="22"/>
          <w:szCs w:val="22"/>
          <w:lang w:val="ro-RO"/>
        </w:rPr>
      </w:pPr>
      <w:r w:rsidRPr="00AB1907">
        <w:rPr>
          <w:rFonts w:ascii="Arial" w:hAnsi="Arial" w:cs="Arial"/>
          <w:sz w:val="22"/>
          <w:szCs w:val="22"/>
          <w:lang w:val="ro-RO"/>
        </w:rPr>
        <w:t>b)</w:t>
      </w:r>
      <w:r w:rsidRPr="00AB1907">
        <w:rPr>
          <w:rFonts w:ascii="Arial" w:hAnsi="Arial" w:cs="Arial"/>
          <w:sz w:val="22"/>
          <w:szCs w:val="22"/>
          <w:lang w:val="ro-RO"/>
        </w:rPr>
        <w:tab/>
        <w:t xml:space="preserve">rezilierea Contractului </w:t>
      </w:r>
    </w:p>
    <w:p w:rsidR="00CD1BB3" w:rsidRPr="00AB1907" w:rsidRDefault="00CD1BB3" w:rsidP="00CD1BB3">
      <w:pPr>
        <w:ind w:right="1"/>
        <w:jc w:val="both"/>
        <w:rPr>
          <w:rFonts w:ascii="Arial" w:hAnsi="Arial" w:cs="Arial"/>
          <w:sz w:val="22"/>
          <w:szCs w:val="22"/>
          <w:lang w:val="ro-RO"/>
        </w:rPr>
      </w:pPr>
      <w:r w:rsidRPr="00AB1907">
        <w:rPr>
          <w:rFonts w:ascii="Arial" w:hAnsi="Arial" w:cs="Arial"/>
          <w:sz w:val="22"/>
          <w:szCs w:val="22"/>
          <w:lang w:val="ro-RO"/>
        </w:rPr>
        <w:t>18.8 Despăgubirile pot fi:</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a)</w:t>
      </w:r>
      <w:r w:rsidRPr="00AB1907">
        <w:rPr>
          <w:rFonts w:ascii="Arial" w:hAnsi="Arial" w:cs="Arial"/>
          <w:sz w:val="22"/>
          <w:szCs w:val="22"/>
          <w:lang w:val="ro-RO"/>
        </w:rPr>
        <w:tab/>
        <w:t>Despăgubiri Generale; sau</w:t>
      </w:r>
    </w:p>
    <w:p w:rsidR="00CD1BB3" w:rsidRPr="00AB1907" w:rsidRDefault="00CD1BB3" w:rsidP="00CD1BB3">
      <w:pPr>
        <w:ind w:left="567" w:right="1" w:hanging="567"/>
        <w:jc w:val="both"/>
        <w:rPr>
          <w:rFonts w:ascii="Arial" w:hAnsi="Arial" w:cs="Arial"/>
          <w:sz w:val="22"/>
          <w:szCs w:val="22"/>
          <w:lang w:val="ro-RO"/>
        </w:rPr>
      </w:pPr>
      <w:r w:rsidRPr="00AB1907">
        <w:rPr>
          <w:rFonts w:ascii="Arial" w:hAnsi="Arial" w:cs="Arial"/>
          <w:sz w:val="22"/>
          <w:szCs w:val="22"/>
          <w:lang w:val="ro-RO"/>
        </w:rPr>
        <w:t>b)</w:t>
      </w:r>
      <w:r w:rsidRPr="00AB1907">
        <w:rPr>
          <w:rFonts w:ascii="Arial" w:hAnsi="Arial" w:cs="Arial"/>
          <w:sz w:val="22"/>
          <w:szCs w:val="22"/>
          <w:lang w:val="ro-RO"/>
        </w:rPr>
        <w:tab/>
        <w:t>Penalităţi contractuale.</w:t>
      </w:r>
    </w:p>
    <w:p w:rsidR="00CD1BB3" w:rsidRPr="00AB1907" w:rsidRDefault="00CD1BB3" w:rsidP="00CD1BB3">
      <w:pPr>
        <w:ind w:right="1"/>
        <w:jc w:val="both"/>
        <w:rPr>
          <w:rFonts w:ascii="Arial" w:hAnsi="Arial" w:cs="Arial"/>
          <w:sz w:val="22"/>
          <w:szCs w:val="22"/>
        </w:rPr>
      </w:pPr>
      <w:r w:rsidRPr="00AB1907">
        <w:rPr>
          <w:rFonts w:ascii="Arial" w:hAnsi="Arial" w:cs="Arial"/>
          <w:sz w:val="22"/>
          <w:szCs w:val="22"/>
          <w:lang w:val="ro-RO"/>
        </w:rPr>
        <w:t>18.9 In orice situatie in care Achizitorul este indreptatit la despagubiri, poate retine aceste despagubiri din orice sume datorate prestatorului sau poate executa garantia de buna prestare, in conformitate cu prevederile art. 11.</w:t>
      </w:r>
    </w:p>
    <w:p w:rsidR="00CD1BB3" w:rsidRPr="00AB1907" w:rsidRDefault="00CD1BB3" w:rsidP="00CD1BB3">
      <w:pPr>
        <w:ind w:right="1"/>
        <w:jc w:val="both"/>
        <w:rPr>
          <w:rFonts w:ascii="Arial" w:hAnsi="Arial" w:cs="Arial"/>
          <w:b/>
          <w:bCs/>
          <w:sz w:val="22"/>
          <w:szCs w:val="22"/>
          <w:lang w:val="ro-RO"/>
        </w:rPr>
      </w:pPr>
      <w:r w:rsidRPr="00AB1907">
        <w:rPr>
          <w:rFonts w:ascii="Arial" w:hAnsi="Arial" w:cs="Arial"/>
          <w:sz w:val="22"/>
          <w:szCs w:val="22"/>
          <w:lang w:val="ro-RO"/>
        </w:rPr>
        <w:t>18.10 După rezilierea contractului, achizitorul poate decide continuarea execuţiei lucrărilor cu respectarea prevederilor legale privind achiziţiile publice.</w:t>
      </w:r>
      <w:r w:rsidRPr="00AB1907">
        <w:rPr>
          <w:rFonts w:ascii="Arial" w:hAnsi="Arial" w:cs="Arial"/>
          <w:b/>
          <w:bCs/>
          <w:sz w:val="22"/>
          <w:szCs w:val="22"/>
          <w:lang w:val="ro-RO"/>
        </w:rPr>
        <w:t>”</w:t>
      </w:r>
    </w:p>
    <w:p w:rsidR="00CD1BB3" w:rsidRPr="00AB1907" w:rsidRDefault="00CD1BB3" w:rsidP="00CD1BB3">
      <w:pPr>
        <w:jc w:val="both"/>
        <w:rPr>
          <w:rFonts w:ascii="Arial" w:hAnsi="Arial" w:cs="Arial"/>
          <w:sz w:val="22"/>
          <w:szCs w:val="22"/>
        </w:rPr>
      </w:pPr>
    </w:p>
    <w:p w:rsidR="00CD1BB3" w:rsidRPr="00AB1907" w:rsidRDefault="00CD1BB3" w:rsidP="00CD1BB3">
      <w:pPr>
        <w:jc w:val="both"/>
        <w:rPr>
          <w:rFonts w:ascii="Arial" w:hAnsi="Arial" w:cs="Arial"/>
          <w:b/>
          <w:sz w:val="22"/>
          <w:szCs w:val="22"/>
          <w:lang w:val="es-ES"/>
        </w:rPr>
      </w:pPr>
      <w:r w:rsidRPr="00AB1907">
        <w:rPr>
          <w:rFonts w:ascii="Arial" w:hAnsi="Arial" w:cs="Arial"/>
          <w:b/>
          <w:sz w:val="22"/>
          <w:szCs w:val="22"/>
          <w:lang w:val="es-ES"/>
        </w:rPr>
        <w:t>19. Incetarea contractului</w:t>
      </w:r>
    </w:p>
    <w:p w:rsidR="00CD1BB3" w:rsidRPr="00AB1907" w:rsidRDefault="00CD1BB3" w:rsidP="00CD1BB3">
      <w:pPr>
        <w:jc w:val="both"/>
        <w:rPr>
          <w:rFonts w:ascii="Arial" w:hAnsi="Arial" w:cs="Arial"/>
          <w:bCs/>
          <w:sz w:val="22"/>
          <w:szCs w:val="22"/>
        </w:rPr>
      </w:pPr>
      <w:r w:rsidRPr="00AB1907">
        <w:rPr>
          <w:rFonts w:ascii="Arial" w:hAnsi="Arial" w:cs="Arial"/>
          <w:bCs/>
          <w:sz w:val="22"/>
          <w:szCs w:val="22"/>
        </w:rPr>
        <w:t xml:space="preserve">19.1 - Fără </w:t>
      </w:r>
      <w:proofErr w:type="gramStart"/>
      <w:r w:rsidRPr="00AB1907">
        <w:rPr>
          <w:rFonts w:ascii="Arial" w:hAnsi="Arial" w:cs="Arial"/>
          <w:bCs/>
          <w:sz w:val="22"/>
          <w:szCs w:val="22"/>
        </w:rPr>
        <w:t>a</w:t>
      </w:r>
      <w:proofErr w:type="gramEnd"/>
      <w:r w:rsidRPr="00AB1907">
        <w:rPr>
          <w:rFonts w:ascii="Arial" w:hAnsi="Arial" w:cs="Arial"/>
          <w:bCs/>
          <w:sz w:val="22"/>
          <w:szCs w:val="22"/>
        </w:rPr>
        <w:t xml:space="preserve"> aduce atingere dispoziţiilor dreptului comun privind încetarea contractelor sau dreptului achizitorului de a solicita constatarea nulităţii absolute a contractului de achiziţie publică, în conformitate cu dispoziţiile dreptului comun, achizitorul are dreptul de a denunţa unilateral contractul de achiziţie publică în perioada de valabilitate a acestuia în una dintre următoarele situaţii: </w:t>
      </w:r>
    </w:p>
    <w:p w:rsidR="00CD1BB3" w:rsidRPr="00AB1907" w:rsidRDefault="00CD1BB3" w:rsidP="00CD1BB3">
      <w:pPr>
        <w:jc w:val="both"/>
        <w:rPr>
          <w:rFonts w:ascii="Arial" w:hAnsi="Arial" w:cs="Arial"/>
          <w:bCs/>
          <w:sz w:val="22"/>
          <w:szCs w:val="22"/>
        </w:rPr>
      </w:pPr>
      <w:r w:rsidRPr="00AB1907">
        <w:rPr>
          <w:rFonts w:ascii="Arial" w:hAnsi="Arial" w:cs="Arial"/>
          <w:bCs/>
          <w:sz w:val="22"/>
          <w:szCs w:val="22"/>
        </w:rPr>
        <w:t xml:space="preserve">a) </w:t>
      </w:r>
      <w:proofErr w:type="gramStart"/>
      <w:r w:rsidRPr="00AB1907">
        <w:rPr>
          <w:rFonts w:ascii="Arial" w:hAnsi="Arial" w:cs="Arial"/>
          <w:bCs/>
          <w:sz w:val="22"/>
          <w:szCs w:val="22"/>
        </w:rPr>
        <w:t>contractantul</w:t>
      </w:r>
      <w:proofErr w:type="gramEnd"/>
      <w:r w:rsidRPr="00AB1907">
        <w:rPr>
          <w:rFonts w:ascii="Arial" w:hAnsi="Arial" w:cs="Arial"/>
          <w:bCs/>
          <w:sz w:val="22"/>
          <w:szCs w:val="22"/>
        </w:rPr>
        <w:t xml:space="preserve"> se afla, la momentul atribuirii contractului, în una dintre situaţiile care ar fi determinat excluderea sa din procedura de atribuire potrivit art. 164 - 167; </w:t>
      </w:r>
    </w:p>
    <w:p w:rsidR="00CD1BB3" w:rsidRPr="00AB1907" w:rsidRDefault="00CD1BB3" w:rsidP="00CD1BB3">
      <w:pPr>
        <w:jc w:val="both"/>
        <w:rPr>
          <w:rFonts w:ascii="Arial" w:hAnsi="Arial" w:cs="Arial"/>
          <w:b/>
          <w:bCs/>
          <w:sz w:val="22"/>
          <w:szCs w:val="22"/>
          <w:lang w:val="ro-RO"/>
        </w:rPr>
      </w:pPr>
      <w:r w:rsidRPr="00AB1907">
        <w:rPr>
          <w:rFonts w:ascii="Arial" w:hAnsi="Arial" w:cs="Arial"/>
          <w:bCs/>
          <w:sz w:val="22"/>
          <w:szCs w:val="22"/>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CD1BB3" w:rsidRPr="00AB1907" w:rsidRDefault="00CD1BB3" w:rsidP="00CD1BB3">
      <w:pPr>
        <w:pStyle w:val="DefaultText"/>
        <w:jc w:val="both"/>
        <w:rPr>
          <w:rFonts w:ascii="Arial" w:hAnsi="Arial" w:cs="Arial"/>
          <w:sz w:val="22"/>
          <w:szCs w:val="22"/>
          <w:lang w:val="es-ES"/>
        </w:rPr>
      </w:pPr>
      <w:r w:rsidRPr="00AB1907">
        <w:rPr>
          <w:rFonts w:ascii="Arial" w:hAnsi="Arial" w:cs="Arial"/>
          <w:bCs/>
          <w:sz w:val="22"/>
          <w:szCs w:val="22"/>
        </w:rPr>
        <w:t>19.2 - Prezentul contract poate inceta prin acordul partilor.</w:t>
      </w:r>
    </w:p>
    <w:p w:rsidR="00CD1BB3" w:rsidRPr="00AB1907" w:rsidRDefault="00CD1BB3" w:rsidP="00CD1BB3">
      <w:pPr>
        <w:pStyle w:val="DefaultText"/>
        <w:jc w:val="both"/>
        <w:rPr>
          <w:rFonts w:ascii="Arial" w:hAnsi="Arial" w:cs="Arial"/>
          <w:sz w:val="22"/>
          <w:szCs w:val="22"/>
          <w:lang w:val="es-ES"/>
        </w:rPr>
      </w:pPr>
    </w:p>
    <w:p w:rsidR="00CD1BB3" w:rsidRPr="00AB1907" w:rsidRDefault="00CD1BB3" w:rsidP="00CD1BB3">
      <w:pPr>
        <w:jc w:val="both"/>
        <w:rPr>
          <w:rFonts w:ascii="Arial" w:hAnsi="Arial" w:cs="Arial"/>
          <w:b/>
          <w:sz w:val="22"/>
          <w:szCs w:val="22"/>
          <w:lang w:val="es-ES"/>
        </w:rPr>
      </w:pPr>
      <w:r w:rsidRPr="00AB1907">
        <w:rPr>
          <w:rFonts w:ascii="Arial" w:hAnsi="Arial" w:cs="Arial"/>
          <w:b/>
          <w:sz w:val="22"/>
          <w:szCs w:val="22"/>
          <w:lang w:val="es-ES"/>
        </w:rPr>
        <w:t>20.</w:t>
      </w:r>
      <w:r w:rsidRPr="00AB1907">
        <w:rPr>
          <w:rFonts w:ascii="Arial" w:hAnsi="Arial" w:cs="Arial"/>
          <w:b/>
          <w:bCs/>
          <w:iCs/>
          <w:sz w:val="22"/>
          <w:szCs w:val="22"/>
          <w:lang w:val="ro-RO"/>
        </w:rPr>
        <w:t xml:space="preserve"> Situatii in care va opera modificarea contractului/acordului cadru</w:t>
      </w:r>
    </w:p>
    <w:p w:rsidR="00CD1BB3" w:rsidRPr="00AB1907" w:rsidRDefault="00CD1BB3" w:rsidP="00CD1BB3">
      <w:pPr>
        <w:jc w:val="both"/>
        <w:rPr>
          <w:rFonts w:ascii="Arial" w:hAnsi="Arial" w:cs="Arial"/>
          <w:sz w:val="22"/>
          <w:szCs w:val="22"/>
          <w:lang w:val="ro-RO"/>
        </w:rPr>
      </w:pPr>
      <w:r w:rsidRPr="00AB1907">
        <w:rPr>
          <w:rFonts w:ascii="Arial" w:hAnsi="Arial" w:cs="Arial"/>
          <w:sz w:val="22"/>
          <w:szCs w:val="22"/>
          <w:lang w:val="ro-RO"/>
        </w:rPr>
        <w:t xml:space="preserve">20.1 Modificarea substantiala a dispozitiilor acordului cadru in cursul perioadei sale de valabilitate este considerata ca fiind o noua atribuire si necesita derularea unei noi proceduri </w:t>
      </w:r>
      <w:r w:rsidRPr="00AB1907">
        <w:rPr>
          <w:rFonts w:ascii="Arial" w:hAnsi="Arial" w:cs="Arial"/>
          <w:sz w:val="22"/>
          <w:szCs w:val="22"/>
          <w:lang w:val="ro-RO"/>
        </w:rPr>
        <w:lastRenderedPageBreak/>
        <w:t>de achizitie publica. Modificarea acordului cadru in cursul perioadei sale de valabilitate este considerata substantiala atunci cand, prin aceasta modificare, contractul/acordul cadru devine substantial diferit fata de cel incheiat initial. O modificare este considerata substantiala atunci cand este indeplinita una din urmatoarele conditii:</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b) </w:t>
      </w:r>
      <w:proofErr w:type="gramStart"/>
      <w:r w:rsidRPr="00AB1907">
        <w:rPr>
          <w:rFonts w:ascii="Arial" w:hAnsi="Arial" w:cs="Arial"/>
          <w:sz w:val="22"/>
          <w:szCs w:val="22"/>
        </w:rPr>
        <w:t>modificarea</w:t>
      </w:r>
      <w:proofErr w:type="gramEnd"/>
      <w:r w:rsidRPr="00AB1907">
        <w:rPr>
          <w:rFonts w:ascii="Arial" w:hAnsi="Arial" w:cs="Arial"/>
          <w:sz w:val="22"/>
          <w:szCs w:val="22"/>
        </w:rPr>
        <w:t xml:space="preserve"> schimbă echilibrul economic al contractului de achiziţie publică/acordului-cadru în favoarea contractantului într-un mod care nu a fost prevăzut în contractul de achiziţiepublică/acordul-cadru iniţial; </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c) </w:t>
      </w:r>
      <w:proofErr w:type="gramStart"/>
      <w:r w:rsidRPr="00AB1907">
        <w:rPr>
          <w:rFonts w:ascii="Arial" w:hAnsi="Arial" w:cs="Arial"/>
          <w:sz w:val="22"/>
          <w:szCs w:val="22"/>
        </w:rPr>
        <w:t>modificarea</w:t>
      </w:r>
      <w:proofErr w:type="gramEnd"/>
      <w:r w:rsidRPr="00AB1907">
        <w:rPr>
          <w:rFonts w:ascii="Arial" w:hAnsi="Arial" w:cs="Arial"/>
          <w:sz w:val="22"/>
          <w:szCs w:val="22"/>
        </w:rPr>
        <w:t xml:space="preserve"> extinde în mod considerabil obiectul contractului de achiziţie publică/acorduluicadru;</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 d) </w:t>
      </w:r>
      <w:proofErr w:type="gramStart"/>
      <w:r w:rsidRPr="00AB1907">
        <w:rPr>
          <w:rFonts w:ascii="Arial" w:hAnsi="Arial" w:cs="Arial"/>
          <w:sz w:val="22"/>
          <w:szCs w:val="22"/>
        </w:rPr>
        <w:t>un</w:t>
      </w:r>
      <w:proofErr w:type="gramEnd"/>
      <w:r w:rsidRPr="00AB1907">
        <w:rPr>
          <w:rFonts w:ascii="Arial" w:hAnsi="Arial" w:cs="Arial"/>
          <w:sz w:val="22"/>
          <w:szCs w:val="22"/>
        </w:rPr>
        <w:t xml:space="preserve"> nou contractant înlocuieşte contractantul iniţial, în alte cazuri decât cele prevăzute la clauza de revizuire nr 1</w:t>
      </w:r>
    </w:p>
    <w:p w:rsidR="00CD1BB3" w:rsidRPr="00AB1907" w:rsidRDefault="00CD1BB3" w:rsidP="00CD1BB3">
      <w:pPr>
        <w:jc w:val="both"/>
        <w:rPr>
          <w:rFonts w:ascii="Arial" w:hAnsi="Arial" w:cs="Arial"/>
          <w:sz w:val="22"/>
          <w:szCs w:val="22"/>
        </w:rPr>
      </w:pPr>
      <w:r w:rsidRPr="00AB1907">
        <w:rPr>
          <w:rFonts w:ascii="Arial" w:hAnsi="Arial" w:cs="Arial"/>
          <w:sz w:val="22"/>
          <w:szCs w:val="22"/>
          <w:lang w:val="ro-RO"/>
        </w:rPr>
        <w:t xml:space="preserve">20.2 </w:t>
      </w:r>
      <w:r w:rsidRPr="00AB1907">
        <w:rPr>
          <w:rFonts w:ascii="Arial" w:hAnsi="Arial" w:cs="Arial"/>
          <w:sz w:val="22"/>
          <w:szCs w:val="22"/>
        </w:rPr>
        <w:t>Contractul de achiziţie public/acordul cadru va fi modificat, fără organizarea unei noi proceduri de atribuire, în următoarele situaţii:</w:t>
      </w:r>
    </w:p>
    <w:p w:rsidR="00CD1BB3" w:rsidRPr="00AB1907" w:rsidRDefault="00CD1BB3" w:rsidP="00CD1BB3">
      <w:pPr>
        <w:jc w:val="both"/>
        <w:rPr>
          <w:rFonts w:ascii="Arial" w:hAnsi="Arial" w:cs="Arial"/>
          <w:sz w:val="22"/>
          <w:szCs w:val="22"/>
        </w:rPr>
      </w:pPr>
      <w:r w:rsidRPr="00AB1907">
        <w:rPr>
          <w:rFonts w:ascii="Arial" w:hAnsi="Arial" w:cs="Arial"/>
          <w:b/>
          <w:sz w:val="22"/>
          <w:szCs w:val="22"/>
        </w:rPr>
        <w:t xml:space="preserve"> a)</w:t>
      </w:r>
      <w:r w:rsidRPr="00AB1907">
        <w:rPr>
          <w:rFonts w:ascii="Arial" w:hAnsi="Arial" w:cs="Arial"/>
          <w:sz w:val="22"/>
          <w:szCs w:val="22"/>
        </w:rPr>
        <w:t xml:space="preserve"> </w:t>
      </w:r>
      <w:proofErr w:type="gramStart"/>
      <w:r w:rsidRPr="00AB1907">
        <w:rPr>
          <w:rFonts w:ascii="Arial" w:hAnsi="Arial" w:cs="Arial"/>
          <w:sz w:val="22"/>
          <w:szCs w:val="22"/>
        </w:rPr>
        <w:t>atunci</w:t>
      </w:r>
      <w:proofErr w:type="gramEnd"/>
      <w:r w:rsidRPr="00AB1907">
        <w:rPr>
          <w:rFonts w:ascii="Arial" w:hAnsi="Arial" w:cs="Arial"/>
          <w:sz w:val="22"/>
          <w:szCs w:val="22"/>
        </w:rPr>
        <w:t xml:space="preserve"> când sunt îndeplinite în mod cumulativ următoarele condiţii: </w:t>
      </w:r>
    </w:p>
    <w:p w:rsidR="00CD1BB3" w:rsidRPr="00AB1907" w:rsidRDefault="00CD1BB3" w:rsidP="00CD1BB3">
      <w:pPr>
        <w:pStyle w:val="ListParagraph"/>
        <w:numPr>
          <w:ilvl w:val="0"/>
          <w:numId w:val="10"/>
        </w:numPr>
        <w:jc w:val="both"/>
        <w:rPr>
          <w:rFonts w:ascii="Arial" w:hAnsi="Arial" w:cs="Arial"/>
          <w:sz w:val="22"/>
          <w:szCs w:val="22"/>
        </w:rPr>
      </w:pPr>
      <w:r w:rsidRPr="00AB1907">
        <w:rPr>
          <w:rFonts w:ascii="Arial" w:hAnsi="Arial" w:cs="Arial"/>
          <w:sz w:val="22"/>
          <w:szCs w:val="22"/>
        </w:rPr>
        <w:t>devine necesară achiziţionarea de la contractantul iniţial a unor prestatii suplimentare care nu au fost incluse în acordul cadru iniţial, dar care au devenit strict necesare în vederea îndeplinirii acestuia;</w:t>
      </w:r>
    </w:p>
    <w:p w:rsidR="00CD1BB3" w:rsidRPr="00AB1907" w:rsidRDefault="00CD1BB3" w:rsidP="00CD1BB3">
      <w:pPr>
        <w:pStyle w:val="ListParagraph"/>
        <w:numPr>
          <w:ilvl w:val="0"/>
          <w:numId w:val="10"/>
        </w:numPr>
        <w:jc w:val="both"/>
        <w:rPr>
          <w:rFonts w:ascii="Arial" w:hAnsi="Arial" w:cs="Arial"/>
          <w:sz w:val="22"/>
          <w:szCs w:val="22"/>
        </w:rPr>
      </w:pPr>
      <w:r w:rsidRPr="00AB1907">
        <w:rPr>
          <w:rFonts w:ascii="Arial" w:hAnsi="Arial" w:cs="Arial"/>
          <w:sz w:val="22"/>
          <w:szCs w:val="22"/>
        </w:rPr>
        <w:t xml:space="preserve">schimbarea contractantului este imposibilă; </w:t>
      </w:r>
    </w:p>
    <w:p w:rsidR="00CD1BB3" w:rsidRPr="00AB1907" w:rsidRDefault="00CD1BB3" w:rsidP="00CD1BB3">
      <w:pPr>
        <w:jc w:val="both"/>
        <w:rPr>
          <w:rFonts w:ascii="Arial" w:hAnsi="Arial" w:cs="Arial"/>
          <w:sz w:val="22"/>
          <w:szCs w:val="22"/>
        </w:rPr>
      </w:pPr>
      <w:r w:rsidRPr="00AB1907">
        <w:rPr>
          <w:rFonts w:ascii="Arial" w:hAnsi="Arial" w:cs="Arial"/>
          <w:b/>
          <w:sz w:val="22"/>
          <w:szCs w:val="22"/>
        </w:rPr>
        <w:t xml:space="preserve"> b)</w:t>
      </w:r>
      <w:r w:rsidRPr="00AB1907">
        <w:rPr>
          <w:rFonts w:ascii="Arial" w:hAnsi="Arial" w:cs="Arial"/>
          <w:sz w:val="22"/>
          <w:szCs w:val="22"/>
        </w:rPr>
        <w:t xml:space="preserve"> </w:t>
      </w:r>
      <w:proofErr w:type="gramStart"/>
      <w:r w:rsidRPr="00AB1907">
        <w:rPr>
          <w:rFonts w:ascii="Arial" w:hAnsi="Arial" w:cs="Arial"/>
          <w:sz w:val="22"/>
          <w:szCs w:val="22"/>
        </w:rPr>
        <w:t>atunci</w:t>
      </w:r>
      <w:proofErr w:type="gramEnd"/>
      <w:r w:rsidRPr="00AB1907">
        <w:rPr>
          <w:rFonts w:ascii="Arial" w:hAnsi="Arial" w:cs="Arial"/>
          <w:sz w:val="22"/>
          <w:szCs w:val="22"/>
        </w:rPr>
        <w:t xml:space="preserve"> când sunt îndeplinite în mod cumulativ următoarele condiţii: </w:t>
      </w:r>
    </w:p>
    <w:p w:rsidR="00CD1BB3" w:rsidRPr="00AB1907" w:rsidRDefault="00CD1BB3" w:rsidP="00CD1BB3">
      <w:pPr>
        <w:pStyle w:val="ListParagraph"/>
        <w:numPr>
          <w:ilvl w:val="0"/>
          <w:numId w:val="11"/>
        </w:numPr>
        <w:jc w:val="both"/>
        <w:rPr>
          <w:rFonts w:ascii="Arial" w:hAnsi="Arial" w:cs="Arial"/>
          <w:sz w:val="22"/>
          <w:szCs w:val="22"/>
        </w:rPr>
      </w:pPr>
      <w:r w:rsidRPr="00AB1907">
        <w:rPr>
          <w:rFonts w:ascii="Arial" w:hAnsi="Arial" w:cs="Arial"/>
          <w:sz w:val="22"/>
          <w:szCs w:val="22"/>
        </w:rPr>
        <w:t>modificarea a devenit necesară în urma unor circumstanţe pe care o autoritate contractantă care acţionează cu diligenţă nu ar fi putut să le prevadă;</w:t>
      </w:r>
    </w:p>
    <w:p w:rsidR="00CD1BB3" w:rsidRPr="00AB1907" w:rsidRDefault="00CD1BB3" w:rsidP="00CD1BB3">
      <w:pPr>
        <w:pStyle w:val="ListParagraph"/>
        <w:numPr>
          <w:ilvl w:val="0"/>
          <w:numId w:val="11"/>
        </w:numPr>
        <w:jc w:val="both"/>
        <w:rPr>
          <w:rFonts w:ascii="Arial" w:hAnsi="Arial" w:cs="Arial"/>
          <w:sz w:val="22"/>
          <w:szCs w:val="22"/>
        </w:rPr>
      </w:pPr>
      <w:r w:rsidRPr="00AB1907">
        <w:rPr>
          <w:rFonts w:ascii="Arial" w:hAnsi="Arial" w:cs="Arial"/>
          <w:sz w:val="22"/>
          <w:szCs w:val="22"/>
        </w:rPr>
        <w:t xml:space="preserve">modificarea nu afectează caracterul general al contractului; </w:t>
      </w:r>
    </w:p>
    <w:p w:rsidR="00CD1BB3" w:rsidRPr="00AB1907" w:rsidRDefault="00CD1BB3" w:rsidP="00CD1BB3">
      <w:pPr>
        <w:jc w:val="both"/>
        <w:rPr>
          <w:rFonts w:ascii="Arial" w:hAnsi="Arial" w:cs="Arial"/>
          <w:sz w:val="22"/>
          <w:szCs w:val="22"/>
        </w:rPr>
      </w:pPr>
      <w:r w:rsidRPr="00AB1907">
        <w:rPr>
          <w:rFonts w:ascii="Arial" w:hAnsi="Arial" w:cs="Arial"/>
          <w:b/>
          <w:sz w:val="22"/>
          <w:szCs w:val="22"/>
        </w:rPr>
        <w:t>c)</w:t>
      </w:r>
      <w:r w:rsidRPr="00AB1907">
        <w:rPr>
          <w:rFonts w:ascii="Arial" w:hAnsi="Arial" w:cs="Arial"/>
          <w:sz w:val="22"/>
          <w:szCs w:val="22"/>
        </w:rPr>
        <w:t xml:space="preserve"> </w:t>
      </w:r>
      <w:proofErr w:type="gramStart"/>
      <w:r w:rsidRPr="00AB1907">
        <w:rPr>
          <w:rFonts w:ascii="Arial" w:hAnsi="Arial" w:cs="Arial"/>
          <w:sz w:val="22"/>
          <w:szCs w:val="22"/>
        </w:rPr>
        <w:t>atunci</w:t>
      </w:r>
      <w:proofErr w:type="gramEnd"/>
      <w:r w:rsidRPr="00AB1907">
        <w:rPr>
          <w:rFonts w:ascii="Arial" w:hAnsi="Arial" w:cs="Arial"/>
          <w:sz w:val="22"/>
          <w:szCs w:val="22"/>
        </w:rPr>
        <w:t xml:space="preserve"> când contractantul cu care autoritatea contractantă a încheiat iniţial contractul de achiziţie publică/acordul-cadru este înlocuit de un nou contractant, în una dintre următoarele situaţii:</w:t>
      </w:r>
    </w:p>
    <w:p w:rsidR="00CD1BB3" w:rsidRPr="00AB1907" w:rsidRDefault="00CD1BB3" w:rsidP="00CD1BB3">
      <w:pPr>
        <w:pStyle w:val="ListParagraph"/>
        <w:numPr>
          <w:ilvl w:val="0"/>
          <w:numId w:val="12"/>
        </w:numPr>
        <w:jc w:val="both"/>
        <w:rPr>
          <w:rFonts w:ascii="Arial" w:hAnsi="Arial" w:cs="Arial"/>
          <w:sz w:val="22"/>
          <w:szCs w:val="22"/>
        </w:rPr>
      </w:pPr>
      <w:r w:rsidRPr="00AB1907">
        <w:rPr>
          <w:rFonts w:ascii="Arial" w:hAnsi="Arial" w:cs="Arial"/>
          <w:sz w:val="22"/>
          <w:szCs w:val="22"/>
        </w:rPr>
        <w:t xml:space="preserve">ca urmare a clauzei de revizuire nr 1 </w:t>
      </w:r>
    </w:p>
    <w:p w:rsidR="00CD1BB3" w:rsidRPr="00AB1907" w:rsidRDefault="00CD1BB3" w:rsidP="00CD1BB3">
      <w:pPr>
        <w:pStyle w:val="ListParagraph"/>
        <w:numPr>
          <w:ilvl w:val="0"/>
          <w:numId w:val="12"/>
        </w:numPr>
        <w:jc w:val="both"/>
        <w:rPr>
          <w:rFonts w:ascii="Arial" w:hAnsi="Arial" w:cs="Arial"/>
          <w:sz w:val="22"/>
          <w:szCs w:val="22"/>
        </w:rPr>
      </w:pPr>
      <w:r w:rsidRPr="00AB1907">
        <w:rPr>
          <w:rFonts w:ascii="Arial" w:hAnsi="Arial" w:cs="Arial"/>
          <w:sz w:val="22"/>
          <w:szCs w:val="22"/>
        </w:rPr>
        <w:t xml:space="preserve">drepturile şi obligaţiile contractantului iniţial rezultate din contractul de achiziţie public/acordul cadru sunt preluate, ca urmare a unei succesiuni universale sau cu titlu universal în cadrul unui proces de reorganizare, inclusiv prin fuziune sau divizare, de către un alt operator economic care îndeplineşte criteriile de calificare şi selecţie stabilite iniţial, cu condiţia ca această modificare să nu presupună alte modificări substanţiale ale contractului de achiziţie publică/acordului cadru şi să nu se realizeze cu scopul de a eluda aplicarea procedurilor de atribuire prevăzute de prezenta lege; </w:t>
      </w:r>
    </w:p>
    <w:p w:rsidR="00CD1BB3" w:rsidRPr="00AB1907" w:rsidRDefault="00CD1BB3" w:rsidP="00CD1BB3">
      <w:pPr>
        <w:jc w:val="both"/>
        <w:rPr>
          <w:rFonts w:ascii="Arial" w:hAnsi="Arial" w:cs="Arial"/>
          <w:sz w:val="22"/>
          <w:szCs w:val="22"/>
        </w:rPr>
      </w:pPr>
      <w:r w:rsidRPr="00AB1907">
        <w:rPr>
          <w:rFonts w:ascii="Arial" w:hAnsi="Arial" w:cs="Arial"/>
          <w:b/>
          <w:sz w:val="22"/>
          <w:szCs w:val="22"/>
        </w:rPr>
        <w:t>d)</w:t>
      </w:r>
      <w:r w:rsidRPr="00AB1907">
        <w:rPr>
          <w:rFonts w:ascii="Arial" w:hAnsi="Arial" w:cs="Arial"/>
          <w:sz w:val="22"/>
          <w:szCs w:val="22"/>
        </w:rPr>
        <w:t xml:space="preserve"> </w:t>
      </w:r>
      <w:proofErr w:type="gramStart"/>
      <w:r w:rsidRPr="00AB1907">
        <w:rPr>
          <w:rFonts w:ascii="Arial" w:hAnsi="Arial" w:cs="Arial"/>
          <w:sz w:val="22"/>
          <w:szCs w:val="22"/>
        </w:rPr>
        <w:t>atunci</w:t>
      </w:r>
      <w:proofErr w:type="gramEnd"/>
      <w:r w:rsidRPr="00AB1907">
        <w:rPr>
          <w:rFonts w:ascii="Arial" w:hAnsi="Arial" w:cs="Arial"/>
          <w:sz w:val="22"/>
          <w:szCs w:val="22"/>
        </w:rPr>
        <w:t xml:space="preserve"> când modificările, indiferent de valoarea lor, nu sunt substanţiale; </w:t>
      </w:r>
    </w:p>
    <w:p w:rsidR="00CD1BB3" w:rsidRPr="00AB1907" w:rsidRDefault="00CD1BB3" w:rsidP="00CD1BB3">
      <w:pPr>
        <w:jc w:val="both"/>
        <w:rPr>
          <w:rFonts w:ascii="Arial" w:hAnsi="Arial" w:cs="Arial"/>
          <w:sz w:val="22"/>
          <w:szCs w:val="22"/>
        </w:rPr>
      </w:pPr>
      <w:r w:rsidRPr="00AB1907">
        <w:rPr>
          <w:rFonts w:ascii="Arial" w:hAnsi="Arial" w:cs="Arial"/>
          <w:sz w:val="22"/>
          <w:szCs w:val="22"/>
        </w:rPr>
        <w:t xml:space="preserve">20.3. - </w:t>
      </w:r>
      <w:proofErr w:type="gramStart"/>
      <w:r w:rsidRPr="00AB1907">
        <w:rPr>
          <w:rFonts w:ascii="Arial" w:hAnsi="Arial" w:cs="Arial"/>
          <w:sz w:val="22"/>
          <w:szCs w:val="22"/>
          <w:lang w:val="ro-RO"/>
        </w:rPr>
        <w:t>In  sensul</w:t>
      </w:r>
      <w:proofErr w:type="gramEnd"/>
      <w:r w:rsidRPr="00AB1907">
        <w:rPr>
          <w:rFonts w:ascii="Arial" w:hAnsi="Arial" w:cs="Arial"/>
          <w:sz w:val="22"/>
          <w:szCs w:val="22"/>
          <w:lang w:val="ro-RO"/>
        </w:rPr>
        <w:t xml:space="preserve"> punctului 20.2 litera a) clauza de revizuire este:</w:t>
      </w:r>
    </w:p>
    <w:p w:rsidR="00CD1BB3" w:rsidRPr="00AB1907" w:rsidRDefault="00CD1BB3" w:rsidP="00CD1BB3">
      <w:pPr>
        <w:jc w:val="both"/>
        <w:rPr>
          <w:rFonts w:ascii="Arial" w:hAnsi="Arial" w:cs="Arial"/>
          <w:b/>
          <w:iCs/>
          <w:color w:val="000000"/>
          <w:sz w:val="22"/>
          <w:szCs w:val="22"/>
          <w:shd w:val="clear" w:color="auto" w:fill="FFFFFF"/>
          <w:lang w:val="it-IT"/>
        </w:rPr>
      </w:pPr>
      <w:r w:rsidRPr="00AB1907">
        <w:rPr>
          <w:rFonts w:ascii="Arial" w:hAnsi="Arial" w:cs="Arial"/>
          <w:b/>
          <w:iCs/>
          <w:color w:val="000000"/>
          <w:sz w:val="22"/>
          <w:szCs w:val="22"/>
          <w:shd w:val="clear" w:color="auto" w:fill="FFFFFF"/>
          <w:lang w:val="it-IT"/>
        </w:rPr>
        <w:t>Clauza de revizuire 1:</w:t>
      </w:r>
    </w:p>
    <w:p w:rsidR="00CD1BB3" w:rsidRPr="00AB1907" w:rsidRDefault="00CD1BB3" w:rsidP="00CD1BB3">
      <w:pPr>
        <w:pStyle w:val="DefaultText"/>
        <w:jc w:val="both"/>
        <w:rPr>
          <w:rFonts w:ascii="Arial" w:hAnsi="Arial" w:cs="Arial"/>
          <w:sz w:val="22"/>
          <w:szCs w:val="22"/>
          <w:lang w:val="es-ES"/>
        </w:rPr>
      </w:pPr>
      <w:r w:rsidRPr="00AB1907">
        <w:rPr>
          <w:rFonts w:ascii="Arial" w:hAnsi="Arial" w:cs="Arial"/>
          <w:sz w:val="22"/>
          <w:szCs w:val="22"/>
        </w:rPr>
        <w:t>La încetarea anticipată a contractului de achiziţie public/acordului cadru, contractantul principal are obligatia de a cesiona autorităţii contractante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CD1BB3" w:rsidRPr="00AB1907" w:rsidRDefault="00CD1BB3" w:rsidP="00CD1BB3">
      <w:pPr>
        <w:pStyle w:val="DefaultText"/>
        <w:jc w:val="both"/>
        <w:rPr>
          <w:rFonts w:ascii="Arial" w:hAnsi="Arial" w:cs="Arial"/>
          <w:b/>
          <w:i/>
          <w:sz w:val="22"/>
          <w:szCs w:val="22"/>
          <w:lang w:val="pt-BR"/>
        </w:rPr>
      </w:pPr>
    </w:p>
    <w:p w:rsidR="00CD1BB3" w:rsidRPr="00AB1907" w:rsidRDefault="00CD1BB3" w:rsidP="00CD1BB3">
      <w:pPr>
        <w:pStyle w:val="DefaultText"/>
        <w:jc w:val="both"/>
        <w:rPr>
          <w:rFonts w:ascii="Arial" w:hAnsi="Arial" w:cs="Arial"/>
          <w:b/>
          <w:i/>
          <w:sz w:val="22"/>
          <w:szCs w:val="22"/>
          <w:lang w:val="pt-BR"/>
        </w:rPr>
      </w:pPr>
      <w:r w:rsidRPr="00AB1907">
        <w:rPr>
          <w:rFonts w:ascii="Arial" w:hAnsi="Arial" w:cs="Arial"/>
          <w:b/>
          <w:i/>
          <w:sz w:val="22"/>
          <w:szCs w:val="22"/>
          <w:lang w:val="pt-BR"/>
        </w:rPr>
        <w:t>21. Soluţionarea litigiilor</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21.1 - Achizitorul şi prestatorul vor depune toate eforturile pentru a rezolva pe cale amiabilă, prin tratative directe, orice neînţelegere sau dispută care se poate ivi între ei în cadrul sau în legătură cu îndeplinirea contractului.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21.2 - Dacă, după 15 zile de la începerea acestor tratative, achizitorul şi prestatorul nu reuşesc să rezolve în mod amiabil o divergenţă contractuală, fiecare poate solicita ca disputa să se soluţioneze de către instanţele judecătoreşti din România. </w:t>
      </w:r>
    </w:p>
    <w:p w:rsidR="00CD1BB3" w:rsidRPr="00AB1907" w:rsidRDefault="00CD1BB3" w:rsidP="00CD1BB3">
      <w:pPr>
        <w:pStyle w:val="DefaultText"/>
        <w:jc w:val="both"/>
        <w:rPr>
          <w:rFonts w:ascii="Arial" w:hAnsi="Arial" w:cs="Arial"/>
          <w:sz w:val="22"/>
          <w:szCs w:val="22"/>
          <w:lang w:val="pt-BR"/>
        </w:rPr>
      </w:pPr>
    </w:p>
    <w:p w:rsidR="00CD1BB3" w:rsidRPr="00AB1907" w:rsidRDefault="00CD1BB3" w:rsidP="00CD1BB3">
      <w:pPr>
        <w:pStyle w:val="DefaultText"/>
        <w:jc w:val="both"/>
        <w:rPr>
          <w:rFonts w:ascii="Arial" w:hAnsi="Arial" w:cs="Arial"/>
          <w:i/>
          <w:sz w:val="22"/>
          <w:szCs w:val="22"/>
          <w:lang w:val="pt-BR"/>
        </w:rPr>
      </w:pPr>
      <w:r w:rsidRPr="00AB1907">
        <w:rPr>
          <w:rFonts w:ascii="Arial" w:hAnsi="Arial" w:cs="Arial"/>
          <w:b/>
          <w:i/>
          <w:sz w:val="22"/>
          <w:szCs w:val="22"/>
          <w:lang w:val="pt-BR"/>
        </w:rPr>
        <w:t>22. Limba care guvernează contractul</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22.1 - Limba care guvernează contractul este limba română.</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 </w:t>
      </w:r>
    </w:p>
    <w:p w:rsidR="00CD1BB3" w:rsidRPr="00AB1907" w:rsidRDefault="00CD1BB3" w:rsidP="00CD1BB3">
      <w:pPr>
        <w:pStyle w:val="DefaultText"/>
        <w:jc w:val="both"/>
        <w:rPr>
          <w:rFonts w:ascii="Arial" w:hAnsi="Arial" w:cs="Arial"/>
          <w:b/>
          <w:i/>
          <w:sz w:val="22"/>
          <w:szCs w:val="22"/>
          <w:lang w:val="pt-BR"/>
        </w:rPr>
      </w:pPr>
      <w:r w:rsidRPr="00AB1907">
        <w:rPr>
          <w:rFonts w:ascii="Arial" w:hAnsi="Arial" w:cs="Arial"/>
          <w:b/>
          <w:i/>
          <w:sz w:val="22"/>
          <w:szCs w:val="22"/>
          <w:lang w:val="pt-BR"/>
        </w:rPr>
        <w:lastRenderedPageBreak/>
        <w:t>23. Comunicări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23.1 - (1) Orice comunicare între părţi, referitoare la îndeplinirea prezentului contract, trebuie să fie transmisă în scris.</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 Orice document scris trebuie înregistrat atât în momentul transmiterii, cât şi în momentul primirii.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23.2 - Comunicările între părţi se pot face şi prin telefon, telegramă, telex, fax sau e-mail cu condiţia confirmării în scris a primirii comunicării.</w:t>
      </w:r>
    </w:p>
    <w:p w:rsidR="00CD1BB3" w:rsidRPr="00AB1907" w:rsidRDefault="00CD1BB3" w:rsidP="00CD1BB3">
      <w:pPr>
        <w:pStyle w:val="DefaultText"/>
        <w:jc w:val="both"/>
        <w:rPr>
          <w:rFonts w:ascii="Arial" w:hAnsi="Arial" w:cs="Arial"/>
          <w:sz w:val="22"/>
          <w:szCs w:val="22"/>
          <w:lang w:val="pt-BR"/>
        </w:rPr>
      </w:pPr>
    </w:p>
    <w:p w:rsidR="00CD1BB3" w:rsidRPr="00AB1907" w:rsidRDefault="00CD1BB3" w:rsidP="00CD1BB3">
      <w:pPr>
        <w:pStyle w:val="DefaultText"/>
        <w:ind w:left="-288"/>
        <w:jc w:val="both"/>
        <w:rPr>
          <w:rFonts w:ascii="Arial" w:hAnsi="Arial" w:cs="Arial"/>
          <w:b/>
          <w:sz w:val="22"/>
          <w:szCs w:val="22"/>
          <w:lang w:val="es-ES"/>
        </w:rPr>
      </w:pPr>
      <w:r w:rsidRPr="00AB1907">
        <w:rPr>
          <w:rFonts w:ascii="Arial" w:hAnsi="Arial" w:cs="Arial"/>
          <w:b/>
          <w:sz w:val="22"/>
          <w:szCs w:val="22"/>
          <w:lang w:val="es-ES"/>
        </w:rPr>
        <w:t xml:space="preserve">24 . Cesiunea </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24.1 - Prestatorul are obligaţia de a nu transfera total sau parţial obligaţiile sale asumate prin prezentul contract.</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24.2 – Prestatorul poate cesiona dreptul său de a încasa contravaloarea serviciilor prestate, în condiţiile prevăzute de dispoziţiile Codului Civil.</w:t>
      </w:r>
    </w:p>
    <w:p w:rsidR="00CD1BB3" w:rsidRPr="00AB1907" w:rsidRDefault="00CD1BB3" w:rsidP="00CD1BB3">
      <w:pPr>
        <w:pStyle w:val="DefaultText"/>
        <w:jc w:val="both"/>
        <w:rPr>
          <w:rFonts w:ascii="Arial" w:hAnsi="Arial" w:cs="Arial"/>
          <w:sz w:val="22"/>
          <w:szCs w:val="22"/>
          <w:lang w:val="ro-RO"/>
        </w:rPr>
      </w:pPr>
      <w:r w:rsidRPr="00AB1907">
        <w:rPr>
          <w:rFonts w:ascii="Arial" w:hAnsi="Arial" w:cs="Arial"/>
          <w:sz w:val="22"/>
          <w:szCs w:val="22"/>
          <w:lang w:val="ro-RO"/>
        </w:rPr>
        <w:t>24.3 - Solicitările de plată către terţi pot fi onorate numai după operarea unei cesiuni în condiţiile mentionate la art 24.2</w:t>
      </w:r>
    </w:p>
    <w:p w:rsidR="00CD1BB3" w:rsidRPr="00AB1907" w:rsidRDefault="00CD1BB3" w:rsidP="00CD1BB3">
      <w:pPr>
        <w:pStyle w:val="DefaultText"/>
        <w:jc w:val="both"/>
        <w:rPr>
          <w:rFonts w:ascii="Arial" w:hAnsi="Arial" w:cs="Arial"/>
          <w:sz w:val="22"/>
          <w:szCs w:val="22"/>
          <w:lang w:val="pt-BR"/>
        </w:rPr>
      </w:pPr>
    </w:p>
    <w:p w:rsidR="00CD1BB3" w:rsidRPr="00AB1907" w:rsidRDefault="00CD1BB3" w:rsidP="00CD1BB3">
      <w:pPr>
        <w:pStyle w:val="DefaultText"/>
        <w:rPr>
          <w:rFonts w:ascii="Arial" w:hAnsi="Arial" w:cs="Arial"/>
          <w:i/>
          <w:sz w:val="22"/>
          <w:szCs w:val="22"/>
          <w:lang w:val="pt-BR"/>
        </w:rPr>
      </w:pPr>
      <w:r w:rsidRPr="00AB1907">
        <w:rPr>
          <w:rFonts w:ascii="Arial" w:hAnsi="Arial" w:cs="Arial"/>
          <w:b/>
          <w:i/>
          <w:sz w:val="22"/>
          <w:szCs w:val="22"/>
          <w:lang w:val="pt-BR"/>
        </w:rPr>
        <w:t>25. Legea aplicabilă contractului</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25.1 - Contractul va fi interpretat conform legilor din România.</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 </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Părţile au înţeles să încheie azi </w:t>
      </w:r>
      <w:r w:rsidR="008323F5">
        <w:rPr>
          <w:rFonts w:ascii="Arial" w:hAnsi="Arial" w:cs="Arial"/>
          <w:sz w:val="22"/>
          <w:szCs w:val="22"/>
          <w:lang w:val="pt-BR"/>
        </w:rPr>
        <w:t>_____________</w:t>
      </w:r>
      <w:r w:rsidRPr="00AB1907">
        <w:rPr>
          <w:rFonts w:ascii="Arial" w:hAnsi="Arial" w:cs="Arial"/>
          <w:sz w:val="22"/>
          <w:szCs w:val="22"/>
          <w:lang w:val="pt-BR"/>
        </w:rPr>
        <w:t xml:space="preserve"> prezentul contract în două exemplare, câte </w:t>
      </w:r>
    </w:p>
    <w:p w:rsidR="00CD1BB3" w:rsidRPr="00AB1907" w:rsidRDefault="00CD1BB3" w:rsidP="00CD1BB3">
      <w:pPr>
        <w:pStyle w:val="DefaultText"/>
        <w:jc w:val="both"/>
        <w:rPr>
          <w:rFonts w:ascii="Arial" w:hAnsi="Arial" w:cs="Arial"/>
          <w:sz w:val="22"/>
          <w:szCs w:val="22"/>
          <w:lang w:val="pt-BR"/>
        </w:rPr>
      </w:pPr>
      <w:r w:rsidRPr="00AB1907">
        <w:rPr>
          <w:rFonts w:ascii="Arial" w:hAnsi="Arial" w:cs="Arial"/>
          <w:sz w:val="22"/>
          <w:szCs w:val="22"/>
          <w:lang w:val="pt-BR"/>
        </w:rPr>
        <w:t xml:space="preserve">unul pentru fiecare parte. </w:t>
      </w:r>
    </w:p>
    <w:p w:rsidR="00CD1BB3" w:rsidRPr="00AB1907" w:rsidRDefault="00CD1BB3" w:rsidP="00CD1BB3">
      <w:pPr>
        <w:pStyle w:val="DefaultText"/>
        <w:jc w:val="both"/>
        <w:rPr>
          <w:rFonts w:ascii="Arial" w:hAnsi="Arial" w:cs="Arial"/>
          <w:sz w:val="22"/>
          <w:szCs w:val="22"/>
          <w:lang w:val="pt-BR"/>
        </w:rPr>
      </w:pPr>
    </w:p>
    <w:p w:rsidR="00CD1BB3" w:rsidRPr="00AB1907" w:rsidRDefault="00CD1BB3" w:rsidP="00CD1BB3">
      <w:pPr>
        <w:pStyle w:val="DefaultText"/>
        <w:jc w:val="both"/>
        <w:rPr>
          <w:rFonts w:ascii="Arial" w:hAnsi="Arial" w:cs="Arial"/>
          <w:sz w:val="22"/>
          <w:szCs w:val="22"/>
          <w:lang w:val="pt-BR"/>
        </w:rPr>
      </w:pPr>
    </w:p>
    <w:p w:rsidR="00CD1BB3" w:rsidRPr="00AB1907" w:rsidRDefault="0049524F" w:rsidP="0049524F">
      <w:pPr>
        <w:pStyle w:val="DefaultText"/>
        <w:ind w:left="-360"/>
        <w:rPr>
          <w:rFonts w:ascii="Arial" w:hAnsi="Arial" w:cs="Arial"/>
          <w:b/>
          <w:sz w:val="22"/>
          <w:szCs w:val="22"/>
          <w:lang w:val="es-ES"/>
        </w:rPr>
      </w:pPr>
      <w:r>
        <w:rPr>
          <w:rFonts w:ascii="Arial" w:hAnsi="Arial" w:cs="Arial"/>
          <w:b/>
          <w:sz w:val="22"/>
          <w:szCs w:val="22"/>
          <w:lang w:val="es-ES"/>
        </w:rPr>
        <w:t xml:space="preserve">Directia de Asistenta Sociala Oradea </w:t>
      </w:r>
      <w:r w:rsidR="000168E7">
        <w:rPr>
          <w:rFonts w:ascii="Arial" w:hAnsi="Arial" w:cs="Arial"/>
          <w:b/>
          <w:sz w:val="22"/>
          <w:szCs w:val="22"/>
          <w:lang w:val="es-ES"/>
        </w:rPr>
        <w:t xml:space="preserve">                  </w:t>
      </w:r>
      <w:r>
        <w:rPr>
          <w:rFonts w:ascii="Arial" w:hAnsi="Arial" w:cs="Arial"/>
          <w:b/>
          <w:sz w:val="22"/>
          <w:szCs w:val="22"/>
          <w:lang w:val="es-ES"/>
        </w:rPr>
        <w:t xml:space="preserve">            </w:t>
      </w:r>
      <w:r w:rsidR="00CD1BB3" w:rsidRPr="00AB1907">
        <w:rPr>
          <w:rFonts w:ascii="Arial" w:hAnsi="Arial" w:cs="Arial"/>
          <w:b/>
          <w:sz w:val="22"/>
          <w:szCs w:val="22"/>
          <w:lang w:val="ro-RO"/>
        </w:rPr>
        <w:t xml:space="preserve">SC </w:t>
      </w:r>
      <w:r w:rsidR="00CD1BB3" w:rsidRPr="00AB1907">
        <w:rPr>
          <w:rFonts w:ascii="Arial" w:hAnsi="Arial" w:cs="Arial"/>
          <w:b/>
          <w:sz w:val="22"/>
          <w:szCs w:val="22"/>
          <w:lang w:val="es-ES"/>
        </w:rPr>
        <w:t xml:space="preserve">Western Security Guard </w:t>
      </w:r>
      <w:r w:rsidR="00CD1BB3" w:rsidRPr="00AB1907">
        <w:rPr>
          <w:rFonts w:ascii="Arial" w:hAnsi="Arial" w:cs="Arial"/>
          <w:b/>
          <w:sz w:val="22"/>
          <w:szCs w:val="22"/>
          <w:lang w:val="ro-RO"/>
        </w:rPr>
        <w:t>SRL</w:t>
      </w:r>
    </w:p>
    <w:p w:rsidR="00CD1BB3" w:rsidRPr="00AB1907" w:rsidRDefault="0049524F" w:rsidP="00CD1BB3">
      <w:pPr>
        <w:pStyle w:val="DefaultText"/>
        <w:rPr>
          <w:rFonts w:ascii="Arial" w:hAnsi="Arial" w:cs="Arial"/>
          <w:b/>
          <w:sz w:val="22"/>
          <w:szCs w:val="22"/>
        </w:rPr>
      </w:pPr>
      <w:r>
        <w:rPr>
          <w:rFonts w:ascii="Arial" w:hAnsi="Arial" w:cs="Arial"/>
          <w:b/>
          <w:bCs/>
          <w:sz w:val="22"/>
          <w:szCs w:val="22"/>
          <w:lang w:val="es-ES"/>
        </w:rPr>
        <w:t xml:space="preserve">             </w:t>
      </w:r>
      <w:r w:rsidR="000168E7">
        <w:rPr>
          <w:rFonts w:ascii="Arial" w:hAnsi="Arial" w:cs="Arial"/>
          <w:b/>
          <w:bCs/>
          <w:sz w:val="22"/>
          <w:szCs w:val="22"/>
          <w:lang w:val="es-ES"/>
        </w:rPr>
        <w:t xml:space="preserve">  </w:t>
      </w:r>
      <w:r>
        <w:rPr>
          <w:rFonts w:ascii="Arial" w:hAnsi="Arial" w:cs="Arial"/>
          <w:b/>
          <w:bCs/>
          <w:sz w:val="22"/>
          <w:szCs w:val="22"/>
          <w:lang w:val="es-ES"/>
        </w:rPr>
        <w:t xml:space="preserve">Director Executiv </w:t>
      </w:r>
      <w:r w:rsidR="000168E7">
        <w:rPr>
          <w:rFonts w:ascii="Arial" w:hAnsi="Arial" w:cs="Arial"/>
          <w:b/>
          <w:bCs/>
          <w:sz w:val="22"/>
          <w:szCs w:val="22"/>
          <w:lang w:val="es-ES"/>
        </w:rPr>
        <w:t xml:space="preserve">                                                     </w:t>
      </w:r>
      <w:r>
        <w:rPr>
          <w:rFonts w:ascii="Arial" w:hAnsi="Arial" w:cs="Arial"/>
          <w:b/>
          <w:bCs/>
          <w:sz w:val="22"/>
          <w:szCs w:val="22"/>
        </w:rPr>
        <w:t xml:space="preserve">   </w:t>
      </w:r>
      <w:r w:rsidR="00CD1BB3" w:rsidRPr="00AB1907">
        <w:rPr>
          <w:rFonts w:ascii="Arial" w:hAnsi="Arial" w:cs="Arial"/>
          <w:b/>
          <w:bCs/>
          <w:sz w:val="22"/>
          <w:szCs w:val="22"/>
        </w:rPr>
        <w:t xml:space="preserve">  Administrator</w:t>
      </w:r>
    </w:p>
    <w:p w:rsidR="00CD1BB3" w:rsidRPr="00AB1907" w:rsidRDefault="00CD1BB3" w:rsidP="00CD1BB3">
      <w:pPr>
        <w:pStyle w:val="DefaultText"/>
        <w:rPr>
          <w:rFonts w:ascii="Arial" w:hAnsi="Arial" w:cs="Arial"/>
          <w:bCs/>
          <w:sz w:val="22"/>
          <w:szCs w:val="22"/>
        </w:rPr>
      </w:pPr>
      <w:r w:rsidRPr="00AB1907">
        <w:rPr>
          <w:rFonts w:ascii="Arial" w:hAnsi="Arial" w:cs="Arial"/>
          <w:b/>
          <w:sz w:val="22"/>
          <w:szCs w:val="22"/>
        </w:rPr>
        <w:t xml:space="preserve">           </w:t>
      </w:r>
      <w:r w:rsidR="0049524F">
        <w:rPr>
          <w:rFonts w:ascii="Arial" w:hAnsi="Arial" w:cs="Arial"/>
          <w:b/>
          <w:sz w:val="22"/>
          <w:szCs w:val="22"/>
        </w:rPr>
        <w:t xml:space="preserve">   </w:t>
      </w:r>
      <w:r w:rsidRPr="00AB1907">
        <w:rPr>
          <w:rFonts w:ascii="Arial" w:hAnsi="Arial" w:cs="Arial"/>
          <w:b/>
          <w:sz w:val="22"/>
          <w:szCs w:val="22"/>
        </w:rPr>
        <w:t xml:space="preserve">     </w:t>
      </w:r>
      <w:r w:rsidR="0049524F">
        <w:rPr>
          <w:rFonts w:ascii="Arial" w:hAnsi="Arial" w:cs="Arial"/>
          <w:b/>
          <w:sz w:val="22"/>
          <w:szCs w:val="22"/>
        </w:rPr>
        <w:t xml:space="preserve">Arina Mos </w:t>
      </w:r>
      <w:r w:rsidRPr="00AB1907">
        <w:rPr>
          <w:rFonts w:ascii="Arial" w:hAnsi="Arial" w:cs="Arial"/>
          <w:b/>
          <w:sz w:val="22"/>
          <w:szCs w:val="22"/>
        </w:rPr>
        <w:t xml:space="preserve">         </w:t>
      </w:r>
      <w:r w:rsidR="0049524F">
        <w:rPr>
          <w:rFonts w:ascii="Arial" w:hAnsi="Arial" w:cs="Arial"/>
          <w:b/>
          <w:sz w:val="22"/>
          <w:szCs w:val="22"/>
        </w:rPr>
        <w:t xml:space="preserve">                                                  </w:t>
      </w:r>
      <w:r w:rsidRPr="00AB1907">
        <w:rPr>
          <w:rFonts w:ascii="Arial" w:hAnsi="Arial" w:cs="Arial"/>
          <w:b/>
          <w:sz w:val="22"/>
          <w:szCs w:val="22"/>
        </w:rPr>
        <w:t xml:space="preserve">  </w:t>
      </w:r>
      <w:r w:rsidRPr="00AB1907">
        <w:rPr>
          <w:rFonts w:ascii="Arial" w:hAnsi="Arial" w:cs="Arial"/>
          <w:sz w:val="22"/>
          <w:szCs w:val="22"/>
          <w:lang w:val="ro-RO"/>
        </w:rPr>
        <w:t>Popa Ancuta Felicia</w:t>
      </w:r>
      <w:r w:rsidRPr="00AB1907">
        <w:rPr>
          <w:rFonts w:ascii="Arial" w:hAnsi="Arial" w:cs="Arial"/>
          <w:b/>
          <w:sz w:val="22"/>
          <w:szCs w:val="22"/>
        </w:rPr>
        <w:t xml:space="preserve"> </w:t>
      </w:r>
      <w:r w:rsidRPr="00AB1907">
        <w:rPr>
          <w:rFonts w:ascii="Arial" w:hAnsi="Arial" w:cs="Arial"/>
          <w:sz w:val="22"/>
          <w:szCs w:val="22"/>
        </w:rPr>
        <w:tab/>
        <w:t xml:space="preserve"> </w:t>
      </w:r>
      <w:r w:rsidRPr="00AB1907">
        <w:rPr>
          <w:rFonts w:ascii="Arial" w:hAnsi="Arial" w:cs="Arial"/>
          <w:bCs/>
          <w:sz w:val="22"/>
          <w:szCs w:val="22"/>
        </w:rPr>
        <w:t xml:space="preserve">                                                                                                                                        </w:t>
      </w:r>
      <w:r w:rsidRPr="00AB1907">
        <w:rPr>
          <w:rFonts w:ascii="Arial" w:hAnsi="Arial" w:cs="Arial"/>
          <w:bCs/>
          <w:sz w:val="22"/>
          <w:szCs w:val="22"/>
        </w:rPr>
        <w:tab/>
        <w:t xml:space="preserve">       </w:t>
      </w:r>
    </w:p>
    <w:p w:rsidR="00CD1BB3" w:rsidRPr="00AB1907" w:rsidRDefault="00CD1BB3" w:rsidP="00CD1BB3">
      <w:pPr>
        <w:pStyle w:val="DefaultText"/>
        <w:rPr>
          <w:rFonts w:ascii="Arial" w:hAnsi="Arial" w:cs="Arial"/>
          <w:bCs/>
          <w:sz w:val="22"/>
          <w:szCs w:val="22"/>
        </w:rPr>
      </w:pPr>
    </w:p>
    <w:p w:rsidR="00CD1BB3" w:rsidRPr="00AB1907" w:rsidRDefault="00CD1BB3" w:rsidP="00CD1BB3">
      <w:pPr>
        <w:rPr>
          <w:rFonts w:ascii="Arial" w:hAnsi="Arial" w:cs="Arial"/>
          <w:b/>
          <w:bCs/>
          <w:sz w:val="22"/>
          <w:szCs w:val="22"/>
        </w:rPr>
      </w:pPr>
    </w:p>
    <w:p w:rsidR="008519A3" w:rsidRPr="00AB1907" w:rsidRDefault="00CD1BB3" w:rsidP="000168E7">
      <w:pPr>
        <w:ind w:left="-900"/>
        <w:rPr>
          <w:rFonts w:ascii="Arial" w:hAnsi="Arial" w:cs="Arial"/>
          <w:sz w:val="22"/>
          <w:szCs w:val="22"/>
        </w:rPr>
      </w:pPr>
      <w:r w:rsidRPr="00AB1907">
        <w:rPr>
          <w:b/>
          <w:bCs/>
          <w:sz w:val="22"/>
          <w:szCs w:val="22"/>
        </w:rPr>
        <w:t xml:space="preserve">             </w:t>
      </w:r>
    </w:p>
    <w:p w:rsidR="0049524F" w:rsidRPr="00EF7DAB" w:rsidRDefault="00C97850" w:rsidP="0049524F">
      <w:pPr>
        <w:ind w:left="-360" w:right="-287"/>
        <w:rPr>
          <w:rFonts w:ascii="Arial" w:hAnsi="Arial" w:cs="Arial"/>
          <w:sz w:val="22"/>
          <w:szCs w:val="22"/>
          <w:lang w:val="it-IT"/>
        </w:rPr>
      </w:pPr>
      <w:r w:rsidRPr="00AB1907">
        <w:rPr>
          <w:rFonts w:ascii="Arial" w:hAnsi="Arial" w:cs="Arial"/>
          <w:b/>
          <w:sz w:val="22"/>
          <w:szCs w:val="22"/>
          <w:lang w:val="fr-FR"/>
        </w:rPr>
        <w:t xml:space="preserve">  </w:t>
      </w:r>
      <w:r w:rsidR="0049524F" w:rsidRPr="00EF7DAB">
        <w:rPr>
          <w:rFonts w:ascii="Arial" w:hAnsi="Arial" w:cs="Arial"/>
          <w:sz w:val="22"/>
          <w:szCs w:val="22"/>
          <w:lang w:val="it-IT"/>
        </w:rPr>
        <w:t>Sef Serv. Ec - Fin si Adm.</w:t>
      </w:r>
    </w:p>
    <w:p w:rsidR="0049524F" w:rsidRPr="00EF7DAB" w:rsidRDefault="0049524F" w:rsidP="0049524F">
      <w:pPr>
        <w:ind w:left="-360" w:right="-287"/>
        <w:rPr>
          <w:rFonts w:ascii="Arial" w:hAnsi="Arial" w:cs="Arial"/>
          <w:sz w:val="22"/>
          <w:szCs w:val="22"/>
          <w:lang w:val="it-IT"/>
        </w:rPr>
      </w:pPr>
      <w:r>
        <w:rPr>
          <w:rFonts w:ascii="Arial" w:hAnsi="Arial" w:cs="Arial"/>
          <w:sz w:val="22"/>
          <w:szCs w:val="22"/>
          <w:lang w:val="it-IT"/>
        </w:rPr>
        <w:t xml:space="preserve">   </w:t>
      </w:r>
      <w:r w:rsidRPr="00EF7DAB">
        <w:rPr>
          <w:rFonts w:ascii="Arial" w:hAnsi="Arial" w:cs="Arial"/>
          <w:sz w:val="22"/>
          <w:szCs w:val="22"/>
          <w:lang w:val="it-IT"/>
        </w:rPr>
        <w:t>Daniela Dărăban</w:t>
      </w:r>
    </w:p>
    <w:p w:rsidR="0049524F" w:rsidRPr="00EF7DAB" w:rsidRDefault="0049524F" w:rsidP="0049524F">
      <w:pPr>
        <w:ind w:left="-360" w:right="-287"/>
        <w:rPr>
          <w:rFonts w:ascii="Arial" w:hAnsi="Arial" w:cs="Arial"/>
          <w:sz w:val="22"/>
          <w:szCs w:val="22"/>
          <w:lang w:val="es-ES"/>
        </w:rPr>
      </w:pPr>
      <w:r w:rsidRPr="00EF7DAB">
        <w:rPr>
          <w:rFonts w:ascii="Arial" w:hAnsi="Arial" w:cs="Arial"/>
          <w:sz w:val="22"/>
          <w:szCs w:val="22"/>
          <w:lang w:val="es-ES"/>
        </w:rPr>
        <w:t xml:space="preserve">                        </w:t>
      </w:r>
    </w:p>
    <w:p w:rsidR="0049524F"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r>
        <w:rPr>
          <w:rFonts w:ascii="Arial" w:hAnsi="Arial" w:cs="Arial"/>
          <w:sz w:val="22"/>
          <w:szCs w:val="22"/>
          <w:lang w:val="es-ES"/>
        </w:rPr>
        <w:t xml:space="preserve">Director Executiv Directia Juridica </w:t>
      </w:r>
    </w:p>
    <w:p w:rsidR="0049524F" w:rsidRPr="00EF7DAB" w:rsidRDefault="001826B3" w:rsidP="0049524F">
      <w:pPr>
        <w:ind w:left="-360" w:right="-287"/>
        <w:rPr>
          <w:rFonts w:ascii="Arial" w:hAnsi="Arial" w:cs="Arial"/>
          <w:sz w:val="22"/>
          <w:szCs w:val="22"/>
          <w:lang w:val="es-ES"/>
        </w:rPr>
      </w:pPr>
      <w:r>
        <w:rPr>
          <w:rFonts w:ascii="Arial" w:hAnsi="Arial" w:cs="Arial"/>
          <w:sz w:val="22"/>
          <w:szCs w:val="22"/>
          <w:lang w:val="es-ES"/>
        </w:rPr>
        <w:t xml:space="preserve">Eugenia Borbei </w:t>
      </w:r>
    </w:p>
    <w:p w:rsidR="0049524F" w:rsidRPr="00EF7DAB" w:rsidRDefault="0049524F" w:rsidP="0049524F">
      <w:pPr>
        <w:tabs>
          <w:tab w:val="left" w:pos="360"/>
        </w:tabs>
        <w:ind w:left="-360" w:right="-287"/>
        <w:rPr>
          <w:rFonts w:ascii="Arial" w:hAnsi="Arial" w:cs="Arial"/>
          <w:sz w:val="22"/>
          <w:szCs w:val="22"/>
          <w:lang w:val="es-ES"/>
        </w:rPr>
      </w:pPr>
      <w:r w:rsidRPr="00EF7DAB">
        <w:rPr>
          <w:rFonts w:ascii="Arial" w:hAnsi="Arial" w:cs="Arial"/>
          <w:sz w:val="22"/>
          <w:szCs w:val="22"/>
          <w:lang w:val="es-ES"/>
        </w:rPr>
        <w:t xml:space="preserve">                  </w:t>
      </w:r>
    </w:p>
    <w:p w:rsidR="0049524F" w:rsidRPr="00EF7DAB" w:rsidRDefault="0049524F" w:rsidP="0049524F">
      <w:pPr>
        <w:tabs>
          <w:tab w:val="left" w:pos="360"/>
        </w:tabs>
        <w:ind w:left="-360" w:right="-287"/>
        <w:rPr>
          <w:rFonts w:ascii="Arial" w:hAnsi="Arial" w:cs="Arial"/>
          <w:sz w:val="22"/>
          <w:szCs w:val="22"/>
          <w:lang w:val="es-ES"/>
        </w:rPr>
      </w:pPr>
      <w:r w:rsidRPr="00EF7DAB">
        <w:rPr>
          <w:rFonts w:ascii="Arial" w:hAnsi="Arial" w:cs="Arial"/>
          <w:sz w:val="22"/>
          <w:szCs w:val="22"/>
          <w:lang w:val="es-ES"/>
        </w:rPr>
        <w:t xml:space="preserve"> </w:t>
      </w:r>
    </w:p>
    <w:p w:rsidR="0049524F" w:rsidRPr="00EF7DAB" w:rsidRDefault="0049524F" w:rsidP="001220DF">
      <w:pPr>
        <w:tabs>
          <w:tab w:val="left" w:pos="360"/>
        </w:tabs>
        <w:ind w:right="-287"/>
        <w:rPr>
          <w:rFonts w:ascii="Arial" w:hAnsi="Arial" w:cs="Arial"/>
          <w:sz w:val="22"/>
          <w:szCs w:val="22"/>
          <w:lang w:val="es-ES"/>
        </w:rPr>
      </w:pPr>
    </w:p>
    <w:p w:rsidR="0049524F" w:rsidRPr="00EF7DAB" w:rsidRDefault="0049524F" w:rsidP="0049524F">
      <w:pPr>
        <w:ind w:left="-360" w:right="-287"/>
        <w:rPr>
          <w:rFonts w:ascii="Arial" w:hAnsi="Arial" w:cs="Arial"/>
          <w:sz w:val="22"/>
          <w:szCs w:val="22"/>
          <w:lang w:val="es-ES"/>
        </w:rPr>
      </w:pPr>
      <w:r w:rsidRPr="00EF7DAB">
        <w:rPr>
          <w:rFonts w:ascii="Arial" w:hAnsi="Arial" w:cs="Arial"/>
          <w:sz w:val="22"/>
          <w:szCs w:val="22"/>
          <w:lang w:val="es-ES"/>
        </w:rPr>
        <w:t xml:space="preserve">           </w:t>
      </w:r>
    </w:p>
    <w:p w:rsidR="0049524F" w:rsidRPr="00EF7DAB" w:rsidRDefault="0049524F" w:rsidP="0049524F">
      <w:pPr>
        <w:ind w:left="-360" w:right="-287"/>
        <w:jc w:val="both"/>
        <w:rPr>
          <w:rFonts w:ascii="Arial" w:hAnsi="Arial" w:cs="Arial"/>
          <w:sz w:val="22"/>
          <w:szCs w:val="22"/>
          <w:lang w:val="es-ES"/>
        </w:rPr>
      </w:pPr>
      <w:r w:rsidRPr="00EF7DAB">
        <w:rPr>
          <w:rFonts w:ascii="Arial" w:hAnsi="Arial" w:cs="Arial"/>
          <w:sz w:val="22"/>
          <w:szCs w:val="22"/>
          <w:lang w:val="es-ES"/>
        </w:rPr>
        <w:t>Sef Serviciul Achizitii Publice</w:t>
      </w:r>
    </w:p>
    <w:p w:rsidR="0049524F" w:rsidRPr="00EF7DAB" w:rsidRDefault="0049524F" w:rsidP="0049524F">
      <w:pPr>
        <w:ind w:left="-360" w:right="-287"/>
        <w:jc w:val="both"/>
        <w:rPr>
          <w:rFonts w:ascii="Arial" w:hAnsi="Arial" w:cs="Arial"/>
          <w:sz w:val="22"/>
          <w:szCs w:val="22"/>
          <w:lang w:val="es-ES"/>
        </w:rPr>
      </w:pPr>
      <w:r w:rsidRPr="00EF7DAB">
        <w:rPr>
          <w:rFonts w:ascii="Arial" w:hAnsi="Arial" w:cs="Arial"/>
          <w:sz w:val="22"/>
          <w:szCs w:val="22"/>
          <w:lang w:val="es-ES"/>
        </w:rPr>
        <w:t>Manuela Maghiar</w:t>
      </w:r>
    </w:p>
    <w:p w:rsidR="0049524F" w:rsidRPr="00EF7DAB" w:rsidRDefault="0049524F" w:rsidP="0049524F">
      <w:pPr>
        <w:ind w:left="-360" w:right="-287"/>
        <w:jc w:val="both"/>
        <w:rPr>
          <w:rFonts w:ascii="Arial" w:hAnsi="Arial" w:cs="Arial"/>
          <w:sz w:val="22"/>
          <w:szCs w:val="22"/>
          <w:lang w:val="es-ES"/>
        </w:rPr>
      </w:pPr>
    </w:p>
    <w:p w:rsidR="0049524F"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it-IT"/>
        </w:rPr>
      </w:pPr>
      <w:r w:rsidRPr="00EF7DAB">
        <w:rPr>
          <w:rFonts w:ascii="Arial" w:hAnsi="Arial" w:cs="Arial"/>
          <w:sz w:val="22"/>
          <w:szCs w:val="22"/>
        </w:rPr>
        <w:t xml:space="preserve">Consilier </w:t>
      </w:r>
      <w:r w:rsidRPr="00EF7DAB">
        <w:rPr>
          <w:rFonts w:ascii="Arial" w:hAnsi="Arial" w:cs="Arial"/>
          <w:sz w:val="22"/>
          <w:szCs w:val="22"/>
          <w:lang w:val="it-IT"/>
        </w:rPr>
        <w:t>Serv. Ec. - Fin si Adm</w:t>
      </w:r>
    </w:p>
    <w:p w:rsidR="0049524F" w:rsidRPr="00EF7DAB" w:rsidRDefault="0049524F" w:rsidP="0049524F">
      <w:pPr>
        <w:ind w:left="-360" w:right="-287"/>
        <w:jc w:val="both"/>
        <w:rPr>
          <w:rFonts w:ascii="Arial" w:hAnsi="Arial" w:cs="Arial"/>
          <w:sz w:val="22"/>
          <w:szCs w:val="22"/>
          <w:lang w:val="es-ES"/>
        </w:rPr>
      </w:pPr>
      <w:r w:rsidRPr="00EF7DAB">
        <w:rPr>
          <w:rFonts w:ascii="Arial" w:hAnsi="Arial" w:cs="Arial"/>
          <w:sz w:val="22"/>
          <w:szCs w:val="22"/>
        </w:rPr>
        <w:t>Alexandra Bocioc</w:t>
      </w:r>
    </w:p>
    <w:p w:rsidR="0049524F" w:rsidRPr="00EF7DAB" w:rsidRDefault="0049524F" w:rsidP="0049524F">
      <w:pPr>
        <w:ind w:left="-360"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p>
    <w:p w:rsidR="0049524F" w:rsidRDefault="0049524F" w:rsidP="0049524F">
      <w:pPr>
        <w:ind w:left="-360" w:right="-287"/>
        <w:jc w:val="both"/>
        <w:rPr>
          <w:rFonts w:ascii="Arial" w:hAnsi="Arial" w:cs="Arial"/>
          <w:sz w:val="22"/>
          <w:szCs w:val="22"/>
          <w:lang w:val="es-ES"/>
        </w:rPr>
      </w:pPr>
    </w:p>
    <w:p w:rsidR="0049524F" w:rsidRPr="00EF7DAB" w:rsidRDefault="0049524F" w:rsidP="0049524F">
      <w:pPr>
        <w:ind w:right="-287"/>
        <w:jc w:val="both"/>
        <w:rPr>
          <w:rFonts w:ascii="Arial" w:hAnsi="Arial" w:cs="Arial"/>
          <w:sz w:val="22"/>
          <w:szCs w:val="22"/>
          <w:lang w:val="es-ES"/>
        </w:rPr>
      </w:pPr>
    </w:p>
    <w:p w:rsidR="0049524F" w:rsidRPr="00EF7DAB" w:rsidRDefault="0049524F" w:rsidP="0049524F">
      <w:pPr>
        <w:ind w:left="-360" w:right="-287"/>
        <w:jc w:val="both"/>
        <w:rPr>
          <w:rFonts w:ascii="Arial" w:hAnsi="Arial" w:cs="Arial"/>
          <w:sz w:val="22"/>
          <w:szCs w:val="22"/>
          <w:lang w:val="es-ES"/>
        </w:rPr>
      </w:pPr>
      <w:r w:rsidRPr="00EF7DAB">
        <w:rPr>
          <w:rFonts w:ascii="Arial" w:hAnsi="Arial" w:cs="Arial"/>
          <w:sz w:val="22"/>
          <w:szCs w:val="22"/>
          <w:lang w:val="es-ES"/>
        </w:rPr>
        <w:t xml:space="preserve">Consilier Serviciul Achizitii Publice </w:t>
      </w:r>
    </w:p>
    <w:p w:rsidR="0049524F" w:rsidRPr="00EF7DAB" w:rsidRDefault="0049524F" w:rsidP="0049524F">
      <w:pPr>
        <w:pStyle w:val="DefaultText"/>
        <w:ind w:left="-360"/>
        <w:rPr>
          <w:rFonts w:ascii="Arial" w:hAnsi="Arial" w:cs="Arial"/>
          <w:b/>
          <w:sz w:val="22"/>
          <w:szCs w:val="22"/>
          <w:lang w:val="es-ES"/>
        </w:rPr>
      </w:pPr>
      <w:r w:rsidRPr="00EF7DAB">
        <w:rPr>
          <w:rFonts w:ascii="Arial" w:hAnsi="Arial" w:cs="Arial"/>
          <w:sz w:val="22"/>
          <w:szCs w:val="22"/>
          <w:lang w:val="es-ES"/>
        </w:rPr>
        <w:t>Julieta Nicoara</w:t>
      </w:r>
    </w:p>
    <w:p w:rsidR="0049524F" w:rsidRDefault="0049524F" w:rsidP="008519A3">
      <w:pPr>
        <w:jc w:val="both"/>
        <w:rPr>
          <w:rFonts w:ascii="Arial" w:hAnsi="Arial" w:cs="Arial"/>
          <w:b/>
          <w:sz w:val="22"/>
          <w:szCs w:val="22"/>
          <w:lang w:val="fr-FR"/>
        </w:rPr>
      </w:pPr>
    </w:p>
    <w:p w:rsidR="00C97850" w:rsidRPr="0049524F" w:rsidRDefault="00C97850" w:rsidP="0049524F">
      <w:pPr>
        <w:rPr>
          <w:rFonts w:ascii="Arial" w:hAnsi="Arial" w:cs="Arial"/>
          <w:sz w:val="22"/>
          <w:szCs w:val="22"/>
          <w:lang w:val="fr-FR"/>
        </w:rPr>
      </w:pPr>
    </w:p>
    <w:sectPr w:rsidR="00C97850" w:rsidRPr="0049524F" w:rsidSect="00816D46">
      <w:type w:val="continuous"/>
      <w:pgSz w:w="11907" w:h="16840" w:code="9"/>
      <w:pgMar w:top="992"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83D" w:rsidRDefault="00A8483D">
      <w:r>
        <w:separator/>
      </w:r>
    </w:p>
  </w:endnote>
  <w:endnote w:type="continuationSeparator" w:id="0">
    <w:p w:rsidR="00A8483D" w:rsidRDefault="00A8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8C2349">
        <w:pPr>
          <w:pStyle w:val="Footer"/>
          <w:pBdr>
            <w:top w:val="single" w:sz="4" w:space="1" w:color="D9D9D9" w:themeColor="background1" w:themeShade="D9"/>
          </w:pBdr>
          <w:jc w:val="right"/>
        </w:pPr>
        <w:r>
          <w:fldChar w:fldCharType="begin"/>
        </w:r>
        <w:r>
          <w:instrText xml:space="preserve"> PAGE   \* MERGEFORMAT </w:instrText>
        </w:r>
        <w:r>
          <w:fldChar w:fldCharType="separate"/>
        </w:r>
        <w:r w:rsidR="00B9524B">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313470"/>
      <w:docPartObj>
        <w:docPartGallery w:val="Page Numbers (Bottom of Page)"/>
        <w:docPartUnique/>
      </w:docPartObj>
    </w:sdtPr>
    <w:sdtEndPr>
      <w:rPr>
        <w:color w:val="7F7F7F" w:themeColor="background1" w:themeShade="7F"/>
        <w:spacing w:val="60"/>
      </w:rPr>
    </w:sdtEndPr>
    <w:sdtContent>
      <w:p w:rsidR="008519A3" w:rsidRDefault="008519A3">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4D7E">
          <w:rPr>
            <w:noProof/>
          </w:rPr>
          <w:t>8</w:t>
        </w:r>
        <w:r>
          <w:rPr>
            <w:noProof/>
          </w:rPr>
          <w:fldChar w:fldCharType="end"/>
        </w:r>
        <w:r>
          <w:t xml:space="preserve"> | </w:t>
        </w:r>
        <w:r>
          <w:rPr>
            <w:color w:val="7F7F7F" w:themeColor="background1" w:themeShade="7F"/>
            <w:spacing w:val="60"/>
          </w:rPr>
          <w:t>Page</w:t>
        </w:r>
      </w:p>
    </w:sdtContent>
  </w:sdt>
  <w:p w:rsidR="008519A3" w:rsidRDefault="008519A3"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83D" w:rsidRDefault="00A8483D">
      <w:r>
        <w:separator/>
      </w:r>
    </w:p>
  </w:footnote>
  <w:footnote w:type="continuationSeparator" w:id="0">
    <w:p w:rsidR="00A8483D" w:rsidRDefault="00A84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8F7238D"/>
    <w:multiLevelType w:val="hybridMultilevel"/>
    <w:tmpl w:val="2A4C0C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9FB1B31"/>
    <w:multiLevelType w:val="hybridMultilevel"/>
    <w:tmpl w:val="C1FA4AB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6B7145E"/>
    <w:multiLevelType w:val="multilevel"/>
    <w:tmpl w:val="34C0217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EA562B4"/>
    <w:multiLevelType w:val="hybridMultilevel"/>
    <w:tmpl w:val="2FECF9AC"/>
    <w:lvl w:ilvl="0" w:tplc="3306C9F2">
      <w:start w:val="1"/>
      <w:numFmt w:val="decimal"/>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F1A86"/>
    <w:multiLevelType w:val="hybridMultilevel"/>
    <w:tmpl w:val="7F405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3A4BD8"/>
    <w:multiLevelType w:val="hybridMultilevel"/>
    <w:tmpl w:val="A0067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763314"/>
    <w:multiLevelType w:val="hybridMultilevel"/>
    <w:tmpl w:val="6E3C8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3">
    <w:nsid w:val="4A49071E"/>
    <w:multiLevelType w:val="hybridMultilevel"/>
    <w:tmpl w:val="609CDD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0"/>
  </w:num>
  <w:num w:numId="3">
    <w:abstractNumId w:val="3"/>
  </w:num>
  <w:num w:numId="4">
    <w:abstractNumId w:val="8"/>
  </w:num>
  <w:num w:numId="5">
    <w:abstractNumId w:val="9"/>
  </w:num>
  <w:num w:numId="6">
    <w:abstractNumId w:val="6"/>
  </w:num>
  <w:num w:numId="7">
    <w:abstractNumId w:val="10"/>
  </w:num>
  <w:num w:numId="8">
    <w:abstractNumId w:val="5"/>
  </w:num>
  <w:num w:numId="9">
    <w:abstractNumId w:val="13"/>
  </w:num>
  <w:num w:numId="10">
    <w:abstractNumId w:val="11"/>
  </w:num>
  <w:num w:numId="11">
    <w:abstractNumId w:val="7"/>
  </w:num>
  <w:num w:numId="12">
    <w:abstractNumId w:val="12"/>
  </w:num>
  <w:num w:numId="13">
    <w:abstractNumId w:val="2"/>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21AC"/>
    <w:rsid w:val="0000266E"/>
    <w:rsid w:val="000063CE"/>
    <w:rsid w:val="000153FA"/>
    <w:rsid w:val="000167D2"/>
    <w:rsid w:val="000168E7"/>
    <w:rsid w:val="00023BF1"/>
    <w:rsid w:val="00034807"/>
    <w:rsid w:val="000375F0"/>
    <w:rsid w:val="00041CA2"/>
    <w:rsid w:val="00047057"/>
    <w:rsid w:val="00054E32"/>
    <w:rsid w:val="00060257"/>
    <w:rsid w:val="00062B5C"/>
    <w:rsid w:val="000646F5"/>
    <w:rsid w:val="00064A18"/>
    <w:rsid w:val="00067D7C"/>
    <w:rsid w:val="00067FCD"/>
    <w:rsid w:val="00076453"/>
    <w:rsid w:val="00080260"/>
    <w:rsid w:val="000820C8"/>
    <w:rsid w:val="000915E1"/>
    <w:rsid w:val="000951C7"/>
    <w:rsid w:val="000A20B3"/>
    <w:rsid w:val="000A7739"/>
    <w:rsid w:val="000B4104"/>
    <w:rsid w:val="000B43F3"/>
    <w:rsid w:val="000B5774"/>
    <w:rsid w:val="000B7760"/>
    <w:rsid w:val="000C1D73"/>
    <w:rsid w:val="000C5893"/>
    <w:rsid w:val="000D18D7"/>
    <w:rsid w:val="000D3481"/>
    <w:rsid w:val="000D5A81"/>
    <w:rsid w:val="000D66E7"/>
    <w:rsid w:val="000E0161"/>
    <w:rsid w:val="000E4426"/>
    <w:rsid w:val="000F2679"/>
    <w:rsid w:val="00102B90"/>
    <w:rsid w:val="00103FC7"/>
    <w:rsid w:val="00107F5C"/>
    <w:rsid w:val="001102B9"/>
    <w:rsid w:val="001107B5"/>
    <w:rsid w:val="00120754"/>
    <w:rsid w:val="001220DF"/>
    <w:rsid w:val="00132E9B"/>
    <w:rsid w:val="00136A1E"/>
    <w:rsid w:val="00137489"/>
    <w:rsid w:val="00163749"/>
    <w:rsid w:val="00177F1B"/>
    <w:rsid w:val="001826B3"/>
    <w:rsid w:val="00193ED9"/>
    <w:rsid w:val="00194543"/>
    <w:rsid w:val="001A17F9"/>
    <w:rsid w:val="001A317D"/>
    <w:rsid w:val="001A512B"/>
    <w:rsid w:val="001B018B"/>
    <w:rsid w:val="001B4F9E"/>
    <w:rsid w:val="001C69EA"/>
    <w:rsid w:val="001D307C"/>
    <w:rsid w:val="001E091F"/>
    <w:rsid w:val="001F22B2"/>
    <w:rsid w:val="001F5822"/>
    <w:rsid w:val="00201C61"/>
    <w:rsid w:val="00203AF1"/>
    <w:rsid w:val="00204D89"/>
    <w:rsid w:val="00207351"/>
    <w:rsid w:val="00213413"/>
    <w:rsid w:val="00221078"/>
    <w:rsid w:val="002212F7"/>
    <w:rsid w:val="00222880"/>
    <w:rsid w:val="002278B0"/>
    <w:rsid w:val="00234201"/>
    <w:rsid w:val="00236CE9"/>
    <w:rsid w:val="00262E46"/>
    <w:rsid w:val="00266141"/>
    <w:rsid w:val="00267EDC"/>
    <w:rsid w:val="00277143"/>
    <w:rsid w:val="0028225F"/>
    <w:rsid w:val="00293F74"/>
    <w:rsid w:val="00294BBA"/>
    <w:rsid w:val="002957D1"/>
    <w:rsid w:val="002A6585"/>
    <w:rsid w:val="002B1B20"/>
    <w:rsid w:val="002E2698"/>
    <w:rsid w:val="002E5685"/>
    <w:rsid w:val="002F199C"/>
    <w:rsid w:val="002F6D9A"/>
    <w:rsid w:val="002F7CE8"/>
    <w:rsid w:val="003212AA"/>
    <w:rsid w:val="00326D2A"/>
    <w:rsid w:val="00330ED8"/>
    <w:rsid w:val="00346042"/>
    <w:rsid w:val="00350740"/>
    <w:rsid w:val="00371B47"/>
    <w:rsid w:val="00371C4B"/>
    <w:rsid w:val="0037526E"/>
    <w:rsid w:val="00376C90"/>
    <w:rsid w:val="00376E93"/>
    <w:rsid w:val="00381A5C"/>
    <w:rsid w:val="003858F1"/>
    <w:rsid w:val="003866B7"/>
    <w:rsid w:val="003914CF"/>
    <w:rsid w:val="003928C7"/>
    <w:rsid w:val="0039290C"/>
    <w:rsid w:val="003964E7"/>
    <w:rsid w:val="003A3786"/>
    <w:rsid w:val="003A693D"/>
    <w:rsid w:val="003B1C47"/>
    <w:rsid w:val="003B51D7"/>
    <w:rsid w:val="003B7C18"/>
    <w:rsid w:val="003C04E7"/>
    <w:rsid w:val="003C74CB"/>
    <w:rsid w:val="003D1AF2"/>
    <w:rsid w:val="003E7B2C"/>
    <w:rsid w:val="003F2150"/>
    <w:rsid w:val="003F6CD1"/>
    <w:rsid w:val="003F777F"/>
    <w:rsid w:val="00422687"/>
    <w:rsid w:val="004508FA"/>
    <w:rsid w:val="004566EB"/>
    <w:rsid w:val="004620CA"/>
    <w:rsid w:val="00467B7C"/>
    <w:rsid w:val="004733FC"/>
    <w:rsid w:val="00476228"/>
    <w:rsid w:val="00476A66"/>
    <w:rsid w:val="004821BB"/>
    <w:rsid w:val="004878D4"/>
    <w:rsid w:val="004901DD"/>
    <w:rsid w:val="004927B0"/>
    <w:rsid w:val="004946EB"/>
    <w:rsid w:val="0049524F"/>
    <w:rsid w:val="0049683B"/>
    <w:rsid w:val="004972E7"/>
    <w:rsid w:val="00497733"/>
    <w:rsid w:val="004A5403"/>
    <w:rsid w:val="004B7A10"/>
    <w:rsid w:val="004D2D74"/>
    <w:rsid w:val="004D78F5"/>
    <w:rsid w:val="004E1FB0"/>
    <w:rsid w:val="004F6593"/>
    <w:rsid w:val="004F74C9"/>
    <w:rsid w:val="00510AF4"/>
    <w:rsid w:val="0053501D"/>
    <w:rsid w:val="005438E4"/>
    <w:rsid w:val="00550A4F"/>
    <w:rsid w:val="005523A7"/>
    <w:rsid w:val="005532D0"/>
    <w:rsid w:val="005551D8"/>
    <w:rsid w:val="00555BD7"/>
    <w:rsid w:val="00562D21"/>
    <w:rsid w:val="00570420"/>
    <w:rsid w:val="00570B56"/>
    <w:rsid w:val="00572FD3"/>
    <w:rsid w:val="00580EB1"/>
    <w:rsid w:val="00586374"/>
    <w:rsid w:val="00593681"/>
    <w:rsid w:val="0059564A"/>
    <w:rsid w:val="005A1E42"/>
    <w:rsid w:val="005A3659"/>
    <w:rsid w:val="005A514C"/>
    <w:rsid w:val="005B4476"/>
    <w:rsid w:val="005C07D0"/>
    <w:rsid w:val="005D42B8"/>
    <w:rsid w:val="005D738C"/>
    <w:rsid w:val="005D77E7"/>
    <w:rsid w:val="005D7D89"/>
    <w:rsid w:val="005E31E7"/>
    <w:rsid w:val="005F17DF"/>
    <w:rsid w:val="00604C80"/>
    <w:rsid w:val="006074AB"/>
    <w:rsid w:val="00622A96"/>
    <w:rsid w:val="00630CCF"/>
    <w:rsid w:val="006500B5"/>
    <w:rsid w:val="00656F83"/>
    <w:rsid w:val="006732E7"/>
    <w:rsid w:val="00677073"/>
    <w:rsid w:val="0068016D"/>
    <w:rsid w:val="00691D60"/>
    <w:rsid w:val="00696C5C"/>
    <w:rsid w:val="006A2CE1"/>
    <w:rsid w:val="006A6578"/>
    <w:rsid w:val="006B1296"/>
    <w:rsid w:val="006B6218"/>
    <w:rsid w:val="006C430F"/>
    <w:rsid w:val="006C7C43"/>
    <w:rsid w:val="006D0315"/>
    <w:rsid w:val="006D26B4"/>
    <w:rsid w:val="006D52E5"/>
    <w:rsid w:val="006E4288"/>
    <w:rsid w:val="006E7BAE"/>
    <w:rsid w:val="006F03F5"/>
    <w:rsid w:val="006F2D91"/>
    <w:rsid w:val="006F535D"/>
    <w:rsid w:val="006F6A73"/>
    <w:rsid w:val="0070151E"/>
    <w:rsid w:val="0071581C"/>
    <w:rsid w:val="00715E98"/>
    <w:rsid w:val="0072011C"/>
    <w:rsid w:val="007301EC"/>
    <w:rsid w:val="00733092"/>
    <w:rsid w:val="00737496"/>
    <w:rsid w:val="0074265F"/>
    <w:rsid w:val="00762C4D"/>
    <w:rsid w:val="00766A93"/>
    <w:rsid w:val="00766D0F"/>
    <w:rsid w:val="00777548"/>
    <w:rsid w:val="00784C0E"/>
    <w:rsid w:val="007852BE"/>
    <w:rsid w:val="00786333"/>
    <w:rsid w:val="007A1112"/>
    <w:rsid w:val="007B0250"/>
    <w:rsid w:val="007C2A76"/>
    <w:rsid w:val="007C4D7E"/>
    <w:rsid w:val="007E06C4"/>
    <w:rsid w:val="007E5261"/>
    <w:rsid w:val="008119F1"/>
    <w:rsid w:val="00813105"/>
    <w:rsid w:val="008149A4"/>
    <w:rsid w:val="0083194B"/>
    <w:rsid w:val="008323F5"/>
    <w:rsid w:val="0084074E"/>
    <w:rsid w:val="008464B7"/>
    <w:rsid w:val="008519A3"/>
    <w:rsid w:val="008545AE"/>
    <w:rsid w:val="0085543C"/>
    <w:rsid w:val="0085761B"/>
    <w:rsid w:val="00870EE8"/>
    <w:rsid w:val="0088274A"/>
    <w:rsid w:val="00882DF0"/>
    <w:rsid w:val="00884741"/>
    <w:rsid w:val="0088778B"/>
    <w:rsid w:val="008A0CEC"/>
    <w:rsid w:val="008A1E3A"/>
    <w:rsid w:val="008A2C79"/>
    <w:rsid w:val="008A35D8"/>
    <w:rsid w:val="008A3A1C"/>
    <w:rsid w:val="008A4FE8"/>
    <w:rsid w:val="008A6BBC"/>
    <w:rsid w:val="008B33A4"/>
    <w:rsid w:val="008C2122"/>
    <w:rsid w:val="008C2349"/>
    <w:rsid w:val="008C389B"/>
    <w:rsid w:val="008C58E8"/>
    <w:rsid w:val="008C5EBF"/>
    <w:rsid w:val="008D1BE9"/>
    <w:rsid w:val="008E6D4B"/>
    <w:rsid w:val="008E72BE"/>
    <w:rsid w:val="008E7AB7"/>
    <w:rsid w:val="00901B47"/>
    <w:rsid w:val="00901D10"/>
    <w:rsid w:val="0092083F"/>
    <w:rsid w:val="00924620"/>
    <w:rsid w:val="00936FE1"/>
    <w:rsid w:val="009375AA"/>
    <w:rsid w:val="00941686"/>
    <w:rsid w:val="00944815"/>
    <w:rsid w:val="00952040"/>
    <w:rsid w:val="00960EBB"/>
    <w:rsid w:val="009647E4"/>
    <w:rsid w:val="00974CF9"/>
    <w:rsid w:val="0098231D"/>
    <w:rsid w:val="009922CD"/>
    <w:rsid w:val="009B12DD"/>
    <w:rsid w:val="009B3D6A"/>
    <w:rsid w:val="009C0AF1"/>
    <w:rsid w:val="009C18A2"/>
    <w:rsid w:val="009C1BEF"/>
    <w:rsid w:val="009C53AA"/>
    <w:rsid w:val="009C6894"/>
    <w:rsid w:val="009D3757"/>
    <w:rsid w:val="009D5A22"/>
    <w:rsid w:val="009D5EB8"/>
    <w:rsid w:val="00A059A2"/>
    <w:rsid w:val="00A1395D"/>
    <w:rsid w:val="00A13F0E"/>
    <w:rsid w:val="00A17586"/>
    <w:rsid w:val="00A219A8"/>
    <w:rsid w:val="00A22563"/>
    <w:rsid w:val="00A233E7"/>
    <w:rsid w:val="00A26C33"/>
    <w:rsid w:val="00A2713C"/>
    <w:rsid w:val="00A33E24"/>
    <w:rsid w:val="00A45F27"/>
    <w:rsid w:val="00A51C13"/>
    <w:rsid w:val="00A52585"/>
    <w:rsid w:val="00A56B43"/>
    <w:rsid w:val="00A57516"/>
    <w:rsid w:val="00A60913"/>
    <w:rsid w:val="00A629CD"/>
    <w:rsid w:val="00A62EED"/>
    <w:rsid w:val="00A647E2"/>
    <w:rsid w:val="00A8483D"/>
    <w:rsid w:val="00AA6A32"/>
    <w:rsid w:val="00AB0B0F"/>
    <w:rsid w:val="00AB1907"/>
    <w:rsid w:val="00AB2414"/>
    <w:rsid w:val="00AB4373"/>
    <w:rsid w:val="00AB5D3F"/>
    <w:rsid w:val="00B15BE1"/>
    <w:rsid w:val="00B224DB"/>
    <w:rsid w:val="00B23C47"/>
    <w:rsid w:val="00B30D16"/>
    <w:rsid w:val="00B32C08"/>
    <w:rsid w:val="00B55C59"/>
    <w:rsid w:val="00B76265"/>
    <w:rsid w:val="00B76FF5"/>
    <w:rsid w:val="00B77908"/>
    <w:rsid w:val="00B8140A"/>
    <w:rsid w:val="00B94075"/>
    <w:rsid w:val="00B9524B"/>
    <w:rsid w:val="00BA5133"/>
    <w:rsid w:val="00BC33F6"/>
    <w:rsid w:val="00BC7DA8"/>
    <w:rsid w:val="00BD01F9"/>
    <w:rsid w:val="00BE7527"/>
    <w:rsid w:val="00BF43B1"/>
    <w:rsid w:val="00C17CE3"/>
    <w:rsid w:val="00C20224"/>
    <w:rsid w:val="00C23548"/>
    <w:rsid w:val="00C235AC"/>
    <w:rsid w:val="00C239F3"/>
    <w:rsid w:val="00C271C8"/>
    <w:rsid w:val="00C32B4D"/>
    <w:rsid w:val="00C32DBB"/>
    <w:rsid w:val="00C3502A"/>
    <w:rsid w:val="00C354F7"/>
    <w:rsid w:val="00C35690"/>
    <w:rsid w:val="00C378E6"/>
    <w:rsid w:val="00C404DE"/>
    <w:rsid w:val="00C44DED"/>
    <w:rsid w:val="00C46774"/>
    <w:rsid w:val="00C5733A"/>
    <w:rsid w:val="00C61B15"/>
    <w:rsid w:val="00C62636"/>
    <w:rsid w:val="00C65EF7"/>
    <w:rsid w:val="00C66A60"/>
    <w:rsid w:val="00C8241A"/>
    <w:rsid w:val="00C83093"/>
    <w:rsid w:val="00C84CBC"/>
    <w:rsid w:val="00C8614D"/>
    <w:rsid w:val="00C86917"/>
    <w:rsid w:val="00C91DDA"/>
    <w:rsid w:val="00C97850"/>
    <w:rsid w:val="00CB0768"/>
    <w:rsid w:val="00CB2B29"/>
    <w:rsid w:val="00CC1F0B"/>
    <w:rsid w:val="00CC4BB4"/>
    <w:rsid w:val="00CC72A5"/>
    <w:rsid w:val="00CD1BB3"/>
    <w:rsid w:val="00CE1865"/>
    <w:rsid w:val="00CE1FEB"/>
    <w:rsid w:val="00CE577F"/>
    <w:rsid w:val="00CF34F0"/>
    <w:rsid w:val="00D0566B"/>
    <w:rsid w:val="00D0632C"/>
    <w:rsid w:val="00D0653C"/>
    <w:rsid w:val="00D11C38"/>
    <w:rsid w:val="00D152C8"/>
    <w:rsid w:val="00D16507"/>
    <w:rsid w:val="00D16E2E"/>
    <w:rsid w:val="00D22259"/>
    <w:rsid w:val="00D406BF"/>
    <w:rsid w:val="00D469AA"/>
    <w:rsid w:val="00D50ED5"/>
    <w:rsid w:val="00D57C20"/>
    <w:rsid w:val="00D610F5"/>
    <w:rsid w:val="00D631E0"/>
    <w:rsid w:val="00D63B2B"/>
    <w:rsid w:val="00D67D1A"/>
    <w:rsid w:val="00D703B5"/>
    <w:rsid w:val="00D73CEB"/>
    <w:rsid w:val="00D812F4"/>
    <w:rsid w:val="00D845C8"/>
    <w:rsid w:val="00D8749B"/>
    <w:rsid w:val="00D91887"/>
    <w:rsid w:val="00D934EE"/>
    <w:rsid w:val="00D96ED9"/>
    <w:rsid w:val="00DA513C"/>
    <w:rsid w:val="00DA536C"/>
    <w:rsid w:val="00DB01EA"/>
    <w:rsid w:val="00DB7DC9"/>
    <w:rsid w:val="00DC0614"/>
    <w:rsid w:val="00DC0CC5"/>
    <w:rsid w:val="00DD09F8"/>
    <w:rsid w:val="00DD0F4F"/>
    <w:rsid w:val="00DD469C"/>
    <w:rsid w:val="00DD6076"/>
    <w:rsid w:val="00DE4657"/>
    <w:rsid w:val="00DE63EE"/>
    <w:rsid w:val="00E01575"/>
    <w:rsid w:val="00E03E8A"/>
    <w:rsid w:val="00E04CBD"/>
    <w:rsid w:val="00E14322"/>
    <w:rsid w:val="00E23230"/>
    <w:rsid w:val="00E305F8"/>
    <w:rsid w:val="00E3096E"/>
    <w:rsid w:val="00E334CB"/>
    <w:rsid w:val="00E56DFC"/>
    <w:rsid w:val="00E573C6"/>
    <w:rsid w:val="00E62820"/>
    <w:rsid w:val="00E63B31"/>
    <w:rsid w:val="00E64D6D"/>
    <w:rsid w:val="00E704F7"/>
    <w:rsid w:val="00E75A60"/>
    <w:rsid w:val="00E8158A"/>
    <w:rsid w:val="00E82E3B"/>
    <w:rsid w:val="00EA4787"/>
    <w:rsid w:val="00EA5C2C"/>
    <w:rsid w:val="00EA6851"/>
    <w:rsid w:val="00EA7C21"/>
    <w:rsid w:val="00EB2EDB"/>
    <w:rsid w:val="00EB5C40"/>
    <w:rsid w:val="00EB5F15"/>
    <w:rsid w:val="00EC06E5"/>
    <w:rsid w:val="00EC7E67"/>
    <w:rsid w:val="00ED1049"/>
    <w:rsid w:val="00ED1164"/>
    <w:rsid w:val="00ED4398"/>
    <w:rsid w:val="00EE1055"/>
    <w:rsid w:val="00EF1EC9"/>
    <w:rsid w:val="00EF466E"/>
    <w:rsid w:val="00EF5851"/>
    <w:rsid w:val="00EF7DE9"/>
    <w:rsid w:val="00F17F47"/>
    <w:rsid w:val="00F218EC"/>
    <w:rsid w:val="00F25FBA"/>
    <w:rsid w:val="00F26340"/>
    <w:rsid w:val="00F276EE"/>
    <w:rsid w:val="00F3792B"/>
    <w:rsid w:val="00F4611A"/>
    <w:rsid w:val="00F829FB"/>
    <w:rsid w:val="00F84534"/>
    <w:rsid w:val="00F8715C"/>
    <w:rsid w:val="00F9623D"/>
    <w:rsid w:val="00FA2449"/>
    <w:rsid w:val="00FA2483"/>
    <w:rsid w:val="00FA2E1B"/>
    <w:rsid w:val="00FA42A9"/>
    <w:rsid w:val="00FA65D3"/>
    <w:rsid w:val="00FB28AE"/>
    <w:rsid w:val="00FB3584"/>
    <w:rsid w:val="00FB4DAF"/>
    <w:rsid w:val="00FB64A4"/>
    <w:rsid w:val="00FD2569"/>
    <w:rsid w:val="00FD5D03"/>
    <w:rsid w:val="00FE04D6"/>
    <w:rsid w:val="00FE24A4"/>
    <w:rsid w:val="00FE4E63"/>
    <w:rsid w:val="00FE5561"/>
    <w:rsid w:val="00FE5B5F"/>
    <w:rsid w:val="00FE5F0C"/>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 w:type="paragraph" w:customStyle="1" w:styleId="NormalWeb1">
    <w:name w:val="Normal (Web)1"/>
    <w:basedOn w:val="Normal"/>
    <w:rsid w:val="00CD1BB3"/>
    <w:rPr>
      <w:rFonts w:ascii="Arial Unicode MS" w:eastAsia="Arial Unicode MS" w:hAnsi="Arial Unicode MS" w:cs="Arial Unicode MS"/>
      <w:color w:val="00000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4576">
      <w:bodyDiv w:val="1"/>
      <w:marLeft w:val="0"/>
      <w:marRight w:val="0"/>
      <w:marTop w:val="0"/>
      <w:marBottom w:val="0"/>
      <w:divBdr>
        <w:top w:val="none" w:sz="0" w:space="0" w:color="auto"/>
        <w:left w:val="none" w:sz="0" w:space="0" w:color="auto"/>
        <w:bottom w:val="none" w:sz="0" w:space="0" w:color="auto"/>
        <w:right w:val="none" w:sz="0" w:space="0" w:color="auto"/>
      </w:divBdr>
    </w:div>
    <w:div w:id="82886434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AFD82-2A15-4049-B17E-30CD1B04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14</Pages>
  <Words>7331</Words>
  <Characters>41793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62</cp:revision>
  <cp:lastPrinted>2018-12-03T09:42:00Z</cp:lastPrinted>
  <dcterms:created xsi:type="dcterms:W3CDTF">2016-06-23T05:43:00Z</dcterms:created>
  <dcterms:modified xsi:type="dcterms:W3CDTF">2019-11-28T10:07:00Z</dcterms:modified>
</cp:coreProperties>
</file>