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7D532" w14:textId="7F9D516F" w:rsidR="004925CC" w:rsidRPr="0054397F" w:rsidRDefault="005F346C" w:rsidP="005F346C">
      <w:pPr>
        <w:tabs>
          <w:tab w:val="left" w:pos="8789"/>
        </w:tabs>
        <w:spacing w:line="276" w:lineRule="auto"/>
        <w:jc w:val="center"/>
        <w:rPr>
          <w:rFonts w:asciiTheme="minorHAnsi" w:hAnsiTheme="minorHAnsi" w:cstheme="minorHAnsi"/>
          <w:b/>
          <w:smallCaps/>
          <w:sz w:val="28"/>
          <w:szCs w:val="28"/>
          <w:lang w:val="ro-RO"/>
        </w:rPr>
      </w:pPr>
      <w:r w:rsidRPr="0054397F">
        <w:rPr>
          <w:rFonts w:asciiTheme="minorHAnsi" w:hAnsiTheme="minorHAnsi" w:cstheme="minorHAnsi"/>
          <w:b/>
          <w:smallCaps/>
          <w:sz w:val="28"/>
          <w:szCs w:val="28"/>
          <w:lang w:val="ro-RO"/>
        </w:rPr>
        <w:t xml:space="preserve">CONTRACT CADRU DE FURNIZARE </w:t>
      </w:r>
    </w:p>
    <w:p w14:paraId="1F2D4656" w14:textId="6CF202B4" w:rsidR="0057022F" w:rsidRPr="0054397F" w:rsidRDefault="00355FC7" w:rsidP="005F346C">
      <w:pPr>
        <w:tabs>
          <w:tab w:val="left" w:pos="8789"/>
        </w:tabs>
        <w:spacing w:line="276" w:lineRule="auto"/>
        <w:jc w:val="center"/>
        <w:rPr>
          <w:rFonts w:asciiTheme="minorHAnsi" w:hAnsiTheme="minorHAnsi" w:cstheme="minorHAnsi"/>
          <w:b/>
          <w:smallCaps/>
          <w:sz w:val="28"/>
          <w:szCs w:val="28"/>
          <w:lang w:val="ro-RO"/>
        </w:rPr>
      </w:pPr>
      <w:r w:rsidRPr="0054397F">
        <w:rPr>
          <w:rFonts w:asciiTheme="minorHAnsi" w:hAnsiTheme="minorHAnsi" w:cstheme="minorHAnsi"/>
          <w:b/>
          <w:smallCaps/>
          <w:sz w:val="28"/>
          <w:szCs w:val="28"/>
          <w:lang w:val="ro-RO"/>
        </w:rPr>
        <w:t>SERVICII MENTENANTA</w:t>
      </w:r>
    </w:p>
    <w:p w14:paraId="0BDB6950" w14:textId="2436054A" w:rsidR="00823688" w:rsidRPr="0054397F" w:rsidRDefault="005F346C" w:rsidP="002550D5">
      <w:pPr>
        <w:tabs>
          <w:tab w:val="left" w:pos="8789"/>
        </w:tabs>
        <w:jc w:val="center"/>
        <w:rPr>
          <w:rFonts w:asciiTheme="minorHAnsi" w:hAnsiTheme="minorHAnsi" w:cstheme="minorHAnsi"/>
          <w:b/>
          <w:szCs w:val="20"/>
          <w:lang w:val="ro-RO"/>
        </w:rPr>
      </w:pPr>
      <w:r w:rsidRPr="0054397F">
        <w:rPr>
          <w:rFonts w:asciiTheme="minorHAnsi" w:hAnsiTheme="minorHAnsi" w:cstheme="minorHAnsi"/>
          <w:b/>
          <w:smallCaps/>
          <w:sz w:val="28"/>
          <w:szCs w:val="28"/>
          <w:lang w:val="ro-RO"/>
        </w:rPr>
        <w:t>NR.</w:t>
      </w:r>
      <w:r w:rsidR="0054397F">
        <w:rPr>
          <w:rFonts w:asciiTheme="minorHAnsi" w:hAnsiTheme="minorHAnsi" w:cstheme="minorHAnsi"/>
          <w:b/>
          <w:smallCaps/>
          <w:sz w:val="28"/>
          <w:szCs w:val="28"/>
          <w:lang w:val="ro-RO"/>
        </w:rPr>
        <w:t>7274/20.03.2026</w:t>
      </w:r>
      <w:r w:rsidR="00366CEC">
        <w:rPr>
          <w:rFonts w:asciiTheme="minorHAnsi" w:hAnsiTheme="minorHAnsi" w:cstheme="minorHAnsi"/>
          <w:b/>
          <w:smallCaps/>
          <w:sz w:val="28"/>
          <w:szCs w:val="28"/>
          <w:lang w:val="ro-RO"/>
        </w:rPr>
        <w:t xml:space="preserve"> / </w:t>
      </w:r>
      <w:r w:rsidR="0018097C">
        <w:rPr>
          <w:rFonts w:asciiTheme="minorHAnsi" w:hAnsiTheme="minorHAnsi" w:cstheme="minorHAnsi"/>
          <w:b/>
          <w:smallCaps/>
          <w:sz w:val="28"/>
          <w:szCs w:val="28"/>
          <w:lang w:val="ro-RO"/>
        </w:rPr>
        <w:t xml:space="preserve">  </w:t>
      </w:r>
      <w:r w:rsidR="00366CEC">
        <w:rPr>
          <w:rFonts w:asciiTheme="minorHAnsi" w:hAnsiTheme="minorHAnsi" w:cstheme="minorHAnsi"/>
          <w:b/>
          <w:smallCaps/>
          <w:sz w:val="28"/>
          <w:szCs w:val="28"/>
          <w:lang w:val="ro-RO"/>
        </w:rPr>
        <w:t>212111/21.04.2026</w:t>
      </w:r>
    </w:p>
    <w:p w14:paraId="6BDC629F" w14:textId="5772DF6B" w:rsidR="00B93DD9" w:rsidRPr="0054397F" w:rsidRDefault="00B93DD9" w:rsidP="00B93DD9">
      <w:pPr>
        <w:tabs>
          <w:tab w:val="left" w:pos="8789"/>
        </w:tabs>
        <w:jc w:val="both"/>
        <w:rPr>
          <w:rFonts w:asciiTheme="minorHAnsi" w:hAnsiTheme="minorHAnsi" w:cstheme="minorHAnsi"/>
          <w:b/>
          <w:smallCaps/>
          <w:sz w:val="22"/>
          <w:szCs w:val="22"/>
          <w:lang w:val="ro-RO"/>
        </w:rPr>
      </w:pPr>
    </w:p>
    <w:p w14:paraId="609E7C44" w14:textId="77777777" w:rsidR="0057022F" w:rsidRPr="0054397F" w:rsidRDefault="0057022F" w:rsidP="0057022F">
      <w:pPr>
        <w:tabs>
          <w:tab w:val="left" w:pos="8789"/>
        </w:tabs>
        <w:jc w:val="both"/>
        <w:rPr>
          <w:rFonts w:asciiTheme="minorHAnsi" w:hAnsiTheme="minorHAnsi" w:cstheme="minorHAnsi"/>
          <w:b/>
          <w:smallCaps/>
          <w:sz w:val="22"/>
          <w:szCs w:val="22"/>
          <w:lang w:val="ro-RO"/>
        </w:rPr>
      </w:pPr>
    </w:p>
    <w:p w14:paraId="7DAEC80B" w14:textId="2988316A" w:rsidR="005F346C" w:rsidRPr="0054397F" w:rsidRDefault="005F346C" w:rsidP="005F346C">
      <w:pPr>
        <w:spacing w:line="276" w:lineRule="auto"/>
        <w:rPr>
          <w:rFonts w:asciiTheme="minorHAnsi" w:hAnsiTheme="minorHAnsi" w:cstheme="minorHAnsi"/>
          <w:b/>
          <w:bCs/>
          <w:sz w:val="21"/>
          <w:szCs w:val="21"/>
          <w:lang w:val="ro-RO"/>
        </w:rPr>
      </w:pPr>
      <w:r w:rsidRPr="0054397F">
        <w:rPr>
          <w:rFonts w:asciiTheme="minorHAnsi" w:hAnsiTheme="minorHAnsi" w:cstheme="minorHAnsi"/>
          <w:b/>
          <w:bCs/>
          <w:sz w:val="21"/>
          <w:szCs w:val="21"/>
          <w:lang w:val="ro-RO"/>
        </w:rPr>
        <w:t>Prezentul Contract Cadru de Furnizare Servicii Mentenanta („Contractul”) este incheiat intre:</w:t>
      </w:r>
    </w:p>
    <w:p w14:paraId="7F52F3CA" w14:textId="43C44499" w:rsidR="00B93DD9" w:rsidRPr="0054397F" w:rsidRDefault="00B93DD9" w:rsidP="006B5926">
      <w:pPr>
        <w:tabs>
          <w:tab w:val="left" w:pos="8789"/>
        </w:tabs>
        <w:jc w:val="both"/>
        <w:rPr>
          <w:rFonts w:asciiTheme="minorHAnsi" w:hAnsiTheme="minorHAnsi" w:cstheme="minorHAnsi"/>
          <w:b/>
          <w:sz w:val="22"/>
          <w:szCs w:val="22"/>
          <w:lang w:val="ro-RO"/>
        </w:rPr>
      </w:pPr>
    </w:p>
    <w:tbl>
      <w:tblPr>
        <w:tblStyle w:val="TableGrid"/>
        <w:tblW w:w="0" w:type="auto"/>
        <w:tblLook w:val="04A0" w:firstRow="1" w:lastRow="0" w:firstColumn="1" w:lastColumn="0" w:noHBand="0" w:noVBand="1"/>
      </w:tblPr>
      <w:tblGrid>
        <w:gridCol w:w="2454"/>
        <w:gridCol w:w="7197"/>
      </w:tblGrid>
      <w:tr w:rsidR="006B5926" w:rsidRPr="0054397F" w14:paraId="19C20B22" w14:textId="77777777" w:rsidTr="00D907DF">
        <w:tc>
          <w:tcPr>
            <w:tcW w:w="2518" w:type="dxa"/>
            <w:vAlign w:val="center"/>
          </w:tcPr>
          <w:p w14:paraId="05850891" w14:textId="11294558" w:rsidR="006B5926" w:rsidRPr="0054397F" w:rsidRDefault="00290703" w:rsidP="00D907DF">
            <w:pPr>
              <w:tabs>
                <w:tab w:val="left" w:pos="8789"/>
              </w:tabs>
              <w:jc w:val="right"/>
              <w:rPr>
                <w:rFonts w:asciiTheme="minorHAnsi" w:hAnsiTheme="minorHAnsi" w:cstheme="minorHAnsi"/>
                <w:b/>
                <w:sz w:val="22"/>
                <w:szCs w:val="22"/>
                <w:lang w:val="ro-RO"/>
              </w:rPr>
            </w:pPr>
            <w:r w:rsidRPr="0054397F">
              <w:rPr>
                <w:rFonts w:asciiTheme="minorHAnsi" w:hAnsiTheme="minorHAnsi" w:cstheme="minorHAnsi"/>
                <w:b/>
                <w:sz w:val="22"/>
                <w:szCs w:val="22"/>
                <w:lang w:val="ro-RO"/>
              </w:rPr>
              <w:t>Prestator</w:t>
            </w:r>
          </w:p>
        </w:tc>
        <w:tc>
          <w:tcPr>
            <w:tcW w:w="7513" w:type="dxa"/>
            <w:vAlign w:val="center"/>
          </w:tcPr>
          <w:p w14:paraId="5BA666C9" w14:textId="1AB9153F" w:rsidR="006B5926" w:rsidRPr="0054397F" w:rsidRDefault="006B5926" w:rsidP="00D907DF">
            <w:pPr>
              <w:tabs>
                <w:tab w:val="left" w:pos="8789"/>
              </w:tabs>
              <w:ind w:right="-108"/>
              <w:rPr>
                <w:rFonts w:asciiTheme="minorHAnsi" w:hAnsiTheme="minorHAnsi" w:cstheme="minorHAnsi"/>
                <w:b/>
                <w:sz w:val="22"/>
                <w:szCs w:val="22"/>
                <w:lang w:val="ro-RO"/>
              </w:rPr>
            </w:pPr>
            <w:r w:rsidRPr="0054397F">
              <w:rPr>
                <w:rFonts w:asciiTheme="minorHAnsi" w:hAnsiTheme="minorHAnsi" w:cstheme="minorHAnsi"/>
                <w:b/>
                <w:sz w:val="22"/>
                <w:szCs w:val="22"/>
                <w:lang w:val="ro-RO"/>
              </w:rPr>
              <w:t>ROPECO BUCURESTI S.R.L.</w:t>
            </w:r>
          </w:p>
        </w:tc>
      </w:tr>
      <w:tr w:rsidR="006B5926" w:rsidRPr="0054397F" w14:paraId="1BCE6058" w14:textId="77777777" w:rsidTr="00D907DF">
        <w:trPr>
          <w:trHeight w:val="828"/>
        </w:trPr>
        <w:tc>
          <w:tcPr>
            <w:tcW w:w="2518" w:type="dxa"/>
            <w:vAlign w:val="center"/>
          </w:tcPr>
          <w:p w14:paraId="4431D039" w14:textId="77777777" w:rsidR="006B5926" w:rsidRPr="0054397F" w:rsidRDefault="006B5926" w:rsidP="00D907DF">
            <w:pPr>
              <w:tabs>
                <w:tab w:val="left" w:pos="8789"/>
              </w:tabs>
              <w:jc w:val="right"/>
              <w:rPr>
                <w:rFonts w:asciiTheme="minorHAnsi" w:hAnsiTheme="minorHAnsi" w:cstheme="minorHAnsi"/>
                <w:b/>
                <w:sz w:val="22"/>
                <w:szCs w:val="22"/>
                <w:lang w:val="ro-RO"/>
              </w:rPr>
            </w:pPr>
            <w:r w:rsidRPr="0054397F">
              <w:rPr>
                <w:rFonts w:asciiTheme="minorHAnsi" w:hAnsiTheme="minorHAnsi" w:cstheme="minorHAnsi"/>
                <w:b/>
                <w:sz w:val="22"/>
                <w:szCs w:val="22"/>
                <w:lang w:val="ro-RO"/>
              </w:rPr>
              <w:t>Adresa sediu social</w:t>
            </w:r>
          </w:p>
        </w:tc>
        <w:tc>
          <w:tcPr>
            <w:tcW w:w="7513" w:type="dxa"/>
            <w:vAlign w:val="center"/>
          </w:tcPr>
          <w:p w14:paraId="1FA51975" w14:textId="4DC832CA" w:rsidR="006B5926" w:rsidRPr="0054397F" w:rsidRDefault="00B950B6" w:rsidP="00D907DF">
            <w:pPr>
              <w:tabs>
                <w:tab w:val="left" w:pos="8789"/>
              </w:tabs>
              <w:rPr>
                <w:rFonts w:asciiTheme="minorHAnsi" w:hAnsiTheme="minorHAnsi" w:cstheme="minorHAnsi"/>
                <w:b/>
                <w:sz w:val="22"/>
                <w:szCs w:val="22"/>
                <w:lang w:val="ro-RO"/>
              </w:rPr>
            </w:pPr>
            <w:r w:rsidRPr="0054397F">
              <w:rPr>
                <w:rFonts w:asciiTheme="minorHAnsi" w:hAnsiTheme="minorHAnsi" w:cstheme="minorHAnsi"/>
                <w:b/>
                <w:sz w:val="22"/>
                <w:szCs w:val="22"/>
                <w:lang w:val="ro-RO"/>
              </w:rPr>
              <w:t xml:space="preserve">Bucuresti, Str. Pechea nr. 17-19, </w:t>
            </w:r>
            <w:r w:rsidR="005F6CE7" w:rsidRPr="0054397F">
              <w:rPr>
                <w:rFonts w:asciiTheme="minorHAnsi" w:hAnsiTheme="minorHAnsi" w:cstheme="minorHAnsi"/>
                <w:b/>
                <w:sz w:val="22"/>
                <w:szCs w:val="22"/>
                <w:lang w:val="ro-RO"/>
              </w:rPr>
              <w:t>et. 1, Birourile  B1.03,</w:t>
            </w:r>
            <w:r w:rsidR="00F353B0" w:rsidRPr="0054397F">
              <w:rPr>
                <w:rFonts w:asciiTheme="minorHAnsi" w:hAnsiTheme="minorHAnsi" w:cstheme="minorHAnsi"/>
                <w:b/>
                <w:sz w:val="22"/>
                <w:szCs w:val="22"/>
                <w:lang w:val="ro-RO"/>
              </w:rPr>
              <w:t xml:space="preserve"> </w:t>
            </w:r>
            <w:r w:rsidR="005F6CE7" w:rsidRPr="0054397F">
              <w:rPr>
                <w:rFonts w:asciiTheme="minorHAnsi" w:hAnsiTheme="minorHAnsi" w:cstheme="minorHAnsi"/>
                <w:b/>
                <w:sz w:val="22"/>
                <w:szCs w:val="22"/>
                <w:lang w:val="ro-RO"/>
              </w:rPr>
              <w:t>C1.01, C1.02, C1.03, C1.04, C1.05 si et. 2, Birourile  B2.03, B2.08, Sector 1</w:t>
            </w:r>
            <w:r w:rsidRPr="0054397F">
              <w:rPr>
                <w:rFonts w:asciiTheme="minorHAnsi" w:hAnsiTheme="minorHAnsi" w:cstheme="minorHAnsi"/>
                <w:b/>
                <w:sz w:val="22"/>
                <w:szCs w:val="22"/>
                <w:lang w:val="ro-RO"/>
              </w:rPr>
              <w:t>, ROMANIA</w:t>
            </w:r>
          </w:p>
        </w:tc>
      </w:tr>
      <w:tr w:rsidR="006B5926" w:rsidRPr="0054397F" w14:paraId="4A05DF42" w14:textId="77777777" w:rsidTr="00D907DF">
        <w:tc>
          <w:tcPr>
            <w:tcW w:w="2518" w:type="dxa"/>
            <w:vAlign w:val="center"/>
          </w:tcPr>
          <w:p w14:paraId="5752C458" w14:textId="77777777" w:rsidR="006B5926" w:rsidRPr="0054397F" w:rsidRDefault="006B5926" w:rsidP="00D907DF">
            <w:pPr>
              <w:tabs>
                <w:tab w:val="left" w:pos="8789"/>
              </w:tabs>
              <w:jc w:val="right"/>
              <w:rPr>
                <w:rFonts w:asciiTheme="minorHAnsi" w:hAnsiTheme="minorHAnsi" w:cstheme="minorHAnsi"/>
                <w:b/>
                <w:sz w:val="22"/>
                <w:szCs w:val="22"/>
                <w:lang w:val="ro-RO"/>
              </w:rPr>
            </w:pPr>
            <w:r w:rsidRPr="0054397F">
              <w:rPr>
                <w:rFonts w:asciiTheme="minorHAnsi" w:hAnsiTheme="minorHAnsi" w:cstheme="minorHAnsi"/>
                <w:b/>
                <w:sz w:val="22"/>
                <w:szCs w:val="22"/>
                <w:lang w:val="ro-RO"/>
              </w:rPr>
              <w:t>Adresa de corespondenta</w:t>
            </w:r>
          </w:p>
        </w:tc>
        <w:tc>
          <w:tcPr>
            <w:tcW w:w="7513" w:type="dxa"/>
            <w:vAlign w:val="center"/>
          </w:tcPr>
          <w:p w14:paraId="37762212" w14:textId="6E9264B1" w:rsidR="006B5926" w:rsidRPr="0054397F" w:rsidRDefault="00B950B6" w:rsidP="00E778E0">
            <w:pPr>
              <w:tabs>
                <w:tab w:val="left" w:pos="8789"/>
              </w:tabs>
              <w:rPr>
                <w:rFonts w:asciiTheme="minorHAnsi" w:hAnsiTheme="minorHAnsi" w:cstheme="minorHAnsi"/>
                <w:b/>
                <w:sz w:val="22"/>
                <w:szCs w:val="22"/>
                <w:lang w:val="ro-RO"/>
              </w:rPr>
            </w:pPr>
            <w:r w:rsidRPr="0054397F">
              <w:rPr>
                <w:rFonts w:asciiTheme="minorHAnsi" w:hAnsiTheme="minorHAnsi" w:cstheme="minorHAnsi"/>
                <w:b/>
                <w:sz w:val="22"/>
                <w:szCs w:val="22"/>
                <w:lang w:val="ro-RO"/>
              </w:rPr>
              <w:t xml:space="preserve">Bucuresti, </w:t>
            </w:r>
            <w:r w:rsidR="006B5926" w:rsidRPr="0054397F">
              <w:rPr>
                <w:rFonts w:asciiTheme="minorHAnsi" w:hAnsiTheme="minorHAnsi" w:cstheme="minorHAnsi"/>
                <w:b/>
                <w:sz w:val="22"/>
                <w:szCs w:val="22"/>
                <w:lang w:val="ro-RO"/>
              </w:rPr>
              <w:t xml:space="preserve">Str. </w:t>
            </w:r>
            <w:r w:rsidR="00E778E0" w:rsidRPr="0054397F">
              <w:rPr>
                <w:rFonts w:asciiTheme="minorHAnsi" w:hAnsiTheme="minorHAnsi" w:cstheme="minorHAnsi"/>
                <w:b/>
                <w:sz w:val="22"/>
                <w:szCs w:val="22"/>
                <w:lang w:val="ro-RO"/>
              </w:rPr>
              <w:t xml:space="preserve">Pechea, nr 17-19, </w:t>
            </w:r>
            <w:r w:rsidRPr="0054397F">
              <w:rPr>
                <w:rFonts w:asciiTheme="minorHAnsi" w:hAnsiTheme="minorHAnsi" w:cstheme="minorHAnsi"/>
                <w:b/>
                <w:sz w:val="22"/>
                <w:szCs w:val="22"/>
                <w:lang w:val="ro-RO"/>
              </w:rPr>
              <w:t>et. 1, S</w:t>
            </w:r>
            <w:r w:rsidR="00E778E0" w:rsidRPr="0054397F">
              <w:rPr>
                <w:rFonts w:asciiTheme="minorHAnsi" w:hAnsiTheme="minorHAnsi" w:cstheme="minorHAnsi"/>
                <w:b/>
                <w:sz w:val="22"/>
                <w:szCs w:val="22"/>
                <w:lang w:val="ro-RO"/>
              </w:rPr>
              <w:t xml:space="preserve">ector 1, </w:t>
            </w:r>
            <w:r w:rsidRPr="0054397F">
              <w:rPr>
                <w:rFonts w:asciiTheme="minorHAnsi" w:hAnsiTheme="minorHAnsi" w:cstheme="minorHAnsi"/>
                <w:b/>
                <w:sz w:val="22"/>
                <w:szCs w:val="22"/>
                <w:lang w:val="ro-RO"/>
              </w:rPr>
              <w:t>ROMANIA</w:t>
            </w:r>
          </w:p>
        </w:tc>
      </w:tr>
      <w:tr w:rsidR="006B5926" w:rsidRPr="0054397F" w14:paraId="18E7C03C" w14:textId="77777777" w:rsidTr="00D907DF">
        <w:tc>
          <w:tcPr>
            <w:tcW w:w="2518" w:type="dxa"/>
            <w:vAlign w:val="center"/>
          </w:tcPr>
          <w:p w14:paraId="5E52D532" w14:textId="77777777" w:rsidR="006B5926" w:rsidRPr="0054397F" w:rsidRDefault="006B5926" w:rsidP="00D907DF">
            <w:pPr>
              <w:tabs>
                <w:tab w:val="left" w:pos="8789"/>
              </w:tabs>
              <w:jc w:val="right"/>
              <w:rPr>
                <w:rFonts w:asciiTheme="minorHAnsi" w:hAnsiTheme="minorHAnsi" w:cstheme="minorHAnsi"/>
                <w:b/>
                <w:sz w:val="22"/>
                <w:szCs w:val="22"/>
                <w:lang w:val="ro-RO"/>
              </w:rPr>
            </w:pPr>
            <w:r w:rsidRPr="0054397F">
              <w:rPr>
                <w:rFonts w:asciiTheme="minorHAnsi" w:hAnsiTheme="minorHAnsi" w:cstheme="minorHAnsi"/>
                <w:b/>
                <w:sz w:val="22"/>
                <w:szCs w:val="22"/>
                <w:lang w:val="ro-RO"/>
              </w:rPr>
              <w:t>Nr. de ordine in registrul comertului</w:t>
            </w:r>
          </w:p>
        </w:tc>
        <w:tc>
          <w:tcPr>
            <w:tcW w:w="7513" w:type="dxa"/>
            <w:vAlign w:val="center"/>
          </w:tcPr>
          <w:p w14:paraId="2AC9C06C" w14:textId="233DCB45" w:rsidR="006B5926" w:rsidRPr="0054397F" w:rsidRDefault="00877E06" w:rsidP="00D907DF">
            <w:pPr>
              <w:tabs>
                <w:tab w:val="left" w:pos="8789"/>
              </w:tabs>
              <w:rPr>
                <w:rFonts w:asciiTheme="minorHAnsi" w:hAnsiTheme="minorHAnsi" w:cstheme="minorHAnsi"/>
                <w:b/>
                <w:sz w:val="22"/>
                <w:szCs w:val="22"/>
                <w:lang w:val="ro-RO"/>
              </w:rPr>
            </w:pPr>
            <w:r w:rsidRPr="0054397F">
              <w:rPr>
                <w:rFonts w:asciiTheme="minorHAnsi" w:hAnsiTheme="minorHAnsi" w:cstheme="minorHAnsi"/>
                <w:b/>
                <w:sz w:val="22"/>
                <w:szCs w:val="22"/>
                <w:lang w:val="ro-RO"/>
              </w:rPr>
              <w:t>J2009000609235</w:t>
            </w:r>
          </w:p>
        </w:tc>
      </w:tr>
      <w:tr w:rsidR="006B5926" w:rsidRPr="0054397F" w14:paraId="1D32D6AC" w14:textId="77777777" w:rsidTr="004C4FEC">
        <w:trPr>
          <w:trHeight w:val="656"/>
        </w:trPr>
        <w:tc>
          <w:tcPr>
            <w:tcW w:w="2518" w:type="dxa"/>
            <w:vAlign w:val="center"/>
          </w:tcPr>
          <w:p w14:paraId="0DC67ED7" w14:textId="77777777" w:rsidR="006B5926" w:rsidRPr="0054397F" w:rsidRDefault="006B5926" w:rsidP="00D907DF">
            <w:pPr>
              <w:tabs>
                <w:tab w:val="left" w:pos="8789"/>
              </w:tabs>
              <w:jc w:val="right"/>
              <w:rPr>
                <w:rFonts w:asciiTheme="minorHAnsi" w:hAnsiTheme="minorHAnsi" w:cstheme="minorHAnsi"/>
                <w:b/>
                <w:sz w:val="22"/>
                <w:szCs w:val="22"/>
                <w:lang w:val="ro-RO"/>
              </w:rPr>
            </w:pPr>
            <w:r w:rsidRPr="0054397F">
              <w:rPr>
                <w:rFonts w:asciiTheme="minorHAnsi" w:hAnsiTheme="minorHAnsi" w:cstheme="minorHAnsi"/>
                <w:b/>
                <w:sz w:val="22"/>
                <w:szCs w:val="22"/>
                <w:lang w:val="ro-RO"/>
              </w:rPr>
              <w:t>Date de identificare fiscala</w:t>
            </w:r>
          </w:p>
        </w:tc>
        <w:tc>
          <w:tcPr>
            <w:tcW w:w="7513" w:type="dxa"/>
            <w:vAlign w:val="center"/>
          </w:tcPr>
          <w:p w14:paraId="12FCA4B2" w14:textId="77777777" w:rsidR="006B5926" w:rsidRPr="0054397F" w:rsidRDefault="006B5926" w:rsidP="00D907DF">
            <w:pPr>
              <w:tabs>
                <w:tab w:val="left" w:pos="8789"/>
              </w:tabs>
              <w:rPr>
                <w:rFonts w:asciiTheme="minorHAnsi" w:hAnsiTheme="minorHAnsi" w:cstheme="minorHAnsi"/>
                <w:b/>
                <w:sz w:val="22"/>
                <w:szCs w:val="22"/>
                <w:lang w:val="ro-RO"/>
              </w:rPr>
            </w:pPr>
            <w:r w:rsidRPr="0054397F">
              <w:rPr>
                <w:rFonts w:asciiTheme="minorHAnsi" w:hAnsiTheme="minorHAnsi" w:cstheme="minorHAnsi"/>
                <w:b/>
                <w:sz w:val="22"/>
                <w:szCs w:val="22"/>
                <w:lang w:val="ro-RO"/>
              </w:rPr>
              <w:t>C.U.I. – 4912700</w:t>
            </w:r>
          </w:p>
          <w:p w14:paraId="0147090D" w14:textId="77777777" w:rsidR="006B5926" w:rsidRPr="0054397F" w:rsidRDefault="006B5926" w:rsidP="00D907DF">
            <w:pPr>
              <w:tabs>
                <w:tab w:val="left" w:pos="8789"/>
              </w:tabs>
              <w:rPr>
                <w:rFonts w:asciiTheme="minorHAnsi" w:hAnsiTheme="minorHAnsi" w:cstheme="minorHAnsi"/>
                <w:b/>
                <w:sz w:val="22"/>
                <w:szCs w:val="22"/>
                <w:lang w:val="ro-RO"/>
              </w:rPr>
            </w:pPr>
            <w:r w:rsidRPr="0054397F">
              <w:rPr>
                <w:rFonts w:asciiTheme="minorHAnsi" w:hAnsiTheme="minorHAnsi" w:cstheme="minorHAnsi"/>
                <w:b/>
                <w:sz w:val="22"/>
                <w:szCs w:val="22"/>
                <w:lang w:val="ro-RO"/>
              </w:rPr>
              <w:t>C.I.F.  – RO 4912700</w:t>
            </w:r>
          </w:p>
        </w:tc>
      </w:tr>
      <w:tr w:rsidR="006B5926" w:rsidRPr="0054397F" w14:paraId="69001039" w14:textId="77777777" w:rsidTr="004C4FEC">
        <w:trPr>
          <w:trHeight w:val="386"/>
        </w:trPr>
        <w:tc>
          <w:tcPr>
            <w:tcW w:w="2518" w:type="dxa"/>
            <w:vAlign w:val="center"/>
          </w:tcPr>
          <w:p w14:paraId="426238A3" w14:textId="77777777" w:rsidR="006B5926" w:rsidRPr="0054397F" w:rsidRDefault="006B5926" w:rsidP="00D907DF">
            <w:pPr>
              <w:tabs>
                <w:tab w:val="left" w:pos="8789"/>
              </w:tabs>
              <w:jc w:val="right"/>
              <w:rPr>
                <w:rFonts w:asciiTheme="minorHAnsi" w:hAnsiTheme="minorHAnsi" w:cstheme="minorHAnsi"/>
                <w:b/>
                <w:sz w:val="22"/>
                <w:szCs w:val="22"/>
                <w:lang w:val="ro-RO"/>
              </w:rPr>
            </w:pPr>
            <w:r w:rsidRPr="0054397F">
              <w:rPr>
                <w:rFonts w:asciiTheme="minorHAnsi" w:hAnsiTheme="minorHAnsi" w:cstheme="minorHAnsi"/>
                <w:b/>
                <w:sz w:val="22"/>
                <w:szCs w:val="22"/>
                <w:lang w:val="ro-RO"/>
              </w:rPr>
              <w:t>Capital social</w:t>
            </w:r>
          </w:p>
        </w:tc>
        <w:tc>
          <w:tcPr>
            <w:tcW w:w="7513" w:type="dxa"/>
            <w:vAlign w:val="center"/>
          </w:tcPr>
          <w:p w14:paraId="4D239460" w14:textId="77777777" w:rsidR="006B5926" w:rsidRPr="0054397F" w:rsidRDefault="006B5926" w:rsidP="00D907DF">
            <w:pPr>
              <w:tabs>
                <w:tab w:val="left" w:pos="8789"/>
              </w:tabs>
              <w:rPr>
                <w:rFonts w:asciiTheme="minorHAnsi" w:hAnsiTheme="minorHAnsi" w:cstheme="minorHAnsi"/>
                <w:b/>
                <w:sz w:val="22"/>
                <w:szCs w:val="22"/>
                <w:lang w:val="ro-RO"/>
              </w:rPr>
            </w:pPr>
            <w:r w:rsidRPr="0054397F">
              <w:rPr>
                <w:rFonts w:asciiTheme="minorHAnsi" w:hAnsiTheme="minorHAnsi" w:cstheme="minorHAnsi"/>
                <w:b/>
                <w:sz w:val="22"/>
                <w:szCs w:val="22"/>
                <w:lang w:val="ro-RO"/>
              </w:rPr>
              <w:t>1.000.000 RON</w:t>
            </w:r>
          </w:p>
        </w:tc>
      </w:tr>
      <w:tr w:rsidR="006B5926" w:rsidRPr="0054397F" w14:paraId="10F51C0F" w14:textId="77777777" w:rsidTr="004C4FEC">
        <w:trPr>
          <w:trHeight w:val="692"/>
        </w:trPr>
        <w:tc>
          <w:tcPr>
            <w:tcW w:w="2518" w:type="dxa"/>
            <w:vAlign w:val="center"/>
          </w:tcPr>
          <w:p w14:paraId="427B4362" w14:textId="77777777" w:rsidR="006B5926" w:rsidRPr="0054397F" w:rsidRDefault="006B5926" w:rsidP="00D907DF">
            <w:pPr>
              <w:tabs>
                <w:tab w:val="left" w:pos="8789"/>
              </w:tabs>
              <w:jc w:val="right"/>
              <w:rPr>
                <w:rFonts w:asciiTheme="minorHAnsi" w:hAnsiTheme="minorHAnsi" w:cstheme="minorHAnsi"/>
                <w:b/>
                <w:sz w:val="22"/>
                <w:szCs w:val="22"/>
                <w:lang w:val="ro-RO"/>
              </w:rPr>
            </w:pPr>
            <w:r w:rsidRPr="0054397F">
              <w:rPr>
                <w:rFonts w:asciiTheme="minorHAnsi" w:hAnsiTheme="minorHAnsi" w:cstheme="minorHAnsi"/>
                <w:b/>
                <w:sz w:val="22"/>
                <w:szCs w:val="22"/>
                <w:lang w:val="ro-RO"/>
              </w:rPr>
              <w:t>IBAN</w:t>
            </w:r>
          </w:p>
          <w:p w14:paraId="0DD4D6EE" w14:textId="77777777" w:rsidR="006B5926" w:rsidRPr="0054397F" w:rsidRDefault="006B5926" w:rsidP="00D907DF">
            <w:pPr>
              <w:tabs>
                <w:tab w:val="left" w:pos="8789"/>
              </w:tabs>
              <w:jc w:val="right"/>
              <w:rPr>
                <w:rFonts w:asciiTheme="minorHAnsi" w:hAnsiTheme="minorHAnsi" w:cstheme="minorHAnsi"/>
                <w:b/>
                <w:sz w:val="22"/>
                <w:szCs w:val="22"/>
                <w:lang w:val="ro-RO"/>
              </w:rPr>
            </w:pPr>
            <w:r w:rsidRPr="0054397F">
              <w:rPr>
                <w:rFonts w:asciiTheme="minorHAnsi" w:hAnsiTheme="minorHAnsi" w:cstheme="minorHAnsi"/>
                <w:b/>
                <w:sz w:val="22"/>
                <w:szCs w:val="22"/>
                <w:lang w:val="ro-RO"/>
              </w:rPr>
              <w:t>Banca</w:t>
            </w:r>
          </w:p>
        </w:tc>
        <w:tc>
          <w:tcPr>
            <w:tcW w:w="7513" w:type="dxa"/>
            <w:vAlign w:val="center"/>
          </w:tcPr>
          <w:p w14:paraId="6A35F5D4" w14:textId="77777777" w:rsidR="00546830" w:rsidRPr="0054397F" w:rsidRDefault="00546830" w:rsidP="00546830">
            <w:pPr>
              <w:tabs>
                <w:tab w:val="left" w:pos="8789"/>
              </w:tabs>
              <w:rPr>
                <w:rFonts w:asciiTheme="minorHAnsi" w:hAnsiTheme="minorHAnsi" w:cstheme="minorHAnsi"/>
                <w:b/>
                <w:bCs/>
                <w:sz w:val="22"/>
                <w:szCs w:val="22"/>
                <w:lang w:val="ro-RO"/>
              </w:rPr>
            </w:pPr>
            <w:r w:rsidRPr="0054397F">
              <w:rPr>
                <w:rFonts w:asciiTheme="minorHAnsi" w:hAnsiTheme="minorHAnsi" w:cstheme="minorHAnsi"/>
                <w:b/>
                <w:sz w:val="22"/>
                <w:szCs w:val="22"/>
                <w:lang w:val="ro-RO"/>
              </w:rPr>
              <w:t xml:space="preserve">Cont: </w:t>
            </w:r>
            <w:r w:rsidRPr="0054397F">
              <w:rPr>
                <w:rFonts w:asciiTheme="minorHAnsi" w:hAnsiTheme="minorHAnsi" w:cstheme="minorHAnsi"/>
                <w:b/>
                <w:bCs/>
                <w:sz w:val="22"/>
                <w:szCs w:val="22"/>
                <w:lang w:val="ro-RO"/>
              </w:rPr>
              <w:t>RO63RZBR0000060009661138</w:t>
            </w:r>
          </w:p>
          <w:p w14:paraId="500CAA7B" w14:textId="3324A507" w:rsidR="006B5926" w:rsidRPr="0054397F" w:rsidRDefault="00546830" w:rsidP="00546830">
            <w:pPr>
              <w:tabs>
                <w:tab w:val="left" w:pos="8789"/>
              </w:tabs>
              <w:rPr>
                <w:rFonts w:asciiTheme="minorHAnsi" w:hAnsiTheme="minorHAnsi" w:cstheme="minorHAnsi"/>
                <w:b/>
                <w:sz w:val="22"/>
                <w:szCs w:val="22"/>
                <w:lang w:val="ro-RO"/>
              </w:rPr>
            </w:pPr>
            <w:r w:rsidRPr="0054397F">
              <w:rPr>
                <w:rFonts w:asciiTheme="minorHAnsi" w:hAnsiTheme="minorHAnsi" w:cstheme="minorHAnsi"/>
                <w:b/>
                <w:sz w:val="22"/>
                <w:szCs w:val="22"/>
                <w:lang w:val="ro-RO"/>
              </w:rPr>
              <w:t xml:space="preserve">Banca: </w:t>
            </w:r>
            <w:r w:rsidRPr="0054397F">
              <w:rPr>
                <w:rFonts w:asciiTheme="minorHAnsi" w:hAnsiTheme="minorHAnsi" w:cstheme="minorHAnsi"/>
                <w:b/>
                <w:bCs/>
                <w:sz w:val="22"/>
                <w:szCs w:val="22"/>
                <w:lang w:val="ro-RO"/>
              </w:rPr>
              <w:t>Raiffeisen Bank</w:t>
            </w:r>
          </w:p>
        </w:tc>
      </w:tr>
      <w:tr w:rsidR="006B5926" w:rsidRPr="0054397F" w14:paraId="13626FAB" w14:textId="77777777" w:rsidTr="004C4FEC">
        <w:trPr>
          <w:trHeight w:val="359"/>
        </w:trPr>
        <w:tc>
          <w:tcPr>
            <w:tcW w:w="2518" w:type="dxa"/>
            <w:vAlign w:val="center"/>
          </w:tcPr>
          <w:p w14:paraId="26422A17" w14:textId="77777777" w:rsidR="006B5926" w:rsidRPr="0054397F" w:rsidRDefault="006B5926" w:rsidP="00D907DF">
            <w:pPr>
              <w:tabs>
                <w:tab w:val="left" w:pos="8789"/>
              </w:tabs>
              <w:jc w:val="right"/>
              <w:rPr>
                <w:rFonts w:asciiTheme="minorHAnsi" w:hAnsiTheme="minorHAnsi" w:cstheme="minorHAnsi"/>
                <w:b/>
                <w:sz w:val="22"/>
                <w:szCs w:val="22"/>
                <w:lang w:val="ro-RO"/>
              </w:rPr>
            </w:pPr>
            <w:r w:rsidRPr="0054397F">
              <w:rPr>
                <w:rFonts w:asciiTheme="minorHAnsi" w:hAnsiTheme="minorHAnsi" w:cstheme="minorHAnsi"/>
                <w:b/>
                <w:sz w:val="22"/>
                <w:szCs w:val="22"/>
                <w:lang w:val="ro-RO"/>
              </w:rPr>
              <w:t>Reprezentant legal</w:t>
            </w:r>
          </w:p>
        </w:tc>
        <w:tc>
          <w:tcPr>
            <w:tcW w:w="7513" w:type="dxa"/>
            <w:vAlign w:val="center"/>
          </w:tcPr>
          <w:p w14:paraId="53558880" w14:textId="3F0F60F5" w:rsidR="006B5926" w:rsidRPr="0054397F" w:rsidRDefault="00B70802" w:rsidP="00D907DF">
            <w:pPr>
              <w:tabs>
                <w:tab w:val="left" w:pos="8789"/>
              </w:tabs>
              <w:rPr>
                <w:rFonts w:asciiTheme="minorHAnsi" w:hAnsiTheme="minorHAnsi" w:cstheme="minorHAnsi"/>
                <w:b/>
                <w:sz w:val="22"/>
                <w:szCs w:val="22"/>
                <w:lang w:val="ro-RO"/>
              </w:rPr>
            </w:pPr>
            <w:r w:rsidRPr="0054397F">
              <w:rPr>
                <w:rFonts w:asciiTheme="minorHAnsi" w:hAnsiTheme="minorHAnsi" w:cstheme="minorHAnsi"/>
                <w:b/>
                <w:sz w:val="22"/>
                <w:szCs w:val="22"/>
                <w:lang w:val="ro-RO"/>
              </w:rPr>
              <w:t xml:space="preserve">IANCU BANGHEORGHE </w:t>
            </w:r>
            <w:r w:rsidR="006B5926" w:rsidRPr="0054397F">
              <w:rPr>
                <w:rFonts w:asciiTheme="minorHAnsi" w:hAnsiTheme="minorHAnsi" w:cstheme="minorHAnsi"/>
                <w:b/>
                <w:sz w:val="22"/>
                <w:szCs w:val="22"/>
                <w:lang w:val="ro-RO"/>
              </w:rPr>
              <w:t xml:space="preserve">– </w:t>
            </w:r>
            <w:r w:rsidR="00F308E3" w:rsidRPr="0054397F">
              <w:rPr>
                <w:rFonts w:asciiTheme="minorHAnsi" w:hAnsiTheme="minorHAnsi" w:cstheme="minorHAnsi"/>
                <w:b/>
                <w:sz w:val="22"/>
                <w:szCs w:val="22"/>
                <w:lang w:val="ro-RO"/>
              </w:rPr>
              <w:t>Administrator</w:t>
            </w:r>
          </w:p>
        </w:tc>
      </w:tr>
      <w:tr w:rsidR="006B5926" w:rsidRPr="0054397F" w14:paraId="692EEF59" w14:textId="77777777" w:rsidTr="00D907DF">
        <w:tc>
          <w:tcPr>
            <w:tcW w:w="2518" w:type="dxa"/>
            <w:vAlign w:val="center"/>
          </w:tcPr>
          <w:p w14:paraId="4262AC71" w14:textId="77777777" w:rsidR="006B5926" w:rsidRPr="0054397F" w:rsidRDefault="006B5926" w:rsidP="00D907DF">
            <w:pPr>
              <w:tabs>
                <w:tab w:val="left" w:pos="8789"/>
              </w:tabs>
              <w:jc w:val="right"/>
              <w:rPr>
                <w:rFonts w:asciiTheme="minorHAnsi" w:hAnsiTheme="minorHAnsi" w:cstheme="minorHAnsi"/>
                <w:b/>
                <w:sz w:val="22"/>
                <w:szCs w:val="22"/>
                <w:lang w:val="ro-RO"/>
              </w:rPr>
            </w:pPr>
            <w:r w:rsidRPr="0054397F">
              <w:rPr>
                <w:rFonts w:asciiTheme="minorHAnsi" w:hAnsiTheme="minorHAnsi" w:cstheme="minorHAnsi"/>
                <w:b/>
                <w:sz w:val="22"/>
                <w:szCs w:val="22"/>
                <w:lang w:val="ro-RO"/>
              </w:rPr>
              <w:t>Date de contact</w:t>
            </w:r>
          </w:p>
        </w:tc>
        <w:tc>
          <w:tcPr>
            <w:tcW w:w="7513" w:type="dxa"/>
            <w:vAlign w:val="center"/>
          </w:tcPr>
          <w:p w14:paraId="5E7E432A" w14:textId="77777777" w:rsidR="006B5926" w:rsidRPr="0054397F" w:rsidRDefault="006B5926" w:rsidP="00D907DF">
            <w:pPr>
              <w:tabs>
                <w:tab w:val="left" w:pos="8789"/>
              </w:tabs>
              <w:rPr>
                <w:rFonts w:asciiTheme="minorHAnsi" w:hAnsiTheme="minorHAnsi" w:cstheme="minorHAnsi"/>
                <w:b/>
                <w:sz w:val="22"/>
                <w:szCs w:val="22"/>
                <w:lang w:val="ro-RO"/>
              </w:rPr>
            </w:pPr>
            <w:r w:rsidRPr="0054397F">
              <w:rPr>
                <w:rFonts w:asciiTheme="minorHAnsi" w:hAnsiTheme="minorHAnsi" w:cstheme="minorHAnsi"/>
                <w:b/>
                <w:sz w:val="22"/>
                <w:szCs w:val="22"/>
                <w:lang w:val="ro-RO"/>
              </w:rPr>
              <w:t>Tel. 021.317.37.50</w:t>
            </w:r>
          </w:p>
          <w:p w14:paraId="2CE3937A" w14:textId="77777777" w:rsidR="006B5926" w:rsidRPr="0054397F" w:rsidRDefault="006B5926" w:rsidP="00D907DF">
            <w:pPr>
              <w:tabs>
                <w:tab w:val="left" w:pos="8789"/>
              </w:tabs>
              <w:rPr>
                <w:rFonts w:asciiTheme="minorHAnsi" w:hAnsiTheme="minorHAnsi" w:cstheme="minorHAnsi"/>
                <w:b/>
                <w:sz w:val="22"/>
                <w:szCs w:val="22"/>
                <w:lang w:val="ro-RO"/>
              </w:rPr>
            </w:pPr>
            <w:r w:rsidRPr="0054397F">
              <w:rPr>
                <w:rFonts w:asciiTheme="minorHAnsi" w:hAnsiTheme="minorHAnsi" w:cstheme="minorHAnsi"/>
                <w:b/>
                <w:sz w:val="22"/>
                <w:szCs w:val="22"/>
                <w:lang w:val="ro-RO"/>
              </w:rPr>
              <w:t>Fax 021.317.39.06</w:t>
            </w:r>
          </w:p>
          <w:p w14:paraId="319D7468" w14:textId="77777777" w:rsidR="006B5926" w:rsidRPr="0054397F" w:rsidRDefault="006B5926" w:rsidP="00D907DF">
            <w:pPr>
              <w:tabs>
                <w:tab w:val="left" w:pos="8789"/>
              </w:tabs>
              <w:rPr>
                <w:rFonts w:asciiTheme="minorHAnsi" w:hAnsiTheme="minorHAnsi" w:cstheme="minorHAnsi"/>
                <w:b/>
                <w:sz w:val="22"/>
                <w:szCs w:val="22"/>
                <w:lang w:val="ro-RO"/>
              </w:rPr>
            </w:pPr>
            <w:r w:rsidRPr="0054397F">
              <w:rPr>
                <w:rFonts w:asciiTheme="minorHAnsi" w:hAnsiTheme="minorHAnsi" w:cstheme="minorHAnsi"/>
                <w:b/>
                <w:sz w:val="22"/>
                <w:szCs w:val="22"/>
                <w:lang w:val="ro-RO"/>
              </w:rPr>
              <w:t xml:space="preserve">e-mail: </w:t>
            </w:r>
            <w:hyperlink r:id="rId8" w:history="1">
              <w:r w:rsidRPr="0054397F">
                <w:rPr>
                  <w:rStyle w:val="Hyperlink"/>
                  <w:rFonts w:asciiTheme="minorHAnsi" w:hAnsiTheme="minorHAnsi" w:cstheme="minorHAnsi"/>
                  <w:sz w:val="22"/>
                  <w:szCs w:val="22"/>
                  <w:lang w:val="ro-RO"/>
                </w:rPr>
                <w:t>office@ropeco.ro</w:t>
              </w:r>
            </w:hyperlink>
            <w:r w:rsidRPr="0054397F">
              <w:rPr>
                <w:rFonts w:asciiTheme="minorHAnsi" w:hAnsiTheme="minorHAnsi" w:cstheme="minorHAnsi"/>
                <w:b/>
                <w:sz w:val="22"/>
                <w:szCs w:val="22"/>
                <w:lang w:val="ro-RO"/>
              </w:rPr>
              <w:t xml:space="preserve"> ; </w:t>
            </w:r>
            <w:hyperlink r:id="rId9" w:history="1">
              <w:r w:rsidRPr="0054397F">
                <w:rPr>
                  <w:rStyle w:val="Hyperlink"/>
                  <w:rFonts w:asciiTheme="minorHAnsi" w:hAnsiTheme="minorHAnsi" w:cstheme="minorHAnsi"/>
                  <w:sz w:val="22"/>
                  <w:szCs w:val="22"/>
                  <w:lang w:val="ro-RO"/>
                </w:rPr>
                <w:t>service@ropeco.ro</w:t>
              </w:r>
            </w:hyperlink>
          </w:p>
          <w:p w14:paraId="00877F65" w14:textId="77777777" w:rsidR="006B5926" w:rsidRPr="0054397F" w:rsidRDefault="006B5926" w:rsidP="00D907DF">
            <w:pPr>
              <w:tabs>
                <w:tab w:val="left" w:pos="8789"/>
              </w:tabs>
              <w:rPr>
                <w:rFonts w:asciiTheme="minorHAnsi" w:hAnsiTheme="minorHAnsi" w:cstheme="minorHAnsi"/>
                <w:b/>
                <w:sz w:val="22"/>
                <w:szCs w:val="22"/>
                <w:lang w:val="ro-RO"/>
              </w:rPr>
            </w:pPr>
            <w:r w:rsidRPr="0054397F">
              <w:rPr>
                <w:rFonts w:asciiTheme="minorHAnsi" w:hAnsiTheme="minorHAnsi" w:cstheme="minorHAnsi"/>
                <w:b/>
                <w:sz w:val="22"/>
                <w:szCs w:val="22"/>
                <w:lang w:val="ro-RO"/>
              </w:rPr>
              <w:t xml:space="preserve">web: </w:t>
            </w:r>
            <w:hyperlink r:id="rId10" w:history="1">
              <w:r w:rsidRPr="0054397F">
                <w:rPr>
                  <w:rStyle w:val="Hyperlink"/>
                  <w:rFonts w:asciiTheme="minorHAnsi" w:hAnsiTheme="minorHAnsi" w:cstheme="minorHAnsi"/>
                  <w:sz w:val="22"/>
                  <w:szCs w:val="22"/>
                  <w:lang w:val="ro-RO"/>
                </w:rPr>
                <w:t>www.ropeco.ro</w:t>
              </w:r>
            </w:hyperlink>
          </w:p>
        </w:tc>
      </w:tr>
    </w:tbl>
    <w:p w14:paraId="48A1293C" w14:textId="77777777" w:rsidR="006B5926" w:rsidRPr="0054397F" w:rsidRDefault="006B5926" w:rsidP="006B5926">
      <w:pPr>
        <w:tabs>
          <w:tab w:val="left" w:pos="8789"/>
        </w:tabs>
        <w:jc w:val="both"/>
        <w:rPr>
          <w:rFonts w:asciiTheme="minorHAnsi" w:hAnsiTheme="minorHAnsi" w:cstheme="minorHAnsi"/>
          <w:b/>
          <w:sz w:val="22"/>
          <w:szCs w:val="22"/>
          <w:lang w:val="ro-RO"/>
        </w:rPr>
      </w:pPr>
      <w:r w:rsidRPr="0054397F">
        <w:rPr>
          <w:rFonts w:asciiTheme="minorHAnsi" w:hAnsiTheme="minorHAnsi" w:cstheme="minorHAnsi"/>
          <w:b/>
          <w:sz w:val="22"/>
          <w:szCs w:val="22"/>
          <w:lang w:val="ro-RO"/>
        </w:rPr>
        <w:t>si</w:t>
      </w:r>
    </w:p>
    <w:tbl>
      <w:tblPr>
        <w:tblStyle w:val="TableGrid"/>
        <w:tblW w:w="9504" w:type="dxa"/>
        <w:tblLook w:val="04A0" w:firstRow="1" w:lastRow="0" w:firstColumn="1" w:lastColumn="0" w:noHBand="0" w:noVBand="1"/>
      </w:tblPr>
      <w:tblGrid>
        <w:gridCol w:w="2451"/>
        <w:gridCol w:w="7053"/>
      </w:tblGrid>
      <w:tr w:rsidR="001C5690" w:rsidRPr="0054397F" w14:paraId="5F9F3D94" w14:textId="77777777" w:rsidTr="00A50522">
        <w:trPr>
          <w:trHeight w:val="355"/>
        </w:trPr>
        <w:tc>
          <w:tcPr>
            <w:tcW w:w="2451" w:type="dxa"/>
            <w:vAlign w:val="center"/>
          </w:tcPr>
          <w:p w14:paraId="13A51294" w14:textId="77777777" w:rsidR="001C5690" w:rsidRPr="0054397F" w:rsidRDefault="001C5690" w:rsidP="00A50522">
            <w:pPr>
              <w:tabs>
                <w:tab w:val="left" w:pos="8789"/>
              </w:tabs>
              <w:jc w:val="right"/>
              <w:rPr>
                <w:rFonts w:ascii="Calibri" w:hAnsi="Calibri" w:cs="Calibri"/>
                <w:b/>
                <w:sz w:val="22"/>
                <w:szCs w:val="22"/>
                <w:lang w:val="ro-RO"/>
              </w:rPr>
            </w:pPr>
            <w:r w:rsidRPr="0054397F">
              <w:rPr>
                <w:rFonts w:ascii="Calibri" w:hAnsi="Calibri" w:cs="Calibri"/>
                <w:b/>
                <w:sz w:val="22"/>
                <w:szCs w:val="22"/>
                <w:lang w:val="ro-RO"/>
              </w:rPr>
              <w:t>Beneficiar</w:t>
            </w:r>
          </w:p>
        </w:tc>
        <w:tc>
          <w:tcPr>
            <w:tcW w:w="7053" w:type="dxa"/>
            <w:vAlign w:val="center"/>
          </w:tcPr>
          <w:p w14:paraId="3EC67C66" w14:textId="77777777" w:rsidR="001C5690" w:rsidRPr="0054397F" w:rsidRDefault="001C5690" w:rsidP="00A50522">
            <w:pPr>
              <w:tabs>
                <w:tab w:val="left" w:pos="8789"/>
              </w:tabs>
              <w:ind w:right="-108"/>
              <w:rPr>
                <w:rFonts w:ascii="Calibri" w:hAnsi="Calibri" w:cs="Calibri"/>
                <w:b/>
                <w:sz w:val="22"/>
                <w:szCs w:val="22"/>
                <w:lang w:val="ro-RO"/>
              </w:rPr>
            </w:pPr>
            <w:r w:rsidRPr="0054397F">
              <w:rPr>
                <w:rFonts w:ascii="Calibri" w:hAnsi="Calibri" w:cs="Calibri"/>
                <w:b/>
                <w:sz w:val="22"/>
                <w:szCs w:val="22"/>
                <w:lang w:val="ro-RO"/>
              </w:rPr>
              <w:t>PRIMARIA MUNINCIPIULUI ORADEA</w:t>
            </w:r>
          </w:p>
        </w:tc>
      </w:tr>
      <w:tr w:rsidR="001C5690" w:rsidRPr="0054397F" w14:paraId="7A1875E3" w14:textId="77777777" w:rsidTr="00A50522">
        <w:trPr>
          <w:trHeight w:val="576"/>
        </w:trPr>
        <w:tc>
          <w:tcPr>
            <w:tcW w:w="2451" w:type="dxa"/>
            <w:vAlign w:val="center"/>
          </w:tcPr>
          <w:p w14:paraId="7B0A3F83" w14:textId="77777777" w:rsidR="001C5690" w:rsidRPr="0054397F" w:rsidRDefault="001C5690" w:rsidP="00A50522">
            <w:pPr>
              <w:tabs>
                <w:tab w:val="left" w:pos="8789"/>
              </w:tabs>
              <w:jc w:val="right"/>
              <w:rPr>
                <w:rFonts w:ascii="Calibri" w:hAnsi="Calibri" w:cs="Calibri"/>
                <w:b/>
                <w:sz w:val="22"/>
                <w:szCs w:val="22"/>
                <w:lang w:val="ro-RO"/>
              </w:rPr>
            </w:pPr>
            <w:r w:rsidRPr="0054397F">
              <w:rPr>
                <w:rFonts w:ascii="Calibri" w:hAnsi="Calibri" w:cs="Calibri"/>
                <w:b/>
                <w:sz w:val="22"/>
                <w:szCs w:val="22"/>
                <w:lang w:val="ro-RO"/>
              </w:rPr>
              <w:t>Adresa sediu social</w:t>
            </w:r>
          </w:p>
        </w:tc>
        <w:tc>
          <w:tcPr>
            <w:tcW w:w="7053" w:type="dxa"/>
            <w:vAlign w:val="center"/>
          </w:tcPr>
          <w:p w14:paraId="5333823E" w14:textId="77777777" w:rsidR="001C5690" w:rsidRPr="0054397F" w:rsidRDefault="001C5690" w:rsidP="00A50522">
            <w:pPr>
              <w:tabs>
                <w:tab w:val="left" w:pos="8789"/>
              </w:tabs>
              <w:rPr>
                <w:rFonts w:ascii="Calibri" w:hAnsi="Calibri" w:cs="Calibri"/>
                <w:b/>
                <w:sz w:val="22"/>
                <w:szCs w:val="22"/>
                <w:lang w:val="ro-RO"/>
              </w:rPr>
            </w:pPr>
            <w:r w:rsidRPr="0054397F">
              <w:rPr>
                <w:rFonts w:ascii="Calibri" w:hAnsi="Calibri" w:cs="Calibri"/>
                <w:b/>
                <w:sz w:val="22"/>
                <w:szCs w:val="22"/>
                <w:lang w:val="ro-RO"/>
              </w:rPr>
              <w:t>Str. Piata Unirii, nr. 1, Mun, Oradea, judet Bihor</w:t>
            </w:r>
          </w:p>
        </w:tc>
      </w:tr>
      <w:tr w:rsidR="001C5690" w:rsidRPr="0054397F" w14:paraId="70A11B15" w14:textId="77777777" w:rsidTr="00A50522">
        <w:trPr>
          <w:trHeight w:val="711"/>
        </w:trPr>
        <w:tc>
          <w:tcPr>
            <w:tcW w:w="2451" w:type="dxa"/>
            <w:vAlign w:val="center"/>
          </w:tcPr>
          <w:p w14:paraId="176F7EDA" w14:textId="77777777" w:rsidR="001C5690" w:rsidRPr="0054397F" w:rsidRDefault="001C5690" w:rsidP="00A50522">
            <w:pPr>
              <w:tabs>
                <w:tab w:val="left" w:pos="8789"/>
              </w:tabs>
              <w:jc w:val="right"/>
              <w:rPr>
                <w:rFonts w:ascii="Calibri" w:hAnsi="Calibri" w:cs="Calibri"/>
                <w:b/>
                <w:sz w:val="22"/>
                <w:szCs w:val="22"/>
                <w:lang w:val="ro-RO"/>
              </w:rPr>
            </w:pPr>
            <w:r w:rsidRPr="0054397F">
              <w:rPr>
                <w:rFonts w:ascii="Calibri" w:hAnsi="Calibri" w:cs="Calibri"/>
                <w:b/>
                <w:sz w:val="22"/>
                <w:szCs w:val="22"/>
                <w:lang w:val="ro-RO"/>
              </w:rPr>
              <w:t>Adresa de corespondenta</w:t>
            </w:r>
          </w:p>
        </w:tc>
        <w:tc>
          <w:tcPr>
            <w:tcW w:w="7053" w:type="dxa"/>
            <w:vAlign w:val="center"/>
          </w:tcPr>
          <w:p w14:paraId="2B622E90" w14:textId="77777777" w:rsidR="001C5690" w:rsidRPr="0054397F" w:rsidRDefault="001C5690" w:rsidP="00A50522">
            <w:pPr>
              <w:tabs>
                <w:tab w:val="left" w:pos="8789"/>
              </w:tabs>
              <w:rPr>
                <w:rFonts w:ascii="Calibri" w:hAnsi="Calibri" w:cs="Calibri"/>
                <w:b/>
                <w:sz w:val="22"/>
                <w:szCs w:val="22"/>
                <w:lang w:val="ro-RO"/>
              </w:rPr>
            </w:pPr>
            <w:r w:rsidRPr="0054397F">
              <w:rPr>
                <w:rFonts w:ascii="Calibri" w:hAnsi="Calibri" w:cs="Calibri"/>
                <w:b/>
                <w:sz w:val="22"/>
                <w:szCs w:val="22"/>
                <w:lang w:val="ro-RO"/>
              </w:rPr>
              <w:t>Str. Piata Unirii, nr. 1, Mun, Oradea, judet Bihor</w:t>
            </w:r>
          </w:p>
        </w:tc>
      </w:tr>
      <w:tr w:rsidR="001C5690" w:rsidRPr="0054397F" w14:paraId="7EA75FC5" w14:textId="77777777" w:rsidTr="00A50522">
        <w:trPr>
          <w:trHeight w:val="711"/>
        </w:trPr>
        <w:tc>
          <w:tcPr>
            <w:tcW w:w="2451" w:type="dxa"/>
            <w:vAlign w:val="center"/>
          </w:tcPr>
          <w:p w14:paraId="6F98ED7C" w14:textId="77777777" w:rsidR="001C5690" w:rsidRPr="0054397F" w:rsidRDefault="001C5690" w:rsidP="00A50522">
            <w:pPr>
              <w:tabs>
                <w:tab w:val="left" w:pos="8789"/>
              </w:tabs>
              <w:jc w:val="right"/>
              <w:rPr>
                <w:rFonts w:ascii="Calibri" w:hAnsi="Calibri" w:cs="Calibri"/>
                <w:b/>
                <w:sz w:val="22"/>
                <w:szCs w:val="22"/>
                <w:lang w:val="ro-RO"/>
              </w:rPr>
            </w:pPr>
            <w:r w:rsidRPr="0054397F">
              <w:rPr>
                <w:rFonts w:ascii="Calibri" w:hAnsi="Calibri" w:cs="Calibri"/>
                <w:b/>
                <w:sz w:val="22"/>
                <w:szCs w:val="22"/>
                <w:lang w:val="ro-RO"/>
              </w:rPr>
              <w:t>Nr. de ordine in registrul comertului</w:t>
            </w:r>
          </w:p>
        </w:tc>
        <w:tc>
          <w:tcPr>
            <w:tcW w:w="7053" w:type="dxa"/>
            <w:vAlign w:val="center"/>
          </w:tcPr>
          <w:p w14:paraId="58DBADCC" w14:textId="77777777" w:rsidR="001C5690" w:rsidRPr="0054397F" w:rsidRDefault="001C5690" w:rsidP="00A50522">
            <w:pPr>
              <w:tabs>
                <w:tab w:val="left" w:pos="8789"/>
              </w:tabs>
              <w:rPr>
                <w:rFonts w:ascii="Calibri" w:hAnsi="Calibri" w:cs="Calibri"/>
                <w:b/>
                <w:sz w:val="22"/>
                <w:szCs w:val="22"/>
                <w:lang w:val="ro-RO"/>
              </w:rPr>
            </w:pPr>
          </w:p>
        </w:tc>
      </w:tr>
      <w:tr w:rsidR="001C5690" w:rsidRPr="0054397F" w14:paraId="52509503" w14:textId="77777777" w:rsidTr="00A50522">
        <w:trPr>
          <w:trHeight w:val="711"/>
        </w:trPr>
        <w:tc>
          <w:tcPr>
            <w:tcW w:w="2451" w:type="dxa"/>
            <w:vAlign w:val="center"/>
          </w:tcPr>
          <w:p w14:paraId="761201A6" w14:textId="77777777" w:rsidR="001C5690" w:rsidRPr="0054397F" w:rsidRDefault="001C5690" w:rsidP="00A50522">
            <w:pPr>
              <w:tabs>
                <w:tab w:val="left" w:pos="8789"/>
              </w:tabs>
              <w:jc w:val="right"/>
              <w:rPr>
                <w:rFonts w:ascii="Calibri" w:hAnsi="Calibri" w:cs="Calibri"/>
                <w:b/>
                <w:sz w:val="22"/>
                <w:szCs w:val="22"/>
                <w:lang w:val="ro-RO"/>
              </w:rPr>
            </w:pPr>
            <w:r w:rsidRPr="0054397F">
              <w:rPr>
                <w:rFonts w:ascii="Calibri" w:hAnsi="Calibri" w:cs="Calibri"/>
                <w:b/>
                <w:sz w:val="22"/>
                <w:szCs w:val="22"/>
                <w:lang w:val="ro-RO"/>
              </w:rPr>
              <w:t>Date de identificare fiscala</w:t>
            </w:r>
          </w:p>
        </w:tc>
        <w:tc>
          <w:tcPr>
            <w:tcW w:w="7053" w:type="dxa"/>
            <w:vAlign w:val="center"/>
          </w:tcPr>
          <w:p w14:paraId="2BD62B87" w14:textId="77777777" w:rsidR="001C5690" w:rsidRPr="0054397F" w:rsidRDefault="001C5690" w:rsidP="00A50522">
            <w:pPr>
              <w:tabs>
                <w:tab w:val="left" w:pos="8789"/>
              </w:tabs>
              <w:rPr>
                <w:rFonts w:ascii="Calibri" w:hAnsi="Calibri" w:cs="Calibri"/>
                <w:b/>
                <w:sz w:val="22"/>
                <w:szCs w:val="22"/>
                <w:lang w:val="ro-RO"/>
              </w:rPr>
            </w:pPr>
            <w:r w:rsidRPr="0054397F">
              <w:rPr>
                <w:rFonts w:ascii="Calibri" w:hAnsi="Calibri" w:cs="Calibri"/>
                <w:b/>
                <w:sz w:val="22"/>
                <w:szCs w:val="22"/>
                <w:lang w:val="ro-RO"/>
              </w:rPr>
              <w:t>C.U.I. 4230487</w:t>
            </w:r>
          </w:p>
        </w:tc>
      </w:tr>
      <w:tr w:rsidR="001C5690" w:rsidRPr="0054397F" w14:paraId="657B31AB" w14:textId="77777777" w:rsidTr="00A50522">
        <w:trPr>
          <w:trHeight w:val="711"/>
        </w:trPr>
        <w:tc>
          <w:tcPr>
            <w:tcW w:w="2451" w:type="dxa"/>
            <w:vAlign w:val="center"/>
          </w:tcPr>
          <w:p w14:paraId="78716C0D" w14:textId="77777777" w:rsidR="001C5690" w:rsidRPr="0054397F" w:rsidRDefault="001C5690" w:rsidP="00A50522">
            <w:pPr>
              <w:tabs>
                <w:tab w:val="left" w:pos="8789"/>
              </w:tabs>
              <w:jc w:val="right"/>
              <w:rPr>
                <w:rFonts w:ascii="Calibri" w:hAnsi="Calibri" w:cs="Calibri"/>
                <w:b/>
                <w:sz w:val="22"/>
                <w:szCs w:val="22"/>
                <w:lang w:val="ro-RO"/>
              </w:rPr>
            </w:pPr>
            <w:r w:rsidRPr="0054397F">
              <w:rPr>
                <w:rFonts w:ascii="Calibri" w:hAnsi="Calibri" w:cs="Calibri"/>
                <w:b/>
                <w:sz w:val="22"/>
                <w:szCs w:val="22"/>
                <w:lang w:val="ro-RO"/>
              </w:rPr>
              <w:t>IBAN</w:t>
            </w:r>
          </w:p>
          <w:p w14:paraId="324B385E" w14:textId="77777777" w:rsidR="001C5690" w:rsidRPr="0054397F" w:rsidRDefault="001C5690" w:rsidP="00A50522">
            <w:pPr>
              <w:tabs>
                <w:tab w:val="left" w:pos="8789"/>
              </w:tabs>
              <w:jc w:val="right"/>
              <w:rPr>
                <w:rFonts w:ascii="Calibri" w:hAnsi="Calibri" w:cs="Calibri"/>
                <w:b/>
                <w:sz w:val="22"/>
                <w:szCs w:val="22"/>
                <w:lang w:val="ro-RO"/>
              </w:rPr>
            </w:pPr>
            <w:r w:rsidRPr="0054397F">
              <w:rPr>
                <w:rFonts w:ascii="Calibri" w:hAnsi="Calibri" w:cs="Calibri"/>
                <w:b/>
                <w:sz w:val="22"/>
                <w:szCs w:val="22"/>
                <w:lang w:val="ro-RO"/>
              </w:rPr>
              <w:t>Banca</w:t>
            </w:r>
          </w:p>
        </w:tc>
        <w:tc>
          <w:tcPr>
            <w:tcW w:w="7053" w:type="dxa"/>
            <w:vAlign w:val="center"/>
          </w:tcPr>
          <w:p w14:paraId="0ABE3B8E" w14:textId="77777777" w:rsidR="001C5690" w:rsidRPr="0054397F" w:rsidRDefault="001C5690" w:rsidP="00A50522">
            <w:pPr>
              <w:tabs>
                <w:tab w:val="left" w:pos="8789"/>
              </w:tabs>
              <w:rPr>
                <w:rFonts w:ascii="Calibri" w:hAnsi="Calibri" w:cs="Calibri"/>
                <w:b/>
                <w:sz w:val="22"/>
                <w:szCs w:val="22"/>
                <w:lang w:val="ro-RO"/>
              </w:rPr>
            </w:pPr>
            <w:r w:rsidRPr="0054397F">
              <w:rPr>
                <w:rFonts w:ascii="Calibri" w:hAnsi="Calibri" w:cs="Calibri"/>
                <w:b/>
                <w:sz w:val="22"/>
                <w:szCs w:val="22"/>
                <w:lang w:val="ro-RO"/>
              </w:rPr>
              <w:t>RO23TREZ24A740501200104X</w:t>
            </w:r>
          </w:p>
          <w:p w14:paraId="3EFF5C0D" w14:textId="77777777" w:rsidR="001C5690" w:rsidRPr="0054397F" w:rsidRDefault="001C5690" w:rsidP="00A50522">
            <w:pPr>
              <w:tabs>
                <w:tab w:val="left" w:pos="8789"/>
              </w:tabs>
              <w:rPr>
                <w:rFonts w:ascii="Calibri" w:hAnsi="Calibri" w:cs="Calibri"/>
                <w:b/>
                <w:sz w:val="22"/>
                <w:szCs w:val="22"/>
                <w:lang w:val="ro-RO"/>
              </w:rPr>
            </w:pPr>
            <w:r w:rsidRPr="0054397F">
              <w:rPr>
                <w:rFonts w:ascii="Calibri" w:hAnsi="Calibri" w:cs="Calibri"/>
                <w:b/>
                <w:sz w:val="22"/>
                <w:szCs w:val="22"/>
                <w:lang w:val="ro-RO"/>
              </w:rPr>
              <w:t>Trezoreria Mun. Oradea</w:t>
            </w:r>
          </w:p>
        </w:tc>
      </w:tr>
      <w:tr w:rsidR="001C5690" w:rsidRPr="0054397F" w14:paraId="450903C2" w14:textId="77777777" w:rsidTr="00A50522">
        <w:trPr>
          <w:trHeight w:val="355"/>
        </w:trPr>
        <w:tc>
          <w:tcPr>
            <w:tcW w:w="2451" w:type="dxa"/>
            <w:vAlign w:val="center"/>
          </w:tcPr>
          <w:p w14:paraId="422D49E2" w14:textId="77777777" w:rsidR="001C5690" w:rsidRPr="0054397F" w:rsidRDefault="001C5690" w:rsidP="00A50522">
            <w:pPr>
              <w:tabs>
                <w:tab w:val="left" w:pos="8789"/>
              </w:tabs>
              <w:jc w:val="right"/>
              <w:rPr>
                <w:rFonts w:ascii="Calibri" w:hAnsi="Calibri" w:cs="Calibri"/>
                <w:b/>
                <w:sz w:val="22"/>
                <w:szCs w:val="22"/>
                <w:lang w:val="ro-RO"/>
              </w:rPr>
            </w:pPr>
            <w:r w:rsidRPr="0054397F">
              <w:rPr>
                <w:rFonts w:ascii="Calibri" w:hAnsi="Calibri" w:cs="Calibri"/>
                <w:b/>
                <w:sz w:val="22"/>
                <w:szCs w:val="22"/>
                <w:lang w:val="ro-RO"/>
              </w:rPr>
              <w:t>Reprezentant legal</w:t>
            </w:r>
          </w:p>
        </w:tc>
        <w:tc>
          <w:tcPr>
            <w:tcW w:w="7053" w:type="dxa"/>
            <w:vAlign w:val="center"/>
          </w:tcPr>
          <w:p w14:paraId="5E7837FE" w14:textId="77777777" w:rsidR="001C5690" w:rsidRPr="0054397F" w:rsidRDefault="001C5690" w:rsidP="00A50522">
            <w:pPr>
              <w:tabs>
                <w:tab w:val="left" w:pos="8789"/>
              </w:tabs>
              <w:rPr>
                <w:rFonts w:ascii="Calibri" w:hAnsi="Calibri" w:cs="Calibri"/>
                <w:b/>
                <w:sz w:val="22"/>
                <w:szCs w:val="22"/>
                <w:lang w:val="ro-RO"/>
              </w:rPr>
            </w:pPr>
            <w:r w:rsidRPr="0054397F">
              <w:rPr>
                <w:rFonts w:ascii="Calibri" w:hAnsi="Calibri" w:cs="Calibri"/>
                <w:b/>
                <w:sz w:val="22"/>
                <w:szCs w:val="22"/>
                <w:lang w:val="ro-RO"/>
              </w:rPr>
              <w:t>Florin Birta - Primar</w:t>
            </w:r>
          </w:p>
        </w:tc>
      </w:tr>
      <w:tr w:rsidR="001C5690" w:rsidRPr="0054397F" w14:paraId="1A2B801A" w14:textId="77777777" w:rsidTr="00A50522">
        <w:trPr>
          <w:trHeight w:val="355"/>
        </w:trPr>
        <w:tc>
          <w:tcPr>
            <w:tcW w:w="2451" w:type="dxa"/>
            <w:vAlign w:val="center"/>
          </w:tcPr>
          <w:p w14:paraId="05E20651" w14:textId="77777777" w:rsidR="001C5690" w:rsidRPr="0054397F" w:rsidRDefault="001C5690" w:rsidP="00A50522">
            <w:pPr>
              <w:tabs>
                <w:tab w:val="left" w:pos="8789"/>
              </w:tabs>
              <w:jc w:val="right"/>
              <w:rPr>
                <w:rFonts w:ascii="Calibri" w:hAnsi="Calibri" w:cs="Calibri"/>
                <w:b/>
                <w:sz w:val="22"/>
                <w:szCs w:val="22"/>
                <w:lang w:val="ro-RO"/>
              </w:rPr>
            </w:pPr>
            <w:r w:rsidRPr="0054397F">
              <w:rPr>
                <w:rFonts w:ascii="Calibri" w:hAnsi="Calibri" w:cs="Calibri"/>
                <w:b/>
                <w:sz w:val="22"/>
                <w:szCs w:val="22"/>
                <w:lang w:val="ro-RO"/>
              </w:rPr>
              <w:t>Manager de contract</w:t>
            </w:r>
          </w:p>
        </w:tc>
        <w:tc>
          <w:tcPr>
            <w:tcW w:w="7053" w:type="dxa"/>
            <w:vAlign w:val="center"/>
          </w:tcPr>
          <w:p w14:paraId="4B1906ED" w14:textId="3299043D" w:rsidR="001C5690" w:rsidRPr="0054397F" w:rsidRDefault="00D32172" w:rsidP="00A50522">
            <w:pPr>
              <w:tabs>
                <w:tab w:val="left" w:pos="8789"/>
              </w:tabs>
              <w:rPr>
                <w:rFonts w:ascii="Calibri" w:hAnsi="Calibri" w:cs="Calibri"/>
                <w:b/>
                <w:sz w:val="22"/>
                <w:szCs w:val="22"/>
                <w:lang w:val="ro-RO"/>
              </w:rPr>
            </w:pPr>
            <w:r>
              <w:rPr>
                <w:rFonts w:ascii="Calibri" w:hAnsi="Calibri" w:cs="Calibri"/>
                <w:b/>
                <w:sz w:val="22"/>
                <w:szCs w:val="22"/>
                <w:lang w:val="ro-RO"/>
              </w:rPr>
              <w:t>Mihaela Copil</w:t>
            </w:r>
          </w:p>
        </w:tc>
      </w:tr>
      <w:tr w:rsidR="001C5690" w:rsidRPr="0054397F" w14:paraId="6C10F740" w14:textId="77777777" w:rsidTr="00A50522">
        <w:trPr>
          <w:trHeight w:val="355"/>
        </w:trPr>
        <w:tc>
          <w:tcPr>
            <w:tcW w:w="2451" w:type="dxa"/>
            <w:vAlign w:val="center"/>
          </w:tcPr>
          <w:p w14:paraId="11DE1C4C" w14:textId="77777777" w:rsidR="001C5690" w:rsidRPr="0054397F" w:rsidRDefault="001C5690" w:rsidP="00A50522">
            <w:pPr>
              <w:tabs>
                <w:tab w:val="left" w:pos="8789"/>
              </w:tabs>
              <w:jc w:val="right"/>
              <w:rPr>
                <w:rFonts w:ascii="Calibri" w:hAnsi="Calibri" w:cs="Calibri"/>
                <w:b/>
                <w:sz w:val="22"/>
                <w:szCs w:val="22"/>
                <w:lang w:val="ro-RO"/>
              </w:rPr>
            </w:pPr>
            <w:r w:rsidRPr="0054397F">
              <w:rPr>
                <w:rFonts w:ascii="Calibri" w:hAnsi="Calibri" w:cs="Calibri"/>
                <w:b/>
                <w:sz w:val="22"/>
                <w:szCs w:val="22"/>
                <w:lang w:val="ro-RO"/>
              </w:rPr>
              <w:t>Date de contact</w:t>
            </w:r>
          </w:p>
        </w:tc>
        <w:tc>
          <w:tcPr>
            <w:tcW w:w="7053" w:type="dxa"/>
            <w:vAlign w:val="center"/>
          </w:tcPr>
          <w:p w14:paraId="10F04197" w14:textId="78E59E40" w:rsidR="001C5690" w:rsidRPr="0054397F" w:rsidRDefault="00D32172" w:rsidP="00A50522">
            <w:pPr>
              <w:tabs>
                <w:tab w:val="left" w:pos="8789"/>
              </w:tabs>
              <w:rPr>
                <w:rFonts w:ascii="Calibri" w:hAnsi="Calibri" w:cs="Calibri"/>
                <w:b/>
                <w:sz w:val="22"/>
                <w:szCs w:val="22"/>
                <w:lang w:val="ro-RO"/>
              </w:rPr>
            </w:pPr>
            <w:r>
              <w:rPr>
                <w:rFonts w:ascii="Calibri" w:hAnsi="Calibri" w:cs="Calibri"/>
                <w:b/>
                <w:sz w:val="22"/>
                <w:szCs w:val="22"/>
                <w:lang w:val="ro-RO"/>
              </w:rPr>
              <w:t>mihaela.copil@oradea.ro</w:t>
            </w:r>
          </w:p>
        </w:tc>
      </w:tr>
    </w:tbl>
    <w:p w14:paraId="611E0CED" w14:textId="77777777" w:rsidR="006B5926" w:rsidRPr="0054397F" w:rsidRDefault="006B5926" w:rsidP="006B5926">
      <w:pPr>
        <w:tabs>
          <w:tab w:val="left" w:pos="8789"/>
        </w:tabs>
        <w:jc w:val="both"/>
        <w:rPr>
          <w:rFonts w:asciiTheme="minorHAnsi" w:hAnsiTheme="minorHAnsi" w:cstheme="minorHAnsi"/>
          <w:b/>
          <w:sz w:val="22"/>
          <w:szCs w:val="22"/>
          <w:lang w:val="ro-RO"/>
        </w:rPr>
      </w:pPr>
    </w:p>
    <w:p w14:paraId="593FCB79" w14:textId="387653E9" w:rsidR="00E778E0" w:rsidRPr="0054397F" w:rsidRDefault="005F346C" w:rsidP="00AF542F">
      <w:pPr>
        <w:tabs>
          <w:tab w:val="left" w:pos="8789"/>
        </w:tabs>
        <w:jc w:val="both"/>
        <w:rPr>
          <w:rFonts w:asciiTheme="minorHAnsi" w:hAnsiTheme="minorHAnsi" w:cstheme="minorHAnsi"/>
          <w:b/>
          <w:sz w:val="22"/>
          <w:szCs w:val="22"/>
          <w:lang w:val="ro-RO"/>
        </w:rPr>
      </w:pPr>
      <w:r w:rsidRPr="0054397F">
        <w:rPr>
          <w:rFonts w:asciiTheme="minorHAnsi" w:hAnsiTheme="minorHAnsi" w:cstheme="minorHAnsi"/>
          <w:b/>
          <w:sz w:val="22"/>
          <w:szCs w:val="22"/>
          <w:lang w:val="ro-RO"/>
        </w:rPr>
        <w:t xml:space="preserve">Atat </w:t>
      </w:r>
      <w:r w:rsidR="00290703" w:rsidRPr="0054397F">
        <w:rPr>
          <w:rFonts w:asciiTheme="minorHAnsi" w:hAnsiTheme="minorHAnsi" w:cstheme="minorHAnsi"/>
          <w:b/>
          <w:sz w:val="22"/>
          <w:szCs w:val="22"/>
          <w:lang w:val="ro-RO"/>
        </w:rPr>
        <w:t>Prestator</w:t>
      </w:r>
      <w:r w:rsidRPr="0054397F">
        <w:rPr>
          <w:rFonts w:asciiTheme="minorHAnsi" w:hAnsiTheme="minorHAnsi" w:cstheme="minorHAnsi"/>
          <w:b/>
          <w:sz w:val="22"/>
          <w:szCs w:val="22"/>
          <w:lang w:val="ro-RO"/>
        </w:rPr>
        <w:t xml:space="preserve">ul cat si Beneficiarul fiind denumiti in continuare in mod individual „Partea” si impreuna „Partile”, </w:t>
      </w:r>
      <w:r w:rsidR="006B5926" w:rsidRPr="0054397F">
        <w:rPr>
          <w:rFonts w:asciiTheme="minorHAnsi" w:hAnsiTheme="minorHAnsi" w:cstheme="minorHAnsi"/>
          <w:b/>
          <w:sz w:val="22"/>
          <w:szCs w:val="22"/>
          <w:lang w:val="ro-RO"/>
        </w:rPr>
        <w:t>a</w:t>
      </w:r>
      <w:r w:rsidRPr="0054397F">
        <w:rPr>
          <w:rFonts w:asciiTheme="minorHAnsi" w:hAnsiTheme="minorHAnsi" w:cstheme="minorHAnsi"/>
          <w:b/>
          <w:sz w:val="22"/>
          <w:szCs w:val="22"/>
          <w:lang w:val="ro-RO"/>
        </w:rPr>
        <w:t xml:space="preserve">u decis incheierea </w:t>
      </w:r>
      <w:r w:rsidR="006B5926" w:rsidRPr="0054397F">
        <w:rPr>
          <w:rFonts w:asciiTheme="minorHAnsi" w:hAnsiTheme="minorHAnsi" w:cstheme="minorHAnsi"/>
          <w:b/>
          <w:sz w:val="22"/>
          <w:szCs w:val="22"/>
          <w:lang w:val="ro-RO"/>
        </w:rPr>
        <w:t xml:space="preserve"> </w:t>
      </w:r>
      <w:r w:rsidRPr="0054397F">
        <w:rPr>
          <w:rFonts w:asciiTheme="minorHAnsi" w:hAnsiTheme="minorHAnsi" w:cstheme="minorHAnsi"/>
          <w:b/>
          <w:sz w:val="22"/>
          <w:szCs w:val="22"/>
          <w:lang w:val="ro-RO"/>
        </w:rPr>
        <w:t>prezentului</w:t>
      </w:r>
      <w:r w:rsidR="006B5926" w:rsidRPr="0054397F">
        <w:rPr>
          <w:rFonts w:asciiTheme="minorHAnsi" w:hAnsiTheme="minorHAnsi" w:cstheme="minorHAnsi"/>
          <w:b/>
          <w:sz w:val="22"/>
          <w:szCs w:val="22"/>
          <w:lang w:val="ro-RO"/>
        </w:rPr>
        <w:t xml:space="preserve"> </w:t>
      </w:r>
      <w:r w:rsidR="00823688" w:rsidRPr="0054397F">
        <w:rPr>
          <w:rFonts w:asciiTheme="minorHAnsi" w:hAnsiTheme="minorHAnsi" w:cstheme="minorHAnsi"/>
          <w:b/>
          <w:sz w:val="22"/>
          <w:szCs w:val="22"/>
          <w:lang w:val="ro-RO"/>
        </w:rPr>
        <w:t>C</w:t>
      </w:r>
      <w:r w:rsidR="006B5926" w:rsidRPr="0054397F">
        <w:rPr>
          <w:rFonts w:asciiTheme="minorHAnsi" w:hAnsiTheme="minorHAnsi" w:cstheme="minorHAnsi"/>
          <w:b/>
          <w:sz w:val="22"/>
          <w:szCs w:val="22"/>
          <w:lang w:val="ro-RO"/>
        </w:rPr>
        <w:t>ontract</w:t>
      </w:r>
      <w:r w:rsidRPr="0054397F">
        <w:rPr>
          <w:rFonts w:asciiTheme="minorHAnsi" w:hAnsiTheme="minorHAnsi" w:cstheme="minorHAnsi"/>
          <w:b/>
          <w:sz w:val="22"/>
          <w:szCs w:val="22"/>
          <w:lang w:val="ro-RO"/>
        </w:rPr>
        <w:t xml:space="preserve"> </w:t>
      </w:r>
      <w:r w:rsidR="008579C7" w:rsidRPr="0054397F">
        <w:rPr>
          <w:rFonts w:asciiTheme="minorHAnsi" w:hAnsiTheme="minorHAnsi" w:cstheme="minorHAnsi"/>
          <w:b/>
          <w:sz w:val="22"/>
          <w:szCs w:val="22"/>
          <w:lang w:val="ro-RO"/>
        </w:rPr>
        <w:t>in</w:t>
      </w:r>
      <w:r w:rsidRPr="0054397F">
        <w:rPr>
          <w:rFonts w:asciiTheme="minorHAnsi" w:hAnsiTheme="minorHAnsi" w:cstheme="minorHAnsi"/>
          <w:b/>
          <w:sz w:val="22"/>
          <w:szCs w:val="22"/>
          <w:lang w:val="ro-RO"/>
        </w:rPr>
        <w:t xml:space="preserve"> urmatoarele conditii</w:t>
      </w:r>
      <w:r w:rsidR="008579C7" w:rsidRPr="0054397F">
        <w:rPr>
          <w:rFonts w:asciiTheme="minorHAnsi" w:hAnsiTheme="minorHAnsi" w:cstheme="minorHAnsi"/>
          <w:b/>
          <w:sz w:val="22"/>
          <w:szCs w:val="22"/>
          <w:lang w:val="ro-RO"/>
        </w:rPr>
        <w:t>:</w:t>
      </w:r>
    </w:p>
    <w:p w14:paraId="25B1B71E" w14:textId="77777777" w:rsidR="00DD6CBD" w:rsidRPr="0054397F" w:rsidRDefault="00DD6CBD" w:rsidP="006B5926">
      <w:pPr>
        <w:tabs>
          <w:tab w:val="left" w:pos="8789"/>
        </w:tabs>
        <w:jc w:val="center"/>
        <w:rPr>
          <w:rFonts w:asciiTheme="minorHAnsi" w:hAnsiTheme="minorHAnsi" w:cstheme="minorHAnsi"/>
          <w:b/>
          <w:smallCaps/>
          <w:sz w:val="22"/>
          <w:szCs w:val="22"/>
          <w:lang w:val="ro-RO"/>
        </w:rPr>
      </w:pPr>
    </w:p>
    <w:p w14:paraId="4807834E" w14:textId="77777777" w:rsidR="008579C7" w:rsidRPr="0054397F" w:rsidRDefault="008579C7" w:rsidP="00AF542F">
      <w:pPr>
        <w:tabs>
          <w:tab w:val="left" w:pos="8789"/>
        </w:tabs>
        <w:rPr>
          <w:rFonts w:asciiTheme="minorHAnsi" w:hAnsiTheme="minorHAnsi" w:cstheme="minorHAnsi"/>
          <w:b/>
          <w:smallCaps/>
          <w:sz w:val="22"/>
          <w:szCs w:val="22"/>
          <w:lang w:val="ro-RO"/>
        </w:rPr>
      </w:pPr>
    </w:p>
    <w:p w14:paraId="5E5AA17A" w14:textId="77777777" w:rsidR="00B70802" w:rsidRPr="0054397F" w:rsidRDefault="00B70802" w:rsidP="00B70802">
      <w:pPr>
        <w:tabs>
          <w:tab w:val="left" w:pos="8789"/>
        </w:tabs>
        <w:rPr>
          <w:rFonts w:asciiTheme="minorHAnsi" w:hAnsiTheme="minorHAnsi" w:cstheme="minorHAnsi"/>
          <w:b/>
          <w:smallCaps/>
          <w:lang w:val="ro-RO"/>
        </w:rPr>
      </w:pPr>
    </w:p>
    <w:p w14:paraId="0CECFEE6" w14:textId="6C215203" w:rsidR="006B5926" w:rsidRPr="0054397F" w:rsidRDefault="005F346C" w:rsidP="006B5926">
      <w:pPr>
        <w:tabs>
          <w:tab w:val="left" w:pos="8789"/>
        </w:tabs>
        <w:jc w:val="center"/>
        <w:rPr>
          <w:rFonts w:asciiTheme="minorHAnsi" w:hAnsiTheme="minorHAnsi" w:cstheme="minorHAnsi"/>
          <w:b/>
          <w:smallCaps/>
          <w:lang w:val="ro-RO"/>
        </w:rPr>
      </w:pPr>
      <w:r w:rsidRPr="0054397F">
        <w:rPr>
          <w:rFonts w:asciiTheme="minorHAnsi" w:hAnsiTheme="minorHAnsi" w:cstheme="minorHAnsi"/>
          <w:b/>
          <w:smallCaps/>
          <w:lang w:val="ro-RO"/>
        </w:rPr>
        <w:t>CONDITII GENERALE DE FURNIZARE</w:t>
      </w:r>
    </w:p>
    <w:p w14:paraId="67A09318" w14:textId="77777777" w:rsidR="008579C7" w:rsidRPr="0054397F" w:rsidRDefault="008579C7" w:rsidP="006B5926">
      <w:pPr>
        <w:tabs>
          <w:tab w:val="left" w:pos="8789"/>
        </w:tabs>
        <w:jc w:val="both"/>
        <w:rPr>
          <w:rFonts w:asciiTheme="minorHAnsi" w:hAnsiTheme="minorHAnsi" w:cstheme="minorHAnsi"/>
          <w:b/>
          <w:smallCaps/>
          <w:sz w:val="22"/>
          <w:szCs w:val="22"/>
          <w:lang w:val="ro-RO"/>
        </w:rPr>
      </w:pPr>
    </w:p>
    <w:p w14:paraId="7AFB6B2F" w14:textId="1956CE8E" w:rsidR="006B5926" w:rsidRPr="0054397F" w:rsidRDefault="008579C7" w:rsidP="008579C7">
      <w:pPr>
        <w:tabs>
          <w:tab w:val="left" w:pos="8789"/>
        </w:tabs>
        <w:spacing w:after="120"/>
        <w:jc w:val="both"/>
        <w:rPr>
          <w:rFonts w:asciiTheme="minorHAnsi" w:hAnsiTheme="minorHAnsi" w:cstheme="minorHAnsi"/>
          <w:b/>
          <w:smallCaps/>
          <w:sz w:val="22"/>
          <w:szCs w:val="22"/>
          <w:lang w:val="ro-RO"/>
        </w:rPr>
      </w:pPr>
      <w:r w:rsidRPr="0054397F">
        <w:rPr>
          <w:rFonts w:asciiTheme="minorHAnsi" w:hAnsiTheme="minorHAnsi" w:cstheme="minorHAnsi"/>
          <w:b/>
          <w:smallCaps/>
          <w:sz w:val="22"/>
          <w:szCs w:val="22"/>
          <w:lang w:val="ro-RO"/>
        </w:rPr>
        <w:t>CAP</w:t>
      </w:r>
      <w:r w:rsidR="006B5926" w:rsidRPr="0054397F">
        <w:rPr>
          <w:rFonts w:asciiTheme="minorHAnsi" w:hAnsiTheme="minorHAnsi" w:cstheme="minorHAnsi"/>
          <w:b/>
          <w:smallCaps/>
          <w:sz w:val="22"/>
          <w:szCs w:val="22"/>
          <w:lang w:val="ro-RO"/>
        </w:rPr>
        <w:t xml:space="preserve">.1 – </w:t>
      </w:r>
      <w:r w:rsidR="006B5926" w:rsidRPr="0054397F">
        <w:rPr>
          <w:rFonts w:asciiTheme="minorHAnsi" w:hAnsiTheme="minorHAnsi" w:cstheme="minorHAnsi"/>
          <w:b/>
          <w:sz w:val="22"/>
          <w:szCs w:val="22"/>
          <w:lang w:val="ro-RO"/>
        </w:rPr>
        <w:t>D</w:t>
      </w:r>
      <w:r w:rsidR="00872DEA" w:rsidRPr="0054397F">
        <w:rPr>
          <w:rFonts w:asciiTheme="minorHAnsi" w:hAnsiTheme="minorHAnsi" w:cstheme="minorHAnsi"/>
          <w:b/>
          <w:sz w:val="22"/>
          <w:szCs w:val="22"/>
          <w:lang w:val="ro-RO"/>
        </w:rPr>
        <w:t>EFINITII</w:t>
      </w:r>
    </w:p>
    <w:p w14:paraId="1A4BDBAB" w14:textId="77777777" w:rsidR="006B5926" w:rsidRPr="0054397F" w:rsidRDefault="006B5926" w:rsidP="002E14F2">
      <w:pPr>
        <w:spacing w:after="120" w:line="276" w:lineRule="auto"/>
        <w:jc w:val="both"/>
        <w:rPr>
          <w:rFonts w:asciiTheme="minorHAnsi" w:hAnsiTheme="minorHAnsi" w:cstheme="minorHAnsi"/>
          <w:sz w:val="21"/>
          <w:szCs w:val="21"/>
          <w:lang w:val="ro-RO"/>
        </w:rPr>
      </w:pPr>
      <w:r w:rsidRPr="0054397F">
        <w:rPr>
          <w:rFonts w:asciiTheme="minorHAnsi" w:hAnsiTheme="minorHAnsi" w:cstheme="minorHAnsi"/>
          <w:sz w:val="21"/>
          <w:szCs w:val="21"/>
          <w:lang w:val="ro-RO"/>
        </w:rPr>
        <w:t>1.1. In prezentul contract urmatorii termeni vor ﬁ interpretati astfel:</w:t>
      </w:r>
    </w:p>
    <w:p w14:paraId="6B36F0AE" w14:textId="5BD38EFB" w:rsidR="006B5926" w:rsidRPr="0054397F" w:rsidRDefault="00823688" w:rsidP="00880B5E">
      <w:pPr>
        <w:spacing w:after="120" w:line="276" w:lineRule="auto"/>
        <w:jc w:val="both"/>
        <w:rPr>
          <w:rFonts w:asciiTheme="minorHAnsi" w:hAnsiTheme="minorHAnsi" w:cstheme="minorHAnsi"/>
          <w:sz w:val="21"/>
          <w:szCs w:val="21"/>
          <w:lang w:val="ro-RO"/>
        </w:rPr>
      </w:pPr>
      <w:r w:rsidRPr="0054397F">
        <w:rPr>
          <w:rFonts w:asciiTheme="minorHAnsi" w:hAnsiTheme="minorHAnsi" w:cstheme="minorHAnsi"/>
          <w:b/>
          <w:sz w:val="21"/>
          <w:szCs w:val="21"/>
          <w:lang w:val="ro-RO"/>
        </w:rPr>
        <w:t>C</w:t>
      </w:r>
      <w:r w:rsidR="006B5926" w:rsidRPr="0054397F">
        <w:rPr>
          <w:rFonts w:asciiTheme="minorHAnsi" w:hAnsiTheme="minorHAnsi" w:cstheme="minorHAnsi"/>
          <w:b/>
          <w:sz w:val="21"/>
          <w:szCs w:val="21"/>
          <w:lang w:val="ro-RO"/>
        </w:rPr>
        <w:t>ontract</w:t>
      </w:r>
      <w:r w:rsidR="006B5926" w:rsidRPr="0054397F">
        <w:rPr>
          <w:rFonts w:asciiTheme="minorHAnsi" w:hAnsiTheme="minorHAnsi" w:cstheme="minorHAnsi"/>
          <w:sz w:val="21"/>
          <w:szCs w:val="21"/>
          <w:lang w:val="ro-RO"/>
        </w:rPr>
        <w:t xml:space="preserve"> — prezentul </w:t>
      </w:r>
      <w:r w:rsidR="00880B5E" w:rsidRPr="0054397F">
        <w:rPr>
          <w:rFonts w:asciiTheme="minorHAnsi" w:hAnsiTheme="minorHAnsi" w:cstheme="minorHAnsi"/>
          <w:sz w:val="21"/>
          <w:szCs w:val="21"/>
          <w:lang w:val="ro-RO"/>
        </w:rPr>
        <w:t>C</w:t>
      </w:r>
      <w:r w:rsidR="006B5926" w:rsidRPr="0054397F">
        <w:rPr>
          <w:rFonts w:asciiTheme="minorHAnsi" w:hAnsiTheme="minorHAnsi" w:cstheme="minorHAnsi"/>
          <w:sz w:val="21"/>
          <w:szCs w:val="21"/>
          <w:lang w:val="ro-RO"/>
        </w:rPr>
        <w:t>ontract si toate anexele sale</w:t>
      </w:r>
      <w:r w:rsidR="00880B5E" w:rsidRPr="0054397F">
        <w:rPr>
          <w:rFonts w:asciiTheme="minorHAnsi" w:hAnsiTheme="minorHAnsi" w:cstheme="minorHAnsi"/>
          <w:sz w:val="21"/>
          <w:szCs w:val="21"/>
          <w:lang w:val="ro-RO"/>
        </w:rPr>
        <w:t>. Toate referirile la Contract reprezinta o referire la toate partile acestuia, cu exceptia cazului in care din context rezulta altfel.</w:t>
      </w:r>
      <w:r w:rsidR="006B5926" w:rsidRPr="0054397F">
        <w:rPr>
          <w:rFonts w:asciiTheme="minorHAnsi" w:hAnsiTheme="minorHAnsi" w:cstheme="minorHAnsi"/>
          <w:sz w:val="21"/>
          <w:szCs w:val="21"/>
          <w:lang w:val="ro-RO"/>
        </w:rPr>
        <w:t>;</w:t>
      </w:r>
    </w:p>
    <w:p w14:paraId="12142F9A" w14:textId="49299B14" w:rsidR="006B5926" w:rsidRPr="0054397F" w:rsidRDefault="006B5926" w:rsidP="002E14F2">
      <w:pPr>
        <w:spacing w:after="120" w:line="276" w:lineRule="auto"/>
        <w:jc w:val="both"/>
        <w:rPr>
          <w:rFonts w:asciiTheme="minorHAnsi" w:hAnsiTheme="minorHAnsi" w:cstheme="minorHAnsi"/>
          <w:sz w:val="21"/>
          <w:szCs w:val="21"/>
          <w:lang w:val="ro-RO"/>
        </w:rPr>
      </w:pPr>
      <w:r w:rsidRPr="0054397F">
        <w:rPr>
          <w:rFonts w:asciiTheme="minorHAnsi" w:hAnsiTheme="minorHAnsi" w:cstheme="minorHAnsi"/>
          <w:b/>
          <w:sz w:val="21"/>
          <w:szCs w:val="21"/>
          <w:lang w:val="ro-RO"/>
        </w:rPr>
        <w:t xml:space="preserve">Beneficiar si </w:t>
      </w:r>
      <w:r w:rsidR="00290703" w:rsidRPr="0054397F">
        <w:rPr>
          <w:rFonts w:asciiTheme="minorHAnsi" w:hAnsiTheme="minorHAnsi" w:cstheme="minorHAnsi"/>
          <w:b/>
          <w:sz w:val="21"/>
          <w:szCs w:val="21"/>
          <w:lang w:val="ro-RO"/>
        </w:rPr>
        <w:t>Prestator</w:t>
      </w:r>
      <w:r w:rsidRPr="0054397F">
        <w:rPr>
          <w:rFonts w:asciiTheme="minorHAnsi" w:hAnsiTheme="minorHAnsi" w:cstheme="minorHAnsi"/>
          <w:sz w:val="21"/>
          <w:szCs w:val="21"/>
          <w:lang w:val="ro-RO"/>
        </w:rPr>
        <w:t xml:space="preserve"> — partile contractante, asa cum acestea sunt numite in prezentul contract;</w:t>
      </w:r>
    </w:p>
    <w:p w14:paraId="2B72D674" w14:textId="1B474CBC" w:rsidR="006B5926" w:rsidRPr="0054397F" w:rsidRDefault="00F308E3" w:rsidP="002E14F2">
      <w:pPr>
        <w:spacing w:after="120" w:line="276" w:lineRule="auto"/>
        <w:jc w:val="both"/>
        <w:rPr>
          <w:rFonts w:asciiTheme="minorHAnsi" w:hAnsiTheme="minorHAnsi" w:cstheme="minorHAnsi"/>
          <w:sz w:val="21"/>
          <w:szCs w:val="21"/>
          <w:lang w:val="ro-RO"/>
        </w:rPr>
      </w:pPr>
      <w:r w:rsidRPr="0054397F">
        <w:rPr>
          <w:rFonts w:asciiTheme="minorHAnsi" w:hAnsiTheme="minorHAnsi" w:cstheme="minorHAnsi"/>
          <w:b/>
          <w:sz w:val="21"/>
          <w:szCs w:val="21"/>
          <w:lang w:val="ro-RO"/>
        </w:rPr>
        <w:t>P</w:t>
      </w:r>
      <w:r w:rsidR="006B5926" w:rsidRPr="0054397F">
        <w:rPr>
          <w:rFonts w:asciiTheme="minorHAnsi" w:hAnsiTheme="minorHAnsi" w:cstheme="minorHAnsi"/>
          <w:b/>
          <w:sz w:val="21"/>
          <w:szCs w:val="21"/>
          <w:lang w:val="ro-RO"/>
        </w:rPr>
        <w:t>retul contractului</w:t>
      </w:r>
      <w:r w:rsidR="006B5926" w:rsidRPr="0054397F">
        <w:rPr>
          <w:rFonts w:asciiTheme="minorHAnsi" w:hAnsiTheme="minorHAnsi" w:cstheme="minorHAnsi"/>
          <w:sz w:val="21"/>
          <w:szCs w:val="21"/>
          <w:lang w:val="ro-RO"/>
        </w:rPr>
        <w:t xml:space="preserve"> — pretul platibil </w:t>
      </w:r>
      <w:r w:rsidR="00290703" w:rsidRPr="0054397F">
        <w:rPr>
          <w:rFonts w:asciiTheme="minorHAnsi" w:hAnsiTheme="minorHAnsi" w:cstheme="minorHAnsi"/>
          <w:sz w:val="21"/>
          <w:szCs w:val="21"/>
          <w:lang w:val="ro-RO"/>
        </w:rPr>
        <w:t>Prestator</w:t>
      </w:r>
      <w:r w:rsidR="006B5926" w:rsidRPr="0054397F">
        <w:rPr>
          <w:rFonts w:asciiTheme="minorHAnsi" w:hAnsiTheme="minorHAnsi" w:cstheme="minorHAnsi"/>
          <w:sz w:val="21"/>
          <w:szCs w:val="21"/>
          <w:lang w:val="ro-RO"/>
        </w:rPr>
        <w:t>ului de catre Beneficiar, in baza contractului, pentru indeplinirea integrala si corespunzatoare a tuturor obligatiilor asumate prin contract;</w:t>
      </w:r>
    </w:p>
    <w:p w14:paraId="6F99D9C2" w14:textId="639B0FE2" w:rsidR="006B5926" w:rsidRPr="0054397F" w:rsidRDefault="009E0B30" w:rsidP="002E14F2">
      <w:pPr>
        <w:spacing w:after="120" w:line="276" w:lineRule="auto"/>
        <w:jc w:val="both"/>
        <w:rPr>
          <w:rFonts w:asciiTheme="minorHAnsi" w:hAnsiTheme="minorHAnsi" w:cstheme="minorHAnsi"/>
          <w:sz w:val="21"/>
          <w:szCs w:val="21"/>
          <w:lang w:val="ro-RO"/>
        </w:rPr>
      </w:pPr>
      <w:r w:rsidRPr="0054397F">
        <w:rPr>
          <w:rFonts w:asciiTheme="minorHAnsi" w:hAnsiTheme="minorHAnsi" w:cstheme="minorHAnsi"/>
          <w:b/>
          <w:sz w:val="21"/>
          <w:szCs w:val="21"/>
          <w:lang w:val="ro-RO"/>
        </w:rPr>
        <w:t>Echipamente</w:t>
      </w:r>
      <w:r w:rsidR="006B5926" w:rsidRPr="0054397F">
        <w:rPr>
          <w:rFonts w:asciiTheme="minorHAnsi" w:hAnsiTheme="minorHAnsi" w:cstheme="minorHAnsi"/>
          <w:sz w:val="21"/>
          <w:szCs w:val="21"/>
          <w:lang w:val="ro-RO"/>
        </w:rPr>
        <w:t xml:space="preserve"> — </w:t>
      </w:r>
      <w:r w:rsidR="0084518D" w:rsidRPr="0054397F">
        <w:rPr>
          <w:rFonts w:asciiTheme="minorHAnsi" w:hAnsiTheme="minorHAnsi" w:cstheme="minorHAnsi"/>
          <w:sz w:val="21"/>
          <w:szCs w:val="21"/>
          <w:lang w:val="ro-RO"/>
        </w:rPr>
        <w:t>terminale EFT POS</w:t>
      </w:r>
      <w:r w:rsidR="006B5926" w:rsidRPr="0054397F">
        <w:rPr>
          <w:rFonts w:asciiTheme="minorHAnsi" w:hAnsiTheme="minorHAnsi" w:cstheme="minorHAnsi"/>
          <w:sz w:val="21"/>
          <w:szCs w:val="21"/>
          <w:lang w:val="ro-RO"/>
        </w:rPr>
        <w:t>, optionale, accesorii, piese de schimb, consumabile si aplicatii software;</w:t>
      </w:r>
    </w:p>
    <w:p w14:paraId="524744F6" w14:textId="5277ADC9" w:rsidR="006B5926" w:rsidRPr="0054397F" w:rsidRDefault="00F308E3" w:rsidP="002E14F2">
      <w:pPr>
        <w:spacing w:after="120" w:line="276" w:lineRule="auto"/>
        <w:jc w:val="both"/>
        <w:rPr>
          <w:rFonts w:asciiTheme="minorHAnsi" w:hAnsiTheme="minorHAnsi" w:cstheme="minorHAnsi"/>
          <w:sz w:val="21"/>
          <w:szCs w:val="21"/>
          <w:lang w:val="ro-RO"/>
        </w:rPr>
      </w:pPr>
      <w:r w:rsidRPr="0054397F">
        <w:rPr>
          <w:rFonts w:asciiTheme="minorHAnsi" w:hAnsiTheme="minorHAnsi" w:cstheme="minorHAnsi"/>
          <w:b/>
          <w:sz w:val="21"/>
          <w:szCs w:val="21"/>
          <w:lang w:val="ro-RO"/>
        </w:rPr>
        <w:t>S</w:t>
      </w:r>
      <w:r w:rsidR="006B5926" w:rsidRPr="0054397F">
        <w:rPr>
          <w:rFonts w:asciiTheme="minorHAnsi" w:hAnsiTheme="minorHAnsi" w:cstheme="minorHAnsi"/>
          <w:b/>
          <w:sz w:val="21"/>
          <w:szCs w:val="21"/>
          <w:lang w:val="ro-RO"/>
        </w:rPr>
        <w:t>olutie</w:t>
      </w:r>
      <w:r w:rsidR="006B5926" w:rsidRPr="0054397F">
        <w:rPr>
          <w:rFonts w:asciiTheme="minorHAnsi" w:hAnsiTheme="minorHAnsi" w:cstheme="minorHAnsi"/>
          <w:sz w:val="21"/>
          <w:szCs w:val="21"/>
          <w:lang w:val="ro-RO"/>
        </w:rPr>
        <w:t xml:space="preserve"> — se intelege un complex de </w:t>
      </w:r>
      <w:r w:rsidR="00AC2592" w:rsidRPr="0054397F">
        <w:rPr>
          <w:rFonts w:asciiTheme="minorHAnsi" w:hAnsiTheme="minorHAnsi" w:cstheme="minorHAnsi"/>
          <w:sz w:val="21"/>
          <w:szCs w:val="21"/>
          <w:lang w:val="ro-RO"/>
        </w:rPr>
        <w:t>Echipament</w:t>
      </w:r>
      <w:r w:rsidR="006B5926" w:rsidRPr="0054397F">
        <w:rPr>
          <w:rFonts w:asciiTheme="minorHAnsi" w:hAnsiTheme="minorHAnsi" w:cstheme="minorHAnsi"/>
          <w:sz w:val="21"/>
          <w:szCs w:val="21"/>
          <w:lang w:val="ro-RO"/>
        </w:rPr>
        <w:t>e si servicii, furnizate Beneficiarului si carora li se aplica ajustari hardware si software pentru a fi adaptate conditiilor specifice de exploatare ale utilizatorului;</w:t>
      </w:r>
    </w:p>
    <w:p w14:paraId="132D7E64" w14:textId="3D08E5A1" w:rsidR="006B5926" w:rsidRPr="0054397F" w:rsidRDefault="00F308E3" w:rsidP="002E14F2">
      <w:pPr>
        <w:spacing w:after="120" w:line="276" w:lineRule="auto"/>
        <w:jc w:val="both"/>
        <w:rPr>
          <w:rFonts w:asciiTheme="minorHAnsi" w:hAnsiTheme="minorHAnsi" w:cstheme="minorHAnsi"/>
          <w:sz w:val="21"/>
          <w:szCs w:val="21"/>
          <w:lang w:val="ro-RO"/>
        </w:rPr>
      </w:pPr>
      <w:r w:rsidRPr="0054397F">
        <w:rPr>
          <w:rFonts w:asciiTheme="minorHAnsi" w:hAnsiTheme="minorHAnsi" w:cstheme="minorHAnsi"/>
          <w:b/>
          <w:sz w:val="21"/>
          <w:szCs w:val="21"/>
          <w:lang w:val="ro-RO"/>
        </w:rPr>
        <w:t>S</w:t>
      </w:r>
      <w:r w:rsidR="006B5926" w:rsidRPr="0054397F">
        <w:rPr>
          <w:rFonts w:asciiTheme="minorHAnsi" w:hAnsiTheme="minorHAnsi" w:cstheme="minorHAnsi"/>
          <w:b/>
          <w:sz w:val="21"/>
          <w:szCs w:val="21"/>
          <w:lang w:val="ro-RO"/>
        </w:rPr>
        <w:t>ervicii</w:t>
      </w:r>
      <w:r w:rsidR="006B5926" w:rsidRPr="0054397F">
        <w:rPr>
          <w:rFonts w:asciiTheme="minorHAnsi" w:hAnsiTheme="minorHAnsi" w:cstheme="minorHAnsi"/>
          <w:sz w:val="21"/>
          <w:szCs w:val="21"/>
          <w:lang w:val="ro-RO"/>
        </w:rPr>
        <w:t xml:space="preserve"> — serviciile aferente instalarii, mentenantei </w:t>
      </w:r>
      <w:r w:rsidR="0084518D" w:rsidRPr="0054397F">
        <w:rPr>
          <w:rFonts w:asciiTheme="minorHAnsi" w:hAnsiTheme="minorHAnsi" w:cstheme="minorHAnsi"/>
          <w:sz w:val="21"/>
          <w:szCs w:val="21"/>
          <w:lang w:val="ro-RO"/>
        </w:rPr>
        <w:t>si service-ului harware</w:t>
      </w:r>
      <w:r w:rsidR="006B5926" w:rsidRPr="0054397F">
        <w:rPr>
          <w:rFonts w:asciiTheme="minorHAnsi" w:hAnsiTheme="minorHAnsi" w:cstheme="minorHAnsi"/>
          <w:sz w:val="21"/>
          <w:szCs w:val="21"/>
          <w:lang w:val="ro-RO"/>
        </w:rPr>
        <w:t xml:space="preserve"> si </w:t>
      </w:r>
      <w:r w:rsidR="0084518D" w:rsidRPr="0054397F">
        <w:rPr>
          <w:rFonts w:asciiTheme="minorHAnsi" w:hAnsiTheme="minorHAnsi" w:cstheme="minorHAnsi"/>
          <w:sz w:val="21"/>
          <w:szCs w:val="21"/>
          <w:lang w:val="ro-RO"/>
        </w:rPr>
        <w:t>suportul</w:t>
      </w:r>
      <w:r w:rsidR="006B5926" w:rsidRPr="0054397F">
        <w:rPr>
          <w:rFonts w:asciiTheme="minorHAnsi" w:hAnsiTheme="minorHAnsi" w:cstheme="minorHAnsi"/>
          <w:sz w:val="21"/>
          <w:szCs w:val="21"/>
          <w:lang w:val="ro-RO"/>
        </w:rPr>
        <w:t xml:space="preserve"> aplicatiilor software;</w:t>
      </w:r>
    </w:p>
    <w:p w14:paraId="535680D1" w14:textId="503C1E2C" w:rsidR="006B5926" w:rsidRPr="0054397F" w:rsidRDefault="00F308E3" w:rsidP="002E14F2">
      <w:pPr>
        <w:spacing w:after="120" w:line="276" w:lineRule="auto"/>
        <w:jc w:val="both"/>
        <w:rPr>
          <w:rFonts w:asciiTheme="minorHAnsi" w:hAnsiTheme="minorHAnsi" w:cstheme="minorHAnsi"/>
          <w:sz w:val="21"/>
          <w:szCs w:val="21"/>
          <w:lang w:val="ro-RO"/>
        </w:rPr>
      </w:pPr>
      <w:r w:rsidRPr="0054397F">
        <w:rPr>
          <w:rFonts w:asciiTheme="minorHAnsi" w:hAnsiTheme="minorHAnsi" w:cstheme="minorHAnsi"/>
          <w:b/>
          <w:sz w:val="21"/>
          <w:szCs w:val="21"/>
          <w:lang w:val="ro-RO"/>
        </w:rPr>
        <w:t>C</w:t>
      </w:r>
      <w:r w:rsidR="006B5926" w:rsidRPr="0054397F">
        <w:rPr>
          <w:rFonts w:asciiTheme="minorHAnsi" w:hAnsiTheme="minorHAnsi" w:cstheme="minorHAnsi"/>
          <w:b/>
          <w:sz w:val="21"/>
          <w:szCs w:val="21"/>
          <w:lang w:val="ro-RO"/>
        </w:rPr>
        <w:t xml:space="preserve">omanda – </w:t>
      </w:r>
      <w:r w:rsidR="006B5926" w:rsidRPr="0054397F">
        <w:rPr>
          <w:rFonts w:asciiTheme="minorHAnsi" w:hAnsiTheme="minorHAnsi" w:cstheme="minorHAnsi"/>
          <w:sz w:val="21"/>
          <w:szCs w:val="21"/>
          <w:lang w:val="ro-RO"/>
        </w:rPr>
        <w:t xml:space="preserve">reprezinta </w:t>
      </w:r>
      <w:r w:rsidR="0084518D" w:rsidRPr="0054397F">
        <w:rPr>
          <w:rFonts w:asciiTheme="minorHAnsi" w:hAnsiTheme="minorHAnsi" w:cstheme="minorHAnsi"/>
          <w:sz w:val="21"/>
          <w:szCs w:val="21"/>
          <w:lang w:val="ro-RO"/>
        </w:rPr>
        <w:t>solicitarea</w:t>
      </w:r>
      <w:r w:rsidR="006B5926" w:rsidRPr="0054397F">
        <w:rPr>
          <w:rFonts w:asciiTheme="minorHAnsi" w:hAnsiTheme="minorHAnsi" w:cstheme="minorHAnsi"/>
          <w:sz w:val="21"/>
          <w:szCs w:val="21"/>
          <w:lang w:val="ro-RO"/>
        </w:rPr>
        <w:t xml:space="preserve"> Beneficiarului de </w:t>
      </w:r>
      <w:r w:rsidR="0084518D" w:rsidRPr="0054397F">
        <w:rPr>
          <w:rFonts w:asciiTheme="minorHAnsi" w:hAnsiTheme="minorHAnsi" w:cstheme="minorHAnsi"/>
          <w:sz w:val="21"/>
          <w:szCs w:val="21"/>
          <w:lang w:val="ro-RO"/>
        </w:rPr>
        <w:t xml:space="preserve">instalare </w:t>
      </w:r>
      <w:r w:rsidR="00880B5E" w:rsidRPr="0054397F">
        <w:rPr>
          <w:rFonts w:asciiTheme="minorHAnsi" w:hAnsiTheme="minorHAnsi" w:cstheme="minorHAnsi"/>
          <w:sz w:val="21"/>
          <w:szCs w:val="21"/>
          <w:lang w:val="ro-RO"/>
        </w:rPr>
        <w:t>terminale</w:t>
      </w:r>
      <w:r w:rsidR="006B5926" w:rsidRPr="0054397F">
        <w:rPr>
          <w:rFonts w:asciiTheme="minorHAnsi" w:hAnsiTheme="minorHAnsi" w:cstheme="minorHAnsi"/>
          <w:sz w:val="21"/>
          <w:szCs w:val="21"/>
          <w:lang w:val="ro-RO"/>
        </w:rPr>
        <w:t xml:space="preserve"> transmisa catre </w:t>
      </w:r>
      <w:r w:rsidR="00290703" w:rsidRPr="0054397F">
        <w:rPr>
          <w:rFonts w:asciiTheme="minorHAnsi" w:hAnsiTheme="minorHAnsi" w:cstheme="minorHAnsi"/>
          <w:sz w:val="21"/>
          <w:szCs w:val="21"/>
          <w:lang w:val="ro-RO"/>
        </w:rPr>
        <w:t>Prestator</w:t>
      </w:r>
      <w:r w:rsidR="006B5926" w:rsidRPr="0054397F">
        <w:rPr>
          <w:rFonts w:asciiTheme="minorHAnsi" w:hAnsiTheme="minorHAnsi" w:cstheme="minorHAnsi"/>
          <w:sz w:val="21"/>
          <w:szCs w:val="21"/>
          <w:lang w:val="ro-RO"/>
        </w:rPr>
        <w:t xml:space="preserve"> prin orice mijloc de comunicare si confirmata de catre aceasta;</w:t>
      </w:r>
    </w:p>
    <w:p w14:paraId="4DEDC1F3" w14:textId="16147421" w:rsidR="00880B5E" w:rsidRPr="0054397F" w:rsidRDefault="00880B5E" w:rsidP="00880B5E">
      <w:pPr>
        <w:spacing w:after="120" w:line="276" w:lineRule="auto"/>
        <w:jc w:val="both"/>
        <w:rPr>
          <w:rFonts w:asciiTheme="minorHAnsi" w:hAnsiTheme="minorHAnsi" w:cstheme="minorHAnsi"/>
          <w:sz w:val="21"/>
          <w:szCs w:val="21"/>
          <w:lang w:val="ro-RO"/>
        </w:rPr>
      </w:pPr>
      <w:r w:rsidRPr="0054397F">
        <w:rPr>
          <w:rFonts w:asciiTheme="minorHAnsi" w:hAnsiTheme="minorHAnsi" w:cstheme="minorHAnsi"/>
          <w:b/>
          <w:bCs/>
          <w:sz w:val="21"/>
          <w:szCs w:val="21"/>
          <w:lang w:val="ro-RO"/>
        </w:rPr>
        <w:t>Operatiune parametrizare</w:t>
      </w:r>
      <w:r w:rsidRPr="0054397F">
        <w:rPr>
          <w:rFonts w:asciiTheme="minorHAnsi" w:hAnsiTheme="minorHAnsi" w:cstheme="minorHAnsi"/>
          <w:sz w:val="21"/>
          <w:szCs w:val="21"/>
          <w:lang w:val="ro-RO"/>
        </w:rPr>
        <w:t xml:space="preserve"> - reprezinta operatiunea de initializare a Bunului (a terminalului tip EFT-POS neasistat) si alocarea unei zone de memorie pentru incarcarea cheilor de securitate si  criptare PIN.</w:t>
      </w:r>
    </w:p>
    <w:p w14:paraId="2882866F" w14:textId="041FB281" w:rsidR="006B5926" w:rsidRPr="0054397F" w:rsidRDefault="00F308E3" w:rsidP="002E14F2">
      <w:pPr>
        <w:spacing w:after="120" w:line="276" w:lineRule="auto"/>
        <w:jc w:val="both"/>
        <w:rPr>
          <w:rFonts w:asciiTheme="minorHAnsi" w:hAnsiTheme="minorHAnsi" w:cstheme="minorHAnsi"/>
          <w:sz w:val="21"/>
          <w:szCs w:val="21"/>
          <w:lang w:val="ro-RO"/>
        </w:rPr>
      </w:pPr>
      <w:r w:rsidRPr="0054397F">
        <w:rPr>
          <w:rFonts w:asciiTheme="minorHAnsi" w:hAnsiTheme="minorHAnsi" w:cstheme="minorHAnsi"/>
          <w:b/>
          <w:sz w:val="21"/>
          <w:szCs w:val="21"/>
          <w:lang w:val="ro-RO"/>
        </w:rPr>
        <w:t>F</w:t>
      </w:r>
      <w:r w:rsidR="006B5926" w:rsidRPr="0054397F">
        <w:rPr>
          <w:rFonts w:asciiTheme="minorHAnsi" w:hAnsiTheme="minorHAnsi" w:cstheme="minorHAnsi"/>
          <w:b/>
          <w:sz w:val="21"/>
          <w:szCs w:val="21"/>
          <w:lang w:val="ro-RO"/>
        </w:rPr>
        <w:t>orta majora</w:t>
      </w:r>
      <w:r w:rsidR="006B5926" w:rsidRPr="0054397F">
        <w:rPr>
          <w:rFonts w:asciiTheme="minorHAnsi" w:hAnsiTheme="minorHAnsi" w:cstheme="minorHAnsi"/>
          <w:sz w:val="21"/>
          <w:szCs w:val="21"/>
          <w:lang w:val="ro-RO"/>
        </w:rPr>
        <w:t xml:space="preserve"> — reprezinta o imprejurare de origine externa, cu caracter extraordinar, absolut imprevizibila si inevitabila, care se afla in afara controlului oricarei parti, care nu se datoreaza greselii sau vinei acestora,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w:t>
      </w:r>
    </w:p>
    <w:p w14:paraId="326C091F" w14:textId="4F0FA899" w:rsidR="006B5926" w:rsidRPr="0054397F" w:rsidRDefault="00F308E3" w:rsidP="002E14F2">
      <w:pPr>
        <w:spacing w:after="120" w:line="276" w:lineRule="auto"/>
        <w:jc w:val="both"/>
        <w:rPr>
          <w:rFonts w:asciiTheme="minorHAnsi" w:hAnsiTheme="minorHAnsi" w:cstheme="minorHAnsi"/>
          <w:sz w:val="21"/>
          <w:szCs w:val="21"/>
          <w:lang w:val="ro-RO"/>
        </w:rPr>
      </w:pPr>
      <w:r w:rsidRPr="0054397F">
        <w:rPr>
          <w:rFonts w:asciiTheme="minorHAnsi" w:hAnsiTheme="minorHAnsi" w:cstheme="minorHAnsi"/>
          <w:b/>
          <w:sz w:val="21"/>
          <w:szCs w:val="21"/>
          <w:lang w:val="ro-RO"/>
        </w:rPr>
        <w:t>Z</w:t>
      </w:r>
      <w:r w:rsidR="006B5926" w:rsidRPr="0054397F">
        <w:rPr>
          <w:rFonts w:asciiTheme="minorHAnsi" w:hAnsiTheme="minorHAnsi" w:cstheme="minorHAnsi"/>
          <w:b/>
          <w:sz w:val="21"/>
          <w:szCs w:val="21"/>
          <w:lang w:val="ro-RO"/>
        </w:rPr>
        <w:t>ile</w:t>
      </w:r>
      <w:r w:rsidR="006B5926" w:rsidRPr="0054397F">
        <w:rPr>
          <w:rFonts w:asciiTheme="minorHAnsi" w:hAnsiTheme="minorHAnsi" w:cstheme="minorHAnsi"/>
          <w:sz w:val="21"/>
          <w:szCs w:val="21"/>
          <w:lang w:val="ro-RO"/>
        </w:rPr>
        <w:t xml:space="preserve"> — zile calendaristice, cu exceptia cazurilor in care se prevede expres ca sunt zile lucratoare; </w:t>
      </w:r>
      <w:r w:rsidR="006B5926" w:rsidRPr="0054397F">
        <w:rPr>
          <w:rFonts w:asciiTheme="minorHAnsi" w:hAnsiTheme="minorHAnsi" w:cstheme="minorHAnsi"/>
          <w:b/>
          <w:sz w:val="21"/>
          <w:szCs w:val="21"/>
          <w:lang w:val="ro-RO"/>
        </w:rPr>
        <w:t xml:space="preserve">an </w:t>
      </w:r>
      <w:r w:rsidR="006B5926" w:rsidRPr="0054397F">
        <w:rPr>
          <w:rFonts w:asciiTheme="minorHAnsi" w:hAnsiTheme="minorHAnsi" w:cstheme="minorHAnsi"/>
          <w:sz w:val="21"/>
          <w:szCs w:val="21"/>
          <w:lang w:val="ro-RO"/>
        </w:rPr>
        <w:t>— 365 zile</w:t>
      </w:r>
    </w:p>
    <w:p w14:paraId="200FF9B6" w14:textId="2DEFF7E5" w:rsidR="00880B5E" w:rsidRPr="0054397F" w:rsidRDefault="00F308E3" w:rsidP="002E14F2">
      <w:pPr>
        <w:spacing w:after="120" w:line="276" w:lineRule="auto"/>
        <w:jc w:val="both"/>
        <w:rPr>
          <w:rFonts w:asciiTheme="minorHAnsi" w:hAnsiTheme="minorHAnsi" w:cstheme="minorHAnsi"/>
          <w:sz w:val="21"/>
          <w:szCs w:val="21"/>
          <w:lang w:val="ro-RO"/>
        </w:rPr>
      </w:pPr>
      <w:r w:rsidRPr="0054397F">
        <w:rPr>
          <w:rFonts w:asciiTheme="minorHAnsi" w:hAnsiTheme="minorHAnsi" w:cstheme="minorHAnsi"/>
          <w:b/>
          <w:sz w:val="21"/>
          <w:szCs w:val="21"/>
          <w:lang w:val="ro-RO"/>
        </w:rPr>
        <w:t>P</w:t>
      </w:r>
      <w:r w:rsidR="006B5926" w:rsidRPr="0054397F">
        <w:rPr>
          <w:rFonts w:asciiTheme="minorHAnsi" w:hAnsiTheme="minorHAnsi" w:cstheme="minorHAnsi"/>
          <w:b/>
          <w:sz w:val="21"/>
          <w:szCs w:val="21"/>
          <w:lang w:val="ro-RO"/>
        </w:rPr>
        <w:t>rogram de lucru</w:t>
      </w:r>
      <w:r w:rsidR="006B5926" w:rsidRPr="0054397F">
        <w:rPr>
          <w:rFonts w:asciiTheme="minorHAnsi" w:hAnsiTheme="minorHAnsi" w:cstheme="minorHAnsi"/>
          <w:sz w:val="21"/>
          <w:szCs w:val="21"/>
          <w:lang w:val="ro-RO"/>
        </w:rPr>
        <w:t xml:space="preserve"> — se intelege palierul orar </w:t>
      </w:r>
      <w:r w:rsidR="001C5690" w:rsidRPr="0054397F">
        <w:rPr>
          <w:rFonts w:asciiTheme="minorHAnsi" w:hAnsiTheme="minorHAnsi" w:cstheme="minorHAnsi"/>
          <w:color w:val="000000"/>
          <w:spacing w:val="7"/>
          <w:kern w:val="1"/>
          <w:sz w:val="21"/>
          <w:szCs w:val="21"/>
          <w:lang w:val="ro-RO"/>
        </w:rPr>
        <w:t>0</w:t>
      </w:r>
      <w:r w:rsidR="001C5690" w:rsidRPr="0054397F">
        <w:rPr>
          <w:rFonts w:asciiTheme="minorHAnsi" w:hAnsiTheme="minorHAnsi" w:cstheme="minorHAnsi"/>
          <w:sz w:val="21"/>
          <w:szCs w:val="21"/>
          <w:lang w:val="ro-RO"/>
        </w:rPr>
        <w:t>9.00 – 18.00</w:t>
      </w:r>
      <w:r w:rsidR="006B5926" w:rsidRPr="0054397F">
        <w:rPr>
          <w:rFonts w:asciiTheme="minorHAnsi" w:hAnsiTheme="minorHAnsi" w:cstheme="minorHAnsi"/>
          <w:sz w:val="21"/>
          <w:szCs w:val="21"/>
          <w:lang w:val="ro-RO"/>
        </w:rPr>
        <w:t xml:space="preserve">, de luni pana vineri, exceptie facand sarbatorile legale; </w:t>
      </w:r>
    </w:p>
    <w:p w14:paraId="03836711" w14:textId="3D988AC2" w:rsidR="00F308E3" w:rsidRPr="0054397F" w:rsidRDefault="00880B5E" w:rsidP="002E14F2">
      <w:pPr>
        <w:spacing w:after="120" w:line="276" w:lineRule="auto"/>
        <w:jc w:val="both"/>
        <w:rPr>
          <w:rFonts w:asciiTheme="minorHAnsi" w:hAnsiTheme="minorHAnsi" w:cstheme="minorHAnsi"/>
          <w:sz w:val="21"/>
          <w:szCs w:val="21"/>
          <w:lang w:val="ro-RO"/>
        </w:rPr>
      </w:pPr>
      <w:r w:rsidRPr="0054397F">
        <w:rPr>
          <w:rFonts w:asciiTheme="minorHAnsi" w:hAnsiTheme="minorHAnsi" w:cstheme="minorHAnsi"/>
          <w:b/>
          <w:sz w:val="21"/>
          <w:szCs w:val="21"/>
          <w:lang w:val="ro-RO"/>
        </w:rPr>
        <w:t>O</w:t>
      </w:r>
      <w:r w:rsidR="006B5926" w:rsidRPr="0054397F">
        <w:rPr>
          <w:rFonts w:asciiTheme="minorHAnsi" w:hAnsiTheme="minorHAnsi" w:cstheme="minorHAnsi"/>
          <w:b/>
          <w:sz w:val="21"/>
          <w:szCs w:val="21"/>
          <w:lang w:val="ro-RO"/>
        </w:rPr>
        <w:t>re lucratoare</w:t>
      </w:r>
      <w:r w:rsidR="006B5926" w:rsidRPr="0054397F">
        <w:rPr>
          <w:rFonts w:asciiTheme="minorHAnsi" w:hAnsiTheme="minorHAnsi" w:cstheme="minorHAnsi"/>
          <w:sz w:val="21"/>
          <w:szCs w:val="21"/>
          <w:lang w:val="ro-RO"/>
        </w:rPr>
        <w:t xml:space="preserve"> — orele ce fac parte din programul de lucru</w:t>
      </w:r>
    </w:p>
    <w:p w14:paraId="7D406D51" w14:textId="77777777" w:rsidR="00F308E3" w:rsidRPr="0054397F" w:rsidRDefault="00F308E3" w:rsidP="00206B85">
      <w:pPr>
        <w:numPr>
          <w:ilvl w:val="0"/>
          <w:numId w:val="3"/>
        </w:numPr>
        <w:autoSpaceDE w:val="0"/>
        <w:autoSpaceDN w:val="0"/>
        <w:adjustRightInd w:val="0"/>
        <w:spacing w:after="120" w:line="276" w:lineRule="auto"/>
        <w:ind w:left="360"/>
        <w:jc w:val="both"/>
        <w:rPr>
          <w:rFonts w:asciiTheme="minorHAnsi" w:eastAsia="Calibri" w:hAnsiTheme="minorHAnsi" w:cstheme="minorHAnsi"/>
          <w:sz w:val="21"/>
          <w:szCs w:val="21"/>
          <w:lang w:val="ro-RO"/>
        </w:rPr>
      </w:pPr>
      <w:r w:rsidRPr="0054397F">
        <w:rPr>
          <w:rFonts w:asciiTheme="minorHAnsi" w:eastAsia="Calibri" w:hAnsiTheme="minorHAnsi" w:cstheme="minorHAnsi"/>
          <w:sz w:val="21"/>
          <w:szCs w:val="21"/>
          <w:lang w:val="ro-RO"/>
        </w:rPr>
        <w:t>Titlurile clauzelor, tabelelor şi paragrafelor nu vor afecta interpretarea acestui Contract.</w:t>
      </w:r>
    </w:p>
    <w:p w14:paraId="2BAEB270" w14:textId="77777777" w:rsidR="00F308E3" w:rsidRPr="0054397F" w:rsidRDefault="00F308E3" w:rsidP="00206B85">
      <w:pPr>
        <w:numPr>
          <w:ilvl w:val="0"/>
          <w:numId w:val="3"/>
        </w:numPr>
        <w:autoSpaceDE w:val="0"/>
        <w:autoSpaceDN w:val="0"/>
        <w:adjustRightInd w:val="0"/>
        <w:spacing w:after="120" w:line="276" w:lineRule="auto"/>
        <w:ind w:left="360"/>
        <w:jc w:val="both"/>
        <w:rPr>
          <w:rFonts w:asciiTheme="minorHAnsi" w:eastAsia="Calibri" w:hAnsiTheme="minorHAnsi" w:cstheme="minorHAnsi"/>
          <w:sz w:val="21"/>
          <w:szCs w:val="21"/>
          <w:lang w:val="ro-RO"/>
        </w:rPr>
      </w:pPr>
      <w:r w:rsidRPr="0054397F">
        <w:rPr>
          <w:rFonts w:asciiTheme="minorHAnsi" w:eastAsia="Calibri" w:hAnsiTheme="minorHAnsi" w:cstheme="minorHAnsi"/>
          <w:sz w:val="21"/>
          <w:szCs w:val="21"/>
          <w:lang w:val="ro-RO"/>
        </w:rPr>
        <w:t>O persoană include un individ, societate sau entitate profesionistă nesocietara (indiferent dacă are sau nu personalitate juridică separată) dar şi reprezentanții legali ai acestor persoane, succesorii sau împuterniciții.</w:t>
      </w:r>
    </w:p>
    <w:p w14:paraId="68004FD2" w14:textId="77777777" w:rsidR="00F308E3" w:rsidRPr="0054397F" w:rsidRDefault="00F308E3" w:rsidP="00206B85">
      <w:pPr>
        <w:numPr>
          <w:ilvl w:val="0"/>
          <w:numId w:val="3"/>
        </w:numPr>
        <w:autoSpaceDE w:val="0"/>
        <w:autoSpaceDN w:val="0"/>
        <w:adjustRightInd w:val="0"/>
        <w:spacing w:after="120" w:line="276" w:lineRule="auto"/>
        <w:ind w:left="360"/>
        <w:jc w:val="both"/>
        <w:rPr>
          <w:rFonts w:asciiTheme="minorHAnsi" w:eastAsia="Calibri" w:hAnsiTheme="minorHAnsi" w:cstheme="minorHAnsi"/>
          <w:sz w:val="21"/>
          <w:szCs w:val="21"/>
          <w:lang w:val="ro-RO"/>
        </w:rPr>
      </w:pPr>
      <w:r w:rsidRPr="0054397F">
        <w:rPr>
          <w:rFonts w:asciiTheme="minorHAnsi" w:eastAsia="Calibri" w:hAnsiTheme="minorHAnsi" w:cstheme="minorHAnsi"/>
          <w:sz w:val="21"/>
          <w:szCs w:val="21"/>
          <w:lang w:val="ro-RO"/>
        </w:rPr>
        <w:t>O referire la o societate include orice societate, corporație sau altă entitate ce aparțin acelei societ</w:t>
      </w:r>
      <w:r w:rsidRPr="0054397F">
        <w:rPr>
          <w:rFonts w:asciiTheme="minorHAnsi" w:eastAsia="Calibri" w:hAnsiTheme="minorHAnsi" w:cstheme="minorHAnsi"/>
          <w:color w:val="000000"/>
          <w:sz w:val="21"/>
          <w:szCs w:val="21"/>
          <w:lang w:val="ro-RO"/>
        </w:rPr>
        <w:t>ă</w:t>
      </w:r>
      <w:r w:rsidRPr="0054397F">
        <w:rPr>
          <w:rFonts w:asciiTheme="minorHAnsi" w:eastAsia="Calibri" w:hAnsiTheme="minorHAnsi" w:cstheme="minorHAnsi"/>
          <w:sz w:val="21"/>
          <w:szCs w:val="21"/>
          <w:lang w:val="ro-RO"/>
        </w:rPr>
        <w:t>ți.</w:t>
      </w:r>
    </w:p>
    <w:p w14:paraId="6F032306" w14:textId="77777777" w:rsidR="00F308E3" w:rsidRPr="0054397F" w:rsidRDefault="00F308E3" w:rsidP="00206B85">
      <w:pPr>
        <w:numPr>
          <w:ilvl w:val="0"/>
          <w:numId w:val="3"/>
        </w:numPr>
        <w:autoSpaceDE w:val="0"/>
        <w:autoSpaceDN w:val="0"/>
        <w:adjustRightInd w:val="0"/>
        <w:spacing w:after="120" w:line="276" w:lineRule="auto"/>
        <w:ind w:left="360"/>
        <w:jc w:val="both"/>
        <w:rPr>
          <w:rFonts w:asciiTheme="minorHAnsi" w:eastAsia="Calibri" w:hAnsiTheme="minorHAnsi" w:cstheme="minorHAnsi"/>
          <w:sz w:val="21"/>
          <w:szCs w:val="21"/>
          <w:lang w:val="ro-RO"/>
        </w:rPr>
      </w:pPr>
      <w:r w:rsidRPr="0054397F">
        <w:rPr>
          <w:rFonts w:asciiTheme="minorHAnsi" w:eastAsia="Calibri" w:hAnsiTheme="minorHAnsi" w:cstheme="minorHAnsi"/>
          <w:sz w:val="21"/>
          <w:szCs w:val="21"/>
          <w:lang w:val="ro-RO"/>
        </w:rPr>
        <w:t>Cuvintele exprimate la singular includ şi pluralul şi vice-versa.</w:t>
      </w:r>
    </w:p>
    <w:p w14:paraId="6663810F" w14:textId="77777777" w:rsidR="00F308E3" w:rsidRPr="0054397F" w:rsidRDefault="00F308E3" w:rsidP="00206B85">
      <w:pPr>
        <w:numPr>
          <w:ilvl w:val="0"/>
          <w:numId w:val="3"/>
        </w:numPr>
        <w:autoSpaceDE w:val="0"/>
        <w:autoSpaceDN w:val="0"/>
        <w:adjustRightInd w:val="0"/>
        <w:spacing w:after="120" w:line="276" w:lineRule="auto"/>
        <w:ind w:left="360"/>
        <w:jc w:val="both"/>
        <w:rPr>
          <w:rFonts w:asciiTheme="minorHAnsi" w:eastAsia="Calibri" w:hAnsiTheme="minorHAnsi" w:cstheme="minorHAnsi"/>
          <w:sz w:val="21"/>
          <w:szCs w:val="21"/>
          <w:lang w:val="ro-RO"/>
        </w:rPr>
      </w:pPr>
      <w:r w:rsidRPr="0054397F">
        <w:rPr>
          <w:rFonts w:asciiTheme="minorHAnsi" w:eastAsia="Calibri" w:hAnsiTheme="minorHAnsi" w:cstheme="minorHAnsi"/>
          <w:sz w:val="21"/>
          <w:szCs w:val="21"/>
          <w:lang w:val="ro-RO"/>
        </w:rPr>
        <w:t>Orice referire la un statut sau prevedere din statut reprezintă o referire la acesta așa cum este el la momentul semnării prezentului contract, incluzând şi orice act adițional sau suplimentare şi include şi toată legislația în vigoare.</w:t>
      </w:r>
    </w:p>
    <w:p w14:paraId="125AFB3D" w14:textId="77777777" w:rsidR="00F308E3" w:rsidRPr="0054397F" w:rsidRDefault="00F308E3" w:rsidP="00206B85">
      <w:pPr>
        <w:numPr>
          <w:ilvl w:val="0"/>
          <w:numId w:val="3"/>
        </w:numPr>
        <w:autoSpaceDE w:val="0"/>
        <w:autoSpaceDN w:val="0"/>
        <w:adjustRightInd w:val="0"/>
        <w:spacing w:after="120" w:line="276" w:lineRule="auto"/>
        <w:ind w:left="360"/>
        <w:jc w:val="both"/>
        <w:rPr>
          <w:rFonts w:asciiTheme="minorHAnsi" w:eastAsia="Calibri" w:hAnsiTheme="minorHAnsi" w:cstheme="minorHAnsi"/>
          <w:sz w:val="21"/>
          <w:szCs w:val="21"/>
          <w:lang w:val="ro-RO"/>
        </w:rPr>
      </w:pPr>
      <w:r w:rsidRPr="0054397F">
        <w:rPr>
          <w:rFonts w:asciiTheme="minorHAnsi" w:eastAsia="Calibri" w:hAnsiTheme="minorHAnsi" w:cstheme="minorHAnsi"/>
          <w:sz w:val="21"/>
          <w:szCs w:val="21"/>
          <w:lang w:val="ro-RO"/>
        </w:rPr>
        <w:t>Orice referire la comunicare scrisă sau în scris include şi e-mailul.</w:t>
      </w:r>
    </w:p>
    <w:p w14:paraId="0AF2CDF9" w14:textId="4BD588D5" w:rsidR="004C4FEC" w:rsidRPr="0054397F" w:rsidRDefault="00F308E3" w:rsidP="008579C7">
      <w:pPr>
        <w:numPr>
          <w:ilvl w:val="0"/>
          <w:numId w:val="3"/>
        </w:numPr>
        <w:autoSpaceDE w:val="0"/>
        <w:autoSpaceDN w:val="0"/>
        <w:adjustRightInd w:val="0"/>
        <w:spacing w:after="120" w:line="276" w:lineRule="auto"/>
        <w:ind w:left="360"/>
        <w:jc w:val="both"/>
        <w:rPr>
          <w:rFonts w:asciiTheme="minorHAnsi" w:eastAsia="Calibri" w:hAnsiTheme="minorHAnsi" w:cstheme="minorHAnsi"/>
          <w:sz w:val="21"/>
          <w:szCs w:val="21"/>
          <w:lang w:val="ro-RO"/>
        </w:rPr>
      </w:pPr>
      <w:r w:rsidRPr="0054397F">
        <w:rPr>
          <w:rFonts w:asciiTheme="minorHAnsi" w:eastAsia="Calibri" w:hAnsiTheme="minorHAnsi" w:cstheme="minorHAnsi"/>
          <w:sz w:val="21"/>
          <w:szCs w:val="21"/>
          <w:lang w:val="ro-RO"/>
        </w:rPr>
        <w:t xml:space="preserve">Referirile la clauze, paragrafe sau anexe, înseamnă referiri la clauze, paragrafe sau anexe ale acestui </w:t>
      </w:r>
      <w:bookmarkStart w:id="0" w:name="TOC78596383"/>
      <w:bookmarkEnd w:id="0"/>
      <w:r w:rsidRPr="0054397F">
        <w:rPr>
          <w:rFonts w:asciiTheme="minorHAnsi" w:eastAsia="Calibri" w:hAnsiTheme="minorHAnsi" w:cstheme="minorHAnsi"/>
          <w:sz w:val="21"/>
          <w:szCs w:val="21"/>
          <w:lang w:val="ro-RO"/>
        </w:rPr>
        <w:t>Contract.</w:t>
      </w:r>
    </w:p>
    <w:p w14:paraId="4AABE33B" w14:textId="77777777" w:rsidR="004C4FEC" w:rsidRPr="0054397F" w:rsidRDefault="004C4FEC" w:rsidP="004C4FEC">
      <w:pPr>
        <w:autoSpaceDE w:val="0"/>
        <w:autoSpaceDN w:val="0"/>
        <w:adjustRightInd w:val="0"/>
        <w:spacing w:after="120" w:line="276" w:lineRule="auto"/>
        <w:ind w:left="360"/>
        <w:jc w:val="both"/>
        <w:rPr>
          <w:rFonts w:asciiTheme="minorHAnsi" w:eastAsia="Calibri" w:hAnsiTheme="minorHAnsi" w:cstheme="minorHAnsi"/>
          <w:sz w:val="21"/>
          <w:szCs w:val="21"/>
          <w:lang w:val="ro-RO"/>
        </w:rPr>
      </w:pPr>
    </w:p>
    <w:p w14:paraId="645474DA" w14:textId="77777777" w:rsidR="004C4FEC" w:rsidRPr="0054397F" w:rsidRDefault="004C4FEC" w:rsidP="004C4FEC">
      <w:pPr>
        <w:autoSpaceDE w:val="0"/>
        <w:autoSpaceDN w:val="0"/>
        <w:adjustRightInd w:val="0"/>
        <w:spacing w:after="120" w:line="276" w:lineRule="auto"/>
        <w:ind w:left="360"/>
        <w:jc w:val="both"/>
        <w:rPr>
          <w:rFonts w:asciiTheme="minorHAnsi" w:eastAsia="Calibri" w:hAnsiTheme="minorHAnsi" w:cstheme="minorHAnsi"/>
          <w:sz w:val="21"/>
          <w:szCs w:val="21"/>
          <w:lang w:val="ro-RO"/>
        </w:rPr>
      </w:pPr>
    </w:p>
    <w:p w14:paraId="6A569846" w14:textId="77777777" w:rsidR="004C4FEC" w:rsidRPr="0054397F" w:rsidRDefault="004C4FEC" w:rsidP="004C4FEC">
      <w:pPr>
        <w:autoSpaceDE w:val="0"/>
        <w:autoSpaceDN w:val="0"/>
        <w:adjustRightInd w:val="0"/>
        <w:spacing w:after="120" w:line="276" w:lineRule="auto"/>
        <w:ind w:left="360"/>
        <w:jc w:val="both"/>
        <w:rPr>
          <w:rFonts w:asciiTheme="minorHAnsi" w:eastAsia="Calibri" w:hAnsiTheme="minorHAnsi" w:cstheme="minorHAnsi"/>
          <w:sz w:val="21"/>
          <w:szCs w:val="21"/>
          <w:lang w:val="ro-RO"/>
        </w:rPr>
      </w:pPr>
    </w:p>
    <w:p w14:paraId="5429AD67" w14:textId="77777777" w:rsidR="00D32172" w:rsidRPr="0054397F" w:rsidRDefault="00D32172" w:rsidP="004C4FEC">
      <w:pPr>
        <w:autoSpaceDE w:val="0"/>
        <w:autoSpaceDN w:val="0"/>
        <w:adjustRightInd w:val="0"/>
        <w:spacing w:after="120" w:line="276" w:lineRule="auto"/>
        <w:ind w:left="360"/>
        <w:jc w:val="both"/>
        <w:rPr>
          <w:rFonts w:asciiTheme="minorHAnsi" w:eastAsia="Calibri" w:hAnsiTheme="minorHAnsi" w:cstheme="minorHAnsi"/>
          <w:sz w:val="21"/>
          <w:szCs w:val="21"/>
          <w:lang w:val="ro-RO"/>
        </w:rPr>
      </w:pPr>
    </w:p>
    <w:p w14:paraId="30C7824D" w14:textId="77F0F0A3" w:rsidR="0099327D" w:rsidRPr="0054397F" w:rsidRDefault="006B5926" w:rsidP="008579C7">
      <w:pPr>
        <w:spacing w:after="1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CAP. 2 - OBIECTUL SI DURATA CONTRACTULUI</w:t>
      </w:r>
    </w:p>
    <w:p w14:paraId="20568921" w14:textId="6D1EC4C4" w:rsidR="005029D3" w:rsidRPr="0054397F" w:rsidRDefault="006B5926" w:rsidP="00206B85">
      <w:pPr>
        <w:pStyle w:val="ListParagraph"/>
        <w:numPr>
          <w:ilvl w:val="0"/>
          <w:numId w:val="5"/>
        </w:numPr>
        <w:spacing w:after="120"/>
        <w:ind w:left="547" w:hanging="547"/>
        <w:contextualSpacing w:val="0"/>
        <w:jc w:val="both"/>
        <w:rPr>
          <w:rFonts w:asciiTheme="minorHAnsi" w:hAnsiTheme="minorHAnsi" w:cstheme="minorHAnsi"/>
          <w:sz w:val="21"/>
          <w:szCs w:val="21"/>
        </w:rPr>
      </w:pPr>
      <w:bookmarkStart w:id="1" w:name="_Hlk188018864"/>
      <w:r w:rsidRPr="0054397F">
        <w:rPr>
          <w:rFonts w:asciiTheme="minorHAnsi" w:hAnsiTheme="minorHAnsi" w:cstheme="minorHAnsi"/>
          <w:sz w:val="21"/>
          <w:szCs w:val="21"/>
        </w:rPr>
        <w:t xml:space="preserve">Obiectul prezentului </w:t>
      </w:r>
      <w:r w:rsidR="00DD457A" w:rsidRPr="0054397F">
        <w:rPr>
          <w:rFonts w:asciiTheme="minorHAnsi" w:hAnsiTheme="minorHAnsi" w:cstheme="minorHAnsi"/>
          <w:sz w:val="21"/>
          <w:szCs w:val="21"/>
        </w:rPr>
        <w:t>C</w:t>
      </w:r>
      <w:r w:rsidRPr="0054397F">
        <w:rPr>
          <w:rFonts w:asciiTheme="minorHAnsi" w:hAnsiTheme="minorHAnsi" w:cstheme="minorHAnsi"/>
          <w:sz w:val="21"/>
          <w:szCs w:val="21"/>
        </w:rPr>
        <w:t xml:space="preserve">ontract il reprezinta </w:t>
      </w:r>
      <w:r w:rsidRPr="0054397F">
        <w:rPr>
          <w:rFonts w:asciiTheme="minorHAnsi" w:hAnsiTheme="minorHAnsi" w:cstheme="minorHAnsi"/>
          <w:color w:val="000000" w:themeColor="text1"/>
          <w:sz w:val="21"/>
          <w:szCs w:val="21"/>
        </w:rPr>
        <w:t>punerea in functiune</w:t>
      </w:r>
      <w:r w:rsidRPr="0054397F">
        <w:rPr>
          <w:rFonts w:asciiTheme="minorHAnsi" w:hAnsiTheme="minorHAnsi" w:cstheme="minorHAnsi"/>
          <w:sz w:val="21"/>
          <w:szCs w:val="21"/>
        </w:rPr>
        <w:t xml:space="preserve"> a </w:t>
      </w:r>
      <w:r w:rsidR="009E0B30" w:rsidRPr="0054397F">
        <w:rPr>
          <w:rFonts w:asciiTheme="minorHAnsi" w:hAnsiTheme="minorHAnsi" w:cstheme="minorHAnsi"/>
          <w:sz w:val="21"/>
          <w:szCs w:val="21"/>
        </w:rPr>
        <w:t xml:space="preserve">Echipamentelor - </w:t>
      </w:r>
      <w:r w:rsidRPr="0054397F">
        <w:rPr>
          <w:rFonts w:asciiTheme="minorHAnsi" w:hAnsiTheme="minorHAnsi" w:cstheme="minorHAnsi"/>
          <w:sz w:val="21"/>
          <w:szCs w:val="21"/>
        </w:rPr>
        <w:t>terminale tip EFT POS unattended si accesorii pentru plata card bancar furnizat</w:t>
      </w:r>
      <w:r w:rsidR="002E14F2" w:rsidRPr="0054397F">
        <w:rPr>
          <w:rFonts w:asciiTheme="minorHAnsi" w:hAnsiTheme="minorHAnsi" w:cstheme="minorHAnsi"/>
          <w:sz w:val="21"/>
          <w:szCs w:val="21"/>
        </w:rPr>
        <w:t>e</w:t>
      </w:r>
      <w:r w:rsidRPr="0054397F">
        <w:rPr>
          <w:rFonts w:asciiTheme="minorHAnsi" w:hAnsiTheme="minorHAnsi" w:cstheme="minorHAnsi"/>
          <w:sz w:val="21"/>
          <w:szCs w:val="21"/>
        </w:rPr>
        <w:t xml:space="preserve"> de ROPECO BUCURESTI, conform mentiunilor din Anexa 1 a prezentului contract. </w:t>
      </w:r>
    </w:p>
    <w:p w14:paraId="5F016C0A" w14:textId="7A40BC52" w:rsidR="005029D3" w:rsidRPr="0054397F" w:rsidRDefault="00290703" w:rsidP="00206B85">
      <w:pPr>
        <w:pStyle w:val="ListParagraph"/>
        <w:numPr>
          <w:ilvl w:val="0"/>
          <w:numId w:val="5"/>
        </w:numPr>
        <w:spacing w:after="120"/>
        <w:ind w:left="547" w:hanging="547"/>
        <w:contextualSpacing w:val="0"/>
        <w:jc w:val="both"/>
        <w:rPr>
          <w:rFonts w:asciiTheme="minorHAnsi" w:hAnsiTheme="minorHAnsi" w:cstheme="minorHAnsi"/>
          <w:sz w:val="21"/>
          <w:szCs w:val="21"/>
        </w:rPr>
      </w:pPr>
      <w:r w:rsidRPr="0054397F">
        <w:rPr>
          <w:rFonts w:asciiTheme="minorHAnsi" w:hAnsiTheme="minorHAnsi" w:cstheme="minorHAnsi"/>
          <w:sz w:val="21"/>
          <w:szCs w:val="21"/>
        </w:rPr>
        <w:t>Prestator</w:t>
      </w:r>
      <w:r w:rsidR="002E14F2" w:rsidRPr="0054397F">
        <w:rPr>
          <w:rFonts w:asciiTheme="minorHAnsi" w:hAnsiTheme="minorHAnsi" w:cstheme="minorHAnsi"/>
          <w:sz w:val="21"/>
          <w:szCs w:val="21"/>
        </w:rPr>
        <w:t xml:space="preserve">ul va </w:t>
      </w:r>
      <w:r w:rsidR="005029D3" w:rsidRPr="0054397F">
        <w:rPr>
          <w:rFonts w:asciiTheme="minorHAnsi" w:hAnsiTheme="minorHAnsi" w:cstheme="minorHAnsi"/>
          <w:sz w:val="21"/>
          <w:szCs w:val="21"/>
        </w:rPr>
        <w:t>realiza</w:t>
      </w:r>
      <w:r w:rsidR="002E14F2" w:rsidRPr="0054397F">
        <w:rPr>
          <w:rFonts w:asciiTheme="minorHAnsi" w:hAnsiTheme="minorHAnsi" w:cstheme="minorHAnsi"/>
          <w:sz w:val="21"/>
          <w:szCs w:val="21"/>
        </w:rPr>
        <w:t xml:space="preserve">, totodata, </w:t>
      </w:r>
      <w:r w:rsidR="005029D3" w:rsidRPr="0054397F">
        <w:rPr>
          <w:rFonts w:asciiTheme="minorHAnsi" w:hAnsiTheme="minorHAnsi" w:cstheme="minorHAnsi"/>
          <w:sz w:val="21"/>
          <w:szCs w:val="21"/>
        </w:rPr>
        <w:t>pentru Beneficiar activitati de</w:t>
      </w:r>
      <w:r w:rsidR="006B5926" w:rsidRPr="0054397F">
        <w:rPr>
          <w:rFonts w:asciiTheme="minorHAnsi" w:hAnsiTheme="minorHAnsi" w:cstheme="minorHAnsi"/>
          <w:sz w:val="21"/>
          <w:szCs w:val="21"/>
        </w:rPr>
        <w:t xml:space="preserve"> mentenanta </w:t>
      </w:r>
      <w:r w:rsidR="005029D3" w:rsidRPr="0054397F">
        <w:rPr>
          <w:rFonts w:asciiTheme="minorHAnsi" w:hAnsiTheme="minorHAnsi" w:cstheme="minorHAnsi"/>
          <w:sz w:val="21"/>
          <w:szCs w:val="21"/>
        </w:rPr>
        <w:t xml:space="preserve">si service </w:t>
      </w:r>
      <w:r w:rsidR="006B5926" w:rsidRPr="0054397F">
        <w:rPr>
          <w:rFonts w:asciiTheme="minorHAnsi" w:hAnsiTheme="minorHAnsi" w:cstheme="minorHAnsi"/>
          <w:sz w:val="21"/>
          <w:szCs w:val="21"/>
        </w:rPr>
        <w:t xml:space="preserve">hardware si </w:t>
      </w:r>
      <w:r w:rsidR="005029D3" w:rsidRPr="0054397F">
        <w:rPr>
          <w:rFonts w:asciiTheme="minorHAnsi" w:hAnsiTheme="minorHAnsi" w:cstheme="minorHAnsi"/>
        </w:rPr>
        <w:t xml:space="preserve">suport software pentru </w:t>
      </w:r>
      <w:r w:rsidR="009E0B30" w:rsidRPr="0054397F">
        <w:rPr>
          <w:rFonts w:asciiTheme="minorHAnsi" w:hAnsiTheme="minorHAnsi" w:cstheme="minorHAnsi"/>
        </w:rPr>
        <w:t>Echipamente</w:t>
      </w:r>
      <w:r w:rsidR="005029D3" w:rsidRPr="0054397F">
        <w:rPr>
          <w:rFonts w:asciiTheme="minorHAnsi" w:hAnsiTheme="minorHAnsi" w:cstheme="minorHAnsi"/>
        </w:rPr>
        <w:t xml:space="preserve">, </w:t>
      </w:r>
      <w:r w:rsidR="006B5926" w:rsidRPr="0054397F">
        <w:rPr>
          <w:rFonts w:asciiTheme="minorHAnsi" w:hAnsiTheme="minorHAnsi" w:cstheme="minorHAnsi"/>
          <w:sz w:val="21"/>
          <w:szCs w:val="21"/>
        </w:rPr>
        <w:t xml:space="preserve">pe perioada </w:t>
      </w:r>
      <w:r w:rsidR="005A3608" w:rsidRPr="0054397F">
        <w:rPr>
          <w:rFonts w:asciiTheme="minorHAnsi" w:hAnsiTheme="minorHAnsi" w:cstheme="minorHAnsi"/>
          <w:sz w:val="21"/>
          <w:szCs w:val="21"/>
        </w:rPr>
        <w:t>contractuala</w:t>
      </w:r>
      <w:r w:rsidR="006B5926" w:rsidRPr="0054397F">
        <w:rPr>
          <w:rFonts w:asciiTheme="minorHAnsi" w:hAnsiTheme="minorHAnsi" w:cstheme="minorHAnsi"/>
          <w:sz w:val="21"/>
          <w:szCs w:val="21"/>
        </w:rPr>
        <w:t xml:space="preserve">, </w:t>
      </w:r>
      <w:r w:rsidR="005029D3" w:rsidRPr="0054397F">
        <w:rPr>
          <w:rFonts w:asciiTheme="minorHAnsi" w:hAnsiTheme="minorHAnsi" w:cstheme="minorHAnsi"/>
          <w:sz w:val="21"/>
          <w:szCs w:val="21"/>
        </w:rPr>
        <w:t>in conformitate cu prevederile prezentului Contract</w:t>
      </w:r>
      <w:r w:rsidR="006B5926" w:rsidRPr="0054397F">
        <w:rPr>
          <w:rFonts w:asciiTheme="minorHAnsi" w:hAnsiTheme="minorHAnsi" w:cstheme="minorHAnsi"/>
          <w:sz w:val="21"/>
          <w:szCs w:val="21"/>
        </w:rPr>
        <w:t>.</w:t>
      </w:r>
    </w:p>
    <w:p w14:paraId="02C905CE" w14:textId="4275C3B1" w:rsidR="005029D3" w:rsidRPr="0054397F" w:rsidRDefault="006B5926" w:rsidP="00206B85">
      <w:pPr>
        <w:pStyle w:val="ListParagraph"/>
        <w:numPr>
          <w:ilvl w:val="0"/>
          <w:numId w:val="5"/>
        </w:numPr>
        <w:spacing w:after="120"/>
        <w:ind w:left="547" w:hanging="547"/>
        <w:contextualSpacing w:val="0"/>
        <w:jc w:val="both"/>
        <w:rPr>
          <w:rFonts w:asciiTheme="minorHAnsi" w:hAnsiTheme="minorHAnsi" w:cstheme="minorHAnsi"/>
          <w:sz w:val="21"/>
          <w:szCs w:val="21"/>
        </w:rPr>
      </w:pPr>
      <w:r w:rsidRPr="0054397F">
        <w:rPr>
          <w:rFonts w:asciiTheme="minorHAnsi" w:hAnsiTheme="minorHAnsi" w:cstheme="minorHAnsi"/>
          <w:sz w:val="21"/>
          <w:szCs w:val="21"/>
        </w:rPr>
        <w:t xml:space="preserve">Echipamentele si aplicatiile software la care </w:t>
      </w:r>
      <w:r w:rsidR="00290703" w:rsidRPr="0054397F">
        <w:rPr>
          <w:rFonts w:asciiTheme="minorHAnsi" w:hAnsiTheme="minorHAnsi" w:cstheme="minorHAnsi"/>
          <w:sz w:val="21"/>
          <w:szCs w:val="21"/>
        </w:rPr>
        <w:t>Prestator</w:t>
      </w:r>
      <w:r w:rsidRPr="0054397F">
        <w:rPr>
          <w:rFonts w:asciiTheme="minorHAnsi" w:hAnsiTheme="minorHAnsi" w:cstheme="minorHAnsi"/>
          <w:sz w:val="21"/>
          <w:szCs w:val="21"/>
        </w:rPr>
        <w:t xml:space="preserve">ul va asigura servicii de mentenanta sunt specificate in Anexa 1 la prezentul </w:t>
      </w:r>
      <w:r w:rsidR="001054DB" w:rsidRPr="0054397F">
        <w:rPr>
          <w:rFonts w:asciiTheme="minorHAnsi" w:hAnsiTheme="minorHAnsi" w:cstheme="minorHAnsi"/>
          <w:sz w:val="21"/>
          <w:szCs w:val="21"/>
        </w:rPr>
        <w:t>C</w:t>
      </w:r>
      <w:r w:rsidRPr="0054397F">
        <w:rPr>
          <w:rFonts w:asciiTheme="minorHAnsi" w:hAnsiTheme="minorHAnsi" w:cstheme="minorHAnsi"/>
          <w:sz w:val="21"/>
          <w:szCs w:val="21"/>
        </w:rPr>
        <w:t xml:space="preserve">ontract. </w:t>
      </w:r>
      <w:r w:rsidR="001E6656" w:rsidRPr="0054397F">
        <w:rPr>
          <w:rFonts w:asciiTheme="minorHAnsi" w:hAnsiTheme="minorHAnsi" w:cstheme="minorHAnsi"/>
          <w:color w:val="000000"/>
          <w:sz w:val="21"/>
          <w:szCs w:val="21"/>
        </w:rPr>
        <w:t xml:space="preserve">Pe durata Contractului, numărul terminalelor POS aflate în mentenanță poate varia în funcție de necesitățile Beneficiarului. Terminalele POS instalate ulterior intrării în vigoare a Contractului vor intra sub incidența serviciilor de mentenanță de la data punerii în funcțiune, consemnată în fișa de instalare semnată de părți. </w:t>
      </w:r>
    </w:p>
    <w:p w14:paraId="1A0FEB6B" w14:textId="494AEE0B" w:rsidR="005029D3" w:rsidRPr="0054397F" w:rsidRDefault="005029D3" w:rsidP="00206B85">
      <w:pPr>
        <w:pStyle w:val="ListParagraph"/>
        <w:numPr>
          <w:ilvl w:val="0"/>
          <w:numId w:val="5"/>
        </w:numPr>
        <w:spacing w:after="120"/>
        <w:ind w:left="547" w:hanging="547"/>
        <w:contextualSpacing w:val="0"/>
        <w:jc w:val="both"/>
        <w:rPr>
          <w:rFonts w:asciiTheme="minorHAnsi" w:hAnsiTheme="minorHAnsi" w:cstheme="minorHAnsi"/>
          <w:sz w:val="21"/>
          <w:szCs w:val="21"/>
        </w:rPr>
      </w:pPr>
      <w:r w:rsidRPr="0054397F">
        <w:rPr>
          <w:rFonts w:asciiTheme="minorHAnsi" w:hAnsiTheme="minorHAnsi" w:cstheme="minorHAnsi"/>
          <w:sz w:val="21"/>
          <w:szCs w:val="21"/>
        </w:rPr>
        <w:t xml:space="preserve">La solicitarea in scris a Beneficiarului, </w:t>
      </w:r>
      <w:r w:rsidR="00290703" w:rsidRPr="0054397F">
        <w:rPr>
          <w:rFonts w:asciiTheme="minorHAnsi" w:hAnsiTheme="minorHAnsi" w:cstheme="minorHAnsi"/>
          <w:sz w:val="21"/>
          <w:szCs w:val="21"/>
        </w:rPr>
        <w:t>Prestator</w:t>
      </w:r>
      <w:r w:rsidRPr="0054397F">
        <w:rPr>
          <w:rFonts w:asciiTheme="minorHAnsi" w:hAnsiTheme="minorHAnsi" w:cstheme="minorHAnsi"/>
          <w:sz w:val="21"/>
          <w:szCs w:val="21"/>
        </w:rPr>
        <w:t xml:space="preserve">ul </w:t>
      </w:r>
      <w:r w:rsidRPr="0054397F">
        <w:rPr>
          <w:rFonts w:asciiTheme="minorHAnsi" w:hAnsiTheme="minorHAnsi" w:cstheme="minorHAnsi"/>
        </w:rPr>
        <w:t>poate presta, contra cost, activitati de dezvoltare software (daca este cazul si posibil – dupa caz).</w:t>
      </w:r>
    </w:p>
    <w:p w14:paraId="731A3904" w14:textId="52DCC0AC" w:rsidR="006D6C54" w:rsidRPr="0054397F" w:rsidRDefault="006B5926" w:rsidP="00206B85">
      <w:pPr>
        <w:pStyle w:val="ListParagraph"/>
        <w:numPr>
          <w:ilvl w:val="0"/>
          <w:numId w:val="5"/>
        </w:numPr>
        <w:spacing w:after="120"/>
        <w:ind w:left="547" w:hanging="547"/>
        <w:contextualSpacing w:val="0"/>
        <w:jc w:val="both"/>
        <w:rPr>
          <w:rFonts w:asciiTheme="minorHAnsi" w:hAnsiTheme="minorHAnsi" w:cstheme="minorHAnsi"/>
          <w:sz w:val="21"/>
          <w:szCs w:val="21"/>
        </w:rPr>
      </w:pPr>
      <w:r w:rsidRPr="0054397F">
        <w:rPr>
          <w:rFonts w:asciiTheme="minorHAnsi" w:hAnsiTheme="minorHAnsi" w:cstheme="minorHAnsi"/>
          <w:sz w:val="21"/>
          <w:szCs w:val="21"/>
        </w:rPr>
        <w:t xml:space="preserve">Prezentul </w:t>
      </w:r>
      <w:r w:rsidR="001054DB" w:rsidRPr="0054397F">
        <w:rPr>
          <w:rFonts w:asciiTheme="minorHAnsi" w:hAnsiTheme="minorHAnsi" w:cstheme="minorHAnsi"/>
          <w:sz w:val="21"/>
          <w:szCs w:val="21"/>
        </w:rPr>
        <w:t>C</w:t>
      </w:r>
      <w:r w:rsidRPr="0054397F">
        <w:rPr>
          <w:rFonts w:asciiTheme="minorHAnsi" w:hAnsiTheme="minorHAnsi" w:cstheme="minorHAnsi"/>
          <w:sz w:val="21"/>
          <w:szCs w:val="21"/>
        </w:rPr>
        <w:t xml:space="preserve">ontract intra in vigoare la data semnarii </w:t>
      </w:r>
      <w:r w:rsidR="00D35789" w:rsidRPr="0054397F">
        <w:rPr>
          <w:rFonts w:asciiTheme="minorHAnsi" w:hAnsiTheme="minorHAnsi" w:cstheme="minorHAnsi"/>
          <w:sz w:val="21"/>
          <w:szCs w:val="21"/>
        </w:rPr>
        <w:t>lui</w:t>
      </w:r>
      <w:r w:rsidRPr="0054397F">
        <w:rPr>
          <w:rFonts w:asciiTheme="minorHAnsi" w:hAnsiTheme="minorHAnsi" w:cstheme="minorHAnsi"/>
          <w:sz w:val="21"/>
          <w:szCs w:val="21"/>
        </w:rPr>
        <w:t xml:space="preserve"> si este valabil pentru o perioada de 12 </w:t>
      </w:r>
      <w:r w:rsidR="001054DB" w:rsidRPr="0054397F">
        <w:rPr>
          <w:rFonts w:asciiTheme="minorHAnsi" w:hAnsiTheme="minorHAnsi" w:cstheme="minorHAnsi"/>
          <w:sz w:val="21"/>
          <w:szCs w:val="21"/>
        </w:rPr>
        <w:t xml:space="preserve">(douasprezece) </w:t>
      </w:r>
      <w:r w:rsidRPr="0054397F">
        <w:rPr>
          <w:rFonts w:asciiTheme="minorHAnsi" w:hAnsiTheme="minorHAnsi" w:cstheme="minorHAnsi"/>
          <w:sz w:val="21"/>
          <w:szCs w:val="21"/>
        </w:rPr>
        <w:t>luni</w:t>
      </w:r>
      <w:r w:rsidR="001054DB" w:rsidRPr="0054397F">
        <w:rPr>
          <w:rFonts w:asciiTheme="minorHAnsi" w:hAnsiTheme="minorHAnsi" w:cstheme="minorHAnsi"/>
          <w:sz w:val="21"/>
          <w:szCs w:val="21"/>
        </w:rPr>
        <w:t xml:space="preserve"> (“Durata Contractului”)</w:t>
      </w:r>
      <w:r w:rsidR="008579C7" w:rsidRPr="0054397F">
        <w:rPr>
          <w:rFonts w:asciiTheme="minorHAnsi" w:hAnsiTheme="minorHAnsi" w:cstheme="minorHAnsi"/>
          <w:sz w:val="21"/>
          <w:szCs w:val="21"/>
        </w:rPr>
        <w:t xml:space="preserve">. La implinirea Duratei Contractului aceasta poate fi prelungita de Parti de comun acord numai prin semnarea </w:t>
      </w:r>
      <w:r w:rsidR="001054DB" w:rsidRPr="0054397F">
        <w:rPr>
          <w:rFonts w:asciiTheme="minorHAnsi" w:hAnsiTheme="minorHAnsi" w:cstheme="minorHAnsi"/>
          <w:sz w:val="21"/>
          <w:szCs w:val="21"/>
        </w:rPr>
        <w:t xml:space="preserve">unui Act Aditional. </w:t>
      </w:r>
    </w:p>
    <w:bookmarkEnd w:id="1"/>
    <w:p w14:paraId="200B2422" w14:textId="77777777" w:rsidR="00D32172" w:rsidRPr="0054397F" w:rsidRDefault="00D32172" w:rsidP="002E14F2">
      <w:pPr>
        <w:spacing w:after="120" w:line="276" w:lineRule="auto"/>
        <w:jc w:val="both"/>
        <w:rPr>
          <w:rFonts w:asciiTheme="minorHAnsi" w:hAnsiTheme="minorHAnsi" w:cstheme="minorHAnsi"/>
          <w:sz w:val="21"/>
          <w:szCs w:val="21"/>
          <w:lang w:val="ro-RO"/>
        </w:rPr>
      </w:pPr>
    </w:p>
    <w:p w14:paraId="4BE393F6" w14:textId="1234703E" w:rsidR="00237745" w:rsidRPr="0054397F" w:rsidRDefault="00634844" w:rsidP="009E0B30">
      <w:pPr>
        <w:pStyle w:val="Paragraph"/>
        <w:tabs>
          <w:tab w:val="clear" w:pos="578"/>
          <w:tab w:val="clear" w:pos="1440"/>
        </w:tabs>
        <w:spacing w:after="120" w:line="276" w:lineRule="auto"/>
        <w:ind w:right="40"/>
        <w:jc w:val="both"/>
        <w:rPr>
          <w:rFonts w:asciiTheme="minorHAnsi" w:hAnsiTheme="minorHAnsi" w:cstheme="minorHAnsi"/>
          <w:color w:val="000000" w:themeColor="text1"/>
          <w:sz w:val="21"/>
          <w:szCs w:val="21"/>
          <w:lang w:val="ro-RO"/>
        </w:rPr>
      </w:pPr>
      <w:r w:rsidRPr="0054397F">
        <w:rPr>
          <w:rFonts w:asciiTheme="minorHAnsi" w:hAnsiTheme="minorHAnsi" w:cstheme="minorHAnsi"/>
          <w:b/>
          <w:caps/>
          <w:color w:val="000000"/>
          <w:sz w:val="21"/>
          <w:szCs w:val="21"/>
          <w:lang w:val="ro-RO" w:eastAsia="en-US"/>
        </w:rPr>
        <w:t xml:space="preserve">CAP.3 </w:t>
      </w:r>
      <w:r w:rsidR="0084518D" w:rsidRPr="0054397F">
        <w:rPr>
          <w:rFonts w:asciiTheme="minorHAnsi" w:hAnsiTheme="minorHAnsi" w:cstheme="minorHAnsi"/>
          <w:b/>
          <w:caps/>
          <w:color w:val="000000"/>
          <w:sz w:val="21"/>
          <w:szCs w:val="21"/>
          <w:lang w:val="ro-RO" w:eastAsia="en-US"/>
        </w:rPr>
        <w:t>–</w:t>
      </w:r>
      <w:r w:rsidRPr="0054397F">
        <w:rPr>
          <w:rFonts w:asciiTheme="minorHAnsi" w:hAnsiTheme="minorHAnsi" w:cstheme="minorHAnsi"/>
          <w:b/>
          <w:caps/>
          <w:color w:val="000000"/>
          <w:sz w:val="21"/>
          <w:szCs w:val="21"/>
          <w:lang w:val="ro-RO" w:eastAsia="en-US"/>
        </w:rPr>
        <w:t xml:space="preserve"> </w:t>
      </w:r>
      <w:r w:rsidR="0084518D" w:rsidRPr="0054397F">
        <w:rPr>
          <w:rFonts w:asciiTheme="minorHAnsi" w:hAnsiTheme="minorHAnsi" w:cstheme="minorHAnsi"/>
          <w:b/>
          <w:caps/>
          <w:color w:val="000000"/>
          <w:sz w:val="21"/>
          <w:szCs w:val="21"/>
          <w:lang w:val="ro-RO" w:eastAsia="en-US"/>
        </w:rPr>
        <w:t xml:space="preserve">INSTALARE. </w:t>
      </w:r>
    </w:p>
    <w:p w14:paraId="04EFCF3A" w14:textId="2E3E41DF" w:rsidR="00237745" w:rsidRPr="0054397F" w:rsidRDefault="0084518D" w:rsidP="00206B85">
      <w:pPr>
        <w:pStyle w:val="ListParagraph"/>
        <w:numPr>
          <w:ilvl w:val="0"/>
          <w:numId w:val="11"/>
        </w:numPr>
        <w:spacing w:after="120"/>
        <w:ind w:left="540" w:hanging="540"/>
        <w:contextualSpacing w:val="0"/>
        <w:jc w:val="both"/>
        <w:rPr>
          <w:rFonts w:asciiTheme="minorHAnsi" w:hAnsiTheme="minorHAnsi" w:cstheme="minorHAnsi"/>
          <w:color w:val="000000" w:themeColor="text1"/>
          <w:sz w:val="21"/>
          <w:szCs w:val="21"/>
        </w:rPr>
      </w:pPr>
      <w:r w:rsidRPr="0054397F">
        <w:rPr>
          <w:rFonts w:asciiTheme="minorHAnsi" w:hAnsiTheme="minorHAnsi" w:cstheme="minorHAnsi"/>
          <w:color w:val="000000" w:themeColor="text1"/>
          <w:sz w:val="21"/>
          <w:szCs w:val="21"/>
        </w:rPr>
        <w:t xml:space="preserve">Instalarea </w:t>
      </w:r>
      <w:r w:rsidR="006D6C54" w:rsidRPr="0054397F">
        <w:rPr>
          <w:rFonts w:asciiTheme="minorHAnsi" w:hAnsiTheme="minorHAnsi" w:cstheme="minorHAnsi"/>
          <w:color w:val="000000"/>
          <w:kern w:val="1"/>
          <w:sz w:val="21"/>
          <w:szCs w:val="21"/>
        </w:rPr>
        <w:t>Echipamentelor</w:t>
      </w:r>
      <w:r w:rsidRPr="0054397F">
        <w:rPr>
          <w:rFonts w:asciiTheme="minorHAnsi" w:hAnsiTheme="minorHAnsi" w:cstheme="minorHAnsi"/>
          <w:color w:val="000000"/>
          <w:kern w:val="1"/>
          <w:sz w:val="21"/>
          <w:szCs w:val="21"/>
        </w:rPr>
        <w:t xml:space="preserve"> </w:t>
      </w:r>
      <w:r w:rsidRPr="0054397F">
        <w:rPr>
          <w:rFonts w:asciiTheme="minorHAnsi" w:hAnsiTheme="minorHAnsi" w:cstheme="minorHAnsi"/>
          <w:sz w:val="21"/>
          <w:szCs w:val="21"/>
        </w:rPr>
        <w:t xml:space="preserve">la Destinatiile finale indicate de </w:t>
      </w:r>
      <w:r w:rsidR="00237745" w:rsidRPr="0054397F">
        <w:rPr>
          <w:rFonts w:asciiTheme="minorHAnsi" w:hAnsiTheme="minorHAnsi" w:cstheme="minorHAnsi"/>
          <w:sz w:val="21"/>
          <w:szCs w:val="21"/>
        </w:rPr>
        <w:t>Beneficiar</w:t>
      </w:r>
      <w:r w:rsidRPr="0054397F">
        <w:rPr>
          <w:rFonts w:asciiTheme="minorHAnsi" w:hAnsiTheme="minorHAnsi" w:cstheme="minorHAnsi"/>
          <w:sz w:val="21"/>
          <w:szCs w:val="21"/>
        </w:rPr>
        <w:t xml:space="preserve"> se va face numai in baza comenzii ferme a </w:t>
      </w:r>
      <w:r w:rsidR="00237745" w:rsidRPr="0054397F">
        <w:rPr>
          <w:rFonts w:asciiTheme="minorHAnsi" w:hAnsiTheme="minorHAnsi" w:cstheme="minorHAnsi"/>
          <w:sz w:val="21"/>
          <w:szCs w:val="21"/>
        </w:rPr>
        <w:t>Beneficiarului</w:t>
      </w:r>
      <w:r w:rsidRPr="0054397F">
        <w:rPr>
          <w:rFonts w:asciiTheme="minorHAnsi" w:hAnsiTheme="minorHAnsi" w:cstheme="minorHAnsi"/>
          <w:sz w:val="21"/>
          <w:szCs w:val="21"/>
        </w:rPr>
        <w:t xml:space="preserve"> pentru prestarea de astfel de servicii in conditiile stipulate in prezentul Contract.</w:t>
      </w:r>
    </w:p>
    <w:p w14:paraId="5CA32FBA" w14:textId="33229290" w:rsidR="0084518D" w:rsidRPr="0054397F" w:rsidRDefault="0084518D" w:rsidP="00206B85">
      <w:pPr>
        <w:pStyle w:val="ListParagraph"/>
        <w:numPr>
          <w:ilvl w:val="0"/>
          <w:numId w:val="11"/>
        </w:numPr>
        <w:spacing w:after="120"/>
        <w:ind w:left="540" w:hanging="540"/>
        <w:jc w:val="both"/>
        <w:rPr>
          <w:rFonts w:asciiTheme="minorHAnsi" w:hAnsiTheme="minorHAnsi" w:cstheme="minorHAnsi"/>
          <w:color w:val="000000" w:themeColor="text1"/>
          <w:sz w:val="21"/>
          <w:szCs w:val="21"/>
        </w:rPr>
      </w:pPr>
      <w:r w:rsidRPr="0054397F">
        <w:rPr>
          <w:rFonts w:asciiTheme="minorHAnsi" w:hAnsiTheme="minorHAnsi" w:cstheme="minorHAnsi"/>
          <w:sz w:val="21"/>
          <w:szCs w:val="21"/>
        </w:rPr>
        <w:t xml:space="preserve">In cazul solicitarilor de instalare </w:t>
      </w:r>
      <w:r w:rsidR="006D6C54" w:rsidRPr="0054397F">
        <w:rPr>
          <w:rFonts w:asciiTheme="minorHAnsi" w:hAnsiTheme="minorHAnsi" w:cstheme="minorHAnsi"/>
          <w:bCs/>
          <w:sz w:val="21"/>
          <w:szCs w:val="21"/>
        </w:rPr>
        <w:t>Echipamente</w:t>
      </w:r>
      <w:r w:rsidRPr="0054397F">
        <w:rPr>
          <w:rFonts w:asciiTheme="minorHAnsi" w:hAnsiTheme="minorHAnsi" w:cstheme="minorHAnsi"/>
          <w:sz w:val="21"/>
          <w:szCs w:val="21"/>
        </w:rPr>
        <w:t xml:space="preserve">, </w:t>
      </w:r>
      <w:r w:rsidR="00237745" w:rsidRPr="0054397F">
        <w:rPr>
          <w:rFonts w:asciiTheme="minorHAnsi" w:hAnsiTheme="minorHAnsi" w:cstheme="minorHAnsi"/>
          <w:sz w:val="21"/>
          <w:szCs w:val="21"/>
        </w:rPr>
        <w:t>Beneficiarul</w:t>
      </w:r>
      <w:r w:rsidRPr="0054397F">
        <w:rPr>
          <w:rFonts w:asciiTheme="minorHAnsi" w:hAnsiTheme="minorHAnsi" w:cstheme="minorHAnsi"/>
          <w:sz w:val="21"/>
          <w:szCs w:val="21"/>
        </w:rPr>
        <w:t xml:space="preserve"> va transmite catre </w:t>
      </w:r>
      <w:r w:rsidR="00290703" w:rsidRPr="0054397F">
        <w:rPr>
          <w:rFonts w:asciiTheme="minorHAnsi" w:hAnsiTheme="minorHAnsi" w:cstheme="minorHAnsi"/>
          <w:sz w:val="21"/>
          <w:szCs w:val="21"/>
        </w:rPr>
        <w:t>Prestator</w:t>
      </w:r>
      <w:r w:rsidRPr="0054397F">
        <w:rPr>
          <w:rFonts w:asciiTheme="minorHAnsi" w:hAnsiTheme="minorHAnsi" w:cstheme="minorHAnsi"/>
          <w:sz w:val="21"/>
          <w:szCs w:val="21"/>
        </w:rPr>
        <w:t>, urmatoarele informatii intr-un format excel:</w:t>
      </w:r>
    </w:p>
    <w:p w14:paraId="7B6AE069" w14:textId="77777777" w:rsidR="0084518D" w:rsidRPr="0054397F" w:rsidRDefault="0084518D" w:rsidP="00206B85">
      <w:pPr>
        <w:pStyle w:val="ListParagraph"/>
        <w:numPr>
          <w:ilvl w:val="0"/>
          <w:numId w:val="10"/>
        </w:numPr>
        <w:spacing w:after="60" w:line="280" w:lineRule="exact"/>
        <w:ind w:left="1350" w:hanging="540"/>
        <w:contextualSpacing w:val="0"/>
        <w:jc w:val="both"/>
        <w:rPr>
          <w:rFonts w:asciiTheme="minorHAnsi" w:hAnsiTheme="minorHAnsi" w:cstheme="minorHAnsi"/>
          <w:sz w:val="21"/>
          <w:szCs w:val="21"/>
        </w:rPr>
      </w:pPr>
      <w:r w:rsidRPr="0054397F">
        <w:rPr>
          <w:rFonts w:asciiTheme="minorHAnsi" w:hAnsiTheme="minorHAnsi" w:cstheme="minorHAnsi"/>
          <w:sz w:val="21"/>
          <w:szCs w:val="21"/>
        </w:rPr>
        <w:t>Data instalare dorita</w:t>
      </w:r>
    </w:p>
    <w:p w14:paraId="28600133" w14:textId="0486F4BC" w:rsidR="0084518D" w:rsidRPr="0054397F" w:rsidRDefault="0084518D" w:rsidP="00206B85">
      <w:pPr>
        <w:pStyle w:val="ListParagraph"/>
        <w:numPr>
          <w:ilvl w:val="0"/>
          <w:numId w:val="10"/>
        </w:numPr>
        <w:spacing w:after="60" w:line="280" w:lineRule="exact"/>
        <w:ind w:left="1350" w:hanging="540"/>
        <w:contextualSpacing w:val="0"/>
        <w:jc w:val="both"/>
        <w:rPr>
          <w:rFonts w:asciiTheme="minorHAnsi" w:hAnsiTheme="minorHAnsi" w:cstheme="minorHAnsi"/>
          <w:sz w:val="21"/>
          <w:szCs w:val="21"/>
        </w:rPr>
      </w:pPr>
      <w:r w:rsidRPr="0054397F">
        <w:rPr>
          <w:rFonts w:asciiTheme="minorHAnsi" w:hAnsiTheme="minorHAnsi" w:cstheme="minorHAnsi"/>
          <w:sz w:val="21"/>
          <w:szCs w:val="21"/>
        </w:rPr>
        <w:t>Denumire locatie</w:t>
      </w:r>
      <w:r w:rsidRPr="0054397F">
        <w:rPr>
          <w:rFonts w:asciiTheme="minorHAnsi" w:hAnsiTheme="minorHAnsi" w:cstheme="minorHAnsi"/>
          <w:sz w:val="21"/>
          <w:szCs w:val="21"/>
        </w:rPr>
        <w:tab/>
      </w:r>
      <w:r w:rsidRPr="0054397F">
        <w:rPr>
          <w:rFonts w:asciiTheme="minorHAnsi" w:hAnsiTheme="minorHAnsi" w:cstheme="minorHAnsi"/>
          <w:sz w:val="21"/>
          <w:szCs w:val="21"/>
        </w:rPr>
        <w:tab/>
      </w:r>
    </w:p>
    <w:p w14:paraId="061AC7AA" w14:textId="106DC751" w:rsidR="0084518D" w:rsidRPr="0054397F" w:rsidRDefault="0084518D" w:rsidP="00206B85">
      <w:pPr>
        <w:pStyle w:val="ListParagraph"/>
        <w:numPr>
          <w:ilvl w:val="0"/>
          <w:numId w:val="10"/>
        </w:numPr>
        <w:spacing w:after="60" w:line="280" w:lineRule="exact"/>
        <w:ind w:left="1350" w:hanging="540"/>
        <w:contextualSpacing w:val="0"/>
        <w:jc w:val="both"/>
        <w:rPr>
          <w:rFonts w:asciiTheme="minorHAnsi" w:hAnsiTheme="minorHAnsi" w:cstheme="minorHAnsi"/>
          <w:sz w:val="21"/>
          <w:szCs w:val="21"/>
        </w:rPr>
      </w:pPr>
      <w:r w:rsidRPr="0054397F">
        <w:rPr>
          <w:rFonts w:asciiTheme="minorHAnsi" w:hAnsiTheme="minorHAnsi" w:cstheme="minorHAnsi"/>
          <w:sz w:val="21"/>
          <w:szCs w:val="21"/>
        </w:rPr>
        <w:t>Adresa locatie</w:t>
      </w:r>
      <w:r w:rsidR="00AC2592" w:rsidRPr="0054397F">
        <w:rPr>
          <w:rFonts w:asciiTheme="minorHAnsi" w:hAnsiTheme="minorHAnsi" w:cstheme="minorHAnsi"/>
          <w:sz w:val="21"/>
          <w:szCs w:val="21"/>
        </w:rPr>
        <w:t xml:space="preserve"> (Localitate, str., Judet)</w:t>
      </w:r>
      <w:r w:rsidRPr="0054397F">
        <w:rPr>
          <w:rFonts w:asciiTheme="minorHAnsi" w:hAnsiTheme="minorHAnsi" w:cstheme="minorHAnsi"/>
          <w:sz w:val="21"/>
          <w:szCs w:val="21"/>
        </w:rPr>
        <w:tab/>
      </w:r>
    </w:p>
    <w:p w14:paraId="4C6A78D5" w14:textId="77777777" w:rsidR="0084518D" w:rsidRPr="0054397F" w:rsidRDefault="0084518D" w:rsidP="00206B85">
      <w:pPr>
        <w:pStyle w:val="ListParagraph"/>
        <w:numPr>
          <w:ilvl w:val="0"/>
          <w:numId w:val="10"/>
        </w:numPr>
        <w:spacing w:after="60" w:line="280" w:lineRule="exact"/>
        <w:ind w:left="1350" w:hanging="540"/>
        <w:contextualSpacing w:val="0"/>
        <w:jc w:val="both"/>
        <w:rPr>
          <w:rFonts w:asciiTheme="minorHAnsi" w:hAnsiTheme="minorHAnsi" w:cstheme="minorHAnsi"/>
          <w:sz w:val="21"/>
          <w:szCs w:val="21"/>
        </w:rPr>
      </w:pPr>
      <w:r w:rsidRPr="0054397F">
        <w:rPr>
          <w:rFonts w:asciiTheme="minorHAnsi" w:hAnsiTheme="minorHAnsi" w:cstheme="minorHAnsi"/>
          <w:sz w:val="21"/>
          <w:szCs w:val="21"/>
        </w:rPr>
        <w:t>Persoana de contact din locatie</w:t>
      </w:r>
      <w:r w:rsidRPr="0054397F">
        <w:rPr>
          <w:rFonts w:asciiTheme="minorHAnsi" w:hAnsiTheme="minorHAnsi" w:cstheme="minorHAnsi"/>
          <w:sz w:val="21"/>
          <w:szCs w:val="21"/>
        </w:rPr>
        <w:tab/>
      </w:r>
    </w:p>
    <w:p w14:paraId="0620E910" w14:textId="5A87BFEC" w:rsidR="00237745" w:rsidRPr="0054397F" w:rsidRDefault="0084518D" w:rsidP="00206B85">
      <w:pPr>
        <w:pStyle w:val="ListParagraph"/>
        <w:numPr>
          <w:ilvl w:val="0"/>
          <w:numId w:val="10"/>
        </w:numPr>
        <w:spacing w:after="120"/>
        <w:ind w:left="1353" w:hanging="547"/>
        <w:contextualSpacing w:val="0"/>
        <w:jc w:val="both"/>
        <w:rPr>
          <w:rFonts w:asciiTheme="minorHAnsi" w:hAnsiTheme="minorHAnsi" w:cstheme="minorHAnsi"/>
          <w:sz w:val="21"/>
          <w:szCs w:val="21"/>
        </w:rPr>
      </w:pPr>
      <w:r w:rsidRPr="0054397F">
        <w:rPr>
          <w:rFonts w:asciiTheme="minorHAnsi" w:hAnsiTheme="minorHAnsi" w:cstheme="minorHAnsi"/>
          <w:sz w:val="21"/>
          <w:szCs w:val="21"/>
        </w:rPr>
        <w:t>Telefon</w:t>
      </w:r>
      <w:r w:rsidR="00AC2592" w:rsidRPr="0054397F">
        <w:rPr>
          <w:rFonts w:asciiTheme="minorHAnsi" w:hAnsiTheme="minorHAnsi" w:cstheme="minorHAnsi"/>
          <w:sz w:val="21"/>
          <w:szCs w:val="21"/>
        </w:rPr>
        <w:t xml:space="preserve"> locatie</w:t>
      </w:r>
    </w:p>
    <w:p w14:paraId="0E507C6E" w14:textId="0798C911" w:rsidR="00237745" w:rsidRDefault="00290703" w:rsidP="00206B85">
      <w:pPr>
        <w:pStyle w:val="ListParagraph"/>
        <w:numPr>
          <w:ilvl w:val="0"/>
          <w:numId w:val="11"/>
        </w:numPr>
        <w:spacing w:after="120"/>
        <w:ind w:left="540" w:hanging="540"/>
        <w:contextualSpacing w:val="0"/>
        <w:jc w:val="both"/>
        <w:rPr>
          <w:rFonts w:asciiTheme="minorHAnsi" w:hAnsiTheme="minorHAnsi" w:cstheme="minorHAnsi"/>
          <w:sz w:val="21"/>
          <w:szCs w:val="21"/>
        </w:rPr>
      </w:pPr>
      <w:r w:rsidRPr="0054397F">
        <w:rPr>
          <w:rFonts w:asciiTheme="minorHAnsi" w:hAnsiTheme="minorHAnsi" w:cstheme="minorHAnsi"/>
          <w:sz w:val="21"/>
          <w:szCs w:val="21"/>
        </w:rPr>
        <w:t>Prestator</w:t>
      </w:r>
      <w:r w:rsidR="00237745" w:rsidRPr="0054397F">
        <w:rPr>
          <w:rFonts w:asciiTheme="minorHAnsi" w:hAnsiTheme="minorHAnsi" w:cstheme="minorHAnsi"/>
          <w:sz w:val="21"/>
          <w:szCs w:val="21"/>
        </w:rPr>
        <w:t xml:space="preserve">ul va instala </w:t>
      </w:r>
      <w:r w:rsidR="006D6C54" w:rsidRPr="0054397F">
        <w:rPr>
          <w:rFonts w:asciiTheme="minorHAnsi" w:hAnsiTheme="minorHAnsi" w:cstheme="minorHAnsi"/>
          <w:bCs/>
          <w:sz w:val="21"/>
          <w:szCs w:val="21"/>
        </w:rPr>
        <w:t>Echipamentele</w:t>
      </w:r>
      <w:r w:rsidR="00237745" w:rsidRPr="0054397F">
        <w:rPr>
          <w:rFonts w:asciiTheme="minorHAnsi" w:hAnsiTheme="minorHAnsi" w:cstheme="minorHAnsi"/>
          <w:sz w:val="21"/>
          <w:szCs w:val="21"/>
        </w:rPr>
        <w:t xml:space="preserve"> la locatiile indicate de Beneficiar in termen de maxim 5 zile de la transmiterea Comenzii de instalare. Termenul de 5 (cinci) zile decurge din momentul receptionarii comenzii de instalare daca aceasta este transmisa pana in orele 14.00 si din ziua lucratoare urmatoare daca transmiterea si receptionarea comenzii este efetuata dupa orele 14.00. Termenul de instalare prevazut la prezentul articol este valabil in limita unei comenzi de instalare sau a unor comenzi multiple, din partea Beneficiarului, ce nu pot depasi in totalitatea lor un numar mai mare de 10 de echipamente necesar a fi instalate. Pentru situatii speciale in care necesarul de instalare al Beneficiarului, depaseste aceasta cantitate se vor agrea impreuna cu </w:t>
      </w:r>
      <w:r w:rsidRPr="0054397F">
        <w:rPr>
          <w:rFonts w:asciiTheme="minorHAnsi" w:hAnsiTheme="minorHAnsi" w:cstheme="minorHAnsi"/>
          <w:sz w:val="21"/>
          <w:szCs w:val="21"/>
        </w:rPr>
        <w:t>Prestator</w:t>
      </w:r>
      <w:r w:rsidR="00237745" w:rsidRPr="0054397F">
        <w:rPr>
          <w:rFonts w:asciiTheme="minorHAnsi" w:hAnsiTheme="minorHAnsi" w:cstheme="minorHAnsi"/>
          <w:sz w:val="21"/>
          <w:szCs w:val="21"/>
        </w:rPr>
        <w:t xml:space="preserve">ul conditii speciale, ce se vor aplica doar acelor situatii si care vor face obiectul unui act aditional la prezentul Contract. </w:t>
      </w:r>
    </w:p>
    <w:p w14:paraId="65301690" w14:textId="77777777" w:rsidR="005653E0" w:rsidRPr="00366CEC" w:rsidRDefault="005653E0" w:rsidP="005653E0">
      <w:pPr>
        <w:spacing w:after="120"/>
        <w:jc w:val="both"/>
        <w:rPr>
          <w:rFonts w:asciiTheme="minorHAnsi" w:hAnsiTheme="minorHAnsi" w:cstheme="minorHAnsi"/>
          <w:sz w:val="16"/>
          <w:szCs w:val="16"/>
          <w:lang w:val="pt-BR"/>
        </w:rPr>
      </w:pPr>
    </w:p>
    <w:p w14:paraId="6BED3C85" w14:textId="6DB12C0F" w:rsidR="009E0B30" w:rsidRPr="0054397F" w:rsidRDefault="009E0B30" w:rsidP="00206B85">
      <w:pPr>
        <w:pStyle w:val="ListParagraph"/>
        <w:numPr>
          <w:ilvl w:val="0"/>
          <w:numId w:val="11"/>
        </w:numPr>
        <w:spacing w:after="120" w:line="280" w:lineRule="exact"/>
        <w:ind w:left="540" w:hanging="540"/>
        <w:contextualSpacing w:val="0"/>
        <w:jc w:val="both"/>
        <w:rPr>
          <w:rFonts w:asciiTheme="minorHAnsi" w:hAnsiTheme="minorHAnsi" w:cstheme="minorHAnsi"/>
          <w:sz w:val="21"/>
          <w:szCs w:val="21"/>
        </w:rPr>
      </w:pPr>
      <w:r w:rsidRPr="0054397F">
        <w:rPr>
          <w:rFonts w:asciiTheme="minorHAnsi" w:hAnsiTheme="minorHAnsi" w:cstheme="minorHAnsi"/>
          <w:sz w:val="21"/>
          <w:szCs w:val="21"/>
        </w:rPr>
        <w:t xml:space="preserve">La instalare, </w:t>
      </w:r>
      <w:r w:rsidR="00290703" w:rsidRPr="0054397F">
        <w:rPr>
          <w:rFonts w:asciiTheme="minorHAnsi" w:hAnsiTheme="minorHAnsi" w:cstheme="minorHAnsi"/>
          <w:sz w:val="21"/>
          <w:szCs w:val="21"/>
        </w:rPr>
        <w:t>Prestator</w:t>
      </w:r>
      <w:r w:rsidRPr="0054397F">
        <w:rPr>
          <w:rFonts w:asciiTheme="minorHAnsi" w:hAnsiTheme="minorHAnsi" w:cstheme="minorHAnsi"/>
          <w:sz w:val="21"/>
          <w:szCs w:val="21"/>
        </w:rPr>
        <w:t>ul va asigura servicii de comisionare, incarcare sistem de operare, operatiunea de parametrizare, incarcare aplicatie software pentru efectuare plati cu card bancar EMV si incarcare chei de criptare, precum si testele specifice de functionare inainte de predarea acestora catre Beneficiar si intrarea in productie. Asadar, i</w:t>
      </w:r>
      <w:r w:rsidR="00237745" w:rsidRPr="0054397F">
        <w:rPr>
          <w:rFonts w:asciiTheme="minorHAnsi" w:hAnsiTheme="minorHAnsi" w:cstheme="minorHAnsi"/>
          <w:sz w:val="21"/>
          <w:szCs w:val="21"/>
        </w:rPr>
        <w:t>nstalarea, in oricare dintre cazuri</w:t>
      </w:r>
      <w:r w:rsidRPr="0054397F">
        <w:rPr>
          <w:rFonts w:asciiTheme="minorHAnsi" w:hAnsiTheme="minorHAnsi" w:cstheme="minorHAnsi"/>
          <w:sz w:val="21"/>
          <w:szCs w:val="21"/>
        </w:rPr>
        <w:t>le prevazute la art. 3.3. de mai sus</w:t>
      </w:r>
      <w:r w:rsidR="00237745" w:rsidRPr="0054397F">
        <w:rPr>
          <w:rFonts w:asciiTheme="minorHAnsi" w:hAnsiTheme="minorHAnsi" w:cstheme="minorHAnsi"/>
          <w:sz w:val="21"/>
          <w:szCs w:val="21"/>
        </w:rPr>
        <w:t xml:space="preserve">, va fi efectuata doar dupa validarea de catre Beneficiar impreuna cu </w:t>
      </w:r>
      <w:r w:rsidR="00290703" w:rsidRPr="0054397F">
        <w:rPr>
          <w:rFonts w:asciiTheme="minorHAnsi" w:hAnsiTheme="minorHAnsi" w:cstheme="minorHAnsi"/>
          <w:sz w:val="21"/>
          <w:szCs w:val="21"/>
        </w:rPr>
        <w:t>Prestator</w:t>
      </w:r>
      <w:r w:rsidR="00237745" w:rsidRPr="0054397F">
        <w:rPr>
          <w:rFonts w:asciiTheme="minorHAnsi" w:hAnsiTheme="minorHAnsi" w:cstheme="minorHAnsi"/>
          <w:sz w:val="21"/>
          <w:szCs w:val="21"/>
        </w:rPr>
        <w:t xml:space="preserve">ul a finalizarii serviciilor de integrare software </w:t>
      </w:r>
      <w:r w:rsidR="00237745" w:rsidRPr="0054397F">
        <w:rPr>
          <w:rFonts w:asciiTheme="minorHAnsi" w:hAnsiTheme="minorHAnsi" w:cstheme="minorHAnsi"/>
          <w:sz w:val="21"/>
          <w:szCs w:val="21"/>
        </w:rPr>
        <w:lastRenderedPageBreak/>
        <w:t xml:space="preserve">cu aplicatia software tip master a echipamentului tip self service, ce apartine Beneficiarului sau unei terte parti partener al acestuia, conform specificatiilor agreate si a validarii solutiei, prin teste specific si de tranzactionare, de catre Banca Transilvania S.A., acceptatorul si procesatorul platilor cu card bancar contact si contactless efectuate pe </w:t>
      </w:r>
      <w:r w:rsidR="00AC2592" w:rsidRPr="0054397F">
        <w:rPr>
          <w:rFonts w:asciiTheme="minorHAnsi" w:hAnsiTheme="minorHAnsi" w:cstheme="minorHAnsi"/>
          <w:sz w:val="21"/>
          <w:szCs w:val="21"/>
        </w:rPr>
        <w:t>Echipament</w:t>
      </w:r>
      <w:r w:rsidR="00237745" w:rsidRPr="0054397F">
        <w:rPr>
          <w:rFonts w:asciiTheme="minorHAnsi" w:hAnsiTheme="minorHAnsi" w:cstheme="minorHAnsi"/>
          <w:sz w:val="21"/>
          <w:szCs w:val="21"/>
        </w:rPr>
        <w:t>ele specificate in prezentul contract.</w:t>
      </w:r>
    </w:p>
    <w:p w14:paraId="2A23BAAB" w14:textId="70CD1370" w:rsidR="009E0B30" w:rsidRPr="0054397F" w:rsidRDefault="009E0B30" w:rsidP="00206B85">
      <w:pPr>
        <w:pStyle w:val="ListParagraph"/>
        <w:numPr>
          <w:ilvl w:val="0"/>
          <w:numId w:val="11"/>
        </w:numPr>
        <w:spacing w:after="120" w:line="280" w:lineRule="exact"/>
        <w:ind w:left="540" w:hanging="540"/>
        <w:contextualSpacing w:val="0"/>
        <w:jc w:val="both"/>
        <w:rPr>
          <w:rFonts w:asciiTheme="minorHAnsi" w:hAnsiTheme="minorHAnsi" w:cstheme="minorHAnsi"/>
          <w:sz w:val="21"/>
          <w:szCs w:val="21"/>
        </w:rPr>
      </w:pPr>
      <w:r w:rsidRPr="0054397F">
        <w:rPr>
          <w:rFonts w:asciiTheme="minorHAnsi" w:hAnsiTheme="minorHAnsi" w:cstheme="minorHAnsi"/>
          <w:sz w:val="21"/>
          <w:szCs w:val="21"/>
        </w:rPr>
        <w:t xml:space="preserve">La instalarea Echipamentelor, </w:t>
      </w:r>
      <w:r w:rsidR="00290703" w:rsidRPr="0054397F">
        <w:rPr>
          <w:rFonts w:asciiTheme="minorHAnsi" w:hAnsiTheme="minorHAnsi" w:cstheme="minorHAnsi"/>
          <w:sz w:val="21"/>
          <w:szCs w:val="21"/>
        </w:rPr>
        <w:t>Prestator</w:t>
      </w:r>
      <w:r w:rsidRPr="0054397F">
        <w:rPr>
          <w:rFonts w:asciiTheme="minorHAnsi" w:hAnsiTheme="minorHAnsi" w:cstheme="minorHAnsi"/>
          <w:sz w:val="21"/>
          <w:szCs w:val="21"/>
        </w:rPr>
        <w:t xml:space="preserve">ul </w:t>
      </w:r>
      <w:r w:rsidR="00AC2592" w:rsidRPr="0054397F">
        <w:rPr>
          <w:rFonts w:asciiTheme="minorHAnsi" w:hAnsiTheme="minorHAnsi" w:cstheme="minorHAnsi"/>
          <w:sz w:val="21"/>
          <w:szCs w:val="21"/>
        </w:rPr>
        <w:t>va pune la dispozitia Beneficiarului Fisa in format electronic, pe care beneficiarul se obliga sa o semneze, ce atesta instalarea Echipamentelor, care va fi transmisa la cererea Beneficiarului la adresa de e-mail specificata de acesta in solicitare.</w:t>
      </w:r>
    </w:p>
    <w:p w14:paraId="7AD80746" w14:textId="5D90B383" w:rsidR="007A4B75" w:rsidRPr="0054397F" w:rsidRDefault="00290703" w:rsidP="00FF381E">
      <w:pPr>
        <w:pStyle w:val="ListParagraph"/>
        <w:numPr>
          <w:ilvl w:val="0"/>
          <w:numId w:val="11"/>
        </w:numPr>
        <w:spacing w:after="120" w:line="280" w:lineRule="exact"/>
        <w:ind w:left="547" w:hanging="547"/>
        <w:contextualSpacing w:val="0"/>
        <w:jc w:val="both"/>
        <w:rPr>
          <w:rFonts w:asciiTheme="minorHAnsi" w:hAnsiTheme="minorHAnsi" w:cstheme="minorHAnsi"/>
          <w:sz w:val="21"/>
          <w:szCs w:val="21"/>
        </w:rPr>
      </w:pPr>
      <w:r w:rsidRPr="0054397F">
        <w:rPr>
          <w:rFonts w:asciiTheme="minorHAnsi" w:hAnsiTheme="minorHAnsi" w:cstheme="minorHAnsi"/>
          <w:noProof/>
          <w:sz w:val="21"/>
          <w:szCs w:val="21"/>
        </w:rPr>
        <w:t>Prestator</w:t>
      </w:r>
      <w:r w:rsidR="007A4B75" w:rsidRPr="0054397F">
        <w:rPr>
          <w:rFonts w:asciiTheme="minorHAnsi" w:hAnsiTheme="minorHAnsi" w:cstheme="minorHAnsi"/>
          <w:noProof/>
          <w:sz w:val="21"/>
          <w:szCs w:val="21"/>
        </w:rPr>
        <w:t>ul va asigura</w:t>
      </w:r>
      <w:r w:rsidR="007A4B75" w:rsidRPr="0054397F">
        <w:rPr>
          <w:rFonts w:asciiTheme="minorHAnsi" w:hAnsiTheme="minorHAnsi" w:cstheme="minorHAnsi"/>
          <w:sz w:val="21"/>
          <w:szCs w:val="21"/>
          <w:lang w:eastAsia="ar-SA"/>
        </w:rPr>
        <w:t xml:space="preserve">, la momentul instalarii Echipamentelor, instruirea Utilizatorilor cu privire la utilizarea, exploatarea si/sau intretinerea acestora. Totodata, urmare a instruirii, </w:t>
      </w:r>
      <w:r w:rsidRPr="0054397F">
        <w:rPr>
          <w:rFonts w:asciiTheme="minorHAnsi" w:hAnsiTheme="minorHAnsi" w:cstheme="minorHAnsi"/>
          <w:noProof/>
          <w:sz w:val="21"/>
          <w:szCs w:val="21"/>
        </w:rPr>
        <w:t>Prestator</w:t>
      </w:r>
      <w:r w:rsidR="007A4B75" w:rsidRPr="0054397F">
        <w:rPr>
          <w:rFonts w:asciiTheme="minorHAnsi" w:hAnsiTheme="minorHAnsi" w:cstheme="minorHAnsi"/>
          <w:noProof/>
          <w:sz w:val="21"/>
          <w:szCs w:val="21"/>
        </w:rPr>
        <w:t>ul va</w:t>
      </w:r>
      <w:r w:rsidR="007A4B75" w:rsidRPr="0054397F">
        <w:rPr>
          <w:rFonts w:asciiTheme="minorHAnsi" w:hAnsiTheme="minorHAnsi" w:cstheme="minorHAnsi"/>
          <w:sz w:val="21"/>
          <w:szCs w:val="21"/>
          <w:lang w:eastAsia="ar-SA"/>
        </w:rPr>
        <w:t xml:space="preserve"> </w:t>
      </w:r>
      <w:r w:rsidR="007A4B75" w:rsidRPr="0054397F">
        <w:rPr>
          <w:rFonts w:asciiTheme="minorHAnsi" w:hAnsiTheme="minorHAnsi" w:cstheme="minorHAnsi"/>
          <w:sz w:val="21"/>
          <w:szCs w:val="21"/>
        </w:rPr>
        <w:t xml:space="preserve">verifica si eventual va recomanda corectarea modului de exploatare al </w:t>
      </w:r>
      <w:r w:rsidR="007A4B75" w:rsidRPr="0054397F">
        <w:rPr>
          <w:rFonts w:asciiTheme="minorHAnsi" w:hAnsiTheme="minorHAnsi" w:cstheme="minorHAnsi"/>
          <w:bCs/>
          <w:sz w:val="21"/>
          <w:szCs w:val="21"/>
        </w:rPr>
        <w:t>Echipamentelor</w:t>
      </w:r>
      <w:r w:rsidR="007A4B75" w:rsidRPr="0054397F">
        <w:rPr>
          <w:rFonts w:asciiTheme="minorHAnsi" w:hAnsiTheme="minorHAnsi" w:cstheme="minorHAnsi"/>
          <w:sz w:val="21"/>
          <w:szCs w:val="21"/>
        </w:rPr>
        <w:t>.</w:t>
      </w:r>
    </w:p>
    <w:p w14:paraId="5F2C629B" w14:textId="77777777" w:rsidR="009E0B30" w:rsidRDefault="009E0B30" w:rsidP="009E0B30">
      <w:pPr>
        <w:spacing w:after="120" w:line="280" w:lineRule="exact"/>
        <w:jc w:val="both"/>
        <w:rPr>
          <w:rFonts w:asciiTheme="minorHAnsi" w:hAnsiTheme="minorHAnsi" w:cstheme="minorHAnsi"/>
          <w:sz w:val="21"/>
          <w:szCs w:val="21"/>
          <w:lang w:val="ro-RO"/>
        </w:rPr>
      </w:pPr>
    </w:p>
    <w:p w14:paraId="52B7EEF6" w14:textId="77777777" w:rsidR="005653E0" w:rsidRPr="0054397F" w:rsidRDefault="005653E0" w:rsidP="009E0B30">
      <w:pPr>
        <w:spacing w:after="120" w:line="280" w:lineRule="exact"/>
        <w:jc w:val="both"/>
        <w:rPr>
          <w:rFonts w:asciiTheme="minorHAnsi" w:hAnsiTheme="minorHAnsi" w:cstheme="minorHAnsi"/>
          <w:sz w:val="21"/>
          <w:szCs w:val="21"/>
          <w:lang w:val="ro-RO"/>
        </w:rPr>
      </w:pPr>
    </w:p>
    <w:p w14:paraId="6F69CD30" w14:textId="40813950" w:rsidR="009E0B30" w:rsidRPr="0054397F" w:rsidRDefault="009E0B30" w:rsidP="009E0B30">
      <w:pPr>
        <w:pStyle w:val="Paragraph"/>
        <w:tabs>
          <w:tab w:val="clear" w:pos="578"/>
          <w:tab w:val="clear" w:pos="1440"/>
        </w:tabs>
        <w:spacing w:after="120" w:line="276" w:lineRule="auto"/>
        <w:ind w:right="40"/>
        <w:jc w:val="both"/>
        <w:rPr>
          <w:rFonts w:asciiTheme="minorHAnsi" w:hAnsiTheme="minorHAnsi" w:cstheme="minorHAnsi"/>
          <w:b/>
          <w:caps/>
          <w:color w:val="000000"/>
          <w:sz w:val="21"/>
          <w:szCs w:val="21"/>
          <w:lang w:val="ro-RO" w:eastAsia="en-US"/>
        </w:rPr>
      </w:pPr>
      <w:r w:rsidRPr="0054397F">
        <w:rPr>
          <w:rFonts w:asciiTheme="minorHAnsi" w:hAnsiTheme="minorHAnsi" w:cstheme="minorHAnsi"/>
          <w:b/>
          <w:bCs/>
          <w:sz w:val="21"/>
          <w:szCs w:val="21"/>
          <w:lang w:val="ro-RO"/>
        </w:rPr>
        <w:t xml:space="preserve">Cap. 4. - </w:t>
      </w:r>
      <w:r w:rsidRPr="0054397F">
        <w:rPr>
          <w:rFonts w:asciiTheme="minorHAnsi" w:hAnsiTheme="minorHAnsi" w:cstheme="minorHAnsi"/>
          <w:b/>
          <w:caps/>
          <w:color w:val="000000"/>
          <w:sz w:val="21"/>
          <w:szCs w:val="21"/>
          <w:lang w:val="ro-RO" w:eastAsia="en-US"/>
        </w:rPr>
        <w:t>SERVICE. MENTENANTA. REPARATII.</w:t>
      </w:r>
    </w:p>
    <w:p w14:paraId="2EC7E31D" w14:textId="5DB1A790" w:rsidR="007A4B75" w:rsidRPr="0054397F" w:rsidRDefault="00290703" w:rsidP="00FF381E">
      <w:pPr>
        <w:pStyle w:val="ListParagraph"/>
        <w:numPr>
          <w:ilvl w:val="0"/>
          <w:numId w:val="14"/>
        </w:numPr>
        <w:spacing w:after="120" w:line="280" w:lineRule="exact"/>
        <w:ind w:left="567" w:hanging="567"/>
        <w:contextualSpacing w:val="0"/>
        <w:jc w:val="both"/>
        <w:rPr>
          <w:rFonts w:asciiTheme="minorHAnsi" w:hAnsiTheme="minorHAnsi" w:cstheme="minorHAnsi"/>
          <w:color w:val="000000"/>
          <w:spacing w:val="7"/>
          <w:kern w:val="1"/>
          <w:sz w:val="21"/>
          <w:szCs w:val="21"/>
        </w:rPr>
      </w:pPr>
      <w:r w:rsidRPr="0054397F">
        <w:rPr>
          <w:rFonts w:asciiTheme="minorHAnsi" w:hAnsiTheme="minorHAnsi" w:cstheme="minorHAnsi"/>
          <w:bCs/>
          <w:sz w:val="21"/>
          <w:szCs w:val="21"/>
        </w:rPr>
        <w:t>Prestator</w:t>
      </w:r>
      <w:r w:rsidR="007A4B75" w:rsidRPr="0054397F">
        <w:rPr>
          <w:rFonts w:asciiTheme="minorHAnsi" w:hAnsiTheme="minorHAnsi" w:cstheme="minorHAnsi"/>
          <w:bCs/>
          <w:sz w:val="21"/>
          <w:szCs w:val="21"/>
        </w:rPr>
        <w:t xml:space="preserve">ul </w:t>
      </w:r>
      <w:r w:rsidR="00205AC1" w:rsidRPr="0054397F">
        <w:rPr>
          <w:rFonts w:asciiTheme="minorHAnsi" w:hAnsiTheme="minorHAnsi" w:cstheme="minorHAnsi"/>
          <w:sz w:val="21"/>
          <w:szCs w:val="21"/>
        </w:rPr>
        <w:t xml:space="preserve">va presta pentru Beneficiar servicii de mentenanta si service hardware in perioada de garantie si postgarantie, pentru Echipamentele instalate la Locatiile indicate de Beneficiar, precum si servicii de support software, exclusiv </w:t>
      </w:r>
      <w:r w:rsidR="00205AC1" w:rsidRPr="0054397F">
        <w:rPr>
          <w:rFonts w:asciiTheme="minorHAnsi" w:hAnsiTheme="minorHAnsi" w:cstheme="minorHAnsi"/>
          <w:color w:val="000000"/>
          <w:spacing w:val="7"/>
          <w:kern w:val="1"/>
          <w:sz w:val="21"/>
          <w:szCs w:val="21"/>
        </w:rPr>
        <w:t xml:space="preserve">in </w:t>
      </w:r>
      <w:r w:rsidR="00205AC1" w:rsidRPr="0054397F">
        <w:rPr>
          <w:rFonts w:asciiTheme="minorHAnsi" w:hAnsiTheme="minorHAnsi" w:cstheme="minorHAnsi"/>
          <w:b/>
          <w:bCs/>
          <w:color w:val="000000"/>
          <w:sz w:val="21"/>
          <w:szCs w:val="21"/>
        </w:rPr>
        <w:t xml:space="preserve">Programul Normal de Lucru al </w:t>
      </w:r>
      <w:r w:rsidR="00E86957" w:rsidRPr="0054397F">
        <w:rPr>
          <w:rFonts w:asciiTheme="minorHAnsi" w:hAnsiTheme="minorHAnsi" w:cstheme="minorHAnsi"/>
          <w:b/>
          <w:bCs/>
          <w:color w:val="000000"/>
          <w:sz w:val="21"/>
          <w:szCs w:val="21"/>
        </w:rPr>
        <w:t>Prestator</w:t>
      </w:r>
      <w:r w:rsidR="00205AC1" w:rsidRPr="0054397F">
        <w:rPr>
          <w:rFonts w:asciiTheme="minorHAnsi" w:hAnsiTheme="minorHAnsi" w:cstheme="minorHAnsi"/>
          <w:b/>
          <w:bCs/>
          <w:color w:val="000000"/>
          <w:sz w:val="21"/>
          <w:szCs w:val="21"/>
        </w:rPr>
        <w:t>ului: luni–vineri, 09:00–18:00</w:t>
      </w:r>
      <w:r w:rsidR="00205AC1" w:rsidRPr="0054397F">
        <w:rPr>
          <w:rFonts w:asciiTheme="minorHAnsi" w:hAnsiTheme="minorHAnsi" w:cstheme="minorHAnsi"/>
          <w:color w:val="000000"/>
          <w:sz w:val="21"/>
          <w:szCs w:val="21"/>
        </w:rPr>
        <w:t>, cu excepția sărbătorilor legale, dacă prin Acte Adiționale nu se stabilește altfel</w:t>
      </w:r>
      <w:r w:rsidR="007A4B75" w:rsidRPr="0054397F">
        <w:rPr>
          <w:rFonts w:asciiTheme="minorHAnsi" w:hAnsiTheme="minorHAnsi" w:cstheme="minorHAnsi"/>
          <w:color w:val="000000"/>
          <w:spacing w:val="7"/>
          <w:kern w:val="1"/>
          <w:sz w:val="21"/>
          <w:szCs w:val="21"/>
        </w:rPr>
        <w:t>.</w:t>
      </w:r>
    </w:p>
    <w:p w14:paraId="2DD117E5" w14:textId="313EAF11" w:rsidR="00205AC1" w:rsidRPr="0054397F" w:rsidRDefault="00205AC1" w:rsidP="00FF381E">
      <w:pPr>
        <w:pStyle w:val="ListParagraph"/>
        <w:numPr>
          <w:ilvl w:val="0"/>
          <w:numId w:val="14"/>
        </w:numPr>
        <w:spacing w:after="120" w:line="280" w:lineRule="exact"/>
        <w:ind w:left="539" w:hanging="539"/>
        <w:contextualSpacing w:val="0"/>
        <w:jc w:val="both"/>
        <w:rPr>
          <w:rFonts w:asciiTheme="minorHAnsi" w:hAnsiTheme="minorHAnsi" w:cstheme="minorHAnsi"/>
          <w:sz w:val="21"/>
          <w:szCs w:val="21"/>
        </w:rPr>
      </w:pPr>
      <w:r w:rsidRPr="0054397F">
        <w:rPr>
          <w:rFonts w:asciiTheme="minorHAnsi" w:hAnsiTheme="minorHAnsi" w:cstheme="minorHAnsi"/>
          <w:color w:val="000000"/>
          <w:sz w:val="21"/>
          <w:szCs w:val="21"/>
        </w:rPr>
        <w:t>Serviciile de mentenanță hardware incluse în prezentul Contract constau în intervențiile necesare pentru remedierea defectelor de funcționare apărute din cauze tehnice imputabile Echipamentelor, în condiții normale de utilizare, și includ, după caz, diagnosticarea, manopera de intervenție, piesele necesare și deplasarea la locație, în limitele și condițiile stabilite prin prezentul Contract, cu excluderea expresă a situațiilor prevăzute la art. 4.10.</w:t>
      </w:r>
    </w:p>
    <w:p w14:paraId="41F6A319" w14:textId="65B27333" w:rsidR="007A4B75" w:rsidRPr="0054397F" w:rsidRDefault="00290703" w:rsidP="00FF381E">
      <w:pPr>
        <w:pStyle w:val="ListParagraph"/>
        <w:numPr>
          <w:ilvl w:val="0"/>
          <w:numId w:val="14"/>
        </w:numPr>
        <w:spacing w:after="120" w:line="280" w:lineRule="exact"/>
        <w:ind w:left="539" w:hanging="539"/>
        <w:contextualSpacing w:val="0"/>
        <w:jc w:val="both"/>
        <w:rPr>
          <w:rFonts w:asciiTheme="minorHAnsi" w:hAnsiTheme="minorHAnsi" w:cstheme="minorHAnsi"/>
          <w:sz w:val="21"/>
          <w:szCs w:val="21"/>
        </w:rPr>
      </w:pPr>
      <w:r w:rsidRPr="0054397F">
        <w:rPr>
          <w:rFonts w:asciiTheme="minorHAnsi" w:hAnsiTheme="minorHAnsi" w:cstheme="minorHAnsi"/>
          <w:sz w:val="21"/>
          <w:szCs w:val="21"/>
        </w:rPr>
        <w:t>Prestator</w:t>
      </w:r>
      <w:r w:rsidR="00AC2592" w:rsidRPr="0054397F">
        <w:rPr>
          <w:rFonts w:asciiTheme="minorHAnsi" w:hAnsiTheme="minorHAnsi" w:cstheme="minorHAnsi"/>
          <w:sz w:val="21"/>
          <w:szCs w:val="21"/>
        </w:rPr>
        <w:t xml:space="preserve">ul </w:t>
      </w:r>
      <w:r w:rsidR="00205AC1" w:rsidRPr="0054397F">
        <w:rPr>
          <w:rFonts w:asciiTheme="minorHAnsi" w:hAnsiTheme="minorHAnsi" w:cstheme="minorHAnsi"/>
          <w:sz w:val="21"/>
          <w:szCs w:val="21"/>
        </w:rPr>
        <w:t xml:space="preserve">va asigura functionarea </w:t>
      </w:r>
      <w:r w:rsidR="00205AC1" w:rsidRPr="0054397F">
        <w:rPr>
          <w:rFonts w:asciiTheme="minorHAnsi" w:hAnsiTheme="minorHAnsi" w:cstheme="minorHAnsi"/>
          <w:bCs/>
          <w:sz w:val="21"/>
          <w:szCs w:val="21"/>
        </w:rPr>
        <w:t>Echipamentelor</w:t>
      </w:r>
      <w:r w:rsidR="00205AC1" w:rsidRPr="0054397F">
        <w:rPr>
          <w:rFonts w:asciiTheme="minorHAnsi" w:hAnsiTheme="minorHAnsi" w:cstheme="minorHAnsi"/>
          <w:sz w:val="21"/>
          <w:szCs w:val="21"/>
        </w:rPr>
        <w:t xml:space="preserve"> conform standardelor de calitate ale producatorului acestora </w:t>
      </w:r>
      <w:r w:rsidR="00205AC1" w:rsidRPr="0054397F">
        <w:rPr>
          <w:rFonts w:asciiTheme="minorHAnsi" w:hAnsiTheme="minorHAnsi" w:cstheme="minorHAnsi"/>
          <w:bCs/>
          <w:sz w:val="21"/>
          <w:szCs w:val="21"/>
        </w:rPr>
        <w:t xml:space="preserve">si va </w:t>
      </w:r>
      <w:r w:rsidR="00205AC1" w:rsidRPr="0054397F">
        <w:rPr>
          <w:rFonts w:asciiTheme="minorHAnsi" w:hAnsiTheme="minorHAnsi" w:cstheme="minorHAnsi"/>
          <w:sz w:val="21"/>
          <w:szCs w:val="21"/>
        </w:rPr>
        <w:t>mentine aplicatiile software in concordanta cu reglementarile sistemelor de plata aplicabile (VISA/MASTERCARD</w:t>
      </w:r>
      <w:r w:rsidR="00205AC1" w:rsidRPr="0054397F">
        <w:rPr>
          <w:rFonts w:asciiTheme="minorHAnsi" w:hAnsiTheme="minorHAnsi" w:cstheme="minorHAnsi"/>
          <w:color w:val="000000" w:themeColor="text1"/>
          <w:sz w:val="21"/>
          <w:szCs w:val="21"/>
        </w:rPr>
        <w:t>/MAESTRO)</w:t>
      </w:r>
      <w:r w:rsidR="00205AC1" w:rsidRPr="0054397F">
        <w:rPr>
          <w:rFonts w:asciiTheme="minorHAnsi" w:hAnsiTheme="minorHAnsi" w:cstheme="minorHAnsi"/>
          <w:sz w:val="21"/>
          <w:szCs w:val="21"/>
        </w:rPr>
        <w:t xml:space="preserve">.  Raspunsul </w:t>
      </w:r>
      <w:r w:rsidR="00E86957" w:rsidRPr="0054397F">
        <w:rPr>
          <w:rFonts w:asciiTheme="minorHAnsi" w:hAnsiTheme="minorHAnsi" w:cstheme="minorHAnsi"/>
          <w:sz w:val="21"/>
          <w:szCs w:val="21"/>
        </w:rPr>
        <w:t>Prestator</w:t>
      </w:r>
      <w:r w:rsidR="00205AC1" w:rsidRPr="0054397F">
        <w:rPr>
          <w:rFonts w:asciiTheme="minorHAnsi" w:hAnsiTheme="minorHAnsi" w:cstheme="minorHAnsi"/>
          <w:sz w:val="21"/>
          <w:szCs w:val="21"/>
        </w:rPr>
        <w:t>ului la o Cerere de Interventie va fi proportional cu natura problemei si poate include: diagnosticare la distanta, suport telefonic, suport software, livrare de piese si/sau interventia la fata locului</w:t>
      </w:r>
      <w:r w:rsidR="009E0B30" w:rsidRPr="0054397F">
        <w:rPr>
          <w:rFonts w:asciiTheme="minorHAnsi" w:hAnsiTheme="minorHAnsi" w:cstheme="minorHAnsi"/>
          <w:sz w:val="21"/>
          <w:szCs w:val="21"/>
        </w:rPr>
        <w:t>.</w:t>
      </w:r>
    </w:p>
    <w:p w14:paraId="637BFD15" w14:textId="77777777" w:rsidR="00205AC1" w:rsidRPr="0054397F" w:rsidRDefault="00205AC1" w:rsidP="00FF381E">
      <w:pPr>
        <w:pStyle w:val="ListParagraph"/>
        <w:numPr>
          <w:ilvl w:val="0"/>
          <w:numId w:val="14"/>
        </w:numPr>
        <w:spacing w:before="120" w:after="0" w:line="280" w:lineRule="exact"/>
        <w:ind w:left="540" w:hanging="540"/>
        <w:contextualSpacing w:val="0"/>
        <w:jc w:val="both"/>
        <w:rPr>
          <w:rFonts w:asciiTheme="minorHAnsi" w:hAnsiTheme="minorHAnsi" w:cstheme="minorHAnsi"/>
          <w:sz w:val="21"/>
          <w:szCs w:val="21"/>
        </w:rPr>
      </w:pPr>
      <w:r w:rsidRPr="0054397F">
        <w:rPr>
          <w:rFonts w:asciiTheme="minorHAnsi" w:hAnsiTheme="minorHAnsi" w:cstheme="minorHAnsi"/>
          <w:sz w:val="21"/>
          <w:szCs w:val="21"/>
        </w:rPr>
        <w:t xml:space="preserve">Cererile de Interventie se transmit exclusiv la dispeceratul Ropeco Bucuresti: e-mail </w:t>
      </w:r>
      <w:hyperlink r:id="rId11" w:history="1">
        <w:r w:rsidRPr="0054397F">
          <w:rPr>
            <w:rStyle w:val="Hyperlink"/>
            <w:rFonts w:asciiTheme="minorHAnsi" w:hAnsiTheme="minorHAnsi" w:cstheme="minorHAnsi"/>
            <w:sz w:val="21"/>
            <w:szCs w:val="21"/>
          </w:rPr>
          <w:t>service@ropeco.ro</w:t>
        </w:r>
      </w:hyperlink>
      <w:r w:rsidRPr="0054397F">
        <w:rPr>
          <w:rFonts w:asciiTheme="minorHAnsi" w:hAnsiTheme="minorHAnsi" w:cstheme="minorHAnsi"/>
          <w:sz w:val="21"/>
          <w:szCs w:val="21"/>
        </w:rPr>
        <w:t xml:space="preserve"> sau fax 021-317.39.06. </w:t>
      </w:r>
      <w:r w:rsidRPr="0054397F">
        <w:rPr>
          <w:rFonts w:asciiTheme="minorHAnsi" w:hAnsiTheme="minorHAnsi" w:cstheme="minorHAnsi"/>
          <w:color w:val="000000"/>
          <w:sz w:val="21"/>
          <w:szCs w:val="21"/>
        </w:rPr>
        <w:t>O sesizare este considerată închisă la momentul transmiterii către Beneficiar a Fișei Electronice de Service</w:t>
      </w:r>
      <w:r w:rsidRPr="0054397F">
        <w:rPr>
          <w:rFonts w:asciiTheme="minorHAnsi" w:hAnsiTheme="minorHAnsi" w:cstheme="minorHAnsi"/>
          <w:sz w:val="21"/>
          <w:szCs w:val="21"/>
        </w:rPr>
        <w:t>. Sesizarea va cuprinde in mod obligatoriu minimum urmatoarele informatii:</w:t>
      </w:r>
    </w:p>
    <w:p w14:paraId="26A8ED7D" w14:textId="77777777" w:rsidR="00205AC1" w:rsidRPr="0054397F" w:rsidRDefault="00205AC1" w:rsidP="00FF381E">
      <w:pPr>
        <w:numPr>
          <w:ilvl w:val="0"/>
          <w:numId w:val="45"/>
        </w:numPr>
        <w:spacing w:before="60" w:line="280" w:lineRule="exact"/>
        <w:ind w:left="1418"/>
        <w:jc w:val="both"/>
        <w:rPr>
          <w:rFonts w:asciiTheme="minorHAnsi" w:hAnsiTheme="minorHAnsi" w:cstheme="minorHAnsi"/>
          <w:color w:val="000000"/>
          <w:sz w:val="21"/>
          <w:szCs w:val="21"/>
          <w:lang w:val="ro-RO"/>
        </w:rPr>
      </w:pPr>
      <w:r w:rsidRPr="0054397F">
        <w:rPr>
          <w:rFonts w:asciiTheme="minorHAnsi" w:hAnsiTheme="minorHAnsi" w:cstheme="minorHAnsi"/>
          <w:color w:val="000000"/>
          <w:sz w:val="21"/>
          <w:szCs w:val="21"/>
          <w:lang w:val="ro-RO"/>
        </w:rPr>
        <w:t>Data și ora;</w:t>
      </w:r>
    </w:p>
    <w:p w14:paraId="39ABAC9A" w14:textId="77777777" w:rsidR="00205AC1" w:rsidRPr="0054397F" w:rsidRDefault="00205AC1" w:rsidP="00FF381E">
      <w:pPr>
        <w:numPr>
          <w:ilvl w:val="0"/>
          <w:numId w:val="45"/>
        </w:numPr>
        <w:spacing w:before="60" w:line="280" w:lineRule="exact"/>
        <w:ind w:left="1418"/>
        <w:jc w:val="both"/>
        <w:rPr>
          <w:rFonts w:asciiTheme="minorHAnsi" w:hAnsiTheme="minorHAnsi" w:cstheme="minorHAnsi"/>
          <w:color w:val="000000"/>
          <w:sz w:val="21"/>
          <w:szCs w:val="21"/>
          <w:lang w:val="ro-RO"/>
        </w:rPr>
      </w:pPr>
      <w:r w:rsidRPr="0054397F">
        <w:rPr>
          <w:rFonts w:asciiTheme="minorHAnsi" w:hAnsiTheme="minorHAnsi" w:cstheme="minorHAnsi"/>
          <w:color w:val="000000"/>
          <w:sz w:val="21"/>
          <w:szCs w:val="21"/>
          <w:lang w:val="ro-RO"/>
        </w:rPr>
        <w:t>Nume comerciant / unitate;</w:t>
      </w:r>
    </w:p>
    <w:p w14:paraId="0A0961C5" w14:textId="77777777" w:rsidR="00205AC1" w:rsidRPr="0054397F" w:rsidRDefault="00205AC1" w:rsidP="00FF381E">
      <w:pPr>
        <w:numPr>
          <w:ilvl w:val="0"/>
          <w:numId w:val="45"/>
        </w:numPr>
        <w:spacing w:before="60" w:line="280" w:lineRule="exact"/>
        <w:ind w:left="1418"/>
        <w:jc w:val="both"/>
        <w:rPr>
          <w:rFonts w:asciiTheme="minorHAnsi" w:hAnsiTheme="minorHAnsi" w:cstheme="minorHAnsi"/>
          <w:color w:val="000000"/>
          <w:sz w:val="21"/>
          <w:szCs w:val="21"/>
          <w:lang w:val="ro-RO"/>
        </w:rPr>
      </w:pPr>
      <w:r w:rsidRPr="0054397F">
        <w:rPr>
          <w:rFonts w:asciiTheme="minorHAnsi" w:hAnsiTheme="minorHAnsi" w:cstheme="minorHAnsi"/>
          <w:color w:val="000000"/>
          <w:sz w:val="21"/>
          <w:szCs w:val="21"/>
          <w:lang w:val="ro-RO"/>
        </w:rPr>
        <w:t>Model POS / PIN PAD;</w:t>
      </w:r>
    </w:p>
    <w:p w14:paraId="24F88388" w14:textId="77777777" w:rsidR="00205AC1" w:rsidRPr="0054397F" w:rsidRDefault="00205AC1" w:rsidP="00FF381E">
      <w:pPr>
        <w:numPr>
          <w:ilvl w:val="0"/>
          <w:numId w:val="45"/>
        </w:numPr>
        <w:spacing w:before="60" w:line="280" w:lineRule="exact"/>
        <w:ind w:left="1418"/>
        <w:jc w:val="both"/>
        <w:rPr>
          <w:rFonts w:asciiTheme="minorHAnsi" w:hAnsiTheme="minorHAnsi" w:cstheme="minorHAnsi"/>
          <w:color w:val="000000"/>
          <w:sz w:val="21"/>
          <w:szCs w:val="21"/>
          <w:lang w:val="ro-RO"/>
        </w:rPr>
      </w:pPr>
      <w:r w:rsidRPr="0054397F">
        <w:rPr>
          <w:rFonts w:asciiTheme="minorHAnsi" w:hAnsiTheme="minorHAnsi" w:cstheme="minorHAnsi"/>
          <w:color w:val="000000"/>
          <w:sz w:val="21"/>
          <w:szCs w:val="21"/>
          <w:lang w:val="ro-RO"/>
        </w:rPr>
        <w:t>TID POS;</w:t>
      </w:r>
    </w:p>
    <w:p w14:paraId="6CDABE63" w14:textId="77777777" w:rsidR="00205AC1" w:rsidRPr="0054397F" w:rsidRDefault="00205AC1" w:rsidP="00FF381E">
      <w:pPr>
        <w:numPr>
          <w:ilvl w:val="0"/>
          <w:numId w:val="45"/>
        </w:numPr>
        <w:spacing w:before="60" w:line="280" w:lineRule="exact"/>
        <w:ind w:left="1418"/>
        <w:jc w:val="both"/>
        <w:rPr>
          <w:rFonts w:asciiTheme="minorHAnsi" w:hAnsiTheme="minorHAnsi" w:cstheme="minorHAnsi"/>
          <w:color w:val="000000"/>
          <w:sz w:val="21"/>
          <w:szCs w:val="21"/>
          <w:lang w:val="ro-RO"/>
        </w:rPr>
      </w:pPr>
      <w:r w:rsidRPr="0054397F">
        <w:rPr>
          <w:rFonts w:asciiTheme="minorHAnsi" w:hAnsiTheme="minorHAnsi" w:cstheme="minorHAnsi"/>
          <w:color w:val="000000"/>
          <w:sz w:val="21"/>
          <w:szCs w:val="21"/>
          <w:lang w:val="ro-RO"/>
        </w:rPr>
        <w:t>Serie POS / PIN PAD;</w:t>
      </w:r>
    </w:p>
    <w:p w14:paraId="1EC6CED5" w14:textId="77777777" w:rsidR="00205AC1" w:rsidRPr="0054397F" w:rsidRDefault="00205AC1" w:rsidP="00FF381E">
      <w:pPr>
        <w:numPr>
          <w:ilvl w:val="0"/>
          <w:numId w:val="45"/>
        </w:numPr>
        <w:spacing w:before="60" w:line="280" w:lineRule="exact"/>
        <w:ind w:left="1418"/>
        <w:jc w:val="both"/>
        <w:rPr>
          <w:rFonts w:asciiTheme="minorHAnsi" w:hAnsiTheme="minorHAnsi" w:cstheme="minorHAnsi"/>
          <w:color w:val="000000"/>
          <w:sz w:val="21"/>
          <w:szCs w:val="21"/>
          <w:lang w:val="ro-RO"/>
        </w:rPr>
      </w:pPr>
      <w:r w:rsidRPr="0054397F">
        <w:rPr>
          <w:rFonts w:asciiTheme="minorHAnsi" w:hAnsiTheme="minorHAnsi" w:cstheme="minorHAnsi"/>
          <w:color w:val="000000"/>
          <w:sz w:val="21"/>
          <w:szCs w:val="21"/>
          <w:lang w:val="ro-RO"/>
        </w:rPr>
        <w:t>Adresa exactă;</w:t>
      </w:r>
    </w:p>
    <w:p w14:paraId="4BF98663" w14:textId="77777777" w:rsidR="00205AC1" w:rsidRPr="0054397F" w:rsidRDefault="00205AC1" w:rsidP="00FF381E">
      <w:pPr>
        <w:numPr>
          <w:ilvl w:val="0"/>
          <w:numId w:val="45"/>
        </w:numPr>
        <w:spacing w:before="60" w:line="280" w:lineRule="exact"/>
        <w:ind w:left="1418"/>
        <w:jc w:val="both"/>
        <w:rPr>
          <w:rFonts w:asciiTheme="minorHAnsi" w:hAnsiTheme="minorHAnsi" w:cstheme="minorHAnsi"/>
          <w:color w:val="000000"/>
          <w:sz w:val="21"/>
          <w:szCs w:val="21"/>
          <w:lang w:val="ro-RO"/>
        </w:rPr>
      </w:pPr>
      <w:r w:rsidRPr="0054397F">
        <w:rPr>
          <w:rFonts w:asciiTheme="minorHAnsi" w:hAnsiTheme="minorHAnsi" w:cstheme="minorHAnsi"/>
          <w:color w:val="000000"/>
          <w:sz w:val="21"/>
          <w:szCs w:val="21"/>
          <w:lang w:val="ro-RO"/>
        </w:rPr>
        <w:t>Persoană de contact și telefon;</w:t>
      </w:r>
    </w:p>
    <w:p w14:paraId="3EA568F8" w14:textId="77777777" w:rsidR="00205AC1" w:rsidRPr="0054397F" w:rsidRDefault="00205AC1" w:rsidP="00FF381E">
      <w:pPr>
        <w:numPr>
          <w:ilvl w:val="0"/>
          <w:numId w:val="45"/>
        </w:numPr>
        <w:spacing w:before="60" w:line="280" w:lineRule="exact"/>
        <w:ind w:left="1418"/>
        <w:jc w:val="both"/>
        <w:rPr>
          <w:rFonts w:asciiTheme="minorHAnsi" w:hAnsiTheme="minorHAnsi" w:cstheme="minorHAnsi"/>
          <w:color w:val="000000"/>
          <w:sz w:val="21"/>
          <w:szCs w:val="21"/>
          <w:lang w:val="ro-RO"/>
        </w:rPr>
      </w:pPr>
      <w:r w:rsidRPr="0054397F">
        <w:rPr>
          <w:rFonts w:asciiTheme="minorHAnsi" w:hAnsiTheme="minorHAnsi" w:cstheme="minorHAnsi"/>
          <w:color w:val="000000"/>
          <w:sz w:val="21"/>
          <w:szCs w:val="21"/>
          <w:lang w:val="ro-RO"/>
        </w:rPr>
        <w:t>Descrierea manifestării.</w:t>
      </w:r>
    </w:p>
    <w:p w14:paraId="5A34AF34" w14:textId="4A6611AF" w:rsidR="007A4B75" w:rsidRDefault="00205AC1" w:rsidP="00FF381E">
      <w:pPr>
        <w:spacing w:before="60" w:line="280" w:lineRule="exact"/>
        <w:ind w:left="540"/>
        <w:jc w:val="both"/>
        <w:rPr>
          <w:rFonts w:asciiTheme="minorHAnsi" w:hAnsiTheme="minorHAnsi" w:cstheme="minorHAnsi"/>
          <w:color w:val="000000"/>
          <w:sz w:val="21"/>
          <w:szCs w:val="21"/>
          <w:lang w:val="ro-RO"/>
        </w:rPr>
      </w:pPr>
      <w:r w:rsidRPr="0054397F">
        <w:rPr>
          <w:rFonts w:asciiTheme="minorHAnsi" w:hAnsiTheme="minorHAnsi" w:cstheme="minorHAnsi"/>
          <w:color w:val="000000"/>
          <w:sz w:val="21"/>
          <w:szCs w:val="21"/>
          <w:lang w:val="ro-RO"/>
        </w:rPr>
        <w:t xml:space="preserve">Pentru aplicația de plată, solicitările de analiză a log-urilor se transmit către nivelul de suport L2 al </w:t>
      </w:r>
      <w:r w:rsidR="00E86957" w:rsidRPr="0054397F">
        <w:rPr>
          <w:rFonts w:asciiTheme="minorHAnsi" w:hAnsiTheme="minorHAnsi" w:cstheme="minorHAnsi"/>
          <w:color w:val="000000"/>
          <w:sz w:val="21"/>
          <w:szCs w:val="21"/>
          <w:lang w:val="ro-RO"/>
        </w:rPr>
        <w:t>Prestator</w:t>
      </w:r>
      <w:r w:rsidRPr="0054397F">
        <w:rPr>
          <w:rFonts w:asciiTheme="minorHAnsi" w:hAnsiTheme="minorHAnsi" w:cstheme="minorHAnsi"/>
          <w:color w:val="000000"/>
          <w:sz w:val="21"/>
          <w:szCs w:val="21"/>
          <w:lang w:val="ro-RO"/>
        </w:rPr>
        <w:t xml:space="preserve">ului, </w:t>
      </w:r>
      <w:r w:rsidRPr="0054397F">
        <w:rPr>
          <w:rFonts w:asciiTheme="minorHAnsi" w:hAnsiTheme="minorHAnsi" w:cstheme="minorHAnsi"/>
          <w:sz w:val="21"/>
          <w:szCs w:val="21"/>
          <w:lang w:val="ro-RO"/>
        </w:rPr>
        <w:t xml:space="preserve">la adresa </w:t>
      </w:r>
      <w:hyperlink r:id="rId12" w:history="1">
        <w:r w:rsidRPr="0054397F">
          <w:rPr>
            <w:rStyle w:val="Hyperlink"/>
            <w:rFonts w:asciiTheme="minorHAnsi" w:hAnsiTheme="minorHAnsi" w:cstheme="minorHAnsi"/>
            <w:sz w:val="21"/>
            <w:szCs w:val="21"/>
            <w:lang w:val="ro-RO"/>
          </w:rPr>
          <w:t>l2-support@ropeco.ro</w:t>
        </w:r>
      </w:hyperlink>
      <w:r w:rsidRPr="0054397F">
        <w:rPr>
          <w:rFonts w:asciiTheme="minorHAnsi" w:hAnsiTheme="minorHAnsi" w:cstheme="minorHAnsi"/>
          <w:color w:val="000000"/>
          <w:sz w:val="21"/>
          <w:szCs w:val="21"/>
          <w:lang w:val="ro-RO"/>
        </w:rPr>
        <w:t xml:space="preserve">. Sesizările vor fi înregistrate și alocate în sistemele interne de management al incidentelor ale </w:t>
      </w:r>
      <w:r w:rsidR="00E86957" w:rsidRPr="0054397F">
        <w:rPr>
          <w:rFonts w:asciiTheme="minorHAnsi" w:hAnsiTheme="minorHAnsi" w:cstheme="minorHAnsi"/>
          <w:color w:val="000000"/>
          <w:sz w:val="21"/>
          <w:szCs w:val="21"/>
          <w:lang w:val="ro-RO"/>
        </w:rPr>
        <w:t>Prestator</w:t>
      </w:r>
      <w:r w:rsidRPr="0054397F">
        <w:rPr>
          <w:rFonts w:asciiTheme="minorHAnsi" w:hAnsiTheme="minorHAnsi" w:cstheme="minorHAnsi"/>
          <w:color w:val="000000"/>
          <w:sz w:val="21"/>
          <w:szCs w:val="21"/>
          <w:lang w:val="ro-RO"/>
        </w:rPr>
        <w:t xml:space="preserve">ului. Analiza log-urilor și formularea unui răspuns sunt condiționate de disponibilitatea informațiilor tehnice necesare, de accesul la sistemele implicate și de suportul tehnic acordat de terțele părți implicate (procesatori, integratori, bănci). </w:t>
      </w:r>
      <w:r w:rsidR="00E86957" w:rsidRPr="0054397F">
        <w:rPr>
          <w:rFonts w:asciiTheme="minorHAnsi" w:hAnsiTheme="minorHAnsi" w:cstheme="minorHAnsi"/>
          <w:color w:val="000000"/>
          <w:sz w:val="21"/>
          <w:szCs w:val="21"/>
          <w:lang w:val="ro-RO"/>
        </w:rPr>
        <w:t>Prestator</w:t>
      </w:r>
      <w:r w:rsidRPr="0054397F">
        <w:rPr>
          <w:rFonts w:asciiTheme="minorHAnsi" w:hAnsiTheme="minorHAnsi" w:cstheme="minorHAnsi"/>
          <w:color w:val="000000"/>
          <w:sz w:val="21"/>
          <w:szCs w:val="21"/>
          <w:lang w:val="ro-RO"/>
        </w:rPr>
        <w:t>ul nu răspunde pentru întârzieri sau imposibilitatea analizei cauzate de lipsa acestor elemente.</w:t>
      </w:r>
    </w:p>
    <w:p w14:paraId="2E3CE71B" w14:textId="77777777" w:rsidR="005653E0" w:rsidRDefault="005653E0" w:rsidP="00FF381E">
      <w:pPr>
        <w:spacing w:before="60" w:line="280" w:lineRule="exact"/>
        <w:ind w:left="540"/>
        <w:jc w:val="both"/>
        <w:rPr>
          <w:rFonts w:asciiTheme="minorHAnsi" w:hAnsiTheme="minorHAnsi" w:cstheme="minorHAnsi"/>
          <w:color w:val="000000"/>
          <w:sz w:val="21"/>
          <w:szCs w:val="21"/>
          <w:lang w:val="ro-RO"/>
        </w:rPr>
      </w:pPr>
    </w:p>
    <w:p w14:paraId="4806DE09" w14:textId="77777777" w:rsidR="005653E0" w:rsidRDefault="005653E0" w:rsidP="00FF381E">
      <w:pPr>
        <w:spacing w:before="60" w:line="280" w:lineRule="exact"/>
        <w:ind w:left="540"/>
        <w:jc w:val="both"/>
        <w:rPr>
          <w:rFonts w:asciiTheme="minorHAnsi" w:hAnsiTheme="minorHAnsi" w:cstheme="minorHAnsi"/>
          <w:color w:val="000000"/>
          <w:sz w:val="21"/>
          <w:szCs w:val="21"/>
          <w:lang w:val="ro-RO"/>
        </w:rPr>
      </w:pPr>
    </w:p>
    <w:p w14:paraId="0A4D8A2A" w14:textId="70AA8921" w:rsidR="00EA167B" w:rsidRPr="0054397F" w:rsidRDefault="00290703" w:rsidP="00FF381E">
      <w:pPr>
        <w:pStyle w:val="ListParagraph"/>
        <w:numPr>
          <w:ilvl w:val="0"/>
          <w:numId w:val="14"/>
        </w:numPr>
        <w:spacing w:before="120" w:after="120" w:line="280" w:lineRule="exact"/>
        <w:ind w:left="562" w:hanging="562"/>
        <w:contextualSpacing w:val="0"/>
        <w:jc w:val="both"/>
        <w:rPr>
          <w:rFonts w:asciiTheme="minorHAnsi" w:hAnsiTheme="minorHAnsi" w:cstheme="minorHAnsi"/>
          <w:sz w:val="21"/>
          <w:szCs w:val="21"/>
        </w:rPr>
      </w:pPr>
      <w:r w:rsidRPr="0054397F">
        <w:rPr>
          <w:rFonts w:asciiTheme="minorHAnsi" w:hAnsiTheme="minorHAnsi" w:cstheme="minorHAnsi"/>
          <w:noProof/>
          <w:sz w:val="21"/>
          <w:szCs w:val="21"/>
        </w:rPr>
        <w:t>Prestator</w:t>
      </w:r>
      <w:r w:rsidR="00EA167B" w:rsidRPr="0054397F">
        <w:rPr>
          <w:rFonts w:asciiTheme="minorHAnsi" w:hAnsiTheme="minorHAnsi" w:cstheme="minorHAnsi"/>
          <w:noProof/>
          <w:sz w:val="21"/>
          <w:szCs w:val="21"/>
        </w:rPr>
        <w:t>ul va</w:t>
      </w:r>
      <w:r w:rsidR="00EA167B" w:rsidRPr="0054397F">
        <w:rPr>
          <w:rFonts w:asciiTheme="minorHAnsi" w:hAnsiTheme="minorHAnsi" w:cstheme="minorHAnsi"/>
          <w:sz w:val="21"/>
          <w:szCs w:val="21"/>
          <w:lang w:eastAsia="ar-SA"/>
        </w:rPr>
        <w:t xml:space="preserve"> </w:t>
      </w:r>
      <w:r w:rsidR="00EA167B" w:rsidRPr="0054397F">
        <w:rPr>
          <w:rFonts w:asciiTheme="minorHAnsi" w:hAnsiTheme="minorHAnsi" w:cstheme="minorHAnsi"/>
          <w:sz w:val="21"/>
          <w:szCs w:val="21"/>
        </w:rPr>
        <w:t xml:space="preserve">interveni pentu constatarea defectiunii </w:t>
      </w:r>
      <w:r w:rsidR="00586E6A" w:rsidRPr="0054397F">
        <w:rPr>
          <w:rFonts w:asciiTheme="minorHAnsi" w:hAnsiTheme="minorHAnsi" w:cstheme="minorHAnsi"/>
          <w:b/>
          <w:bCs/>
          <w:sz w:val="21"/>
          <w:szCs w:val="21"/>
        </w:rPr>
        <w:t xml:space="preserve">hardware </w:t>
      </w:r>
      <w:r w:rsidR="00586E6A" w:rsidRPr="0054397F">
        <w:rPr>
          <w:rFonts w:asciiTheme="minorHAnsi" w:hAnsiTheme="minorHAnsi" w:cstheme="minorHAnsi"/>
          <w:sz w:val="21"/>
          <w:szCs w:val="21"/>
        </w:rPr>
        <w:t>si, in masura posibilului, redarea operabilitatii Echipamentelor</w:t>
      </w:r>
      <w:r w:rsidR="00586E6A" w:rsidRPr="0054397F">
        <w:rPr>
          <w:rFonts w:asciiTheme="minorHAnsi" w:hAnsiTheme="minorHAnsi" w:cstheme="minorHAnsi"/>
          <w:b/>
          <w:bCs/>
          <w:sz w:val="21"/>
          <w:szCs w:val="21"/>
        </w:rPr>
        <w:t xml:space="preserve">, </w:t>
      </w:r>
      <w:r w:rsidR="00EA167B" w:rsidRPr="0054397F">
        <w:rPr>
          <w:rFonts w:asciiTheme="minorHAnsi" w:hAnsiTheme="minorHAnsi" w:cstheme="minorHAnsi"/>
          <w:sz w:val="21"/>
          <w:szCs w:val="21"/>
        </w:rPr>
        <w:t xml:space="preserve">in termen </w:t>
      </w:r>
      <w:r w:rsidR="00EA167B" w:rsidRPr="0054397F">
        <w:rPr>
          <w:rFonts w:asciiTheme="minorHAnsi" w:hAnsiTheme="minorHAnsi" w:cstheme="minorHAnsi"/>
          <w:b/>
          <w:sz w:val="21"/>
          <w:szCs w:val="21"/>
        </w:rPr>
        <w:t>de 12 (doisprezece) ore lucratoare</w:t>
      </w:r>
      <w:r w:rsidR="00EA167B" w:rsidRPr="0054397F">
        <w:rPr>
          <w:rFonts w:asciiTheme="minorHAnsi" w:hAnsiTheme="minorHAnsi" w:cstheme="minorHAnsi"/>
          <w:sz w:val="21"/>
          <w:szCs w:val="21"/>
        </w:rPr>
        <w:t xml:space="preserve"> de la primirea pe fax </w:t>
      </w:r>
      <w:r w:rsidR="00935F2C" w:rsidRPr="0054397F">
        <w:rPr>
          <w:rFonts w:asciiTheme="minorHAnsi" w:hAnsiTheme="minorHAnsi" w:cstheme="minorHAnsi"/>
          <w:sz w:val="21"/>
          <w:szCs w:val="21"/>
        </w:rPr>
        <w:t xml:space="preserve"> sau </w:t>
      </w:r>
      <w:r w:rsidR="00EA167B" w:rsidRPr="0054397F">
        <w:rPr>
          <w:rFonts w:asciiTheme="minorHAnsi" w:hAnsiTheme="minorHAnsi" w:cstheme="minorHAnsi"/>
          <w:sz w:val="21"/>
          <w:szCs w:val="21"/>
        </w:rPr>
        <w:t xml:space="preserve">e-mail de catre </w:t>
      </w:r>
      <w:r w:rsidRPr="0054397F">
        <w:rPr>
          <w:rFonts w:asciiTheme="minorHAnsi" w:hAnsiTheme="minorHAnsi" w:cstheme="minorHAnsi"/>
          <w:sz w:val="21"/>
          <w:szCs w:val="21"/>
        </w:rPr>
        <w:t>Prestator</w:t>
      </w:r>
      <w:r w:rsidR="00EA167B" w:rsidRPr="0054397F">
        <w:rPr>
          <w:rFonts w:asciiTheme="minorHAnsi" w:hAnsiTheme="minorHAnsi" w:cstheme="minorHAnsi"/>
          <w:sz w:val="21"/>
          <w:szCs w:val="21"/>
        </w:rPr>
        <w:t xml:space="preserve"> a solicitarii </w:t>
      </w:r>
      <w:r w:rsidR="00935F2C" w:rsidRPr="0054397F">
        <w:rPr>
          <w:rFonts w:asciiTheme="minorHAnsi" w:hAnsiTheme="minorHAnsi" w:cstheme="minorHAnsi"/>
          <w:sz w:val="21"/>
          <w:szCs w:val="21"/>
        </w:rPr>
        <w:t>Beneficiarului</w:t>
      </w:r>
      <w:r w:rsidR="00EA167B" w:rsidRPr="0054397F">
        <w:rPr>
          <w:rFonts w:asciiTheme="minorHAnsi" w:hAnsiTheme="minorHAnsi" w:cstheme="minorHAnsi"/>
          <w:sz w:val="21"/>
          <w:szCs w:val="21"/>
        </w:rPr>
        <w:t xml:space="preserve">, </w:t>
      </w:r>
      <w:r w:rsidR="00935F2C" w:rsidRPr="0054397F">
        <w:rPr>
          <w:rFonts w:asciiTheme="minorHAnsi" w:hAnsiTheme="minorHAnsi" w:cstheme="minorHAnsi"/>
          <w:sz w:val="21"/>
          <w:szCs w:val="21"/>
        </w:rPr>
        <w:t>in cazul in care</w:t>
      </w:r>
      <w:r w:rsidR="00EA167B" w:rsidRPr="0054397F">
        <w:rPr>
          <w:rFonts w:asciiTheme="minorHAnsi" w:hAnsiTheme="minorHAnsi" w:cstheme="minorHAnsi"/>
          <w:sz w:val="21"/>
          <w:szCs w:val="21"/>
        </w:rPr>
        <w:t xml:space="preserve"> locul interventiei se afla in municipii</w:t>
      </w:r>
      <w:r w:rsidR="00935F2C" w:rsidRPr="0054397F">
        <w:rPr>
          <w:rFonts w:asciiTheme="minorHAnsi" w:hAnsiTheme="minorHAnsi" w:cstheme="minorHAnsi"/>
          <w:sz w:val="21"/>
          <w:szCs w:val="21"/>
        </w:rPr>
        <w:t xml:space="preserve"> sau </w:t>
      </w:r>
      <w:r w:rsidR="00EA167B" w:rsidRPr="0054397F">
        <w:rPr>
          <w:rFonts w:asciiTheme="minorHAnsi" w:hAnsiTheme="minorHAnsi" w:cstheme="minorHAnsi"/>
          <w:sz w:val="21"/>
          <w:szCs w:val="21"/>
        </w:rPr>
        <w:t xml:space="preserve">resedinte de judet, </w:t>
      </w:r>
      <w:r w:rsidR="00EA167B" w:rsidRPr="0054397F">
        <w:rPr>
          <w:rFonts w:asciiTheme="minorHAnsi" w:hAnsiTheme="minorHAnsi" w:cstheme="minorHAnsi"/>
          <w:b/>
          <w:sz w:val="21"/>
          <w:szCs w:val="21"/>
        </w:rPr>
        <w:t xml:space="preserve">in intervalul Luni - Vineri: </w:t>
      </w:r>
      <w:r w:rsidR="001C5690" w:rsidRPr="0054397F">
        <w:rPr>
          <w:rFonts w:asciiTheme="minorHAnsi" w:hAnsiTheme="minorHAnsi" w:cstheme="minorHAnsi"/>
          <w:b/>
          <w:bCs/>
          <w:color w:val="000000"/>
          <w:spacing w:val="7"/>
          <w:kern w:val="1"/>
          <w:sz w:val="21"/>
          <w:szCs w:val="21"/>
        </w:rPr>
        <w:t>0</w:t>
      </w:r>
      <w:r w:rsidR="001C5690" w:rsidRPr="0054397F">
        <w:rPr>
          <w:rFonts w:asciiTheme="minorHAnsi" w:hAnsiTheme="minorHAnsi" w:cstheme="minorHAnsi"/>
          <w:b/>
          <w:sz w:val="21"/>
          <w:szCs w:val="21"/>
        </w:rPr>
        <w:t>9.00 – 18.00</w:t>
      </w:r>
      <w:r w:rsidR="00EA167B" w:rsidRPr="0054397F">
        <w:rPr>
          <w:rFonts w:asciiTheme="minorHAnsi" w:hAnsiTheme="minorHAnsi" w:cstheme="minorHAnsi"/>
          <w:sz w:val="21"/>
          <w:szCs w:val="21"/>
        </w:rPr>
        <w:t>.</w:t>
      </w:r>
    </w:p>
    <w:p w14:paraId="0AACA3B0" w14:textId="480F9385" w:rsidR="00EA167B" w:rsidRPr="0054397F" w:rsidRDefault="00290703" w:rsidP="00FF381E">
      <w:pPr>
        <w:pStyle w:val="ListParagraph"/>
        <w:numPr>
          <w:ilvl w:val="0"/>
          <w:numId w:val="14"/>
        </w:numPr>
        <w:spacing w:after="120" w:line="280" w:lineRule="exact"/>
        <w:ind w:left="567" w:hanging="567"/>
        <w:contextualSpacing w:val="0"/>
        <w:jc w:val="both"/>
        <w:rPr>
          <w:rFonts w:asciiTheme="minorHAnsi" w:hAnsiTheme="minorHAnsi" w:cstheme="minorHAnsi"/>
          <w:sz w:val="21"/>
          <w:szCs w:val="21"/>
        </w:rPr>
      </w:pPr>
      <w:r w:rsidRPr="0054397F">
        <w:rPr>
          <w:rFonts w:asciiTheme="minorHAnsi" w:hAnsiTheme="minorHAnsi" w:cstheme="minorHAnsi"/>
          <w:noProof/>
          <w:sz w:val="21"/>
          <w:szCs w:val="21"/>
        </w:rPr>
        <w:t>Prestator</w:t>
      </w:r>
      <w:r w:rsidR="00EA167B" w:rsidRPr="0054397F">
        <w:rPr>
          <w:rFonts w:asciiTheme="minorHAnsi" w:hAnsiTheme="minorHAnsi" w:cstheme="minorHAnsi"/>
          <w:noProof/>
          <w:sz w:val="21"/>
          <w:szCs w:val="21"/>
        </w:rPr>
        <w:t>ul va</w:t>
      </w:r>
      <w:r w:rsidR="00EA167B" w:rsidRPr="0054397F">
        <w:rPr>
          <w:rFonts w:asciiTheme="minorHAnsi" w:hAnsiTheme="minorHAnsi" w:cstheme="minorHAnsi"/>
          <w:sz w:val="21"/>
          <w:szCs w:val="21"/>
          <w:lang w:eastAsia="ar-SA"/>
        </w:rPr>
        <w:t xml:space="preserve"> </w:t>
      </w:r>
      <w:r w:rsidR="00EA167B" w:rsidRPr="0054397F">
        <w:rPr>
          <w:rFonts w:asciiTheme="minorHAnsi" w:hAnsiTheme="minorHAnsi" w:cstheme="minorHAnsi"/>
          <w:sz w:val="21"/>
          <w:szCs w:val="21"/>
        </w:rPr>
        <w:t xml:space="preserve">interveni pentu constatarea defectiunii </w:t>
      </w:r>
      <w:r w:rsidR="00586E6A" w:rsidRPr="0054397F">
        <w:rPr>
          <w:rFonts w:asciiTheme="minorHAnsi" w:hAnsiTheme="minorHAnsi" w:cstheme="minorHAnsi"/>
          <w:b/>
          <w:bCs/>
          <w:sz w:val="21"/>
          <w:szCs w:val="21"/>
        </w:rPr>
        <w:t xml:space="preserve">hardware </w:t>
      </w:r>
      <w:r w:rsidR="00586E6A" w:rsidRPr="0054397F">
        <w:rPr>
          <w:rFonts w:asciiTheme="minorHAnsi" w:hAnsiTheme="minorHAnsi" w:cstheme="minorHAnsi"/>
          <w:sz w:val="21"/>
          <w:szCs w:val="21"/>
        </w:rPr>
        <w:t xml:space="preserve">si, in masura posibilului, redarea operabilitatii Echipamentelor, </w:t>
      </w:r>
      <w:r w:rsidR="00EA167B" w:rsidRPr="0054397F">
        <w:rPr>
          <w:rFonts w:asciiTheme="minorHAnsi" w:hAnsiTheme="minorHAnsi" w:cstheme="minorHAnsi"/>
          <w:sz w:val="21"/>
          <w:szCs w:val="21"/>
        </w:rPr>
        <w:t xml:space="preserve">in termen </w:t>
      </w:r>
      <w:r w:rsidR="00EA167B" w:rsidRPr="0054397F">
        <w:rPr>
          <w:rFonts w:asciiTheme="minorHAnsi" w:hAnsiTheme="minorHAnsi" w:cstheme="minorHAnsi"/>
          <w:b/>
          <w:sz w:val="21"/>
          <w:szCs w:val="21"/>
        </w:rPr>
        <w:t>de 16 (saisprezece) ore lucratoare</w:t>
      </w:r>
      <w:r w:rsidR="00EA167B" w:rsidRPr="0054397F">
        <w:rPr>
          <w:rFonts w:asciiTheme="minorHAnsi" w:hAnsiTheme="minorHAnsi" w:cstheme="minorHAnsi"/>
          <w:sz w:val="21"/>
          <w:szCs w:val="21"/>
        </w:rPr>
        <w:t xml:space="preserve"> de la primirea pe fax </w:t>
      </w:r>
      <w:r w:rsidR="00935F2C" w:rsidRPr="0054397F">
        <w:rPr>
          <w:rFonts w:asciiTheme="minorHAnsi" w:hAnsiTheme="minorHAnsi" w:cstheme="minorHAnsi"/>
          <w:sz w:val="21"/>
          <w:szCs w:val="21"/>
        </w:rPr>
        <w:t xml:space="preserve">sau </w:t>
      </w:r>
      <w:r w:rsidR="00EA167B" w:rsidRPr="0054397F">
        <w:rPr>
          <w:rFonts w:asciiTheme="minorHAnsi" w:hAnsiTheme="minorHAnsi" w:cstheme="minorHAnsi"/>
          <w:sz w:val="21"/>
          <w:szCs w:val="21"/>
        </w:rPr>
        <w:t xml:space="preserve">e-mail de catre </w:t>
      </w:r>
      <w:r w:rsidRPr="0054397F">
        <w:rPr>
          <w:rFonts w:asciiTheme="minorHAnsi" w:hAnsiTheme="minorHAnsi" w:cstheme="minorHAnsi"/>
          <w:sz w:val="21"/>
          <w:szCs w:val="21"/>
        </w:rPr>
        <w:t>Prestator</w:t>
      </w:r>
      <w:r w:rsidR="00EA167B" w:rsidRPr="0054397F">
        <w:rPr>
          <w:rFonts w:asciiTheme="minorHAnsi" w:hAnsiTheme="minorHAnsi" w:cstheme="minorHAnsi"/>
          <w:sz w:val="21"/>
          <w:szCs w:val="21"/>
        </w:rPr>
        <w:t xml:space="preserve"> a solicitarii </w:t>
      </w:r>
      <w:r w:rsidR="00935F2C" w:rsidRPr="0054397F">
        <w:rPr>
          <w:rFonts w:asciiTheme="minorHAnsi" w:hAnsiTheme="minorHAnsi" w:cstheme="minorHAnsi"/>
          <w:sz w:val="21"/>
          <w:szCs w:val="21"/>
        </w:rPr>
        <w:t>Beneficiarului</w:t>
      </w:r>
      <w:r w:rsidR="00EA167B" w:rsidRPr="0054397F">
        <w:rPr>
          <w:rFonts w:asciiTheme="minorHAnsi" w:hAnsiTheme="minorHAnsi" w:cstheme="minorHAnsi"/>
          <w:sz w:val="21"/>
          <w:szCs w:val="21"/>
        </w:rPr>
        <w:t xml:space="preserve">, </w:t>
      </w:r>
      <w:r w:rsidR="00935F2C" w:rsidRPr="0054397F">
        <w:rPr>
          <w:rFonts w:asciiTheme="minorHAnsi" w:hAnsiTheme="minorHAnsi" w:cstheme="minorHAnsi"/>
          <w:sz w:val="21"/>
          <w:szCs w:val="21"/>
        </w:rPr>
        <w:t>in cazul in care</w:t>
      </w:r>
      <w:r w:rsidR="00EA167B" w:rsidRPr="0054397F">
        <w:rPr>
          <w:rFonts w:asciiTheme="minorHAnsi" w:hAnsiTheme="minorHAnsi" w:cstheme="minorHAnsi"/>
          <w:sz w:val="21"/>
          <w:szCs w:val="21"/>
        </w:rPr>
        <w:t xml:space="preserve"> locul interventiei se afla in restul teritoriului</w:t>
      </w:r>
      <w:r w:rsidR="00935F2C" w:rsidRPr="0054397F">
        <w:rPr>
          <w:rFonts w:asciiTheme="minorHAnsi" w:hAnsiTheme="minorHAnsi" w:cstheme="minorHAnsi"/>
          <w:sz w:val="21"/>
          <w:szCs w:val="21"/>
        </w:rPr>
        <w:t xml:space="preserve"> Romaniei</w:t>
      </w:r>
      <w:r w:rsidR="00EA167B" w:rsidRPr="0054397F">
        <w:rPr>
          <w:rFonts w:asciiTheme="minorHAnsi" w:hAnsiTheme="minorHAnsi" w:cstheme="minorHAnsi"/>
          <w:sz w:val="21"/>
          <w:szCs w:val="21"/>
        </w:rPr>
        <w:t xml:space="preserve">, </w:t>
      </w:r>
      <w:r w:rsidR="00EA167B" w:rsidRPr="0054397F">
        <w:rPr>
          <w:rFonts w:asciiTheme="minorHAnsi" w:hAnsiTheme="minorHAnsi" w:cstheme="minorHAnsi"/>
          <w:b/>
          <w:sz w:val="21"/>
          <w:szCs w:val="21"/>
        </w:rPr>
        <w:t xml:space="preserve">in intervalul Luni - Vineri: </w:t>
      </w:r>
      <w:r w:rsidR="001C5690" w:rsidRPr="0054397F">
        <w:rPr>
          <w:rFonts w:asciiTheme="minorHAnsi" w:hAnsiTheme="minorHAnsi" w:cstheme="minorHAnsi"/>
          <w:b/>
          <w:bCs/>
          <w:color w:val="000000"/>
          <w:spacing w:val="7"/>
          <w:kern w:val="1"/>
          <w:sz w:val="21"/>
          <w:szCs w:val="21"/>
        </w:rPr>
        <w:t>0</w:t>
      </w:r>
      <w:r w:rsidR="001C5690" w:rsidRPr="0054397F">
        <w:rPr>
          <w:rFonts w:asciiTheme="minorHAnsi" w:hAnsiTheme="minorHAnsi" w:cstheme="minorHAnsi"/>
          <w:b/>
          <w:sz w:val="21"/>
          <w:szCs w:val="21"/>
        </w:rPr>
        <w:t>9.00 – 18.00</w:t>
      </w:r>
      <w:r w:rsidR="00EA167B" w:rsidRPr="0054397F">
        <w:rPr>
          <w:rFonts w:asciiTheme="minorHAnsi" w:hAnsiTheme="minorHAnsi" w:cstheme="minorHAnsi"/>
          <w:sz w:val="21"/>
          <w:szCs w:val="21"/>
        </w:rPr>
        <w:t>.</w:t>
      </w:r>
    </w:p>
    <w:p w14:paraId="1B1EEF93" w14:textId="0EDB018B" w:rsidR="00EA167B" w:rsidRPr="0054397F" w:rsidRDefault="00290703" w:rsidP="00FF381E">
      <w:pPr>
        <w:pStyle w:val="ListParagraph"/>
        <w:numPr>
          <w:ilvl w:val="0"/>
          <w:numId w:val="14"/>
        </w:numPr>
        <w:spacing w:after="120" w:line="280" w:lineRule="exact"/>
        <w:ind w:left="567" w:hanging="567"/>
        <w:contextualSpacing w:val="0"/>
        <w:jc w:val="both"/>
        <w:rPr>
          <w:rFonts w:asciiTheme="minorHAnsi" w:hAnsiTheme="minorHAnsi" w:cstheme="minorHAnsi"/>
          <w:sz w:val="21"/>
          <w:szCs w:val="21"/>
        </w:rPr>
      </w:pPr>
      <w:r w:rsidRPr="0054397F">
        <w:rPr>
          <w:rFonts w:asciiTheme="minorHAnsi" w:hAnsiTheme="minorHAnsi" w:cstheme="minorHAnsi"/>
          <w:sz w:val="21"/>
          <w:szCs w:val="21"/>
        </w:rPr>
        <w:t>Prestator</w:t>
      </w:r>
      <w:r w:rsidR="00EA167B" w:rsidRPr="0054397F">
        <w:rPr>
          <w:rFonts w:asciiTheme="minorHAnsi" w:hAnsiTheme="minorHAnsi" w:cstheme="minorHAnsi"/>
          <w:sz w:val="21"/>
          <w:szCs w:val="21"/>
        </w:rPr>
        <w:t xml:space="preserve">ul </w:t>
      </w:r>
      <w:r w:rsidR="00205AC1" w:rsidRPr="0054397F">
        <w:rPr>
          <w:rFonts w:asciiTheme="minorHAnsi" w:hAnsiTheme="minorHAnsi" w:cstheme="minorHAnsi"/>
          <w:color w:val="000000"/>
          <w:sz w:val="21"/>
          <w:szCs w:val="21"/>
        </w:rPr>
        <w:t xml:space="preserve">nu efectuează la fața locului intervenții asupra componentelor interne cu regim de securitate ridicat („tamper sensitive”) ale Echipamentelor. Orice astfel de intervenție se realizează exclusiv în service-ul central al </w:t>
      </w:r>
      <w:r w:rsidR="00E86957" w:rsidRPr="0054397F">
        <w:rPr>
          <w:rFonts w:asciiTheme="minorHAnsi" w:hAnsiTheme="minorHAnsi" w:cstheme="minorHAnsi"/>
          <w:color w:val="000000"/>
          <w:sz w:val="21"/>
          <w:szCs w:val="21"/>
        </w:rPr>
        <w:t>Prestator</w:t>
      </w:r>
      <w:r w:rsidR="00205AC1" w:rsidRPr="0054397F">
        <w:rPr>
          <w:rFonts w:asciiTheme="minorHAnsi" w:hAnsiTheme="minorHAnsi" w:cstheme="minorHAnsi"/>
          <w:color w:val="000000"/>
          <w:sz w:val="21"/>
          <w:szCs w:val="21"/>
        </w:rPr>
        <w:t xml:space="preserve">ului, situat în București, Str. Pechea nr. 17–19, Sector 1. Beneficiarul ia act că demontarea, manipularea sau intervenția asupra acestor componente în afara service-ului autorizat atrage pierderea garanției și exonerarea </w:t>
      </w:r>
      <w:r w:rsidR="00E86957" w:rsidRPr="0054397F">
        <w:rPr>
          <w:rFonts w:asciiTheme="minorHAnsi" w:hAnsiTheme="minorHAnsi" w:cstheme="minorHAnsi"/>
          <w:color w:val="000000"/>
          <w:sz w:val="21"/>
          <w:szCs w:val="21"/>
        </w:rPr>
        <w:t>Prestator</w:t>
      </w:r>
      <w:r w:rsidR="00205AC1" w:rsidRPr="0054397F">
        <w:rPr>
          <w:rFonts w:asciiTheme="minorHAnsi" w:hAnsiTheme="minorHAnsi" w:cstheme="minorHAnsi"/>
          <w:color w:val="000000"/>
          <w:sz w:val="21"/>
          <w:szCs w:val="21"/>
        </w:rPr>
        <w:t>ului de orice răspundere</w:t>
      </w:r>
      <w:r w:rsidR="00EA167B" w:rsidRPr="0054397F">
        <w:rPr>
          <w:rFonts w:asciiTheme="minorHAnsi" w:hAnsiTheme="minorHAnsi" w:cstheme="minorHAnsi"/>
          <w:sz w:val="21"/>
          <w:szCs w:val="21"/>
        </w:rPr>
        <w:t>.</w:t>
      </w:r>
      <w:r w:rsidR="00205AC1" w:rsidRPr="0054397F">
        <w:rPr>
          <w:rFonts w:asciiTheme="minorHAnsi" w:hAnsiTheme="minorHAnsi" w:cstheme="minorHAnsi"/>
          <w:sz w:val="21"/>
          <w:szCs w:val="21"/>
        </w:rPr>
        <w:t xml:space="preserve"> </w:t>
      </w:r>
    </w:p>
    <w:p w14:paraId="0CE927FF" w14:textId="77777777" w:rsidR="00205AC1" w:rsidRPr="0054397F" w:rsidRDefault="00EA167B" w:rsidP="00FF381E">
      <w:pPr>
        <w:pStyle w:val="ListParagraph"/>
        <w:numPr>
          <w:ilvl w:val="0"/>
          <w:numId w:val="14"/>
        </w:numPr>
        <w:spacing w:after="120" w:line="280" w:lineRule="exact"/>
        <w:ind w:left="567" w:hanging="567"/>
        <w:contextualSpacing w:val="0"/>
        <w:jc w:val="both"/>
        <w:rPr>
          <w:rFonts w:asciiTheme="minorHAnsi" w:hAnsiTheme="minorHAnsi" w:cstheme="minorHAnsi"/>
          <w:sz w:val="21"/>
          <w:szCs w:val="21"/>
        </w:rPr>
      </w:pPr>
      <w:r w:rsidRPr="0054397F">
        <w:rPr>
          <w:rFonts w:asciiTheme="minorHAnsi" w:hAnsiTheme="minorHAnsi" w:cstheme="minorHAnsi"/>
          <w:sz w:val="21"/>
          <w:szCs w:val="21"/>
        </w:rPr>
        <w:t xml:space="preserve">La fiecare interventie </w:t>
      </w:r>
      <w:r w:rsidR="00205AC1" w:rsidRPr="0054397F">
        <w:rPr>
          <w:rFonts w:asciiTheme="minorHAnsi" w:hAnsiTheme="minorHAnsi" w:cstheme="minorHAnsi"/>
          <w:sz w:val="21"/>
          <w:szCs w:val="21"/>
        </w:rPr>
        <w:t xml:space="preserve">reprezentantii Prestatorului vor intocmi Fisa de service a </w:t>
      </w:r>
      <w:r w:rsidR="00205AC1" w:rsidRPr="0054397F">
        <w:rPr>
          <w:rFonts w:asciiTheme="minorHAnsi" w:hAnsiTheme="minorHAnsi" w:cstheme="minorHAnsi"/>
          <w:bCs/>
          <w:sz w:val="21"/>
          <w:szCs w:val="21"/>
        </w:rPr>
        <w:t>Echipamentelor in format electronic care va cuprinde seria fiecarui Echipament, descrierea defectiunilor si a modalitatii de corectare</w:t>
      </w:r>
      <w:r w:rsidR="00205AC1" w:rsidRPr="0054397F">
        <w:rPr>
          <w:rFonts w:asciiTheme="minorHAnsi" w:hAnsiTheme="minorHAnsi" w:cstheme="minorHAnsi"/>
          <w:sz w:val="21"/>
          <w:szCs w:val="21"/>
        </w:rPr>
        <w:t xml:space="preserve"> a lor, timpul necesitat si denumirea, codul, cantitatea pieselor inlocuite, semnatura reprezentantilor Beneficiarului/Utilizatorului</w:t>
      </w:r>
      <w:r w:rsidRPr="0054397F">
        <w:rPr>
          <w:rFonts w:asciiTheme="minorHAnsi" w:hAnsiTheme="minorHAnsi" w:cstheme="minorHAnsi"/>
          <w:sz w:val="21"/>
          <w:szCs w:val="21"/>
        </w:rPr>
        <w:t xml:space="preserve">. </w:t>
      </w:r>
    </w:p>
    <w:p w14:paraId="0B2E084C" w14:textId="6861828F" w:rsidR="005653E0" w:rsidRPr="005653E0" w:rsidRDefault="00A031A1" w:rsidP="005653E0">
      <w:pPr>
        <w:pStyle w:val="ListParagraph"/>
        <w:numPr>
          <w:ilvl w:val="0"/>
          <w:numId w:val="14"/>
        </w:numPr>
        <w:spacing w:after="120" w:line="280" w:lineRule="exact"/>
        <w:ind w:left="562" w:hanging="562"/>
        <w:contextualSpacing w:val="0"/>
        <w:jc w:val="both"/>
        <w:rPr>
          <w:rFonts w:asciiTheme="minorHAnsi" w:hAnsiTheme="minorHAnsi" w:cstheme="minorHAnsi"/>
          <w:sz w:val="21"/>
          <w:szCs w:val="21"/>
        </w:rPr>
      </w:pPr>
      <w:r w:rsidRPr="0054397F">
        <w:rPr>
          <w:rFonts w:asciiTheme="minorHAnsi" w:hAnsiTheme="minorHAnsi" w:cstheme="minorHAnsi"/>
          <w:color w:val="000000"/>
          <w:sz w:val="21"/>
          <w:szCs w:val="21"/>
        </w:rPr>
        <w:t xml:space="preserve">În cazul în care, în urma intervenției la locație, se constată că defectiunea hardware nu poate fi remediată pe loc și este necesară repararea Echipamentului la sediul </w:t>
      </w:r>
      <w:r w:rsidR="00E86957" w:rsidRPr="0054397F">
        <w:rPr>
          <w:rFonts w:asciiTheme="minorHAnsi" w:hAnsiTheme="minorHAnsi" w:cstheme="minorHAnsi"/>
          <w:color w:val="000000"/>
          <w:sz w:val="21"/>
          <w:szCs w:val="21"/>
        </w:rPr>
        <w:t>Prestator</w:t>
      </w:r>
      <w:r w:rsidRPr="0054397F">
        <w:rPr>
          <w:rFonts w:asciiTheme="minorHAnsi" w:hAnsiTheme="minorHAnsi" w:cstheme="minorHAnsi"/>
          <w:color w:val="000000"/>
          <w:sz w:val="21"/>
          <w:szCs w:val="21"/>
        </w:rPr>
        <w:t>ului, acesta poate, în funcție de disponibilitatea stocului și cu respectarea condițiilor de garanție, să înlocuiască temporar Echipamentul defect cu un Echipament funcțional de același tip, urmând ca repararea celui defect să fie efectuată în service-ul propriu</w:t>
      </w:r>
      <w:r w:rsidR="00205AC1" w:rsidRPr="0054397F">
        <w:rPr>
          <w:rFonts w:asciiTheme="minorHAnsi" w:hAnsiTheme="minorHAnsi" w:cstheme="minorHAnsi"/>
          <w:color w:val="000000"/>
          <w:sz w:val="21"/>
          <w:szCs w:val="21"/>
        </w:rPr>
        <w:t xml:space="preserve">. </w:t>
      </w:r>
      <w:r w:rsidRPr="0054397F">
        <w:rPr>
          <w:rFonts w:asciiTheme="minorHAnsi" w:hAnsiTheme="minorHAnsi" w:cstheme="minorHAnsi"/>
          <w:color w:val="000000"/>
          <w:sz w:val="21"/>
          <w:szCs w:val="21"/>
        </w:rPr>
        <w:t xml:space="preserve">Prevederile prezentului articol nu se aplică în situațiile în care defectiunea sau indisponibilitatea Echipamentului este cauzată de: (i) intervenții neautorizate, manipulări sau demontări ale componentelor interne cu regim de securitate ridicat („tamper sensitive”), în sensul art. 4.7 si (ii) oricare dintre situațiile prevăzute la art. 4.10 din prezentul Contract. </w:t>
      </w:r>
      <w:r w:rsidR="00205AC1" w:rsidRPr="0054397F">
        <w:rPr>
          <w:rFonts w:asciiTheme="minorHAnsi" w:hAnsiTheme="minorHAnsi" w:cstheme="minorHAnsi"/>
          <w:color w:val="000000"/>
          <w:sz w:val="21"/>
          <w:szCs w:val="21"/>
        </w:rPr>
        <w:t xml:space="preserve">În situația în care se stabilește că defectiunea a fost cauzată de operarea eronată a Echipamentului, </w:t>
      </w:r>
      <w:r w:rsidR="00E86957" w:rsidRPr="0054397F">
        <w:rPr>
          <w:rFonts w:asciiTheme="minorHAnsi" w:hAnsiTheme="minorHAnsi" w:cstheme="minorHAnsi"/>
          <w:color w:val="000000"/>
          <w:sz w:val="21"/>
          <w:szCs w:val="21"/>
        </w:rPr>
        <w:t>Prestator</w:t>
      </w:r>
      <w:r w:rsidR="00205AC1" w:rsidRPr="0054397F">
        <w:rPr>
          <w:rFonts w:asciiTheme="minorHAnsi" w:hAnsiTheme="minorHAnsi" w:cstheme="minorHAnsi"/>
          <w:color w:val="000000"/>
          <w:sz w:val="21"/>
          <w:szCs w:val="21"/>
        </w:rPr>
        <w:t>ul poate asigura, la cerere și contra cost, instruirea suplimentară a utilizatorilor</w:t>
      </w:r>
      <w:r w:rsidR="00EA167B" w:rsidRPr="0054397F">
        <w:rPr>
          <w:rFonts w:asciiTheme="minorHAnsi" w:hAnsiTheme="minorHAnsi" w:cstheme="minorHAnsi"/>
          <w:sz w:val="21"/>
          <w:szCs w:val="21"/>
        </w:rPr>
        <w:t>.</w:t>
      </w:r>
    </w:p>
    <w:p w14:paraId="166677E9" w14:textId="77777777" w:rsidR="00141019" w:rsidRDefault="00141019" w:rsidP="00FF381E">
      <w:pPr>
        <w:pStyle w:val="ListParagraph"/>
        <w:numPr>
          <w:ilvl w:val="0"/>
          <w:numId w:val="14"/>
        </w:numPr>
        <w:spacing w:before="120" w:after="0" w:line="280" w:lineRule="exact"/>
        <w:ind w:left="567" w:hanging="567"/>
        <w:contextualSpacing w:val="0"/>
        <w:jc w:val="both"/>
        <w:rPr>
          <w:rFonts w:asciiTheme="minorHAnsi" w:hAnsiTheme="minorHAnsi" w:cstheme="minorHAnsi"/>
          <w:sz w:val="21"/>
          <w:szCs w:val="21"/>
        </w:rPr>
      </w:pPr>
      <w:r w:rsidRPr="0054397F">
        <w:rPr>
          <w:rFonts w:asciiTheme="minorHAnsi" w:hAnsiTheme="minorHAnsi" w:cstheme="minorHAnsi"/>
          <w:color w:val="000000"/>
          <w:sz w:val="21"/>
          <w:szCs w:val="21"/>
        </w:rPr>
        <w:t>Serviciile de mentenanță </w:t>
      </w:r>
      <w:r w:rsidRPr="0054397F">
        <w:rPr>
          <w:rFonts w:asciiTheme="minorHAnsi" w:hAnsiTheme="minorHAnsi" w:cstheme="minorHAnsi"/>
          <w:b/>
          <w:bCs/>
          <w:color w:val="000000"/>
          <w:sz w:val="21"/>
          <w:szCs w:val="21"/>
        </w:rPr>
        <w:t>nu acoperă</w:t>
      </w:r>
      <w:r w:rsidRPr="0054397F">
        <w:rPr>
          <w:rFonts w:asciiTheme="minorHAnsi" w:hAnsiTheme="minorHAnsi" w:cstheme="minorHAnsi"/>
          <w:color w:val="000000"/>
          <w:sz w:val="21"/>
          <w:szCs w:val="21"/>
        </w:rPr>
        <w:t> indisponibilitățile sau defectele cauzate, fără a se limita la, următoarele situații</w:t>
      </w:r>
      <w:r w:rsidRPr="0054397F">
        <w:rPr>
          <w:rFonts w:asciiTheme="minorHAnsi" w:hAnsiTheme="minorHAnsi" w:cstheme="minorHAnsi"/>
          <w:sz w:val="21"/>
          <w:szCs w:val="21"/>
        </w:rPr>
        <w:t>:</w:t>
      </w:r>
    </w:p>
    <w:p w14:paraId="3968E1ED" w14:textId="77777777" w:rsidR="005653E0" w:rsidRPr="00366CEC" w:rsidRDefault="005653E0" w:rsidP="005653E0">
      <w:pPr>
        <w:spacing w:before="120" w:line="280" w:lineRule="exact"/>
        <w:jc w:val="both"/>
        <w:rPr>
          <w:rFonts w:asciiTheme="minorHAnsi" w:hAnsiTheme="minorHAnsi" w:cstheme="minorHAnsi"/>
          <w:sz w:val="21"/>
          <w:szCs w:val="21"/>
          <w:lang w:val="pt-BR"/>
        </w:rPr>
      </w:pPr>
    </w:p>
    <w:p w14:paraId="7412E508" w14:textId="77777777" w:rsidR="00141019" w:rsidRPr="0054397F" w:rsidRDefault="00141019" w:rsidP="00FF381E">
      <w:pPr>
        <w:pStyle w:val="ListParagraph"/>
        <w:numPr>
          <w:ilvl w:val="0"/>
          <w:numId w:val="46"/>
        </w:numPr>
        <w:spacing w:before="60" w:after="0" w:line="280" w:lineRule="exact"/>
        <w:ind w:left="1418"/>
        <w:contextualSpacing w:val="0"/>
        <w:jc w:val="both"/>
        <w:rPr>
          <w:rFonts w:asciiTheme="minorHAnsi" w:hAnsiTheme="minorHAnsi" w:cstheme="minorHAnsi"/>
          <w:sz w:val="21"/>
          <w:szCs w:val="21"/>
        </w:rPr>
      </w:pPr>
      <w:r w:rsidRPr="0054397F">
        <w:rPr>
          <w:rFonts w:asciiTheme="minorHAnsi" w:hAnsiTheme="minorHAnsi" w:cstheme="minorHAnsi"/>
          <w:sz w:val="21"/>
          <w:szCs w:val="21"/>
        </w:rPr>
        <w:t>lipsa alimentării sau întreruperi ale energiei electrice;</w:t>
      </w:r>
    </w:p>
    <w:p w14:paraId="13E95760" w14:textId="77777777" w:rsidR="00141019" w:rsidRPr="0054397F" w:rsidRDefault="00141019" w:rsidP="00FF381E">
      <w:pPr>
        <w:pStyle w:val="ListParagraph"/>
        <w:numPr>
          <w:ilvl w:val="0"/>
          <w:numId w:val="46"/>
        </w:numPr>
        <w:spacing w:before="60" w:after="0" w:line="280" w:lineRule="exact"/>
        <w:ind w:left="1418"/>
        <w:contextualSpacing w:val="0"/>
        <w:jc w:val="both"/>
        <w:rPr>
          <w:rFonts w:asciiTheme="minorHAnsi" w:hAnsiTheme="minorHAnsi" w:cstheme="minorHAnsi"/>
          <w:sz w:val="21"/>
          <w:szCs w:val="21"/>
        </w:rPr>
      </w:pPr>
      <w:r w:rsidRPr="0054397F">
        <w:rPr>
          <w:rFonts w:asciiTheme="minorHAnsi" w:hAnsiTheme="minorHAnsi" w:cstheme="minorHAnsi"/>
          <w:sz w:val="21"/>
          <w:szCs w:val="21"/>
        </w:rPr>
        <w:t>nereguli ale liniilor de comunicații / rețelelor de date;</w:t>
      </w:r>
    </w:p>
    <w:p w14:paraId="79C9ADE7" w14:textId="77777777" w:rsidR="00141019" w:rsidRPr="0054397F" w:rsidRDefault="00141019" w:rsidP="00FF381E">
      <w:pPr>
        <w:pStyle w:val="ListParagraph"/>
        <w:numPr>
          <w:ilvl w:val="0"/>
          <w:numId w:val="46"/>
        </w:numPr>
        <w:spacing w:before="60" w:after="0" w:line="280" w:lineRule="exact"/>
        <w:ind w:left="1418"/>
        <w:contextualSpacing w:val="0"/>
        <w:jc w:val="both"/>
        <w:rPr>
          <w:rFonts w:asciiTheme="minorHAnsi" w:hAnsiTheme="minorHAnsi" w:cstheme="minorHAnsi"/>
          <w:sz w:val="21"/>
          <w:szCs w:val="21"/>
        </w:rPr>
      </w:pPr>
      <w:r w:rsidRPr="0054397F">
        <w:rPr>
          <w:rFonts w:asciiTheme="minorHAnsi" w:hAnsiTheme="minorHAnsi" w:cstheme="minorHAnsi"/>
          <w:sz w:val="21"/>
          <w:szCs w:val="21"/>
        </w:rPr>
        <w:t>indisponibilitatea sistemelor informatice ale Beneficiarului;</w:t>
      </w:r>
    </w:p>
    <w:p w14:paraId="49216151" w14:textId="77777777" w:rsidR="00141019" w:rsidRPr="0054397F" w:rsidRDefault="00141019" w:rsidP="00FF381E">
      <w:pPr>
        <w:pStyle w:val="ListParagraph"/>
        <w:numPr>
          <w:ilvl w:val="0"/>
          <w:numId w:val="46"/>
        </w:numPr>
        <w:spacing w:before="60" w:after="0" w:line="280" w:lineRule="exact"/>
        <w:ind w:left="1418"/>
        <w:contextualSpacing w:val="0"/>
        <w:jc w:val="both"/>
        <w:rPr>
          <w:rFonts w:asciiTheme="minorHAnsi" w:hAnsiTheme="minorHAnsi" w:cstheme="minorHAnsi"/>
          <w:sz w:val="21"/>
          <w:szCs w:val="21"/>
        </w:rPr>
      </w:pPr>
      <w:r w:rsidRPr="0054397F">
        <w:rPr>
          <w:rFonts w:asciiTheme="minorHAnsi" w:hAnsiTheme="minorHAnsi" w:cstheme="minorHAnsi"/>
          <w:sz w:val="21"/>
          <w:szCs w:val="21"/>
        </w:rPr>
        <w:t>lipsa consumabilelor (hârtie, role, accesorii);</w:t>
      </w:r>
    </w:p>
    <w:p w14:paraId="209F3792" w14:textId="77777777" w:rsidR="00141019" w:rsidRPr="0054397F" w:rsidRDefault="00141019" w:rsidP="00FF381E">
      <w:pPr>
        <w:pStyle w:val="ListParagraph"/>
        <w:numPr>
          <w:ilvl w:val="0"/>
          <w:numId w:val="46"/>
        </w:numPr>
        <w:spacing w:before="60" w:after="0" w:line="280" w:lineRule="exact"/>
        <w:ind w:left="1418"/>
        <w:contextualSpacing w:val="0"/>
        <w:jc w:val="both"/>
        <w:rPr>
          <w:rFonts w:asciiTheme="minorHAnsi" w:hAnsiTheme="minorHAnsi" w:cstheme="minorHAnsi"/>
          <w:sz w:val="21"/>
          <w:szCs w:val="21"/>
        </w:rPr>
      </w:pPr>
      <w:r w:rsidRPr="0054397F">
        <w:rPr>
          <w:rFonts w:asciiTheme="minorHAnsi" w:hAnsiTheme="minorHAnsi" w:cstheme="minorHAnsi"/>
          <w:sz w:val="21"/>
          <w:szCs w:val="21"/>
        </w:rPr>
        <w:t>intervenții neautorizate asupra Echipamentelor;</w:t>
      </w:r>
    </w:p>
    <w:p w14:paraId="17239909" w14:textId="77777777" w:rsidR="00141019" w:rsidRPr="0054397F" w:rsidRDefault="00141019" w:rsidP="00FF381E">
      <w:pPr>
        <w:pStyle w:val="ListParagraph"/>
        <w:numPr>
          <w:ilvl w:val="0"/>
          <w:numId w:val="46"/>
        </w:numPr>
        <w:spacing w:before="60" w:after="0" w:line="280" w:lineRule="exact"/>
        <w:ind w:left="1418"/>
        <w:contextualSpacing w:val="0"/>
        <w:jc w:val="both"/>
        <w:rPr>
          <w:rFonts w:asciiTheme="minorHAnsi" w:hAnsiTheme="minorHAnsi" w:cstheme="minorHAnsi"/>
          <w:sz w:val="21"/>
          <w:szCs w:val="21"/>
        </w:rPr>
      </w:pPr>
      <w:r w:rsidRPr="0054397F">
        <w:rPr>
          <w:rFonts w:asciiTheme="minorHAnsi" w:hAnsiTheme="minorHAnsi" w:cstheme="minorHAnsi"/>
          <w:sz w:val="21"/>
          <w:szCs w:val="21"/>
        </w:rPr>
        <w:t>neglijență, utilizare necorespunzătoare, erori de operare;</w:t>
      </w:r>
    </w:p>
    <w:p w14:paraId="4BB29C33" w14:textId="77777777" w:rsidR="00141019" w:rsidRPr="0054397F" w:rsidRDefault="00141019" w:rsidP="00FF381E">
      <w:pPr>
        <w:pStyle w:val="ListParagraph"/>
        <w:numPr>
          <w:ilvl w:val="0"/>
          <w:numId w:val="46"/>
        </w:numPr>
        <w:spacing w:before="60" w:after="0" w:line="280" w:lineRule="exact"/>
        <w:ind w:left="1418"/>
        <w:contextualSpacing w:val="0"/>
        <w:jc w:val="both"/>
        <w:rPr>
          <w:rFonts w:asciiTheme="minorHAnsi" w:hAnsiTheme="minorHAnsi" w:cstheme="minorHAnsi"/>
          <w:sz w:val="21"/>
          <w:szCs w:val="21"/>
        </w:rPr>
      </w:pPr>
      <w:r w:rsidRPr="0054397F">
        <w:rPr>
          <w:rFonts w:asciiTheme="minorHAnsi" w:hAnsiTheme="minorHAnsi" w:cstheme="minorHAnsi"/>
          <w:sz w:val="21"/>
          <w:szCs w:val="21"/>
        </w:rPr>
        <w:t>fapte intenționate ale unor terți;</w:t>
      </w:r>
    </w:p>
    <w:p w14:paraId="1E1F37A2" w14:textId="77777777" w:rsidR="00141019" w:rsidRPr="0054397F" w:rsidRDefault="00141019" w:rsidP="00FF381E">
      <w:pPr>
        <w:pStyle w:val="ListParagraph"/>
        <w:numPr>
          <w:ilvl w:val="0"/>
          <w:numId w:val="46"/>
        </w:numPr>
        <w:spacing w:before="60" w:after="0" w:line="280" w:lineRule="exact"/>
        <w:ind w:left="1418"/>
        <w:contextualSpacing w:val="0"/>
        <w:jc w:val="both"/>
        <w:rPr>
          <w:rFonts w:asciiTheme="minorHAnsi" w:hAnsiTheme="minorHAnsi" w:cstheme="minorHAnsi"/>
          <w:sz w:val="21"/>
          <w:szCs w:val="21"/>
        </w:rPr>
      </w:pPr>
      <w:r w:rsidRPr="0054397F">
        <w:rPr>
          <w:rFonts w:asciiTheme="minorHAnsi" w:hAnsiTheme="minorHAnsi" w:cstheme="minorHAnsi"/>
          <w:sz w:val="21"/>
          <w:szCs w:val="21"/>
        </w:rPr>
        <w:t>vandalism, incendiu, inundație, șocuri electrice, instalații electrice neconforme;</w:t>
      </w:r>
    </w:p>
    <w:p w14:paraId="2EA5F2EE" w14:textId="77777777" w:rsidR="00141019" w:rsidRPr="0054397F" w:rsidRDefault="00141019" w:rsidP="00FF381E">
      <w:pPr>
        <w:pStyle w:val="ListParagraph"/>
        <w:numPr>
          <w:ilvl w:val="0"/>
          <w:numId w:val="46"/>
        </w:numPr>
        <w:spacing w:before="60" w:after="0" w:line="280" w:lineRule="exact"/>
        <w:ind w:left="1418"/>
        <w:contextualSpacing w:val="0"/>
        <w:jc w:val="both"/>
        <w:rPr>
          <w:rFonts w:asciiTheme="minorHAnsi" w:hAnsiTheme="minorHAnsi" w:cstheme="minorHAnsi"/>
          <w:sz w:val="21"/>
          <w:szCs w:val="21"/>
        </w:rPr>
      </w:pPr>
      <w:r w:rsidRPr="0054397F">
        <w:rPr>
          <w:rFonts w:asciiTheme="minorHAnsi" w:hAnsiTheme="minorHAnsi" w:cstheme="minorHAnsi"/>
          <w:sz w:val="21"/>
          <w:szCs w:val="21"/>
        </w:rPr>
        <w:t>utilizarea de consumabile neconforme cerințelor producătorului;</w:t>
      </w:r>
    </w:p>
    <w:p w14:paraId="2F656D54" w14:textId="77777777" w:rsidR="00141019" w:rsidRPr="0054397F" w:rsidRDefault="00141019" w:rsidP="00FF381E">
      <w:pPr>
        <w:pStyle w:val="ListParagraph"/>
        <w:numPr>
          <w:ilvl w:val="0"/>
          <w:numId w:val="46"/>
        </w:numPr>
        <w:spacing w:before="60" w:after="0" w:line="280" w:lineRule="exact"/>
        <w:ind w:left="1418"/>
        <w:contextualSpacing w:val="0"/>
        <w:jc w:val="both"/>
        <w:rPr>
          <w:rFonts w:asciiTheme="minorHAnsi" w:hAnsiTheme="minorHAnsi" w:cstheme="minorHAnsi"/>
          <w:sz w:val="21"/>
          <w:szCs w:val="21"/>
        </w:rPr>
      </w:pPr>
      <w:r w:rsidRPr="0054397F">
        <w:rPr>
          <w:rFonts w:asciiTheme="minorHAnsi" w:hAnsiTheme="minorHAnsi" w:cstheme="minorHAnsi"/>
          <w:sz w:val="21"/>
          <w:szCs w:val="21"/>
        </w:rPr>
        <w:t>solicitări de intervenție pentru echipamente constatate ca fiind funcționale;</w:t>
      </w:r>
    </w:p>
    <w:p w14:paraId="611FF353" w14:textId="77777777" w:rsidR="00141019" w:rsidRPr="0054397F" w:rsidRDefault="00141019" w:rsidP="00FF381E">
      <w:pPr>
        <w:pStyle w:val="ListParagraph"/>
        <w:numPr>
          <w:ilvl w:val="0"/>
          <w:numId w:val="46"/>
        </w:numPr>
        <w:spacing w:before="60" w:after="0" w:line="280" w:lineRule="exact"/>
        <w:ind w:left="1418"/>
        <w:contextualSpacing w:val="0"/>
        <w:jc w:val="both"/>
        <w:rPr>
          <w:rFonts w:asciiTheme="minorHAnsi" w:hAnsiTheme="minorHAnsi" w:cstheme="minorHAnsi"/>
          <w:sz w:val="21"/>
          <w:szCs w:val="21"/>
        </w:rPr>
      </w:pPr>
      <w:r w:rsidRPr="0054397F">
        <w:rPr>
          <w:rFonts w:asciiTheme="minorHAnsi" w:hAnsiTheme="minorHAnsi" w:cstheme="minorHAnsi"/>
          <w:sz w:val="21"/>
          <w:szCs w:val="21"/>
        </w:rPr>
        <w:t>imposibilitatea accesului la Echipament pentru efectuarea intervenției;</w:t>
      </w:r>
    </w:p>
    <w:p w14:paraId="21C69FC1" w14:textId="77777777" w:rsidR="00141019" w:rsidRPr="0054397F" w:rsidRDefault="00141019" w:rsidP="00FF381E">
      <w:pPr>
        <w:pStyle w:val="ListParagraph"/>
        <w:numPr>
          <w:ilvl w:val="0"/>
          <w:numId w:val="46"/>
        </w:numPr>
        <w:spacing w:before="60" w:after="0" w:line="280" w:lineRule="exact"/>
        <w:ind w:left="1418"/>
        <w:contextualSpacing w:val="0"/>
        <w:jc w:val="both"/>
        <w:rPr>
          <w:rFonts w:asciiTheme="minorHAnsi" w:hAnsiTheme="minorHAnsi" w:cstheme="minorHAnsi"/>
          <w:sz w:val="21"/>
          <w:szCs w:val="21"/>
        </w:rPr>
      </w:pPr>
      <w:r w:rsidRPr="0054397F">
        <w:rPr>
          <w:rFonts w:asciiTheme="minorHAnsi" w:hAnsiTheme="minorHAnsi" w:cstheme="minorHAnsi"/>
          <w:sz w:val="21"/>
          <w:szCs w:val="21"/>
        </w:rPr>
        <w:t>utilizarea de echipamente sau accesorii provenite de la terți neconforme (alimentatoare, cabluri, role etc.);</w:t>
      </w:r>
    </w:p>
    <w:p w14:paraId="5BEB7877" w14:textId="77777777" w:rsidR="00141019" w:rsidRPr="0054397F" w:rsidRDefault="00141019" w:rsidP="00FF381E">
      <w:pPr>
        <w:pStyle w:val="ListParagraph"/>
        <w:numPr>
          <w:ilvl w:val="0"/>
          <w:numId w:val="46"/>
        </w:numPr>
        <w:spacing w:before="60" w:after="0" w:line="280" w:lineRule="exact"/>
        <w:ind w:left="1418"/>
        <w:contextualSpacing w:val="0"/>
        <w:jc w:val="both"/>
        <w:rPr>
          <w:rFonts w:asciiTheme="minorHAnsi" w:hAnsiTheme="minorHAnsi" w:cstheme="minorHAnsi"/>
          <w:sz w:val="21"/>
          <w:szCs w:val="21"/>
        </w:rPr>
      </w:pPr>
      <w:r w:rsidRPr="0054397F">
        <w:rPr>
          <w:rFonts w:asciiTheme="minorHAnsi" w:hAnsiTheme="minorHAnsi" w:cstheme="minorHAnsi"/>
          <w:sz w:val="21"/>
          <w:szCs w:val="21"/>
        </w:rPr>
        <w:t>modificări neautorizate, netestate sau nevalidate ale Echipamentelor sau ale aplicațiilor software cu care acestea sunt integrate;</w:t>
      </w:r>
    </w:p>
    <w:p w14:paraId="3DBE480F" w14:textId="783B2623" w:rsidR="00EA167B" w:rsidRPr="0054397F" w:rsidRDefault="00141019" w:rsidP="00FF381E">
      <w:pPr>
        <w:pStyle w:val="ListParagraph"/>
        <w:numPr>
          <w:ilvl w:val="0"/>
          <w:numId w:val="46"/>
        </w:numPr>
        <w:spacing w:before="60" w:after="0" w:line="280" w:lineRule="exact"/>
        <w:ind w:left="1418"/>
        <w:contextualSpacing w:val="0"/>
        <w:jc w:val="both"/>
        <w:rPr>
          <w:rFonts w:asciiTheme="minorHAnsi" w:hAnsiTheme="minorHAnsi" w:cstheme="minorHAnsi"/>
          <w:sz w:val="21"/>
          <w:szCs w:val="21"/>
        </w:rPr>
      </w:pPr>
      <w:r w:rsidRPr="0054397F">
        <w:rPr>
          <w:rFonts w:asciiTheme="minorHAnsi" w:hAnsiTheme="minorHAnsi" w:cstheme="minorHAnsi"/>
          <w:sz w:val="21"/>
          <w:szCs w:val="21"/>
        </w:rPr>
        <w:lastRenderedPageBreak/>
        <w:t>orice caz de forță majoră sau caz fortuit.</w:t>
      </w:r>
    </w:p>
    <w:p w14:paraId="42188606" w14:textId="7A818F0B" w:rsidR="00EA167B" w:rsidRPr="0054397F" w:rsidRDefault="00141019" w:rsidP="00FF381E">
      <w:pPr>
        <w:pStyle w:val="ListParagraph"/>
        <w:numPr>
          <w:ilvl w:val="0"/>
          <w:numId w:val="14"/>
        </w:numPr>
        <w:spacing w:before="120" w:after="120" w:line="280" w:lineRule="exact"/>
        <w:ind w:left="562" w:hanging="562"/>
        <w:contextualSpacing w:val="0"/>
        <w:jc w:val="both"/>
        <w:rPr>
          <w:rFonts w:asciiTheme="minorHAnsi" w:hAnsiTheme="minorHAnsi" w:cstheme="minorHAnsi"/>
          <w:sz w:val="21"/>
          <w:szCs w:val="21"/>
        </w:rPr>
      </w:pPr>
      <w:r w:rsidRPr="0054397F">
        <w:rPr>
          <w:rFonts w:asciiTheme="minorHAnsi" w:hAnsiTheme="minorHAnsi" w:cstheme="minorHAnsi"/>
          <w:color w:val="000000"/>
          <w:sz w:val="21"/>
          <w:szCs w:val="21"/>
        </w:rPr>
        <w:t xml:space="preserve">În cazul în care, în urma constatării, se stabilește că defectarea sau indisponibilitatea Echipamentului este cauzată de oricare dintre situațiile prevăzute la art. 4.10, intervenția nu este acoperită de serviciile de mentenanță incluse în Contract. </w:t>
      </w:r>
      <w:r w:rsidR="00A031A1" w:rsidRPr="0054397F">
        <w:rPr>
          <w:rFonts w:asciiTheme="minorHAnsi" w:hAnsiTheme="minorHAnsi" w:cstheme="minorHAnsi"/>
          <w:color w:val="000000"/>
          <w:sz w:val="21"/>
          <w:szCs w:val="21"/>
        </w:rPr>
        <w:t xml:space="preserve">In această situație, </w:t>
      </w:r>
      <w:r w:rsidR="00E86957" w:rsidRPr="0054397F">
        <w:rPr>
          <w:rFonts w:asciiTheme="minorHAnsi" w:hAnsiTheme="minorHAnsi" w:cstheme="minorHAnsi"/>
          <w:color w:val="000000"/>
          <w:sz w:val="21"/>
          <w:szCs w:val="21"/>
        </w:rPr>
        <w:t>Prestator</w:t>
      </w:r>
      <w:r w:rsidR="00A031A1" w:rsidRPr="0054397F">
        <w:rPr>
          <w:rFonts w:asciiTheme="minorHAnsi" w:hAnsiTheme="minorHAnsi" w:cstheme="minorHAnsi"/>
          <w:color w:val="000000"/>
          <w:sz w:val="21"/>
          <w:szCs w:val="21"/>
        </w:rPr>
        <w:t>ul va transmite Beneficiarului un deviz de reparație, care va include natura lucrărilor, piesele necesare și termenul estimat de efectuare a reparației</w:t>
      </w:r>
      <w:r w:rsidRPr="0054397F">
        <w:rPr>
          <w:rFonts w:asciiTheme="minorHAnsi" w:hAnsiTheme="minorHAnsi" w:cstheme="minorHAnsi"/>
          <w:color w:val="000000"/>
          <w:sz w:val="21"/>
          <w:szCs w:val="21"/>
        </w:rPr>
        <w:t xml:space="preserve">. </w:t>
      </w:r>
      <w:r w:rsidR="00A031A1" w:rsidRPr="0054397F">
        <w:rPr>
          <w:rFonts w:asciiTheme="minorHAnsi" w:hAnsiTheme="minorHAnsi" w:cstheme="minorHAnsi"/>
          <w:color w:val="000000"/>
          <w:sz w:val="21"/>
          <w:szCs w:val="21"/>
        </w:rPr>
        <w:t>e</w:t>
      </w:r>
      <w:r w:rsidR="00E86957" w:rsidRPr="0054397F">
        <w:rPr>
          <w:rFonts w:asciiTheme="minorHAnsi" w:hAnsiTheme="minorHAnsi" w:cstheme="minorHAnsi"/>
          <w:color w:val="000000"/>
          <w:sz w:val="21"/>
          <w:szCs w:val="21"/>
        </w:rPr>
        <w:t>x</w:t>
      </w:r>
      <w:r w:rsidR="00A031A1" w:rsidRPr="0054397F">
        <w:rPr>
          <w:rFonts w:asciiTheme="minorHAnsi" w:hAnsiTheme="minorHAnsi" w:cstheme="minorHAnsi"/>
          <w:color w:val="000000"/>
          <w:sz w:val="21"/>
          <w:szCs w:val="21"/>
        </w:rPr>
        <w:t xml:space="preserve">cutarea lucrărilor va avea loc exclusiv după acceptarea scrisă a devizului de către Beneficiar, iar până la acest moment </w:t>
      </w:r>
      <w:r w:rsidR="00E86957" w:rsidRPr="0054397F">
        <w:rPr>
          <w:rFonts w:asciiTheme="minorHAnsi" w:hAnsiTheme="minorHAnsi" w:cstheme="minorHAnsi"/>
          <w:color w:val="000000"/>
          <w:sz w:val="21"/>
          <w:szCs w:val="21"/>
        </w:rPr>
        <w:t>Prestator</w:t>
      </w:r>
      <w:r w:rsidR="00A031A1" w:rsidRPr="0054397F">
        <w:rPr>
          <w:rFonts w:asciiTheme="minorHAnsi" w:hAnsiTheme="minorHAnsi" w:cstheme="minorHAnsi"/>
          <w:color w:val="000000"/>
          <w:sz w:val="21"/>
          <w:szCs w:val="21"/>
        </w:rPr>
        <w:t>ul nu are nicio obligație de remediere, înlocuire sau asigurare a funcționalității Echipamentului</w:t>
      </w:r>
      <w:r w:rsidR="002D62A8" w:rsidRPr="0054397F">
        <w:rPr>
          <w:rFonts w:asciiTheme="minorHAnsi" w:hAnsiTheme="minorHAnsi" w:cstheme="minorHAnsi"/>
          <w:sz w:val="21"/>
          <w:szCs w:val="21"/>
        </w:rPr>
        <w:t xml:space="preserve">.  </w:t>
      </w:r>
    </w:p>
    <w:p w14:paraId="76705F15" w14:textId="24B2DB8E" w:rsidR="00141019" w:rsidRPr="0054397F" w:rsidRDefault="00141019" w:rsidP="00FF381E">
      <w:pPr>
        <w:pStyle w:val="ListParagraph"/>
        <w:numPr>
          <w:ilvl w:val="0"/>
          <w:numId w:val="14"/>
        </w:numPr>
        <w:spacing w:before="120" w:after="120" w:line="280" w:lineRule="exact"/>
        <w:ind w:left="562" w:hanging="562"/>
        <w:contextualSpacing w:val="0"/>
        <w:jc w:val="both"/>
        <w:rPr>
          <w:rFonts w:asciiTheme="minorHAnsi" w:hAnsiTheme="minorHAnsi" w:cstheme="minorHAnsi"/>
          <w:sz w:val="21"/>
          <w:szCs w:val="21"/>
        </w:rPr>
      </w:pPr>
      <w:r w:rsidRPr="0054397F">
        <w:rPr>
          <w:rFonts w:asciiTheme="minorHAnsi" w:hAnsiTheme="minorHAnsi" w:cstheme="minorHAnsi"/>
          <w:color w:val="000000"/>
          <w:sz w:val="21"/>
          <w:szCs w:val="21"/>
        </w:rPr>
        <w:t xml:space="preserve">Devizul aferent pieselor, subansamblelor, manoperei și oricăror alte costuri necesare remedierii defectelor prevăzute la art. 4.10. se întocmește de către </w:t>
      </w:r>
      <w:r w:rsidR="00E86957" w:rsidRPr="0054397F">
        <w:rPr>
          <w:rFonts w:asciiTheme="minorHAnsi" w:hAnsiTheme="minorHAnsi" w:cstheme="minorHAnsi"/>
          <w:color w:val="000000"/>
          <w:sz w:val="21"/>
          <w:szCs w:val="21"/>
        </w:rPr>
        <w:t>Prestator</w:t>
      </w:r>
      <w:r w:rsidRPr="0054397F">
        <w:rPr>
          <w:rFonts w:asciiTheme="minorHAnsi" w:hAnsiTheme="minorHAnsi" w:cstheme="minorHAnsi"/>
          <w:color w:val="000000"/>
          <w:sz w:val="21"/>
          <w:szCs w:val="21"/>
        </w:rPr>
        <w:t xml:space="preserve"> în conformitate cu tarifele și condițiile comerciale valabile la data constatării și se comunică Beneficiarului în vederea acceptării. Acceptarea devizului de către Beneficiar constituie acordul expres pentru efectuarea lucrărilor și pentru suportarea integrală a costurilor aferente</w:t>
      </w:r>
    </w:p>
    <w:p w14:paraId="505A3B48" w14:textId="34E66F38" w:rsidR="00EA167B" w:rsidRPr="0054397F" w:rsidRDefault="00290703" w:rsidP="00FF381E">
      <w:pPr>
        <w:pStyle w:val="ListParagraph"/>
        <w:numPr>
          <w:ilvl w:val="0"/>
          <w:numId w:val="14"/>
        </w:numPr>
        <w:spacing w:after="120" w:line="280" w:lineRule="exact"/>
        <w:ind w:left="567" w:hanging="567"/>
        <w:contextualSpacing w:val="0"/>
        <w:jc w:val="both"/>
        <w:rPr>
          <w:rFonts w:asciiTheme="minorHAnsi" w:hAnsiTheme="minorHAnsi" w:cstheme="minorHAnsi"/>
          <w:sz w:val="21"/>
          <w:szCs w:val="21"/>
        </w:rPr>
      </w:pPr>
      <w:r w:rsidRPr="0054397F">
        <w:rPr>
          <w:rFonts w:asciiTheme="minorHAnsi" w:hAnsiTheme="minorHAnsi" w:cstheme="minorHAnsi"/>
          <w:sz w:val="21"/>
          <w:szCs w:val="21"/>
        </w:rPr>
        <w:t>Prestator</w:t>
      </w:r>
      <w:r w:rsidR="00EA167B" w:rsidRPr="0054397F">
        <w:rPr>
          <w:rFonts w:asciiTheme="minorHAnsi" w:hAnsiTheme="minorHAnsi" w:cstheme="minorHAnsi"/>
          <w:sz w:val="21"/>
          <w:szCs w:val="21"/>
        </w:rPr>
        <w:t xml:space="preserve">ul va livra </w:t>
      </w:r>
      <w:r w:rsidR="00EA167B" w:rsidRPr="0054397F">
        <w:rPr>
          <w:rFonts w:asciiTheme="minorHAnsi" w:hAnsiTheme="minorHAnsi" w:cstheme="minorHAnsi"/>
          <w:bCs/>
          <w:sz w:val="21"/>
          <w:szCs w:val="21"/>
        </w:rPr>
        <w:t>Echipamentele</w:t>
      </w:r>
      <w:r w:rsidR="00EA167B" w:rsidRPr="0054397F">
        <w:rPr>
          <w:rFonts w:asciiTheme="minorHAnsi" w:hAnsiTheme="minorHAnsi" w:cstheme="minorHAnsi"/>
          <w:sz w:val="21"/>
          <w:szCs w:val="21"/>
        </w:rPr>
        <w:t xml:space="preserve"> inlocuite datorita unuia din motivele precizate la pct. 4.1</w:t>
      </w:r>
      <w:r w:rsidR="00D04362" w:rsidRPr="0054397F">
        <w:rPr>
          <w:rFonts w:asciiTheme="minorHAnsi" w:hAnsiTheme="minorHAnsi" w:cstheme="minorHAnsi"/>
          <w:sz w:val="21"/>
          <w:szCs w:val="21"/>
        </w:rPr>
        <w:t>0</w:t>
      </w:r>
      <w:r w:rsidR="00EA167B" w:rsidRPr="0054397F">
        <w:rPr>
          <w:rFonts w:asciiTheme="minorHAnsi" w:hAnsiTheme="minorHAnsi" w:cstheme="minorHAnsi"/>
          <w:sz w:val="21"/>
          <w:szCs w:val="21"/>
        </w:rPr>
        <w:t>. si implicit devenite nefunctionale, la adresa comunicata de catre Beneficiar in termen de maxim 30 (treizeci) de zile de la colectarea/receptionarea Echipamentului devenit nefunctional la Beneficiar/Utilizator.</w:t>
      </w:r>
    </w:p>
    <w:p w14:paraId="6F640B6F" w14:textId="525842DB" w:rsidR="002D62A8" w:rsidRPr="0054397F" w:rsidRDefault="00E86957" w:rsidP="00FF381E">
      <w:pPr>
        <w:pStyle w:val="ListParagraph"/>
        <w:numPr>
          <w:ilvl w:val="0"/>
          <w:numId w:val="14"/>
        </w:numPr>
        <w:spacing w:after="120" w:line="280" w:lineRule="exact"/>
        <w:ind w:left="567" w:hanging="567"/>
        <w:contextualSpacing w:val="0"/>
        <w:jc w:val="both"/>
        <w:rPr>
          <w:rFonts w:asciiTheme="minorHAnsi" w:hAnsiTheme="minorHAnsi" w:cstheme="minorHAnsi"/>
          <w:sz w:val="21"/>
          <w:szCs w:val="21"/>
        </w:rPr>
      </w:pPr>
      <w:r w:rsidRPr="0054397F">
        <w:rPr>
          <w:rFonts w:asciiTheme="minorHAnsi" w:hAnsiTheme="minorHAnsi" w:cstheme="minorHAnsi"/>
          <w:color w:val="000000"/>
          <w:sz w:val="21"/>
          <w:szCs w:val="21"/>
        </w:rPr>
        <w:t>Serviciile de mentenanță hardware incluse în prezentul Contract acoperă costurile aferente manoperei, pieselor de schimb și deplasării în locație exclusiv pentru situațiile care nu se încadrează în cazurile de excludere prevăzute la art. 4.10</w:t>
      </w:r>
      <w:r w:rsidR="00EA167B" w:rsidRPr="0054397F">
        <w:rPr>
          <w:rFonts w:asciiTheme="minorHAnsi" w:hAnsiTheme="minorHAnsi" w:cstheme="minorHAnsi"/>
          <w:sz w:val="21"/>
          <w:szCs w:val="21"/>
        </w:rPr>
        <w:t>.</w:t>
      </w:r>
      <w:r w:rsidRPr="0054397F">
        <w:rPr>
          <w:rFonts w:asciiTheme="minorHAnsi" w:hAnsiTheme="minorHAnsi" w:cstheme="minorHAnsi"/>
          <w:sz w:val="21"/>
          <w:szCs w:val="21"/>
        </w:rPr>
        <w:t xml:space="preserve"> </w:t>
      </w:r>
      <w:r w:rsidRPr="0054397F">
        <w:rPr>
          <w:rFonts w:asciiTheme="minorHAnsi" w:hAnsiTheme="minorHAnsi" w:cstheme="minorHAnsi"/>
          <w:color w:val="000000"/>
          <w:sz w:val="21"/>
          <w:szCs w:val="21"/>
        </w:rPr>
        <w:t>Intervențiile efectuate la solicitarea expresă a Beneficiarului, care nu fac obiectul serviciilor de mentenanță incluse, vor fi realizate contra cost, în baza unui deviz acceptat de Beneficiar.</w:t>
      </w:r>
      <w:r w:rsidR="00EA167B" w:rsidRPr="0054397F">
        <w:rPr>
          <w:rFonts w:asciiTheme="minorHAnsi" w:hAnsiTheme="minorHAnsi" w:cstheme="minorHAnsi"/>
          <w:sz w:val="21"/>
          <w:szCs w:val="21"/>
        </w:rPr>
        <w:t xml:space="preserve"> </w:t>
      </w:r>
    </w:p>
    <w:p w14:paraId="320A96DB" w14:textId="07C9601F" w:rsidR="00EA167B" w:rsidRPr="0054397F" w:rsidRDefault="00EA167B" w:rsidP="00FF381E">
      <w:pPr>
        <w:pStyle w:val="ListParagraph"/>
        <w:numPr>
          <w:ilvl w:val="0"/>
          <w:numId w:val="14"/>
        </w:numPr>
        <w:spacing w:after="120" w:line="280" w:lineRule="exact"/>
        <w:ind w:left="567" w:hanging="567"/>
        <w:contextualSpacing w:val="0"/>
        <w:jc w:val="both"/>
        <w:rPr>
          <w:rFonts w:asciiTheme="minorHAnsi" w:hAnsiTheme="minorHAnsi" w:cstheme="minorHAnsi"/>
          <w:sz w:val="21"/>
          <w:szCs w:val="21"/>
        </w:rPr>
      </w:pPr>
      <w:r w:rsidRPr="0054397F">
        <w:rPr>
          <w:rFonts w:asciiTheme="minorHAnsi" w:hAnsiTheme="minorHAnsi" w:cstheme="minorHAnsi"/>
          <w:sz w:val="21"/>
          <w:szCs w:val="21"/>
        </w:rPr>
        <w:t xml:space="preserve">In cazul in care Echipamentele ce fac obiectul prezentului Contract sunt scoase din productie de catre producator, </w:t>
      </w:r>
      <w:r w:rsidR="00290703" w:rsidRPr="0054397F">
        <w:rPr>
          <w:rFonts w:asciiTheme="minorHAnsi" w:hAnsiTheme="minorHAnsi" w:cstheme="minorHAnsi"/>
          <w:sz w:val="21"/>
          <w:szCs w:val="21"/>
        </w:rPr>
        <w:t>Prestator</w:t>
      </w:r>
      <w:r w:rsidRPr="0054397F">
        <w:rPr>
          <w:rFonts w:asciiTheme="minorHAnsi" w:hAnsiTheme="minorHAnsi" w:cstheme="minorHAnsi"/>
          <w:sz w:val="21"/>
          <w:szCs w:val="21"/>
        </w:rPr>
        <w:t xml:space="preserve">ul se obliga sa anunte </w:t>
      </w:r>
      <w:r w:rsidR="002D62A8" w:rsidRPr="0054397F">
        <w:rPr>
          <w:rFonts w:asciiTheme="minorHAnsi" w:hAnsiTheme="minorHAnsi" w:cstheme="minorHAnsi"/>
          <w:sz w:val="21"/>
          <w:szCs w:val="21"/>
        </w:rPr>
        <w:t>Beneficiarul</w:t>
      </w:r>
      <w:r w:rsidRPr="0054397F">
        <w:rPr>
          <w:rFonts w:asciiTheme="minorHAnsi" w:hAnsiTheme="minorHAnsi" w:cstheme="minorHAnsi"/>
          <w:sz w:val="21"/>
          <w:szCs w:val="21"/>
        </w:rPr>
        <w:t xml:space="preserve"> cu privire la data limita pana la care producatorul asigura servicii de suport pentru respectivul Echipament. In acelasi timp, </w:t>
      </w:r>
      <w:r w:rsidR="00290703" w:rsidRPr="0054397F">
        <w:rPr>
          <w:rFonts w:asciiTheme="minorHAnsi" w:hAnsiTheme="minorHAnsi" w:cstheme="minorHAnsi"/>
          <w:sz w:val="21"/>
          <w:szCs w:val="21"/>
        </w:rPr>
        <w:t>Prestator</w:t>
      </w:r>
      <w:r w:rsidRPr="0054397F">
        <w:rPr>
          <w:rFonts w:asciiTheme="minorHAnsi" w:hAnsiTheme="minorHAnsi" w:cstheme="minorHAnsi"/>
          <w:sz w:val="21"/>
          <w:szCs w:val="21"/>
        </w:rPr>
        <w:t xml:space="preserve">ul impreuna cu </w:t>
      </w:r>
      <w:r w:rsidR="002D62A8" w:rsidRPr="0054397F">
        <w:rPr>
          <w:rFonts w:asciiTheme="minorHAnsi" w:hAnsiTheme="minorHAnsi" w:cstheme="minorHAnsi"/>
          <w:sz w:val="21"/>
          <w:szCs w:val="21"/>
        </w:rPr>
        <w:t>Beneficiarul</w:t>
      </w:r>
      <w:r w:rsidRPr="0054397F">
        <w:rPr>
          <w:rFonts w:asciiTheme="minorHAnsi" w:hAnsiTheme="minorHAnsi" w:cstheme="minorHAnsi"/>
          <w:sz w:val="21"/>
          <w:szCs w:val="21"/>
        </w:rPr>
        <w:t>, vor identifica o noua solutie capabila sa respecte functionalitatile solicitate de catre cel din urma.</w:t>
      </w:r>
    </w:p>
    <w:p w14:paraId="46A6395A" w14:textId="4B0C86AC" w:rsidR="00AE4D28" w:rsidRPr="0054397F" w:rsidRDefault="00AE4D28" w:rsidP="00FF381E">
      <w:pPr>
        <w:pStyle w:val="ListParagraph"/>
        <w:numPr>
          <w:ilvl w:val="0"/>
          <w:numId w:val="14"/>
        </w:numPr>
        <w:spacing w:after="60" w:line="280" w:lineRule="exact"/>
        <w:ind w:left="540" w:hanging="540"/>
        <w:contextualSpacing w:val="0"/>
        <w:jc w:val="both"/>
        <w:rPr>
          <w:rFonts w:asciiTheme="minorHAnsi" w:hAnsiTheme="minorHAnsi" w:cstheme="minorHAnsi"/>
          <w:b/>
          <w:sz w:val="21"/>
          <w:szCs w:val="21"/>
        </w:rPr>
      </w:pPr>
      <w:r w:rsidRPr="0054397F">
        <w:rPr>
          <w:rFonts w:asciiTheme="minorHAnsi" w:hAnsiTheme="minorHAnsi" w:cstheme="minorHAnsi"/>
          <w:b/>
          <w:color w:val="000000"/>
          <w:sz w:val="21"/>
          <w:szCs w:val="21"/>
        </w:rPr>
        <w:t>Personal si echipamente</w:t>
      </w:r>
    </w:p>
    <w:p w14:paraId="46AE68D6" w14:textId="64C8112C" w:rsidR="002D62A8" w:rsidRPr="0054397F" w:rsidRDefault="00290703" w:rsidP="00FF381E">
      <w:pPr>
        <w:pStyle w:val="ListParagraph"/>
        <w:numPr>
          <w:ilvl w:val="0"/>
          <w:numId w:val="18"/>
        </w:numPr>
        <w:spacing w:after="60" w:line="280" w:lineRule="exact"/>
        <w:ind w:left="1276"/>
        <w:jc w:val="both"/>
        <w:rPr>
          <w:rFonts w:asciiTheme="minorHAnsi" w:hAnsiTheme="minorHAnsi" w:cstheme="minorHAnsi"/>
          <w:color w:val="000000"/>
          <w:sz w:val="21"/>
          <w:szCs w:val="21"/>
        </w:rPr>
      </w:pPr>
      <w:r w:rsidRPr="0054397F">
        <w:rPr>
          <w:rFonts w:asciiTheme="minorHAnsi" w:hAnsiTheme="minorHAnsi" w:cstheme="minorHAnsi"/>
          <w:color w:val="000000"/>
          <w:sz w:val="21"/>
          <w:szCs w:val="21"/>
        </w:rPr>
        <w:t>Prestator</w:t>
      </w:r>
      <w:r w:rsidR="00AE4D28" w:rsidRPr="0054397F">
        <w:rPr>
          <w:rFonts w:asciiTheme="minorHAnsi" w:hAnsiTheme="minorHAnsi" w:cstheme="minorHAnsi"/>
          <w:color w:val="000000"/>
          <w:sz w:val="21"/>
          <w:szCs w:val="21"/>
        </w:rPr>
        <w:t xml:space="preserve">ul va desemna specialişti calificaţi, în vederea realizării lucrărilor de mentenanţă si service. </w:t>
      </w:r>
    </w:p>
    <w:p w14:paraId="153F0ABC" w14:textId="3F3BB6A9" w:rsidR="00AE4D28" w:rsidRPr="0054397F" w:rsidRDefault="00290703" w:rsidP="00FF381E">
      <w:pPr>
        <w:pStyle w:val="ListParagraph"/>
        <w:numPr>
          <w:ilvl w:val="0"/>
          <w:numId w:val="18"/>
        </w:numPr>
        <w:spacing w:after="120" w:line="280" w:lineRule="exact"/>
        <w:ind w:left="1276" w:hanging="357"/>
        <w:contextualSpacing w:val="0"/>
        <w:jc w:val="both"/>
        <w:rPr>
          <w:rFonts w:asciiTheme="minorHAnsi" w:hAnsiTheme="minorHAnsi" w:cstheme="minorHAnsi"/>
          <w:color w:val="000000"/>
          <w:sz w:val="21"/>
          <w:szCs w:val="21"/>
        </w:rPr>
      </w:pPr>
      <w:r w:rsidRPr="0054397F">
        <w:rPr>
          <w:rFonts w:asciiTheme="minorHAnsi" w:hAnsiTheme="minorHAnsi" w:cstheme="minorHAnsi"/>
          <w:color w:val="000000"/>
          <w:sz w:val="21"/>
          <w:szCs w:val="21"/>
        </w:rPr>
        <w:t>Prestator</w:t>
      </w:r>
      <w:r w:rsidR="00AE4D28" w:rsidRPr="0054397F">
        <w:rPr>
          <w:rFonts w:asciiTheme="minorHAnsi" w:hAnsiTheme="minorHAnsi" w:cstheme="minorHAnsi"/>
          <w:color w:val="000000"/>
          <w:sz w:val="21"/>
          <w:szCs w:val="21"/>
        </w:rPr>
        <w:t xml:space="preserve">ul se obligă să asigure materialele necesare, documentaţia, echipamentele de diagnosticare şi de testare, precum şi alte instrumente, în măsura în care sunt necesare pentru realizarea lucrării de mentenanţă preventivă sau corectiva. Toate piesele sau orice tip de materiale/instrumente inlocuite de catre </w:t>
      </w:r>
      <w:r w:rsidRPr="0054397F">
        <w:rPr>
          <w:rFonts w:asciiTheme="minorHAnsi" w:hAnsiTheme="minorHAnsi" w:cstheme="minorHAnsi"/>
          <w:color w:val="000000"/>
          <w:sz w:val="21"/>
          <w:szCs w:val="21"/>
        </w:rPr>
        <w:t>Prestator</w:t>
      </w:r>
      <w:r w:rsidR="00AE4D28" w:rsidRPr="0054397F">
        <w:rPr>
          <w:rFonts w:asciiTheme="minorHAnsi" w:hAnsiTheme="minorHAnsi" w:cstheme="minorHAnsi"/>
          <w:color w:val="000000"/>
          <w:sz w:val="21"/>
          <w:szCs w:val="21"/>
        </w:rPr>
        <w:t xml:space="preserve"> vor deveni proprietatea Beneficiarului de la data semnarii procesului-verbal de inlocuire de catre reprezentantii partilor.</w:t>
      </w:r>
    </w:p>
    <w:p w14:paraId="3C73B2C5" w14:textId="5B5D7FDE" w:rsidR="00AE4D28" w:rsidRPr="0054397F" w:rsidRDefault="00AE4D28" w:rsidP="00FF381E">
      <w:pPr>
        <w:pStyle w:val="Paragraph"/>
        <w:numPr>
          <w:ilvl w:val="0"/>
          <w:numId w:val="14"/>
        </w:numPr>
        <w:tabs>
          <w:tab w:val="clear" w:pos="578"/>
        </w:tabs>
        <w:spacing w:after="120" w:line="280" w:lineRule="exact"/>
        <w:ind w:left="567" w:right="40" w:hanging="567"/>
        <w:jc w:val="both"/>
        <w:rPr>
          <w:rFonts w:asciiTheme="minorHAnsi" w:hAnsiTheme="minorHAnsi" w:cstheme="minorHAnsi"/>
          <w:bCs/>
          <w:caps/>
          <w:color w:val="000000"/>
          <w:sz w:val="21"/>
          <w:szCs w:val="21"/>
          <w:lang w:val="ro-RO" w:eastAsia="en-US"/>
        </w:rPr>
      </w:pPr>
      <w:r w:rsidRPr="0054397F">
        <w:rPr>
          <w:rFonts w:asciiTheme="minorHAnsi" w:hAnsiTheme="minorHAnsi" w:cstheme="minorHAnsi"/>
          <w:b/>
          <w:color w:val="000000"/>
          <w:sz w:val="21"/>
          <w:szCs w:val="21"/>
          <w:lang w:val="ro-RO"/>
        </w:rPr>
        <w:t>Inlocuirea Pieselor</w:t>
      </w:r>
      <w:r w:rsidR="002D62A8" w:rsidRPr="0054397F">
        <w:rPr>
          <w:rFonts w:asciiTheme="minorHAnsi" w:hAnsiTheme="minorHAnsi" w:cstheme="minorHAnsi"/>
          <w:bCs/>
          <w:color w:val="000000"/>
          <w:sz w:val="21"/>
          <w:szCs w:val="21"/>
          <w:lang w:val="ro-RO"/>
        </w:rPr>
        <w:t xml:space="preserve">:  </w:t>
      </w:r>
      <w:r w:rsidRPr="0054397F">
        <w:rPr>
          <w:rFonts w:asciiTheme="minorHAnsi" w:hAnsiTheme="minorHAnsi" w:cstheme="minorHAnsi"/>
          <w:color w:val="000000"/>
          <w:sz w:val="21"/>
          <w:szCs w:val="21"/>
          <w:lang w:val="ro-RO"/>
        </w:rPr>
        <w:t xml:space="preserve">Orice piese sau subansamble furnizate de </w:t>
      </w:r>
      <w:r w:rsidR="00290703" w:rsidRPr="0054397F">
        <w:rPr>
          <w:rFonts w:asciiTheme="minorHAnsi" w:hAnsiTheme="minorHAnsi" w:cstheme="minorHAnsi"/>
          <w:color w:val="000000"/>
          <w:sz w:val="21"/>
          <w:szCs w:val="21"/>
          <w:lang w:val="ro-RO"/>
        </w:rPr>
        <w:t>Prestator</w:t>
      </w:r>
      <w:r w:rsidRPr="0054397F">
        <w:rPr>
          <w:rFonts w:asciiTheme="minorHAnsi" w:hAnsiTheme="minorHAnsi" w:cstheme="minorHAnsi"/>
          <w:color w:val="000000"/>
          <w:sz w:val="21"/>
          <w:szCs w:val="21"/>
          <w:lang w:val="ro-RO"/>
        </w:rPr>
        <w:t xml:space="preserve"> pentru a fi înlocuite vor fi noi, fără defecte şi în stare de funcţionare deplină. </w:t>
      </w:r>
      <w:r w:rsidR="00586E6A" w:rsidRPr="0054397F">
        <w:rPr>
          <w:rFonts w:asciiTheme="minorHAnsi" w:hAnsiTheme="minorHAnsi" w:cstheme="minorHAnsi"/>
          <w:b/>
          <w:bCs/>
          <w:color w:val="000000"/>
          <w:sz w:val="21"/>
          <w:szCs w:val="21"/>
          <w:lang w:val="ro-RO" w:eastAsia="en-GB"/>
        </w:rPr>
        <w:t>Piesele și subansamblele înlocuite beneficiază de o garanție de 6 (șase) luni de la data instalării acestora</w:t>
      </w:r>
      <w:r w:rsidR="00586E6A" w:rsidRPr="0054397F">
        <w:rPr>
          <w:rFonts w:asciiTheme="minorHAnsi" w:hAnsiTheme="minorHAnsi" w:cstheme="minorHAnsi"/>
          <w:color w:val="000000"/>
          <w:sz w:val="21"/>
          <w:szCs w:val="21"/>
          <w:lang w:val="ro-RO" w:eastAsia="en-GB"/>
        </w:rPr>
        <w:t xml:space="preserve">, exclusiv pentru defecte de fabricație, cu respectarea condițiilor normale de utilizare și exploatare. </w:t>
      </w:r>
      <w:r w:rsidR="00586E6A" w:rsidRPr="0054397F">
        <w:rPr>
          <w:rFonts w:asciiTheme="minorHAnsi" w:hAnsiTheme="minorHAnsi" w:cstheme="minorHAnsi"/>
          <w:color w:val="000000"/>
          <w:sz w:val="21"/>
          <w:szCs w:val="21"/>
          <w:lang w:val="ro-RO"/>
        </w:rPr>
        <w:t>Garanția pieselor nu se extinde asupra Echipamentului în ansamblul său și nu acoperă defecte cauzate de uzura normală, operare necorespunzătoare, intervenții neautorizate sau cauze prevăzute la art. 4.10 din prezentul Contract.</w:t>
      </w:r>
    </w:p>
    <w:p w14:paraId="541DB7CB" w14:textId="79802B42" w:rsidR="00A031A1" w:rsidRPr="005653E0" w:rsidRDefault="00E86957" w:rsidP="00FF381E">
      <w:pPr>
        <w:pStyle w:val="ListParagraph"/>
        <w:numPr>
          <w:ilvl w:val="0"/>
          <w:numId w:val="14"/>
        </w:numPr>
        <w:spacing w:after="120" w:line="280" w:lineRule="exact"/>
        <w:ind w:left="540" w:hanging="540"/>
        <w:contextualSpacing w:val="0"/>
        <w:jc w:val="both"/>
        <w:rPr>
          <w:rFonts w:asciiTheme="minorHAnsi" w:hAnsiTheme="minorHAnsi" w:cstheme="minorHAnsi"/>
          <w:sz w:val="21"/>
          <w:szCs w:val="21"/>
        </w:rPr>
      </w:pPr>
      <w:r w:rsidRPr="0054397F">
        <w:rPr>
          <w:rFonts w:asciiTheme="minorHAnsi" w:hAnsiTheme="minorHAnsi" w:cstheme="minorHAnsi"/>
          <w:color w:val="000000"/>
          <w:sz w:val="21"/>
          <w:szCs w:val="21"/>
        </w:rPr>
        <w:t>Prestatorul va menține, pe durata perioadei de garanție a aplicațiilor software furnizate, conformitatea acestora cu cerințele obligatorii stabilite de schemele internaționale de plată aplicabile (</w:t>
      </w:r>
      <w:r w:rsidRPr="0054397F">
        <w:rPr>
          <w:rFonts w:asciiTheme="minorHAnsi" w:hAnsiTheme="minorHAnsi" w:cstheme="minorHAnsi"/>
          <w:sz w:val="21"/>
          <w:szCs w:val="21"/>
        </w:rPr>
        <w:t>VISA/MASTERCARD</w:t>
      </w:r>
      <w:r w:rsidRPr="0054397F">
        <w:rPr>
          <w:rFonts w:asciiTheme="minorHAnsi" w:hAnsiTheme="minorHAnsi" w:cstheme="minorHAnsi"/>
          <w:color w:val="000000" w:themeColor="text1"/>
          <w:sz w:val="21"/>
          <w:szCs w:val="21"/>
        </w:rPr>
        <w:t xml:space="preserve">/MAESTRO), </w:t>
      </w:r>
      <w:r w:rsidRPr="0054397F">
        <w:rPr>
          <w:rFonts w:asciiTheme="minorHAnsi" w:hAnsiTheme="minorHAnsi" w:cstheme="minorHAnsi"/>
          <w:color w:val="000000"/>
          <w:sz w:val="21"/>
          <w:szCs w:val="21"/>
        </w:rPr>
        <w:t>în măsura în care aceste cerințe sunt aplicabile soluțiilor livrate de Prestator și se află sub controlul său tehnic</w:t>
      </w:r>
      <w:r w:rsidRPr="0054397F">
        <w:rPr>
          <w:rFonts w:asciiTheme="minorHAnsi" w:hAnsiTheme="minorHAnsi" w:cstheme="minorHAnsi"/>
          <w:color w:val="000000" w:themeColor="text1"/>
          <w:sz w:val="21"/>
          <w:szCs w:val="21"/>
        </w:rPr>
        <w:t xml:space="preserve">. </w:t>
      </w:r>
      <w:r w:rsidRPr="0054397F">
        <w:rPr>
          <w:rFonts w:asciiTheme="minorHAnsi" w:hAnsiTheme="minorHAnsi" w:cstheme="minorHAnsi"/>
          <w:color w:val="000000"/>
          <w:sz w:val="21"/>
          <w:szCs w:val="21"/>
        </w:rPr>
        <w:t>În cazul apariției unor noi versiuni ale componentelor software ca urmare a modificării standardelor sau specificațiilor schemelor de plată, Prestatorul va pune la dispoziția Beneficiarului aceste versiuni exclusiv în condițiile agreate contractual și în limitele suportului prevăzut de producători, fără asumarea unei obligații de upgrade gratuit nelimitat</w:t>
      </w:r>
      <w:r w:rsidR="00A031A1" w:rsidRPr="0054397F">
        <w:rPr>
          <w:rFonts w:asciiTheme="minorHAnsi" w:hAnsiTheme="minorHAnsi" w:cstheme="minorHAnsi"/>
          <w:color w:val="000000" w:themeColor="text1"/>
          <w:sz w:val="21"/>
          <w:szCs w:val="21"/>
        </w:rPr>
        <w:t xml:space="preserve">. </w:t>
      </w:r>
    </w:p>
    <w:p w14:paraId="4DE4A406" w14:textId="77777777" w:rsidR="005653E0" w:rsidRPr="0054397F" w:rsidRDefault="005653E0" w:rsidP="005653E0">
      <w:pPr>
        <w:pStyle w:val="ListParagraph"/>
        <w:spacing w:after="120" w:line="280" w:lineRule="exact"/>
        <w:ind w:left="540"/>
        <w:contextualSpacing w:val="0"/>
        <w:jc w:val="both"/>
        <w:rPr>
          <w:rFonts w:asciiTheme="minorHAnsi" w:hAnsiTheme="minorHAnsi" w:cstheme="minorHAnsi"/>
          <w:sz w:val="21"/>
          <w:szCs w:val="21"/>
        </w:rPr>
      </w:pPr>
    </w:p>
    <w:p w14:paraId="1320CEF9" w14:textId="729A6D82" w:rsidR="00A031A1" w:rsidRPr="0054397F" w:rsidRDefault="00E86957" w:rsidP="00FF381E">
      <w:pPr>
        <w:pStyle w:val="ListParagraph"/>
        <w:numPr>
          <w:ilvl w:val="0"/>
          <w:numId w:val="14"/>
        </w:numPr>
        <w:spacing w:after="120" w:line="280" w:lineRule="exact"/>
        <w:ind w:left="540" w:hanging="540"/>
        <w:contextualSpacing w:val="0"/>
        <w:jc w:val="both"/>
        <w:rPr>
          <w:rFonts w:asciiTheme="minorHAnsi" w:hAnsiTheme="minorHAnsi" w:cstheme="minorHAnsi"/>
          <w:sz w:val="21"/>
          <w:szCs w:val="21"/>
        </w:rPr>
      </w:pPr>
      <w:r w:rsidRPr="0054397F">
        <w:rPr>
          <w:rFonts w:asciiTheme="minorHAnsi" w:hAnsiTheme="minorHAnsi" w:cstheme="minorHAnsi"/>
          <w:color w:val="000000"/>
          <w:sz w:val="21"/>
          <w:szCs w:val="21"/>
        </w:rPr>
        <w:lastRenderedPageBreak/>
        <w:t>Prestatorul poate acorda, la cererea Beneficiarului, suport pentru integrarea Echipamentelor și/sau a aplicațiilor sale cu aplicații software dezvoltate de terți și/sau de Beneficiar, pe baza specificațiilor agreate de comun acord. Orice activitate de dezvoltare, adaptare sau integrare software se realizează exclusiv contra cost, în baza unui deviz acceptat în prealabil de Beneficiar, deviz ce va constitui obiectul unei comenzi distincte, conform prezentului Contract</w:t>
      </w:r>
      <w:r w:rsidR="00A031A1" w:rsidRPr="0054397F">
        <w:rPr>
          <w:rFonts w:asciiTheme="minorHAnsi" w:hAnsiTheme="minorHAnsi" w:cstheme="minorHAnsi"/>
          <w:sz w:val="21"/>
          <w:szCs w:val="21"/>
        </w:rPr>
        <w:t xml:space="preserve">. </w:t>
      </w:r>
    </w:p>
    <w:p w14:paraId="5E32F17A" w14:textId="330D69EB" w:rsidR="00A031A1" w:rsidRPr="0054397F" w:rsidRDefault="00E86957" w:rsidP="00FF381E">
      <w:pPr>
        <w:pStyle w:val="ListParagraph"/>
        <w:numPr>
          <w:ilvl w:val="0"/>
          <w:numId w:val="14"/>
        </w:numPr>
        <w:spacing w:after="120" w:line="280" w:lineRule="exact"/>
        <w:ind w:left="540" w:hanging="540"/>
        <w:contextualSpacing w:val="0"/>
        <w:jc w:val="both"/>
        <w:rPr>
          <w:rFonts w:asciiTheme="minorHAnsi" w:hAnsiTheme="minorHAnsi" w:cstheme="minorHAnsi"/>
          <w:sz w:val="21"/>
          <w:szCs w:val="21"/>
        </w:rPr>
      </w:pPr>
      <w:r w:rsidRPr="0054397F">
        <w:rPr>
          <w:rFonts w:asciiTheme="minorHAnsi" w:hAnsiTheme="minorHAnsi" w:cstheme="minorHAnsi"/>
          <w:color w:val="000000"/>
          <w:sz w:val="21"/>
          <w:szCs w:val="21"/>
        </w:rPr>
        <w:t>Integrarea cu aplicații dezvoltate de terți și/sau de Beneficiar se realizează numai în măsura în care Beneficiarul asigură Prestatorului accesul la suportul tehnic necesar din partea dezvoltatorilor respectivelor aplicații. Prestatorul nu răspunde pentru erori, disfuncționalități sau indisponibilități generate de aplicațiile terțe. Orice modificare ulterioară efectuată de terți sau de Beneficiar în arhitectura aplicațiilor integrate, care afectează funcționalitatea soluțiilor Prestatorului, va fi remediată exclusiv contra cost, în baza unui deviz acceptat de Beneficiar</w:t>
      </w:r>
      <w:r w:rsidR="00A031A1" w:rsidRPr="0054397F">
        <w:rPr>
          <w:rFonts w:asciiTheme="minorHAnsi" w:hAnsiTheme="minorHAnsi" w:cstheme="minorHAnsi"/>
          <w:sz w:val="21"/>
          <w:szCs w:val="21"/>
        </w:rPr>
        <w:t>.</w:t>
      </w:r>
    </w:p>
    <w:p w14:paraId="54092CAE" w14:textId="2CD86E89" w:rsidR="008953E9" w:rsidRPr="005653E0" w:rsidRDefault="00E86957" w:rsidP="00FF381E">
      <w:pPr>
        <w:pStyle w:val="Paragraph"/>
        <w:numPr>
          <w:ilvl w:val="0"/>
          <w:numId w:val="14"/>
        </w:numPr>
        <w:tabs>
          <w:tab w:val="clear" w:pos="578"/>
        </w:tabs>
        <w:spacing w:after="120" w:line="280" w:lineRule="exact"/>
        <w:ind w:left="567" w:right="40" w:hanging="567"/>
        <w:jc w:val="both"/>
        <w:rPr>
          <w:rFonts w:asciiTheme="minorHAnsi" w:hAnsiTheme="minorHAnsi" w:cstheme="minorHAnsi"/>
          <w:bCs/>
          <w:caps/>
          <w:color w:val="000000"/>
          <w:sz w:val="21"/>
          <w:szCs w:val="21"/>
          <w:lang w:val="ro-RO" w:eastAsia="en-US"/>
        </w:rPr>
      </w:pPr>
      <w:r w:rsidRPr="0054397F">
        <w:rPr>
          <w:rFonts w:asciiTheme="minorHAnsi" w:hAnsiTheme="minorHAnsi" w:cstheme="minorHAnsi"/>
          <w:color w:val="000000"/>
          <w:sz w:val="21"/>
          <w:szCs w:val="21"/>
          <w:lang w:val="ro-RO" w:eastAsia="en-GB"/>
        </w:rPr>
        <w:t>Prestator</w:t>
      </w:r>
      <w:r w:rsidR="008953E9" w:rsidRPr="0054397F">
        <w:rPr>
          <w:rFonts w:asciiTheme="minorHAnsi" w:hAnsiTheme="minorHAnsi" w:cstheme="minorHAnsi"/>
          <w:color w:val="000000"/>
          <w:sz w:val="21"/>
          <w:szCs w:val="21"/>
          <w:lang w:val="ro-RO" w:eastAsia="en-GB"/>
        </w:rPr>
        <w:t>ul va asigura servicii de suport pentru sesizările privind funcționalitățile aplicațiilor software dezvoltate și administrate direct de acesta, prin preluarea, analizarea, prioritizarea și tratarea acestora, în funcție de nivelul de prioritate al incidentului, conform tabelului de mai jos. Nivelurile de prioritate și timpii asociați reprezintă obiective de serviciu (SLA) utilizate în scopul organizării și gestionării activităților de suport software.</w:t>
      </w:r>
    </w:p>
    <w:p w14:paraId="1FE9313B" w14:textId="77777777" w:rsidR="005653E0" w:rsidRPr="0054397F" w:rsidRDefault="005653E0" w:rsidP="005653E0">
      <w:pPr>
        <w:pStyle w:val="Paragraph"/>
        <w:tabs>
          <w:tab w:val="clear" w:pos="578"/>
          <w:tab w:val="clear" w:pos="1440"/>
        </w:tabs>
        <w:spacing w:after="120" w:line="280" w:lineRule="exact"/>
        <w:ind w:left="567" w:right="40" w:firstLine="0"/>
        <w:jc w:val="both"/>
        <w:rPr>
          <w:rFonts w:asciiTheme="minorHAnsi" w:hAnsiTheme="minorHAnsi" w:cstheme="minorHAnsi"/>
          <w:bCs/>
          <w:caps/>
          <w:color w:val="000000"/>
          <w:sz w:val="21"/>
          <w:szCs w:val="21"/>
          <w:lang w:val="ro-RO" w:eastAsia="en-US"/>
        </w:rPr>
      </w:pPr>
    </w:p>
    <w:tbl>
      <w:tblPr>
        <w:tblpPr w:leftFromText="180" w:rightFromText="180" w:bottomFromText="115" w:vertAnchor="text" w:tblpX="557"/>
        <w:tblW w:w="8789" w:type="dxa"/>
        <w:tblCellMar>
          <w:left w:w="0" w:type="dxa"/>
          <w:right w:w="0" w:type="dxa"/>
        </w:tblCellMar>
        <w:tblLook w:val="04A0" w:firstRow="1" w:lastRow="0" w:firstColumn="1" w:lastColumn="0" w:noHBand="0" w:noVBand="1"/>
      </w:tblPr>
      <w:tblGrid>
        <w:gridCol w:w="1701"/>
        <w:gridCol w:w="3969"/>
        <w:gridCol w:w="1560"/>
        <w:gridCol w:w="1559"/>
      </w:tblGrid>
      <w:tr w:rsidR="008953E9" w:rsidRPr="0054397F" w14:paraId="0E804536" w14:textId="77777777" w:rsidTr="00685E74">
        <w:trPr>
          <w:trHeight w:val="510"/>
        </w:trPr>
        <w:tc>
          <w:tcPr>
            <w:tcW w:w="170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0702BC" w14:textId="77777777" w:rsidR="008953E9" w:rsidRPr="0054397F" w:rsidRDefault="008953E9" w:rsidP="00685E74">
            <w:pPr>
              <w:spacing w:after="120" w:line="252" w:lineRule="auto"/>
              <w:jc w:val="center"/>
              <w:rPr>
                <w:rFonts w:asciiTheme="minorHAnsi" w:hAnsiTheme="minorHAnsi" w:cstheme="minorHAnsi"/>
                <w:b/>
                <w:bCs/>
                <w:sz w:val="20"/>
                <w:szCs w:val="20"/>
                <w:lang w:val="ro-RO"/>
              </w:rPr>
            </w:pPr>
            <w:r w:rsidRPr="0054397F">
              <w:rPr>
                <w:rFonts w:asciiTheme="minorHAnsi" w:hAnsiTheme="minorHAnsi" w:cstheme="minorHAnsi"/>
                <w:b/>
                <w:bCs/>
                <w:sz w:val="20"/>
                <w:szCs w:val="20"/>
                <w:lang w:val="ro-RO"/>
              </w:rPr>
              <w:t>Nivel de prioritate</w:t>
            </w:r>
          </w:p>
        </w:tc>
        <w:tc>
          <w:tcPr>
            <w:tcW w:w="396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00B545" w14:textId="77777777" w:rsidR="008953E9" w:rsidRPr="0054397F" w:rsidRDefault="008953E9" w:rsidP="00685E74">
            <w:pPr>
              <w:spacing w:after="120" w:line="252" w:lineRule="auto"/>
              <w:jc w:val="center"/>
              <w:rPr>
                <w:rFonts w:asciiTheme="minorHAnsi" w:hAnsiTheme="minorHAnsi" w:cstheme="minorHAnsi"/>
                <w:b/>
                <w:bCs/>
                <w:sz w:val="20"/>
                <w:szCs w:val="20"/>
                <w:lang w:val="ro-RO"/>
              </w:rPr>
            </w:pPr>
            <w:r w:rsidRPr="0054397F">
              <w:rPr>
                <w:rFonts w:asciiTheme="minorHAnsi" w:hAnsiTheme="minorHAnsi" w:cstheme="minorHAnsi"/>
                <w:b/>
                <w:bCs/>
                <w:sz w:val="20"/>
                <w:szCs w:val="20"/>
                <w:lang w:val="ro-RO"/>
              </w:rPr>
              <w:t>Definirea nivelului de prioritate</w:t>
            </w:r>
          </w:p>
        </w:tc>
        <w:tc>
          <w:tcPr>
            <w:tcW w:w="311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370324" w14:textId="77777777" w:rsidR="008953E9" w:rsidRPr="0054397F" w:rsidRDefault="008953E9" w:rsidP="00685E74">
            <w:pPr>
              <w:spacing w:after="120" w:line="252" w:lineRule="auto"/>
              <w:jc w:val="center"/>
              <w:rPr>
                <w:rFonts w:asciiTheme="minorHAnsi" w:hAnsiTheme="minorHAnsi" w:cstheme="minorHAnsi"/>
                <w:b/>
                <w:bCs/>
                <w:sz w:val="20"/>
                <w:szCs w:val="20"/>
                <w:lang w:val="ro-RO"/>
              </w:rPr>
            </w:pPr>
            <w:r w:rsidRPr="0054397F">
              <w:rPr>
                <w:rFonts w:asciiTheme="minorHAnsi" w:hAnsiTheme="minorHAnsi" w:cstheme="minorHAnsi"/>
                <w:b/>
                <w:bCs/>
                <w:sz w:val="20"/>
                <w:szCs w:val="20"/>
                <w:lang w:val="ro-RO"/>
              </w:rPr>
              <w:t>Nivel SLA*</w:t>
            </w:r>
          </w:p>
        </w:tc>
      </w:tr>
      <w:tr w:rsidR="008953E9" w:rsidRPr="0054397F" w14:paraId="08E9CB6E" w14:textId="77777777" w:rsidTr="00685E74">
        <w:trPr>
          <w:trHeight w:val="510"/>
        </w:trPr>
        <w:tc>
          <w:tcPr>
            <w:tcW w:w="1701" w:type="dxa"/>
            <w:vMerge/>
            <w:tcBorders>
              <w:top w:val="single" w:sz="8" w:space="0" w:color="auto"/>
              <w:left w:val="single" w:sz="8" w:space="0" w:color="auto"/>
              <w:bottom w:val="single" w:sz="8" w:space="0" w:color="auto"/>
              <w:right w:val="single" w:sz="8" w:space="0" w:color="auto"/>
            </w:tcBorders>
            <w:vAlign w:val="center"/>
            <w:hideMark/>
          </w:tcPr>
          <w:p w14:paraId="69EBE6E1" w14:textId="77777777" w:rsidR="008953E9" w:rsidRPr="0054397F" w:rsidRDefault="008953E9" w:rsidP="00685E74">
            <w:pPr>
              <w:jc w:val="center"/>
              <w:rPr>
                <w:rFonts w:asciiTheme="minorHAnsi" w:hAnsiTheme="minorHAnsi" w:cstheme="minorHAnsi"/>
                <w:b/>
                <w:bCs/>
                <w:sz w:val="20"/>
                <w:szCs w:val="20"/>
                <w:lang w:val="ro-RO"/>
              </w:rPr>
            </w:pPr>
          </w:p>
        </w:tc>
        <w:tc>
          <w:tcPr>
            <w:tcW w:w="3969" w:type="dxa"/>
            <w:vMerge/>
            <w:tcBorders>
              <w:top w:val="single" w:sz="8" w:space="0" w:color="auto"/>
              <w:left w:val="nil"/>
              <w:bottom w:val="single" w:sz="8" w:space="0" w:color="auto"/>
              <w:right w:val="single" w:sz="8" w:space="0" w:color="auto"/>
            </w:tcBorders>
            <w:vAlign w:val="center"/>
            <w:hideMark/>
          </w:tcPr>
          <w:p w14:paraId="1A0543C5" w14:textId="77777777" w:rsidR="008953E9" w:rsidRPr="0054397F" w:rsidRDefault="008953E9" w:rsidP="00685E74">
            <w:pPr>
              <w:jc w:val="center"/>
              <w:rPr>
                <w:rFonts w:asciiTheme="minorHAnsi" w:hAnsiTheme="minorHAnsi" w:cstheme="minorHAnsi"/>
                <w:b/>
                <w:bCs/>
                <w:sz w:val="20"/>
                <w:szCs w:val="20"/>
                <w:lang w:val="ro-RO"/>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05A3F9" w14:textId="77777777" w:rsidR="008953E9" w:rsidRPr="0054397F" w:rsidRDefault="008953E9" w:rsidP="00685E74">
            <w:pPr>
              <w:spacing w:after="120" w:line="252" w:lineRule="auto"/>
              <w:jc w:val="center"/>
              <w:rPr>
                <w:rFonts w:asciiTheme="minorHAnsi" w:hAnsiTheme="minorHAnsi" w:cstheme="minorHAnsi"/>
                <w:b/>
                <w:bCs/>
                <w:sz w:val="20"/>
                <w:szCs w:val="20"/>
                <w:lang w:val="ro-RO"/>
              </w:rPr>
            </w:pPr>
            <w:r w:rsidRPr="0054397F">
              <w:rPr>
                <w:rFonts w:asciiTheme="minorHAnsi" w:hAnsiTheme="minorHAnsi" w:cstheme="minorHAnsi"/>
                <w:b/>
                <w:bCs/>
                <w:sz w:val="20"/>
                <w:szCs w:val="20"/>
                <w:lang w:val="ro-RO"/>
              </w:rPr>
              <w:t>Timp de raspuns</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06545" w14:textId="2B200E24" w:rsidR="008953E9" w:rsidRPr="0054397F" w:rsidRDefault="008953E9" w:rsidP="00685E74">
            <w:pPr>
              <w:spacing w:after="120" w:line="252" w:lineRule="auto"/>
              <w:jc w:val="center"/>
              <w:rPr>
                <w:rFonts w:asciiTheme="minorHAnsi" w:hAnsiTheme="minorHAnsi" w:cstheme="minorHAnsi"/>
                <w:b/>
                <w:bCs/>
                <w:sz w:val="20"/>
                <w:szCs w:val="20"/>
                <w:lang w:val="ro-RO"/>
              </w:rPr>
            </w:pPr>
            <w:r w:rsidRPr="0054397F">
              <w:rPr>
                <w:rFonts w:asciiTheme="minorHAnsi" w:hAnsiTheme="minorHAnsi" w:cstheme="minorHAnsi"/>
                <w:b/>
                <w:bCs/>
                <w:sz w:val="20"/>
                <w:szCs w:val="20"/>
                <w:lang w:val="ro-RO"/>
              </w:rPr>
              <w:t>Timp de rezolvare</w:t>
            </w:r>
          </w:p>
        </w:tc>
      </w:tr>
      <w:tr w:rsidR="008953E9" w:rsidRPr="0054397F" w14:paraId="32789BB4" w14:textId="77777777" w:rsidTr="00A50522">
        <w:trPr>
          <w:trHeight w:val="1808"/>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C2DF9C1" w14:textId="77777777" w:rsidR="008953E9" w:rsidRPr="0054397F" w:rsidRDefault="008953E9" w:rsidP="00A50522">
            <w:pPr>
              <w:spacing w:after="120" w:line="252" w:lineRule="auto"/>
              <w:jc w:val="both"/>
              <w:rPr>
                <w:rFonts w:asciiTheme="minorHAnsi" w:hAnsiTheme="minorHAnsi" w:cstheme="minorHAnsi"/>
                <w:sz w:val="20"/>
                <w:szCs w:val="20"/>
                <w:lang w:val="ro-RO"/>
              </w:rPr>
            </w:pPr>
          </w:p>
          <w:p w14:paraId="5AD31CD4" w14:textId="77777777" w:rsidR="008953E9" w:rsidRPr="0054397F" w:rsidRDefault="008953E9" w:rsidP="00A50522">
            <w:pPr>
              <w:spacing w:after="120" w:line="252" w:lineRule="auto"/>
              <w:ind w:left="-108"/>
              <w:jc w:val="both"/>
              <w:rPr>
                <w:rFonts w:asciiTheme="minorHAnsi" w:hAnsiTheme="minorHAnsi" w:cstheme="minorHAnsi"/>
                <w:sz w:val="20"/>
                <w:szCs w:val="20"/>
                <w:lang w:val="ro-RO"/>
              </w:rPr>
            </w:pPr>
            <w:r w:rsidRPr="0054397F">
              <w:rPr>
                <w:rFonts w:asciiTheme="minorHAnsi" w:hAnsiTheme="minorHAnsi" w:cstheme="minorHAnsi"/>
                <w:sz w:val="20"/>
                <w:szCs w:val="20"/>
                <w:lang w:val="ro-RO"/>
              </w:rPr>
              <w:t>1. Critic</w:t>
            </w:r>
          </w:p>
          <w:p w14:paraId="7005E84D" w14:textId="77777777" w:rsidR="008953E9" w:rsidRPr="0054397F" w:rsidRDefault="008953E9" w:rsidP="00A50522">
            <w:pPr>
              <w:spacing w:after="120" w:line="252" w:lineRule="auto"/>
              <w:jc w:val="both"/>
              <w:rPr>
                <w:rFonts w:asciiTheme="minorHAnsi" w:hAnsiTheme="minorHAnsi" w:cstheme="minorHAnsi"/>
                <w:sz w:val="20"/>
                <w:szCs w:val="20"/>
                <w:lang w:val="ro-RO"/>
              </w:rPr>
            </w:pPr>
            <w:r w:rsidRPr="0054397F">
              <w:rPr>
                <w:rFonts w:asciiTheme="minorHAnsi" w:hAnsiTheme="minorHAnsi" w:cstheme="minorHAnsi"/>
                <w:noProof/>
                <w:sz w:val="20"/>
                <w:szCs w:val="20"/>
                <w:lang w:val="ro-RO"/>
              </w:rPr>
              <w:drawing>
                <wp:anchor distT="0" distB="0" distL="114300" distR="114300" simplePos="0" relativeHeight="251661312" behindDoc="0" locked="0" layoutInCell="1" allowOverlap="1" wp14:anchorId="155C430F" wp14:editId="0F855ED5">
                  <wp:simplePos x="0" y="0"/>
                  <wp:positionH relativeFrom="column">
                    <wp:posOffset>13970</wp:posOffset>
                  </wp:positionH>
                  <wp:positionV relativeFrom="paragraph">
                    <wp:posOffset>102235</wp:posOffset>
                  </wp:positionV>
                  <wp:extent cx="457200" cy="438150"/>
                  <wp:effectExtent l="0" t="0" r="0" b="0"/>
                  <wp:wrapNone/>
                  <wp:docPr id="1797876526" name="Picture 17978765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438150"/>
                          </a:xfrm>
                          <a:prstGeom prst="rect">
                            <a:avLst/>
                          </a:prstGeom>
                          <a:noFill/>
                        </pic:spPr>
                      </pic:pic>
                    </a:graphicData>
                  </a:graphic>
                  <wp14:sizeRelH relativeFrom="page">
                    <wp14:pctWidth>0</wp14:pctWidth>
                  </wp14:sizeRelH>
                  <wp14:sizeRelV relativeFrom="page">
                    <wp14:pctHeight>0</wp14:pctHeight>
                  </wp14:sizeRelV>
                </wp:anchor>
              </w:drawing>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14:paraId="09C53CF8" w14:textId="1ED7B76D" w:rsidR="00685E74" w:rsidRPr="0054397F" w:rsidRDefault="00685E74" w:rsidP="00685E74">
            <w:pPr>
              <w:pStyle w:val="NormalWeb"/>
              <w:spacing w:before="40" w:beforeAutospacing="0" w:after="0" w:afterAutospacing="0" w:line="276" w:lineRule="auto"/>
              <w:jc w:val="both"/>
              <w:rPr>
                <w:rFonts w:asciiTheme="minorHAnsi" w:hAnsiTheme="minorHAnsi" w:cstheme="minorHAnsi"/>
                <w:color w:val="000000"/>
                <w:sz w:val="18"/>
                <w:szCs w:val="18"/>
                <w:lang w:eastAsia="en-US"/>
              </w:rPr>
            </w:pPr>
            <w:r w:rsidRPr="0054397F">
              <w:rPr>
                <w:rStyle w:val="Strong"/>
                <w:rFonts w:asciiTheme="minorHAnsi" w:hAnsiTheme="minorHAnsi" w:cstheme="minorHAnsi"/>
                <w:color w:val="000000"/>
                <w:sz w:val="18"/>
                <w:szCs w:val="18"/>
              </w:rPr>
              <w:t>Incident Critic</w:t>
            </w:r>
            <w:r w:rsidRPr="0054397F">
              <w:rPr>
                <w:rStyle w:val="apple-converted-space"/>
                <w:rFonts w:asciiTheme="minorHAnsi" w:hAnsiTheme="minorHAnsi" w:cstheme="minorHAnsi"/>
                <w:color w:val="000000"/>
                <w:sz w:val="18"/>
                <w:szCs w:val="18"/>
              </w:rPr>
              <w:t> </w:t>
            </w:r>
            <w:r w:rsidRPr="0054397F">
              <w:rPr>
                <w:rFonts w:asciiTheme="minorHAnsi" w:hAnsiTheme="minorHAnsi" w:cstheme="minorHAnsi"/>
                <w:color w:val="000000"/>
                <w:sz w:val="18"/>
                <w:szCs w:val="18"/>
              </w:rPr>
              <w:t>– o problemă care determină</w:t>
            </w:r>
            <w:r w:rsidRPr="0054397F">
              <w:rPr>
                <w:rStyle w:val="apple-converted-space"/>
                <w:rFonts w:asciiTheme="minorHAnsi" w:hAnsiTheme="minorHAnsi" w:cstheme="minorHAnsi"/>
                <w:color w:val="000000"/>
                <w:sz w:val="18"/>
                <w:szCs w:val="18"/>
              </w:rPr>
              <w:t> </w:t>
            </w:r>
            <w:r w:rsidRPr="0054397F">
              <w:rPr>
                <w:rStyle w:val="Strong"/>
                <w:rFonts w:asciiTheme="minorHAnsi" w:hAnsiTheme="minorHAnsi" w:cstheme="minorHAnsi"/>
                <w:color w:val="000000"/>
                <w:sz w:val="18"/>
                <w:szCs w:val="18"/>
              </w:rPr>
              <w:t>indisponibilitatea totală</w:t>
            </w:r>
            <w:r w:rsidRPr="0054397F">
              <w:rPr>
                <w:rStyle w:val="apple-converted-space"/>
                <w:rFonts w:asciiTheme="minorHAnsi" w:hAnsiTheme="minorHAnsi" w:cstheme="minorHAnsi"/>
                <w:color w:val="000000"/>
                <w:sz w:val="18"/>
                <w:szCs w:val="18"/>
              </w:rPr>
              <w:t> </w:t>
            </w:r>
            <w:r w:rsidRPr="0054397F">
              <w:rPr>
                <w:rFonts w:asciiTheme="minorHAnsi" w:hAnsiTheme="minorHAnsi" w:cstheme="minorHAnsi"/>
                <w:color w:val="000000"/>
                <w:sz w:val="18"/>
                <w:szCs w:val="18"/>
              </w:rPr>
              <w:t>a uneia sau mai multor</w:t>
            </w:r>
            <w:r w:rsidRPr="0054397F">
              <w:rPr>
                <w:rStyle w:val="apple-converted-space"/>
                <w:rFonts w:asciiTheme="minorHAnsi" w:hAnsiTheme="minorHAnsi" w:cstheme="minorHAnsi"/>
                <w:color w:val="000000"/>
                <w:sz w:val="18"/>
                <w:szCs w:val="18"/>
              </w:rPr>
              <w:t> </w:t>
            </w:r>
            <w:r w:rsidRPr="0054397F">
              <w:rPr>
                <w:rStyle w:val="Strong"/>
                <w:rFonts w:asciiTheme="minorHAnsi" w:hAnsiTheme="minorHAnsi" w:cstheme="minorHAnsi"/>
                <w:b w:val="0"/>
                <w:bCs/>
                <w:color w:val="000000"/>
                <w:sz w:val="18"/>
                <w:szCs w:val="18"/>
              </w:rPr>
              <w:t>funcționalități esențiale</w:t>
            </w:r>
            <w:r w:rsidRPr="0054397F">
              <w:rPr>
                <w:rFonts w:asciiTheme="minorHAnsi" w:hAnsiTheme="minorHAnsi" w:cstheme="minorHAnsi"/>
                <w:color w:val="000000"/>
                <w:sz w:val="18"/>
                <w:szCs w:val="18"/>
              </w:rPr>
              <w:t xml:space="preserve"> ale unei aplicații software care rulează în</w:t>
            </w:r>
            <w:r w:rsidRPr="0054397F">
              <w:rPr>
                <w:rStyle w:val="apple-converted-space"/>
                <w:rFonts w:asciiTheme="minorHAnsi" w:hAnsiTheme="minorHAnsi" w:cstheme="minorHAnsi"/>
                <w:color w:val="000000"/>
                <w:sz w:val="18"/>
                <w:szCs w:val="18"/>
              </w:rPr>
              <w:t> </w:t>
            </w:r>
            <w:r w:rsidRPr="0054397F">
              <w:rPr>
                <w:rStyle w:val="Strong"/>
                <w:rFonts w:asciiTheme="minorHAnsi" w:hAnsiTheme="minorHAnsi" w:cstheme="minorHAnsi"/>
                <w:b w:val="0"/>
                <w:bCs/>
                <w:color w:val="000000"/>
                <w:sz w:val="18"/>
                <w:szCs w:val="18"/>
              </w:rPr>
              <w:t>mediul de producție</w:t>
            </w:r>
            <w:r w:rsidRPr="0054397F">
              <w:rPr>
                <w:rStyle w:val="apple-converted-space"/>
                <w:rFonts w:asciiTheme="minorHAnsi" w:hAnsiTheme="minorHAnsi" w:cstheme="minorHAnsi"/>
                <w:b/>
                <w:bCs/>
                <w:color w:val="000000"/>
                <w:sz w:val="18"/>
                <w:szCs w:val="18"/>
              </w:rPr>
              <w:t> </w:t>
            </w:r>
            <w:r w:rsidRPr="0054397F">
              <w:rPr>
                <w:rFonts w:asciiTheme="minorHAnsi" w:hAnsiTheme="minorHAnsi" w:cstheme="minorHAnsi"/>
                <w:color w:val="000000"/>
                <w:sz w:val="18"/>
                <w:szCs w:val="18"/>
              </w:rPr>
              <w:t>(ex.: aplicație POS, server TMS), având ca efect</w:t>
            </w:r>
            <w:r w:rsidRPr="0054397F">
              <w:rPr>
                <w:rStyle w:val="apple-converted-space"/>
                <w:rFonts w:asciiTheme="minorHAnsi" w:hAnsiTheme="minorHAnsi" w:cstheme="minorHAnsi"/>
                <w:color w:val="000000"/>
                <w:sz w:val="18"/>
                <w:szCs w:val="18"/>
              </w:rPr>
              <w:t> </w:t>
            </w:r>
            <w:r w:rsidRPr="0054397F">
              <w:rPr>
                <w:rStyle w:val="Strong"/>
                <w:rFonts w:asciiTheme="minorHAnsi" w:hAnsiTheme="minorHAnsi" w:cstheme="minorHAnsi"/>
                <w:b w:val="0"/>
                <w:bCs/>
                <w:color w:val="000000"/>
                <w:sz w:val="18"/>
                <w:szCs w:val="18"/>
              </w:rPr>
              <w:t>imposibilitatea Beneficiarului de a-și desfășura activitatea operațională normală</w:t>
            </w:r>
            <w:r w:rsidRPr="0054397F">
              <w:rPr>
                <w:rFonts w:asciiTheme="minorHAnsi" w:hAnsiTheme="minorHAnsi" w:cstheme="minorHAnsi"/>
                <w:color w:val="000000"/>
                <w:sz w:val="18"/>
                <w:szCs w:val="18"/>
              </w:rPr>
              <w:t>.</w:t>
            </w:r>
          </w:p>
          <w:p w14:paraId="6EC0B76E" w14:textId="77777777" w:rsidR="00685E74" w:rsidRPr="0054397F" w:rsidRDefault="00685E74" w:rsidP="00685E74">
            <w:pPr>
              <w:pStyle w:val="NormalWeb"/>
              <w:spacing w:before="0" w:beforeAutospacing="0" w:after="0" w:afterAutospacing="0" w:line="276" w:lineRule="auto"/>
              <w:jc w:val="both"/>
              <w:rPr>
                <w:rFonts w:asciiTheme="minorHAnsi" w:hAnsiTheme="minorHAnsi" w:cstheme="minorHAnsi"/>
                <w:color w:val="000000"/>
                <w:sz w:val="18"/>
                <w:szCs w:val="18"/>
              </w:rPr>
            </w:pPr>
            <w:r w:rsidRPr="0054397F">
              <w:rPr>
                <w:rFonts w:asciiTheme="minorHAnsi" w:hAnsiTheme="minorHAnsi" w:cstheme="minorHAnsi"/>
                <w:color w:val="000000"/>
                <w:sz w:val="18"/>
                <w:szCs w:val="18"/>
              </w:rPr>
              <w:t>Incidentul critic presupune</w:t>
            </w:r>
            <w:r w:rsidRPr="0054397F">
              <w:rPr>
                <w:rStyle w:val="apple-converted-space"/>
                <w:rFonts w:asciiTheme="minorHAnsi" w:hAnsiTheme="minorHAnsi" w:cstheme="minorHAnsi"/>
                <w:color w:val="000000"/>
                <w:sz w:val="18"/>
                <w:szCs w:val="18"/>
              </w:rPr>
              <w:t> </w:t>
            </w:r>
            <w:r w:rsidRPr="0054397F">
              <w:rPr>
                <w:rStyle w:val="Strong"/>
                <w:rFonts w:asciiTheme="minorHAnsi" w:hAnsiTheme="minorHAnsi" w:cstheme="minorHAnsi"/>
                <w:b w:val="0"/>
                <w:bCs/>
                <w:color w:val="000000"/>
                <w:sz w:val="18"/>
                <w:szCs w:val="18"/>
              </w:rPr>
              <w:t>absența oricărei soluții alternative temporare (workaround)</w:t>
            </w:r>
            <w:r w:rsidRPr="0054397F">
              <w:rPr>
                <w:rStyle w:val="apple-converted-space"/>
                <w:rFonts w:asciiTheme="minorHAnsi" w:hAnsiTheme="minorHAnsi" w:cstheme="minorHAnsi"/>
                <w:color w:val="000000"/>
                <w:sz w:val="18"/>
                <w:szCs w:val="18"/>
              </w:rPr>
              <w:t> </w:t>
            </w:r>
            <w:r w:rsidRPr="0054397F">
              <w:rPr>
                <w:rFonts w:asciiTheme="minorHAnsi" w:hAnsiTheme="minorHAnsi" w:cstheme="minorHAnsi"/>
                <w:color w:val="000000"/>
                <w:sz w:val="18"/>
                <w:szCs w:val="18"/>
              </w:rPr>
              <w:t>sau a oricărei alte modalități imediate prin care să poată fi atinse obiectivele funcționale sau tehnice care, în mod normal, ar fi realizate prin utilizarea aplicației software respective.</w:t>
            </w:r>
          </w:p>
          <w:p w14:paraId="13704970" w14:textId="6E7D31F1" w:rsidR="008953E9" w:rsidRPr="0054397F" w:rsidRDefault="00685E74" w:rsidP="00685E74">
            <w:pPr>
              <w:pStyle w:val="NormalWeb"/>
              <w:spacing w:before="0" w:beforeAutospacing="0" w:after="40" w:afterAutospacing="0" w:line="276" w:lineRule="auto"/>
              <w:jc w:val="both"/>
              <w:rPr>
                <w:rFonts w:asciiTheme="minorHAnsi" w:hAnsiTheme="minorHAnsi" w:cstheme="minorHAnsi"/>
                <w:color w:val="000000"/>
                <w:sz w:val="18"/>
                <w:szCs w:val="18"/>
              </w:rPr>
            </w:pPr>
            <w:r w:rsidRPr="0054397F">
              <w:rPr>
                <w:rFonts w:asciiTheme="minorHAnsi" w:hAnsiTheme="minorHAnsi" w:cstheme="minorHAnsi"/>
                <w:color w:val="000000"/>
                <w:sz w:val="18"/>
                <w:szCs w:val="18"/>
              </w:rPr>
              <w:t>Nivelul de Prioritate Critică</w:t>
            </w:r>
            <w:r w:rsidRPr="0054397F">
              <w:rPr>
                <w:rStyle w:val="apple-converted-space"/>
                <w:rFonts w:asciiTheme="minorHAnsi" w:hAnsiTheme="minorHAnsi" w:cstheme="minorHAnsi"/>
                <w:color w:val="000000"/>
                <w:sz w:val="18"/>
                <w:szCs w:val="18"/>
              </w:rPr>
              <w:t> </w:t>
            </w:r>
            <w:r w:rsidRPr="0054397F">
              <w:rPr>
                <w:rStyle w:val="Strong"/>
                <w:rFonts w:asciiTheme="minorHAnsi" w:hAnsiTheme="minorHAnsi" w:cstheme="minorHAnsi"/>
                <w:b w:val="0"/>
                <w:bCs/>
                <w:color w:val="000000"/>
                <w:sz w:val="18"/>
                <w:szCs w:val="18"/>
              </w:rPr>
              <w:t>nu se aplică</w:t>
            </w:r>
            <w:r w:rsidRPr="0054397F">
              <w:rPr>
                <w:rStyle w:val="apple-converted-space"/>
                <w:rFonts w:asciiTheme="minorHAnsi" w:hAnsiTheme="minorHAnsi" w:cstheme="minorHAnsi"/>
                <w:color w:val="000000"/>
                <w:sz w:val="18"/>
                <w:szCs w:val="18"/>
              </w:rPr>
              <w:t> </w:t>
            </w:r>
            <w:r w:rsidRPr="0054397F">
              <w:rPr>
                <w:rFonts w:asciiTheme="minorHAnsi" w:hAnsiTheme="minorHAnsi" w:cstheme="minorHAnsi"/>
                <w:color w:val="000000"/>
                <w:sz w:val="18"/>
                <w:szCs w:val="18"/>
              </w:rPr>
              <w:t>incidentelor apărute în mediile de testare sau pre-producție, precum și celor apărute în</w:t>
            </w:r>
            <w:r w:rsidRPr="0054397F">
              <w:rPr>
                <w:rStyle w:val="apple-converted-space"/>
                <w:rFonts w:asciiTheme="minorHAnsi" w:hAnsiTheme="minorHAnsi" w:cstheme="minorHAnsi"/>
                <w:color w:val="000000"/>
                <w:sz w:val="18"/>
                <w:szCs w:val="18"/>
              </w:rPr>
              <w:t> </w:t>
            </w:r>
            <w:r w:rsidRPr="0054397F">
              <w:rPr>
                <w:rStyle w:val="Strong"/>
                <w:rFonts w:asciiTheme="minorHAnsi" w:hAnsiTheme="minorHAnsi" w:cstheme="minorHAnsi"/>
                <w:b w:val="0"/>
                <w:bCs/>
                <w:color w:val="000000"/>
                <w:sz w:val="18"/>
                <w:szCs w:val="18"/>
              </w:rPr>
              <w:t>Centrul de recuperare în caz de dezastru</w:t>
            </w:r>
            <w:r w:rsidRPr="0054397F">
              <w:rPr>
                <w:rFonts w:asciiTheme="minorHAnsi" w:hAnsiTheme="minorHAnsi" w:cstheme="minorHAnsi"/>
                <w:b/>
                <w:bCs/>
                <w:color w:val="000000"/>
                <w:sz w:val="18"/>
                <w:szCs w:val="18"/>
              </w:rPr>
              <w:t>,</w:t>
            </w:r>
            <w:r w:rsidRPr="0054397F">
              <w:rPr>
                <w:rStyle w:val="apple-converted-space"/>
                <w:rFonts w:asciiTheme="minorHAnsi" w:hAnsiTheme="minorHAnsi" w:cstheme="minorHAnsi"/>
                <w:b/>
                <w:bCs/>
                <w:color w:val="000000"/>
                <w:sz w:val="18"/>
                <w:szCs w:val="18"/>
              </w:rPr>
              <w:t> </w:t>
            </w:r>
            <w:r w:rsidRPr="0054397F">
              <w:rPr>
                <w:rStyle w:val="Strong"/>
                <w:rFonts w:asciiTheme="minorHAnsi" w:hAnsiTheme="minorHAnsi" w:cstheme="minorHAnsi"/>
                <w:b w:val="0"/>
                <w:bCs/>
                <w:color w:val="000000"/>
                <w:sz w:val="18"/>
                <w:szCs w:val="18"/>
              </w:rPr>
              <w:t>cu excepția situației în care Centrul de date primar este indisponibil, iar Centrul de recuperare în caz de dezastru a preluat rolul principal de procesare</w:t>
            </w:r>
            <w:r w:rsidRPr="0054397F">
              <w:rPr>
                <w:rFonts w:asciiTheme="minorHAnsi" w:hAnsiTheme="minorHAnsi" w:cstheme="minorHAnsi"/>
                <w:color w:val="000000"/>
                <w:sz w:val="18"/>
                <w:szCs w:val="18"/>
              </w:rPr>
              <w:t>, caz în care incidentul apărut în acest mediu va fi considerat Incident Critic.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BE1265" w14:textId="77777777" w:rsidR="008953E9" w:rsidRPr="0054397F" w:rsidRDefault="008953E9" w:rsidP="00A50522">
            <w:pPr>
              <w:spacing w:after="120" w:line="252" w:lineRule="auto"/>
              <w:rPr>
                <w:rFonts w:asciiTheme="minorHAnsi" w:hAnsiTheme="minorHAnsi" w:cstheme="minorHAnsi"/>
                <w:sz w:val="20"/>
                <w:szCs w:val="20"/>
                <w:lang w:val="ro-RO"/>
              </w:rPr>
            </w:pPr>
            <w:r w:rsidRPr="0054397F">
              <w:rPr>
                <w:rFonts w:asciiTheme="minorHAnsi" w:hAnsiTheme="minorHAnsi" w:cstheme="minorHAnsi"/>
                <w:sz w:val="20"/>
                <w:szCs w:val="20"/>
                <w:lang w:val="ro-RO"/>
              </w:rPr>
              <w:t>2 ore lucratoare</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D49C2E" w14:textId="77777777" w:rsidR="008953E9" w:rsidRPr="0054397F" w:rsidRDefault="008953E9" w:rsidP="00A50522">
            <w:pPr>
              <w:spacing w:after="120" w:line="252" w:lineRule="auto"/>
              <w:jc w:val="both"/>
              <w:rPr>
                <w:rFonts w:asciiTheme="minorHAnsi" w:hAnsiTheme="minorHAnsi" w:cstheme="minorHAnsi"/>
                <w:sz w:val="20"/>
                <w:szCs w:val="20"/>
                <w:lang w:val="ro-RO"/>
              </w:rPr>
            </w:pPr>
            <w:r w:rsidRPr="0054397F">
              <w:rPr>
                <w:rFonts w:asciiTheme="minorHAnsi" w:hAnsiTheme="minorHAnsi" w:cstheme="minorHAnsi"/>
                <w:sz w:val="20"/>
                <w:szCs w:val="20"/>
                <w:lang w:val="ro-RO"/>
              </w:rPr>
              <w:t>8 ore lucratoare</w:t>
            </w:r>
          </w:p>
        </w:tc>
      </w:tr>
      <w:tr w:rsidR="008953E9" w:rsidRPr="0054397F" w14:paraId="55724BAE" w14:textId="77777777" w:rsidTr="00A50522">
        <w:trPr>
          <w:trHeight w:val="1943"/>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7FA2021" w14:textId="77777777" w:rsidR="008953E9" w:rsidRPr="0054397F" w:rsidRDefault="008953E9" w:rsidP="00A50522">
            <w:pPr>
              <w:spacing w:after="120" w:line="252" w:lineRule="auto"/>
              <w:jc w:val="both"/>
              <w:rPr>
                <w:rFonts w:asciiTheme="minorHAnsi" w:hAnsiTheme="minorHAnsi" w:cstheme="minorHAnsi"/>
                <w:sz w:val="20"/>
                <w:szCs w:val="20"/>
                <w:lang w:val="ro-RO"/>
              </w:rPr>
            </w:pPr>
          </w:p>
          <w:p w14:paraId="31AF86BA" w14:textId="77777777" w:rsidR="008953E9" w:rsidRPr="0054397F" w:rsidRDefault="008953E9" w:rsidP="00A50522">
            <w:pPr>
              <w:spacing w:after="120" w:line="252" w:lineRule="auto"/>
              <w:ind w:left="-108"/>
              <w:jc w:val="both"/>
              <w:rPr>
                <w:rFonts w:asciiTheme="minorHAnsi" w:hAnsiTheme="minorHAnsi" w:cstheme="minorHAnsi"/>
                <w:sz w:val="20"/>
                <w:szCs w:val="20"/>
                <w:lang w:val="ro-RO"/>
              </w:rPr>
            </w:pPr>
            <w:r w:rsidRPr="0054397F">
              <w:rPr>
                <w:rFonts w:asciiTheme="minorHAnsi" w:hAnsiTheme="minorHAnsi" w:cstheme="minorHAnsi"/>
                <w:noProof/>
                <w:sz w:val="20"/>
                <w:szCs w:val="20"/>
                <w:lang w:val="ro-RO"/>
              </w:rPr>
              <w:drawing>
                <wp:anchor distT="0" distB="0" distL="114300" distR="114300" simplePos="0" relativeHeight="251659264" behindDoc="0" locked="0" layoutInCell="1" allowOverlap="1" wp14:anchorId="0A93D6B1" wp14:editId="649FF873">
                  <wp:simplePos x="0" y="0"/>
                  <wp:positionH relativeFrom="column">
                    <wp:posOffset>86995</wp:posOffset>
                  </wp:positionH>
                  <wp:positionV relativeFrom="paragraph">
                    <wp:posOffset>305435</wp:posOffset>
                  </wp:positionV>
                  <wp:extent cx="457200" cy="438150"/>
                  <wp:effectExtent l="0" t="0" r="0" b="0"/>
                  <wp:wrapNone/>
                  <wp:docPr id="1728522412" name="Picture 17285224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38150"/>
                          </a:xfrm>
                          <a:prstGeom prst="rect">
                            <a:avLst/>
                          </a:prstGeom>
                          <a:noFill/>
                        </pic:spPr>
                      </pic:pic>
                    </a:graphicData>
                  </a:graphic>
                  <wp14:sizeRelH relativeFrom="page">
                    <wp14:pctWidth>0</wp14:pctWidth>
                  </wp14:sizeRelH>
                  <wp14:sizeRelV relativeFrom="page">
                    <wp14:pctHeight>0</wp14:pctHeight>
                  </wp14:sizeRelV>
                </wp:anchor>
              </w:drawing>
            </w:r>
            <w:r w:rsidRPr="0054397F">
              <w:rPr>
                <w:rFonts w:asciiTheme="minorHAnsi" w:hAnsiTheme="minorHAnsi" w:cstheme="minorHAnsi"/>
                <w:sz w:val="20"/>
                <w:szCs w:val="20"/>
                <w:lang w:val="ro-RO"/>
              </w:rPr>
              <w:t>2. Major</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EFA533" w14:textId="5AD6D1B6" w:rsidR="00685E74" w:rsidRPr="0054397F" w:rsidRDefault="00685E74" w:rsidP="00685E74">
            <w:pPr>
              <w:pStyle w:val="NormalWeb"/>
              <w:spacing w:before="40" w:beforeAutospacing="0" w:after="0" w:afterAutospacing="0" w:line="276" w:lineRule="auto"/>
              <w:jc w:val="both"/>
              <w:rPr>
                <w:rFonts w:asciiTheme="minorHAnsi" w:hAnsiTheme="minorHAnsi" w:cstheme="minorHAnsi"/>
                <w:color w:val="000000"/>
                <w:sz w:val="18"/>
                <w:szCs w:val="18"/>
                <w:lang w:eastAsia="en-US"/>
              </w:rPr>
            </w:pPr>
            <w:r w:rsidRPr="0054397F">
              <w:rPr>
                <w:rStyle w:val="Strong"/>
                <w:rFonts w:asciiTheme="minorHAnsi" w:hAnsiTheme="minorHAnsi" w:cstheme="minorHAnsi"/>
                <w:color w:val="000000"/>
                <w:sz w:val="18"/>
                <w:szCs w:val="18"/>
              </w:rPr>
              <w:t>Incident Major</w:t>
            </w:r>
            <w:r w:rsidRPr="0054397F">
              <w:rPr>
                <w:rStyle w:val="apple-converted-space"/>
                <w:rFonts w:asciiTheme="minorHAnsi" w:hAnsiTheme="minorHAnsi" w:cstheme="minorHAnsi"/>
                <w:color w:val="000000"/>
                <w:sz w:val="18"/>
                <w:szCs w:val="18"/>
              </w:rPr>
              <w:t> </w:t>
            </w:r>
            <w:r w:rsidRPr="0054397F">
              <w:rPr>
                <w:rFonts w:asciiTheme="minorHAnsi" w:hAnsiTheme="minorHAnsi" w:cstheme="minorHAnsi"/>
                <w:color w:val="000000"/>
                <w:sz w:val="18"/>
                <w:szCs w:val="18"/>
              </w:rPr>
              <w:t xml:space="preserve">– o problemă care </w:t>
            </w:r>
            <w:r w:rsidRPr="0054397F">
              <w:rPr>
                <w:rFonts w:asciiTheme="minorHAnsi" w:hAnsiTheme="minorHAnsi" w:cstheme="minorHAnsi"/>
                <w:b/>
                <w:bCs/>
                <w:color w:val="000000"/>
                <w:sz w:val="18"/>
                <w:szCs w:val="18"/>
              </w:rPr>
              <w:t>afectează în mod</w:t>
            </w:r>
            <w:r w:rsidRPr="0054397F">
              <w:rPr>
                <w:rStyle w:val="apple-converted-space"/>
                <w:rFonts w:asciiTheme="minorHAnsi" w:hAnsiTheme="minorHAnsi" w:cstheme="minorHAnsi"/>
                <w:color w:val="000000"/>
                <w:sz w:val="18"/>
                <w:szCs w:val="18"/>
              </w:rPr>
              <w:t> </w:t>
            </w:r>
            <w:r w:rsidRPr="0054397F">
              <w:rPr>
                <w:rStyle w:val="Strong"/>
                <w:rFonts w:asciiTheme="minorHAnsi" w:hAnsiTheme="minorHAnsi" w:cstheme="minorHAnsi"/>
                <w:color w:val="000000"/>
                <w:sz w:val="18"/>
                <w:szCs w:val="18"/>
              </w:rPr>
              <w:t>semnificativ</w:t>
            </w:r>
            <w:r w:rsidRPr="0054397F">
              <w:rPr>
                <w:rFonts w:asciiTheme="minorHAnsi" w:hAnsiTheme="minorHAnsi" w:cstheme="minorHAnsi"/>
                <w:color w:val="000000"/>
                <w:sz w:val="18"/>
                <w:szCs w:val="18"/>
              </w:rPr>
              <w:t>,dar</w:t>
            </w:r>
            <w:r w:rsidRPr="0054397F">
              <w:rPr>
                <w:rStyle w:val="apple-converted-space"/>
                <w:rFonts w:asciiTheme="minorHAnsi" w:hAnsiTheme="minorHAnsi" w:cstheme="minorHAnsi"/>
                <w:color w:val="000000"/>
                <w:sz w:val="18"/>
                <w:szCs w:val="18"/>
              </w:rPr>
              <w:t> </w:t>
            </w:r>
            <w:r w:rsidRPr="0054397F">
              <w:rPr>
                <w:rStyle w:val="Strong"/>
                <w:rFonts w:asciiTheme="minorHAnsi" w:hAnsiTheme="minorHAnsi" w:cstheme="minorHAnsi"/>
                <w:b w:val="0"/>
                <w:bCs/>
                <w:color w:val="000000"/>
                <w:sz w:val="18"/>
                <w:szCs w:val="18"/>
              </w:rPr>
              <w:t>nu total</w:t>
            </w:r>
            <w:r w:rsidRPr="0054397F">
              <w:rPr>
                <w:rFonts w:asciiTheme="minorHAnsi" w:hAnsiTheme="minorHAnsi" w:cstheme="minorHAnsi"/>
                <w:color w:val="000000"/>
                <w:sz w:val="18"/>
                <w:szCs w:val="18"/>
              </w:rPr>
              <w:t>, funcționalitatea uneia sau mai multor aplicații software care rulează în</w:t>
            </w:r>
            <w:r w:rsidRPr="0054397F">
              <w:rPr>
                <w:rStyle w:val="apple-converted-space"/>
                <w:rFonts w:asciiTheme="minorHAnsi" w:hAnsiTheme="minorHAnsi" w:cstheme="minorHAnsi"/>
                <w:color w:val="000000"/>
                <w:sz w:val="18"/>
                <w:szCs w:val="18"/>
              </w:rPr>
              <w:t> </w:t>
            </w:r>
            <w:r w:rsidRPr="0054397F">
              <w:rPr>
                <w:rStyle w:val="Strong"/>
                <w:rFonts w:asciiTheme="minorHAnsi" w:hAnsiTheme="minorHAnsi" w:cstheme="minorHAnsi"/>
                <w:b w:val="0"/>
                <w:bCs/>
                <w:color w:val="000000"/>
                <w:sz w:val="18"/>
                <w:szCs w:val="18"/>
              </w:rPr>
              <w:t>mediul de producție</w:t>
            </w:r>
            <w:r w:rsidRPr="0054397F">
              <w:rPr>
                <w:rFonts w:asciiTheme="minorHAnsi" w:hAnsiTheme="minorHAnsi" w:cstheme="minorHAnsi"/>
                <w:color w:val="000000"/>
                <w:sz w:val="18"/>
                <w:szCs w:val="18"/>
              </w:rPr>
              <w:t>, având ca efect</w:t>
            </w:r>
            <w:r w:rsidRPr="0054397F">
              <w:rPr>
                <w:rStyle w:val="apple-converted-space"/>
                <w:rFonts w:asciiTheme="minorHAnsi" w:hAnsiTheme="minorHAnsi" w:cstheme="minorHAnsi"/>
                <w:color w:val="000000"/>
                <w:sz w:val="18"/>
                <w:szCs w:val="18"/>
              </w:rPr>
              <w:t> </w:t>
            </w:r>
            <w:r w:rsidRPr="0054397F">
              <w:rPr>
                <w:rStyle w:val="Strong"/>
                <w:rFonts w:asciiTheme="minorHAnsi" w:hAnsiTheme="minorHAnsi" w:cstheme="minorHAnsi"/>
                <w:color w:val="000000"/>
                <w:sz w:val="18"/>
                <w:szCs w:val="18"/>
              </w:rPr>
              <w:t>limitarea parțială a activității operaționale a Beneficiarului</w:t>
            </w:r>
            <w:r w:rsidRPr="0054397F">
              <w:rPr>
                <w:rFonts w:asciiTheme="minorHAnsi" w:hAnsiTheme="minorHAnsi" w:cstheme="minorHAnsi"/>
                <w:color w:val="000000"/>
                <w:sz w:val="18"/>
                <w:szCs w:val="18"/>
              </w:rPr>
              <w:t>.</w:t>
            </w:r>
          </w:p>
          <w:p w14:paraId="70A185EB" w14:textId="77777777" w:rsidR="00685E74" w:rsidRPr="0054397F" w:rsidRDefault="00685E74" w:rsidP="00685E74">
            <w:pPr>
              <w:pStyle w:val="NormalWeb"/>
              <w:spacing w:before="0" w:beforeAutospacing="0" w:after="0" w:afterAutospacing="0" w:line="276" w:lineRule="auto"/>
              <w:jc w:val="both"/>
              <w:rPr>
                <w:rFonts w:asciiTheme="minorHAnsi" w:hAnsiTheme="minorHAnsi" w:cstheme="minorHAnsi"/>
                <w:color w:val="000000"/>
                <w:sz w:val="18"/>
                <w:szCs w:val="18"/>
              </w:rPr>
            </w:pPr>
            <w:r w:rsidRPr="0054397F">
              <w:rPr>
                <w:rFonts w:asciiTheme="minorHAnsi" w:hAnsiTheme="minorHAnsi" w:cstheme="minorHAnsi"/>
                <w:color w:val="000000"/>
                <w:sz w:val="18"/>
                <w:szCs w:val="18"/>
              </w:rPr>
              <w:t>Incidentul major are ca rezultat</w:t>
            </w:r>
            <w:r w:rsidRPr="0054397F">
              <w:rPr>
                <w:rStyle w:val="apple-converted-space"/>
                <w:rFonts w:asciiTheme="minorHAnsi" w:hAnsiTheme="minorHAnsi" w:cstheme="minorHAnsi"/>
                <w:color w:val="000000"/>
                <w:sz w:val="18"/>
                <w:szCs w:val="18"/>
              </w:rPr>
              <w:t> </w:t>
            </w:r>
            <w:r w:rsidRPr="0054397F">
              <w:rPr>
                <w:rStyle w:val="Strong"/>
                <w:rFonts w:asciiTheme="minorHAnsi" w:hAnsiTheme="minorHAnsi" w:cstheme="minorHAnsi"/>
                <w:b w:val="0"/>
                <w:bCs/>
                <w:color w:val="000000"/>
                <w:sz w:val="18"/>
                <w:szCs w:val="18"/>
              </w:rPr>
              <w:t>nefuncționarea sau funcționarea necorespunzătoare a unei caracteristici sau funcții majore</w:t>
            </w:r>
            <w:r w:rsidRPr="0054397F">
              <w:rPr>
                <w:rFonts w:asciiTheme="minorHAnsi" w:hAnsiTheme="minorHAnsi" w:cstheme="minorHAnsi"/>
                <w:color w:val="000000"/>
                <w:sz w:val="18"/>
                <w:szCs w:val="18"/>
              </w:rPr>
              <w:t>, pe una sau mai multe aplicații software de producție,</w:t>
            </w:r>
            <w:r w:rsidRPr="0054397F">
              <w:rPr>
                <w:rStyle w:val="apple-converted-space"/>
                <w:rFonts w:asciiTheme="minorHAnsi" w:hAnsiTheme="minorHAnsi" w:cstheme="minorHAnsi"/>
                <w:color w:val="000000"/>
                <w:sz w:val="18"/>
                <w:szCs w:val="18"/>
              </w:rPr>
              <w:t> </w:t>
            </w:r>
            <w:r w:rsidRPr="0054397F">
              <w:rPr>
                <w:rStyle w:val="Strong"/>
                <w:rFonts w:asciiTheme="minorHAnsi" w:hAnsiTheme="minorHAnsi" w:cstheme="minorHAnsi"/>
                <w:b w:val="0"/>
                <w:bCs/>
                <w:color w:val="000000"/>
                <w:sz w:val="18"/>
                <w:szCs w:val="18"/>
              </w:rPr>
              <w:t xml:space="preserve">existând însă soluții alternative temporare (workaround) sau </w:t>
            </w:r>
            <w:r w:rsidRPr="0054397F">
              <w:rPr>
                <w:rStyle w:val="Strong"/>
                <w:rFonts w:asciiTheme="minorHAnsi" w:hAnsiTheme="minorHAnsi" w:cstheme="minorHAnsi"/>
                <w:b w:val="0"/>
                <w:bCs/>
                <w:color w:val="000000"/>
                <w:sz w:val="18"/>
                <w:szCs w:val="18"/>
              </w:rPr>
              <w:lastRenderedPageBreak/>
              <w:t>posibilitatea continuării activității într-un mod limitat</w:t>
            </w:r>
            <w:r w:rsidRPr="0054397F">
              <w:rPr>
                <w:rFonts w:asciiTheme="minorHAnsi" w:hAnsiTheme="minorHAnsi" w:cstheme="minorHAnsi"/>
                <w:color w:val="000000"/>
                <w:sz w:val="18"/>
                <w:szCs w:val="18"/>
              </w:rPr>
              <w:t>.</w:t>
            </w:r>
          </w:p>
          <w:p w14:paraId="17163914" w14:textId="5BD6BDBD" w:rsidR="008953E9" w:rsidRPr="0054397F" w:rsidRDefault="00685E74" w:rsidP="00685E74">
            <w:pPr>
              <w:pStyle w:val="NormalWeb"/>
              <w:spacing w:before="0" w:beforeAutospacing="0" w:after="40" w:afterAutospacing="0" w:line="276" w:lineRule="auto"/>
              <w:jc w:val="both"/>
              <w:rPr>
                <w:rFonts w:asciiTheme="minorHAnsi" w:hAnsiTheme="minorHAnsi" w:cstheme="minorHAnsi"/>
                <w:color w:val="000000"/>
                <w:sz w:val="20"/>
                <w:szCs w:val="20"/>
              </w:rPr>
            </w:pPr>
            <w:r w:rsidRPr="0054397F">
              <w:rPr>
                <w:rFonts w:asciiTheme="minorHAnsi" w:hAnsiTheme="minorHAnsi" w:cstheme="minorHAnsi"/>
                <w:color w:val="000000"/>
                <w:sz w:val="18"/>
                <w:szCs w:val="18"/>
              </w:rPr>
              <w:t>Nivelul de Prioritate Major</w:t>
            </w:r>
            <w:r w:rsidRPr="0054397F">
              <w:rPr>
                <w:rStyle w:val="apple-converted-space"/>
                <w:rFonts w:asciiTheme="minorHAnsi" w:hAnsiTheme="minorHAnsi" w:cstheme="minorHAnsi"/>
                <w:color w:val="000000"/>
                <w:sz w:val="18"/>
                <w:szCs w:val="18"/>
              </w:rPr>
              <w:t> </w:t>
            </w:r>
            <w:r w:rsidRPr="0054397F">
              <w:rPr>
                <w:rStyle w:val="Strong"/>
                <w:rFonts w:asciiTheme="minorHAnsi" w:hAnsiTheme="minorHAnsi" w:cstheme="minorHAnsi"/>
                <w:b w:val="0"/>
                <w:bCs/>
                <w:color w:val="000000"/>
                <w:sz w:val="18"/>
                <w:szCs w:val="18"/>
              </w:rPr>
              <w:t>nu se aplică</w:t>
            </w:r>
            <w:r w:rsidRPr="0054397F">
              <w:rPr>
                <w:rStyle w:val="apple-converted-space"/>
                <w:rFonts w:asciiTheme="minorHAnsi" w:hAnsiTheme="minorHAnsi" w:cstheme="minorHAnsi"/>
                <w:b/>
                <w:bCs/>
                <w:color w:val="000000"/>
                <w:sz w:val="18"/>
                <w:szCs w:val="18"/>
              </w:rPr>
              <w:t> </w:t>
            </w:r>
            <w:r w:rsidRPr="0054397F">
              <w:rPr>
                <w:rFonts w:asciiTheme="minorHAnsi" w:hAnsiTheme="minorHAnsi" w:cstheme="minorHAnsi"/>
                <w:color w:val="000000"/>
                <w:sz w:val="18"/>
                <w:szCs w:val="18"/>
              </w:rPr>
              <w:t>incidentelor apărute în mediile de testare sau pre-producție.</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986F89" w14:textId="77777777" w:rsidR="008953E9" w:rsidRPr="0054397F" w:rsidRDefault="008953E9" w:rsidP="00A50522">
            <w:pPr>
              <w:spacing w:after="120" w:line="252" w:lineRule="auto"/>
              <w:jc w:val="both"/>
              <w:rPr>
                <w:rFonts w:asciiTheme="minorHAnsi" w:hAnsiTheme="minorHAnsi" w:cstheme="minorHAnsi"/>
                <w:sz w:val="20"/>
                <w:szCs w:val="20"/>
                <w:lang w:val="ro-RO"/>
              </w:rPr>
            </w:pPr>
            <w:r w:rsidRPr="0054397F">
              <w:rPr>
                <w:rFonts w:asciiTheme="minorHAnsi" w:hAnsiTheme="minorHAnsi" w:cstheme="minorHAnsi"/>
                <w:sz w:val="20"/>
                <w:szCs w:val="20"/>
                <w:lang w:val="ro-RO"/>
              </w:rPr>
              <w:lastRenderedPageBreak/>
              <w:t>4 ore lucratoare</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FBA83F" w14:textId="77777777" w:rsidR="008953E9" w:rsidRPr="0054397F" w:rsidRDefault="008953E9" w:rsidP="00685E74">
            <w:pPr>
              <w:spacing w:after="120" w:line="252" w:lineRule="auto"/>
              <w:rPr>
                <w:rFonts w:asciiTheme="minorHAnsi" w:hAnsiTheme="minorHAnsi" w:cstheme="minorHAnsi"/>
                <w:sz w:val="20"/>
                <w:szCs w:val="20"/>
                <w:lang w:val="ro-RO"/>
              </w:rPr>
            </w:pPr>
            <w:r w:rsidRPr="0054397F">
              <w:rPr>
                <w:rFonts w:asciiTheme="minorHAnsi" w:hAnsiTheme="minorHAnsi" w:cstheme="minorHAnsi"/>
                <w:sz w:val="20"/>
                <w:szCs w:val="20"/>
                <w:lang w:val="ro-RO"/>
              </w:rPr>
              <w:t>24 ore lucratoare</w:t>
            </w:r>
          </w:p>
        </w:tc>
      </w:tr>
      <w:tr w:rsidR="008953E9" w:rsidRPr="0054397F" w14:paraId="35BC56D7" w14:textId="77777777" w:rsidTr="00A50522">
        <w:trPr>
          <w:trHeight w:val="1530"/>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CCE4767" w14:textId="77777777" w:rsidR="008953E9" w:rsidRPr="0054397F" w:rsidRDefault="008953E9" w:rsidP="00A50522">
            <w:pPr>
              <w:spacing w:after="120" w:line="252" w:lineRule="auto"/>
              <w:jc w:val="both"/>
              <w:rPr>
                <w:rFonts w:asciiTheme="minorHAnsi" w:hAnsiTheme="minorHAnsi" w:cstheme="minorHAnsi"/>
                <w:sz w:val="20"/>
                <w:szCs w:val="20"/>
                <w:lang w:val="ro-RO"/>
              </w:rPr>
            </w:pPr>
          </w:p>
          <w:p w14:paraId="3095F131" w14:textId="77777777" w:rsidR="008953E9" w:rsidRPr="0054397F" w:rsidRDefault="008953E9" w:rsidP="00A50522">
            <w:pPr>
              <w:spacing w:after="120" w:line="252" w:lineRule="auto"/>
              <w:ind w:left="-108"/>
              <w:jc w:val="both"/>
              <w:rPr>
                <w:rFonts w:asciiTheme="minorHAnsi" w:hAnsiTheme="minorHAnsi" w:cstheme="minorHAnsi"/>
                <w:sz w:val="20"/>
                <w:szCs w:val="20"/>
                <w:lang w:val="ro-RO"/>
              </w:rPr>
            </w:pPr>
            <w:r w:rsidRPr="0054397F">
              <w:rPr>
                <w:rFonts w:asciiTheme="minorHAnsi" w:hAnsiTheme="minorHAnsi" w:cstheme="minorHAnsi"/>
                <w:sz w:val="20"/>
                <w:szCs w:val="20"/>
                <w:lang w:val="ro-RO"/>
              </w:rPr>
              <w:t>3. Rutina</w:t>
            </w:r>
          </w:p>
          <w:p w14:paraId="0352B62D" w14:textId="77777777" w:rsidR="008953E9" w:rsidRPr="0054397F" w:rsidRDefault="008953E9" w:rsidP="00A50522">
            <w:pPr>
              <w:spacing w:after="120" w:line="252" w:lineRule="auto"/>
              <w:jc w:val="both"/>
              <w:rPr>
                <w:rFonts w:asciiTheme="minorHAnsi" w:hAnsiTheme="minorHAnsi" w:cstheme="minorHAnsi"/>
                <w:sz w:val="20"/>
                <w:szCs w:val="20"/>
                <w:lang w:val="ro-RO"/>
              </w:rPr>
            </w:pPr>
            <w:r w:rsidRPr="0054397F">
              <w:rPr>
                <w:rFonts w:asciiTheme="minorHAnsi" w:hAnsiTheme="minorHAnsi" w:cstheme="minorHAnsi"/>
                <w:noProof/>
                <w:sz w:val="20"/>
                <w:szCs w:val="20"/>
                <w:lang w:val="ro-RO"/>
              </w:rPr>
              <w:drawing>
                <wp:anchor distT="0" distB="0" distL="114300" distR="114300" simplePos="0" relativeHeight="251660288" behindDoc="0" locked="0" layoutInCell="1" allowOverlap="1" wp14:anchorId="680B3DCC" wp14:editId="124EBC24">
                  <wp:simplePos x="0" y="0"/>
                  <wp:positionH relativeFrom="column">
                    <wp:posOffset>34925</wp:posOffset>
                  </wp:positionH>
                  <wp:positionV relativeFrom="paragraph">
                    <wp:posOffset>139700</wp:posOffset>
                  </wp:positionV>
                  <wp:extent cx="457200" cy="438150"/>
                  <wp:effectExtent l="0" t="0" r="0" b="0"/>
                  <wp:wrapNone/>
                  <wp:docPr id="1206422599" name="Picture 12064225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438150"/>
                          </a:xfrm>
                          <a:prstGeom prst="rect">
                            <a:avLst/>
                          </a:prstGeom>
                          <a:noFill/>
                        </pic:spPr>
                      </pic:pic>
                    </a:graphicData>
                  </a:graphic>
                  <wp14:sizeRelH relativeFrom="page">
                    <wp14:pctWidth>0</wp14:pctWidth>
                  </wp14:sizeRelH>
                  <wp14:sizeRelV relativeFrom="page">
                    <wp14:pctHeight>0</wp14:pctHeight>
                  </wp14:sizeRelV>
                </wp:anchor>
              </w:drawing>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8BB83C" w14:textId="217B14EC" w:rsidR="00685E74" w:rsidRPr="0054397F" w:rsidRDefault="00685E74" w:rsidP="00685E74">
            <w:pPr>
              <w:pStyle w:val="NormalWeb"/>
              <w:spacing w:before="40" w:beforeAutospacing="0" w:after="0" w:afterAutospacing="0" w:line="276" w:lineRule="auto"/>
              <w:jc w:val="both"/>
              <w:rPr>
                <w:rFonts w:asciiTheme="minorHAnsi" w:hAnsiTheme="minorHAnsi" w:cstheme="minorHAnsi"/>
                <w:color w:val="000000"/>
                <w:sz w:val="18"/>
                <w:szCs w:val="18"/>
              </w:rPr>
            </w:pPr>
            <w:r w:rsidRPr="0054397F">
              <w:rPr>
                <w:rStyle w:val="Strong"/>
                <w:rFonts w:asciiTheme="minorHAnsi" w:hAnsiTheme="minorHAnsi" w:cstheme="minorHAnsi"/>
                <w:color w:val="000000"/>
                <w:sz w:val="18"/>
                <w:szCs w:val="18"/>
              </w:rPr>
              <w:t>Incident Minor (Rutină)</w:t>
            </w:r>
            <w:r w:rsidRPr="0054397F">
              <w:rPr>
                <w:rStyle w:val="apple-converted-space"/>
                <w:rFonts w:asciiTheme="minorHAnsi" w:hAnsiTheme="minorHAnsi" w:cstheme="minorHAnsi"/>
                <w:color w:val="000000"/>
                <w:sz w:val="18"/>
                <w:szCs w:val="18"/>
              </w:rPr>
              <w:t> </w:t>
            </w:r>
            <w:r w:rsidRPr="0054397F">
              <w:rPr>
                <w:rFonts w:asciiTheme="minorHAnsi" w:hAnsiTheme="minorHAnsi" w:cstheme="minorHAnsi"/>
                <w:color w:val="000000"/>
                <w:sz w:val="18"/>
                <w:szCs w:val="18"/>
              </w:rPr>
              <w:t>– o problemă care are un</w:t>
            </w:r>
            <w:r w:rsidRPr="0054397F">
              <w:rPr>
                <w:rStyle w:val="apple-converted-space"/>
                <w:rFonts w:asciiTheme="minorHAnsi" w:hAnsiTheme="minorHAnsi" w:cstheme="minorHAnsi"/>
                <w:color w:val="000000"/>
                <w:sz w:val="18"/>
                <w:szCs w:val="18"/>
              </w:rPr>
              <w:t> </w:t>
            </w:r>
            <w:r w:rsidRPr="0054397F">
              <w:rPr>
                <w:rStyle w:val="Strong"/>
                <w:rFonts w:asciiTheme="minorHAnsi" w:hAnsiTheme="minorHAnsi" w:cstheme="minorHAnsi"/>
                <w:color w:val="000000"/>
                <w:sz w:val="18"/>
                <w:szCs w:val="18"/>
              </w:rPr>
              <w:t>impact redus sau neglijabil</w:t>
            </w:r>
            <w:r w:rsidRPr="0054397F">
              <w:rPr>
                <w:rStyle w:val="apple-converted-space"/>
                <w:rFonts w:asciiTheme="minorHAnsi" w:hAnsiTheme="minorHAnsi" w:cstheme="minorHAnsi"/>
                <w:color w:val="000000"/>
                <w:sz w:val="18"/>
                <w:szCs w:val="18"/>
              </w:rPr>
              <w:t> </w:t>
            </w:r>
            <w:r w:rsidRPr="0054397F">
              <w:rPr>
                <w:rFonts w:asciiTheme="minorHAnsi" w:hAnsiTheme="minorHAnsi" w:cstheme="minorHAnsi"/>
                <w:color w:val="000000"/>
                <w:sz w:val="18"/>
                <w:szCs w:val="18"/>
              </w:rPr>
              <w:t>asupra funcționalității aplicațiilor software, fără a afecta în mod semnificativ continuitatea activității operaționale a Beneficiarului.</w:t>
            </w:r>
          </w:p>
          <w:p w14:paraId="273993E7" w14:textId="77777777" w:rsidR="00685E74" w:rsidRPr="0054397F" w:rsidRDefault="00685E74" w:rsidP="00685E74">
            <w:pPr>
              <w:pStyle w:val="NormalWeb"/>
              <w:spacing w:before="0" w:beforeAutospacing="0" w:after="0" w:afterAutospacing="0" w:line="276" w:lineRule="auto"/>
              <w:jc w:val="both"/>
              <w:rPr>
                <w:rFonts w:asciiTheme="minorHAnsi" w:hAnsiTheme="minorHAnsi" w:cstheme="minorHAnsi"/>
                <w:color w:val="000000"/>
                <w:sz w:val="18"/>
                <w:szCs w:val="18"/>
              </w:rPr>
            </w:pPr>
            <w:r w:rsidRPr="0054397F">
              <w:rPr>
                <w:rFonts w:asciiTheme="minorHAnsi" w:hAnsiTheme="minorHAnsi" w:cstheme="minorHAnsi"/>
                <w:color w:val="000000"/>
                <w:sz w:val="18"/>
                <w:szCs w:val="18"/>
              </w:rPr>
              <w:t>Sunt încadrate ca Incident Minor orice sesizări care:</w:t>
            </w:r>
          </w:p>
          <w:p w14:paraId="66EBCF05" w14:textId="77777777" w:rsidR="00685E74" w:rsidRPr="0054397F" w:rsidRDefault="00685E74" w:rsidP="00685E74">
            <w:pPr>
              <w:pStyle w:val="NormalWeb"/>
              <w:numPr>
                <w:ilvl w:val="0"/>
                <w:numId w:val="44"/>
              </w:numPr>
              <w:spacing w:before="0" w:beforeAutospacing="0" w:after="0" w:afterAutospacing="0" w:line="276" w:lineRule="auto"/>
              <w:jc w:val="both"/>
              <w:rPr>
                <w:rFonts w:asciiTheme="minorHAnsi" w:hAnsiTheme="minorHAnsi" w:cstheme="minorHAnsi"/>
                <w:color w:val="000000"/>
                <w:sz w:val="18"/>
                <w:szCs w:val="18"/>
              </w:rPr>
            </w:pPr>
            <w:r w:rsidRPr="0054397F">
              <w:rPr>
                <w:rFonts w:asciiTheme="minorHAnsi" w:hAnsiTheme="minorHAnsi" w:cstheme="minorHAnsi"/>
                <w:color w:val="000000"/>
                <w:sz w:val="18"/>
                <w:szCs w:val="18"/>
              </w:rPr>
              <w:t>privesc aplicații software din</w:t>
            </w:r>
            <w:r w:rsidRPr="0054397F">
              <w:rPr>
                <w:rStyle w:val="apple-converted-space"/>
                <w:rFonts w:asciiTheme="minorHAnsi" w:hAnsiTheme="minorHAnsi" w:cstheme="minorHAnsi"/>
                <w:color w:val="000000"/>
                <w:sz w:val="18"/>
                <w:szCs w:val="18"/>
              </w:rPr>
              <w:t> </w:t>
            </w:r>
            <w:r w:rsidRPr="0054397F">
              <w:rPr>
                <w:rStyle w:val="Strong"/>
                <w:rFonts w:asciiTheme="minorHAnsi" w:hAnsiTheme="minorHAnsi" w:cstheme="minorHAnsi"/>
                <w:b w:val="0"/>
                <w:bCs/>
                <w:color w:val="000000"/>
                <w:sz w:val="18"/>
                <w:szCs w:val="18"/>
              </w:rPr>
              <w:t>mediile de testare, pre-producție sau instruire</w:t>
            </w:r>
            <w:r w:rsidRPr="0054397F">
              <w:rPr>
                <w:rFonts w:asciiTheme="minorHAnsi" w:hAnsiTheme="minorHAnsi" w:cstheme="minorHAnsi"/>
                <w:color w:val="000000"/>
                <w:sz w:val="18"/>
                <w:szCs w:val="18"/>
              </w:rPr>
              <w:t>;</w:t>
            </w:r>
          </w:p>
          <w:p w14:paraId="7F71E54E" w14:textId="77777777" w:rsidR="00685E74" w:rsidRPr="0054397F" w:rsidRDefault="00685E74" w:rsidP="00685E74">
            <w:pPr>
              <w:pStyle w:val="NormalWeb"/>
              <w:numPr>
                <w:ilvl w:val="0"/>
                <w:numId w:val="44"/>
              </w:numPr>
              <w:spacing w:before="0" w:beforeAutospacing="0" w:after="0" w:afterAutospacing="0" w:line="276" w:lineRule="auto"/>
              <w:jc w:val="both"/>
              <w:rPr>
                <w:rFonts w:asciiTheme="minorHAnsi" w:hAnsiTheme="minorHAnsi" w:cstheme="minorHAnsi"/>
                <w:color w:val="000000"/>
                <w:sz w:val="18"/>
                <w:szCs w:val="18"/>
              </w:rPr>
            </w:pPr>
            <w:r w:rsidRPr="0054397F">
              <w:rPr>
                <w:rFonts w:asciiTheme="minorHAnsi" w:hAnsiTheme="minorHAnsi" w:cstheme="minorHAnsi"/>
                <w:color w:val="000000"/>
                <w:sz w:val="18"/>
                <w:szCs w:val="18"/>
              </w:rPr>
              <w:t>afectează funcționalități</w:t>
            </w:r>
            <w:r w:rsidRPr="0054397F">
              <w:rPr>
                <w:rStyle w:val="apple-converted-space"/>
                <w:rFonts w:asciiTheme="minorHAnsi" w:hAnsiTheme="minorHAnsi" w:cstheme="minorHAnsi"/>
                <w:color w:val="000000"/>
                <w:sz w:val="18"/>
                <w:szCs w:val="18"/>
              </w:rPr>
              <w:t> </w:t>
            </w:r>
            <w:r w:rsidRPr="0054397F">
              <w:rPr>
                <w:rStyle w:val="Strong"/>
                <w:rFonts w:asciiTheme="minorHAnsi" w:hAnsiTheme="minorHAnsi" w:cstheme="minorHAnsi"/>
                <w:b w:val="0"/>
                <w:bCs/>
                <w:color w:val="000000"/>
                <w:sz w:val="18"/>
                <w:szCs w:val="18"/>
              </w:rPr>
              <w:t>secundare sau non-critice</w:t>
            </w:r>
            <w:r w:rsidRPr="0054397F">
              <w:rPr>
                <w:rStyle w:val="apple-converted-space"/>
                <w:rFonts w:asciiTheme="minorHAnsi" w:hAnsiTheme="minorHAnsi" w:cstheme="minorHAnsi"/>
                <w:b/>
                <w:bCs/>
                <w:color w:val="000000"/>
                <w:sz w:val="18"/>
                <w:szCs w:val="18"/>
              </w:rPr>
              <w:t> </w:t>
            </w:r>
            <w:r w:rsidRPr="0054397F">
              <w:rPr>
                <w:rFonts w:asciiTheme="minorHAnsi" w:hAnsiTheme="minorHAnsi" w:cstheme="minorHAnsi"/>
                <w:color w:val="000000"/>
                <w:sz w:val="18"/>
                <w:szCs w:val="18"/>
              </w:rPr>
              <w:t>ale aplicațiilor software din mediul de producție;</w:t>
            </w:r>
          </w:p>
          <w:p w14:paraId="4F76D027" w14:textId="77777777" w:rsidR="00685E74" w:rsidRPr="0054397F" w:rsidRDefault="00685E74" w:rsidP="00685E74">
            <w:pPr>
              <w:pStyle w:val="NormalWeb"/>
              <w:numPr>
                <w:ilvl w:val="0"/>
                <w:numId w:val="44"/>
              </w:numPr>
              <w:spacing w:before="0" w:beforeAutospacing="0" w:after="0" w:afterAutospacing="0" w:line="276" w:lineRule="auto"/>
              <w:jc w:val="both"/>
              <w:rPr>
                <w:rFonts w:asciiTheme="minorHAnsi" w:hAnsiTheme="minorHAnsi" w:cstheme="minorHAnsi"/>
                <w:color w:val="000000"/>
                <w:sz w:val="18"/>
                <w:szCs w:val="18"/>
              </w:rPr>
            </w:pPr>
            <w:r w:rsidRPr="0054397F">
              <w:rPr>
                <w:rFonts w:asciiTheme="minorHAnsi" w:hAnsiTheme="minorHAnsi" w:cstheme="minorHAnsi"/>
                <w:color w:val="000000"/>
                <w:sz w:val="18"/>
                <w:szCs w:val="18"/>
              </w:rPr>
              <w:t>nu determină indisponibilitatea aplicațiilor software și nu împiedică desfășurarea activității curente a Beneficiarului.</w:t>
            </w:r>
          </w:p>
          <w:p w14:paraId="4BD291FF" w14:textId="6A913891" w:rsidR="008953E9" w:rsidRPr="0054397F" w:rsidRDefault="00685E74" w:rsidP="00685E74">
            <w:pPr>
              <w:pStyle w:val="NormalWeb"/>
              <w:spacing w:before="0" w:beforeAutospacing="0" w:after="0" w:afterAutospacing="0" w:line="276" w:lineRule="auto"/>
              <w:jc w:val="both"/>
              <w:rPr>
                <w:rFonts w:asciiTheme="minorHAnsi" w:hAnsiTheme="minorHAnsi" w:cstheme="minorHAnsi"/>
                <w:color w:val="000000"/>
                <w:sz w:val="18"/>
                <w:szCs w:val="18"/>
              </w:rPr>
            </w:pPr>
            <w:r w:rsidRPr="0054397F">
              <w:rPr>
                <w:rFonts w:asciiTheme="minorHAnsi" w:hAnsiTheme="minorHAnsi" w:cstheme="minorHAnsi"/>
                <w:color w:val="000000"/>
                <w:sz w:val="18"/>
                <w:szCs w:val="18"/>
              </w:rPr>
              <w:t>Nivelul de Prioritate Minor include, de asemenea,</w:t>
            </w:r>
            <w:r w:rsidRPr="0054397F">
              <w:rPr>
                <w:rStyle w:val="apple-converted-space"/>
                <w:rFonts w:asciiTheme="minorHAnsi" w:hAnsiTheme="minorHAnsi" w:cstheme="minorHAnsi"/>
                <w:color w:val="000000"/>
                <w:sz w:val="18"/>
                <w:szCs w:val="18"/>
              </w:rPr>
              <w:t> </w:t>
            </w:r>
            <w:r w:rsidRPr="0054397F">
              <w:rPr>
                <w:rStyle w:val="Strong"/>
                <w:rFonts w:asciiTheme="minorHAnsi" w:hAnsiTheme="minorHAnsi" w:cstheme="minorHAnsi"/>
                <w:b w:val="0"/>
                <w:bCs/>
                <w:color w:val="000000"/>
                <w:sz w:val="18"/>
                <w:szCs w:val="18"/>
              </w:rPr>
              <w:t>solicitări de suport pentru întrebări tehnice, clarificări funcționale și/sau consultanță generală</w:t>
            </w:r>
            <w:r w:rsidRPr="0054397F">
              <w:rPr>
                <w:rFonts w:asciiTheme="minorHAnsi" w:hAnsiTheme="minorHAnsi" w:cstheme="minorHAnsi"/>
                <w:color w:val="000000"/>
                <w:sz w:val="18"/>
                <w:szCs w:val="18"/>
              </w:rPr>
              <w:t>, indiferent de mediul în care acestea sunt formulate.</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6837C4E4" w14:textId="77777777" w:rsidR="008953E9" w:rsidRPr="0054397F" w:rsidRDefault="008953E9" w:rsidP="00A50522">
            <w:pPr>
              <w:spacing w:after="120" w:line="252" w:lineRule="auto"/>
              <w:jc w:val="both"/>
              <w:rPr>
                <w:rFonts w:asciiTheme="minorHAnsi" w:hAnsiTheme="minorHAnsi" w:cstheme="minorHAnsi"/>
                <w:sz w:val="20"/>
                <w:szCs w:val="20"/>
                <w:lang w:val="ro-RO"/>
              </w:rPr>
            </w:pPr>
            <w:r w:rsidRPr="0054397F">
              <w:rPr>
                <w:rFonts w:asciiTheme="minorHAnsi" w:hAnsiTheme="minorHAnsi" w:cstheme="minorHAnsi"/>
                <w:sz w:val="20"/>
                <w:szCs w:val="20"/>
                <w:lang w:val="ro-RO"/>
              </w:rPr>
              <w:t>8 ore lucratoare</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E895630" w14:textId="77777777" w:rsidR="008953E9" w:rsidRPr="0054397F" w:rsidRDefault="008953E9" w:rsidP="00A50522">
            <w:pPr>
              <w:spacing w:after="120" w:line="252" w:lineRule="auto"/>
              <w:jc w:val="both"/>
              <w:rPr>
                <w:rFonts w:asciiTheme="minorHAnsi" w:hAnsiTheme="minorHAnsi" w:cstheme="minorHAnsi"/>
                <w:sz w:val="20"/>
                <w:szCs w:val="20"/>
                <w:lang w:val="ro-RO"/>
              </w:rPr>
            </w:pPr>
            <w:r w:rsidRPr="0054397F">
              <w:rPr>
                <w:rFonts w:asciiTheme="minorHAnsi" w:hAnsiTheme="minorHAnsi" w:cstheme="minorHAnsi"/>
                <w:sz w:val="20"/>
                <w:szCs w:val="20"/>
                <w:lang w:val="ro-RO"/>
              </w:rPr>
              <w:t>80 ore lucratoare</w:t>
            </w:r>
          </w:p>
        </w:tc>
      </w:tr>
    </w:tbl>
    <w:p w14:paraId="062EAE84" w14:textId="7AB7F9E3" w:rsidR="00A031A1" w:rsidRPr="0054397F" w:rsidRDefault="00685E74" w:rsidP="00A031A1">
      <w:pPr>
        <w:pStyle w:val="Paragraph"/>
        <w:tabs>
          <w:tab w:val="clear" w:pos="578"/>
          <w:tab w:val="clear" w:pos="1440"/>
        </w:tabs>
        <w:spacing w:after="120" w:line="276" w:lineRule="auto"/>
        <w:ind w:left="567" w:right="40" w:firstLine="0"/>
        <w:jc w:val="both"/>
        <w:rPr>
          <w:rFonts w:asciiTheme="minorHAnsi" w:hAnsiTheme="minorHAnsi" w:cstheme="minorHAnsi"/>
          <w:i/>
          <w:iCs/>
          <w:color w:val="000000"/>
          <w:sz w:val="18"/>
          <w:szCs w:val="18"/>
          <w:lang w:val="ro-RO"/>
        </w:rPr>
      </w:pPr>
      <w:r w:rsidRPr="0054397F">
        <w:rPr>
          <w:rFonts w:asciiTheme="minorHAnsi" w:hAnsiTheme="minorHAnsi" w:cstheme="minorHAnsi"/>
          <w:bCs/>
          <w:caps/>
          <w:color w:val="000000"/>
          <w:sz w:val="21"/>
          <w:szCs w:val="21"/>
          <w:lang w:val="ro-RO" w:eastAsia="en-US"/>
        </w:rPr>
        <w:t xml:space="preserve">* </w:t>
      </w:r>
      <w:r w:rsidRPr="0054397F">
        <w:rPr>
          <w:rFonts w:asciiTheme="minorHAnsi" w:hAnsiTheme="minorHAnsi" w:cstheme="minorHAnsi"/>
          <w:bCs/>
          <w:i/>
          <w:iCs/>
          <w:caps/>
          <w:color w:val="000000"/>
          <w:sz w:val="18"/>
          <w:szCs w:val="18"/>
          <w:lang w:val="ro-RO" w:eastAsia="en-US"/>
        </w:rPr>
        <w:t>T</w:t>
      </w:r>
      <w:r w:rsidRPr="0054397F">
        <w:rPr>
          <w:rFonts w:asciiTheme="minorHAnsi" w:hAnsiTheme="minorHAnsi" w:cstheme="minorHAnsi"/>
          <w:i/>
          <w:iCs/>
          <w:color w:val="000000"/>
          <w:sz w:val="18"/>
          <w:szCs w:val="18"/>
          <w:lang w:val="ro-RO"/>
        </w:rPr>
        <w:t>impii de răspuns și de remediere prevăzuți în prezentul tabel au caracter orientativ și reprezintă obiective de serviciu (SLA), stabilite în baza unei obligații de diligență, și nu constituie termene ferme garantate.</w:t>
      </w:r>
      <w:r w:rsidR="00A031A1" w:rsidRPr="0054397F">
        <w:rPr>
          <w:rFonts w:asciiTheme="minorHAnsi" w:hAnsiTheme="minorHAnsi" w:cstheme="minorHAnsi"/>
          <w:i/>
          <w:iCs/>
          <w:color w:val="000000"/>
          <w:sz w:val="18"/>
          <w:szCs w:val="18"/>
          <w:lang w:val="ro-RO"/>
        </w:rPr>
        <w:t xml:space="preserve"> Timpii de răspuns și de remediere încep să curgă de la momentul înregistrării sesizării de către </w:t>
      </w:r>
      <w:r w:rsidR="00E86957" w:rsidRPr="0054397F">
        <w:rPr>
          <w:rFonts w:asciiTheme="minorHAnsi" w:hAnsiTheme="minorHAnsi" w:cstheme="minorHAnsi"/>
          <w:i/>
          <w:iCs/>
          <w:color w:val="000000"/>
          <w:sz w:val="18"/>
          <w:szCs w:val="18"/>
          <w:lang w:val="ro-RO"/>
        </w:rPr>
        <w:t>Prestator</w:t>
      </w:r>
      <w:r w:rsidR="00A031A1" w:rsidRPr="0054397F">
        <w:rPr>
          <w:rFonts w:asciiTheme="minorHAnsi" w:hAnsiTheme="minorHAnsi" w:cstheme="minorHAnsi"/>
          <w:i/>
          <w:iCs/>
          <w:color w:val="000000"/>
          <w:sz w:val="18"/>
          <w:szCs w:val="18"/>
          <w:lang w:val="ro-RO"/>
        </w:rPr>
        <w:t xml:space="preserve">, în intervalul Luni–Vineri, 09:00–18:00, cu excepția sărbătorilor legale. </w:t>
      </w:r>
    </w:p>
    <w:p w14:paraId="4259D1BE" w14:textId="64C0265F" w:rsidR="008953E9" w:rsidRPr="0054397F" w:rsidRDefault="00A031A1" w:rsidP="00A031A1">
      <w:pPr>
        <w:pStyle w:val="Paragraph"/>
        <w:tabs>
          <w:tab w:val="clear" w:pos="578"/>
          <w:tab w:val="clear" w:pos="1440"/>
        </w:tabs>
        <w:spacing w:after="120" w:line="276" w:lineRule="auto"/>
        <w:ind w:left="567" w:right="40" w:firstLine="0"/>
        <w:jc w:val="both"/>
        <w:rPr>
          <w:rFonts w:asciiTheme="minorHAnsi" w:hAnsiTheme="minorHAnsi" w:cstheme="minorHAnsi"/>
          <w:i/>
          <w:iCs/>
          <w:color w:val="000000"/>
          <w:sz w:val="18"/>
          <w:szCs w:val="18"/>
          <w:lang w:val="ro-RO"/>
        </w:rPr>
      </w:pPr>
      <w:r w:rsidRPr="0054397F">
        <w:rPr>
          <w:rFonts w:asciiTheme="minorHAnsi" w:hAnsiTheme="minorHAnsi" w:cstheme="minorHAnsi"/>
          <w:i/>
          <w:iCs/>
          <w:color w:val="000000"/>
          <w:sz w:val="18"/>
          <w:szCs w:val="18"/>
          <w:lang w:val="ro-RO"/>
        </w:rPr>
        <w:t xml:space="preserve">Încadrarea unui incident într-un anumit nivel de prioritate se face de către </w:t>
      </w:r>
      <w:r w:rsidR="00E86957" w:rsidRPr="0054397F">
        <w:rPr>
          <w:rFonts w:asciiTheme="minorHAnsi" w:hAnsiTheme="minorHAnsi" w:cstheme="minorHAnsi"/>
          <w:i/>
          <w:iCs/>
          <w:color w:val="000000"/>
          <w:sz w:val="18"/>
          <w:szCs w:val="18"/>
          <w:lang w:val="ro-RO"/>
        </w:rPr>
        <w:t>Prestator</w:t>
      </w:r>
      <w:r w:rsidRPr="0054397F">
        <w:rPr>
          <w:rFonts w:asciiTheme="minorHAnsi" w:hAnsiTheme="minorHAnsi" w:cstheme="minorHAnsi"/>
          <w:i/>
          <w:iCs/>
          <w:color w:val="000000"/>
          <w:sz w:val="18"/>
          <w:szCs w:val="18"/>
          <w:lang w:val="ro-RO"/>
        </w:rPr>
        <w:t xml:space="preserve">, în baza informațiilor furnizate de Beneficiar și a analizei tehnice efectuate. Nivelul de prioritate al unui incident poate fi modificat de către </w:t>
      </w:r>
      <w:r w:rsidR="00E86957" w:rsidRPr="0054397F">
        <w:rPr>
          <w:rFonts w:asciiTheme="minorHAnsi" w:hAnsiTheme="minorHAnsi" w:cstheme="minorHAnsi"/>
          <w:i/>
          <w:iCs/>
          <w:color w:val="000000"/>
          <w:sz w:val="18"/>
          <w:szCs w:val="18"/>
          <w:lang w:val="ro-RO"/>
        </w:rPr>
        <w:t>Prestator</w:t>
      </w:r>
      <w:r w:rsidRPr="0054397F">
        <w:rPr>
          <w:rFonts w:asciiTheme="minorHAnsi" w:hAnsiTheme="minorHAnsi" w:cstheme="minorHAnsi"/>
          <w:i/>
          <w:iCs/>
          <w:color w:val="000000"/>
          <w:sz w:val="18"/>
          <w:szCs w:val="18"/>
          <w:lang w:val="ro-RO"/>
        </w:rPr>
        <w:t xml:space="preserve"> pe parcursul analizei sau al intervenției, în funcție de impactul real constatat și de existența unor soluții alternative temporare.</w:t>
      </w:r>
    </w:p>
    <w:p w14:paraId="15282853" w14:textId="396084A4" w:rsidR="00685E74" w:rsidRPr="0054397F" w:rsidRDefault="00205AC1" w:rsidP="008953E9">
      <w:pPr>
        <w:pStyle w:val="Paragraph"/>
        <w:tabs>
          <w:tab w:val="clear" w:pos="578"/>
          <w:tab w:val="clear" w:pos="1440"/>
        </w:tabs>
        <w:spacing w:after="120" w:line="276" w:lineRule="auto"/>
        <w:ind w:left="567" w:right="40" w:firstLine="0"/>
        <w:jc w:val="both"/>
        <w:rPr>
          <w:rFonts w:asciiTheme="minorHAnsi" w:hAnsiTheme="minorHAnsi" w:cstheme="minorHAnsi"/>
          <w:i/>
          <w:iCs/>
          <w:color w:val="000000"/>
          <w:sz w:val="18"/>
          <w:szCs w:val="18"/>
          <w:lang w:val="ro-RO"/>
        </w:rPr>
      </w:pPr>
      <w:r w:rsidRPr="0054397F">
        <w:rPr>
          <w:rFonts w:asciiTheme="minorHAnsi" w:hAnsiTheme="minorHAnsi" w:cstheme="minorHAnsi"/>
          <w:i/>
          <w:iCs/>
          <w:color w:val="000000"/>
          <w:sz w:val="18"/>
          <w:szCs w:val="18"/>
          <w:lang w:val="ro-RO"/>
        </w:rPr>
        <w:t xml:space="preserve">Nivelurile de prioritate și timpii SLA se aplică exclusiv aplicațiilor software dezvoltate și administrate direct de </w:t>
      </w:r>
      <w:r w:rsidR="00E86957" w:rsidRPr="0054397F">
        <w:rPr>
          <w:rFonts w:asciiTheme="minorHAnsi" w:hAnsiTheme="minorHAnsi" w:cstheme="minorHAnsi"/>
          <w:i/>
          <w:iCs/>
          <w:color w:val="000000"/>
          <w:sz w:val="18"/>
          <w:szCs w:val="18"/>
          <w:lang w:val="ro-RO"/>
        </w:rPr>
        <w:t>Prestator</w:t>
      </w:r>
      <w:r w:rsidRPr="0054397F">
        <w:rPr>
          <w:rFonts w:asciiTheme="minorHAnsi" w:hAnsiTheme="minorHAnsi" w:cstheme="minorHAnsi"/>
          <w:i/>
          <w:iCs/>
          <w:color w:val="000000"/>
          <w:sz w:val="18"/>
          <w:szCs w:val="18"/>
          <w:lang w:val="ro-RO"/>
        </w:rPr>
        <w:t xml:space="preserve"> și numai în măsura în care </w:t>
      </w:r>
      <w:r w:rsidR="00E86957" w:rsidRPr="0054397F">
        <w:rPr>
          <w:rFonts w:asciiTheme="minorHAnsi" w:hAnsiTheme="minorHAnsi" w:cstheme="minorHAnsi"/>
          <w:i/>
          <w:iCs/>
          <w:color w:val="000000"/>
          <w:sz w:val="18"/>
          <w:szCs w:val="18"/>
          <w:lang w:val="ro-RO"/>
        </w:rPr>
        <w:t>Prestator</w:t>
      </w:r>
      <w:r w:rsidRPr="0054397F">
        <w:rPr>
          <w:rFonts w:asciiTheme="minorHAnsi" w:hAnsiTheme="minorHAnsi" w:cstheme="minorHAnsi"/>
          <w:i/>
          <w:iCs/>
          <w:color w:val="000000"/>
          <w:sz w:val="18"/>
          <w:szCs w:val="18"/>
          <w:lang w:val="ro-RO"/>
        </w:rPr>
        <w:t>ul are control direct asupra cauzei incidentului.</w:t>
      </w:r>
    </w:p>
    <w:p w14:paraId="5541DB35" w14:textId="4E2AEE0C" w:rsidR="00205AC1" w:rsidRPr="0054397F" w:rsidRDefault="00205AC1" w:rsidP="008953E9">
      <w:pPr>
        <w:pStyle w:val="Paragraph"/>
        <w:tabs>
          <w:tab w:val="clear" w:pos="578"/>
          <w:tab w:val="clear" w:pos="1440"/>
        </w:tabs>
        <w:spacing w:after="120" w:line="276" w:lineRule="auto"/>
        <w:ind w:left="567" w:right="40" w:firstLine="0"/>
        <w:jc w:val="both"/>
        <w:rPr>
          <w:rFonts w:asciiTheme="minorHAnsi" w:hAnsiTheme="minorHAnsi" w:cstheme="minorHAnsi"/>
          <w:i/>
          <w:iCs/>
          <w:color w:val="000000"/>
          <w:sz w:val="18"/>
          <w:szCs w:val="18"/>
          <w:lang w:val="ro-RO"/>
        </w:rPr>
      </w:pPr>
      <w:r w:rsidRPr="0054397F">
        <w:rPr>
          <w:rFonts w:asciiTheme="minorHAnsi" w:hAnsiTheme="minorHAnsi" w:cstheme="minorHAnsi"/>
          <w:i/>
          <w:iCs/>
          <w:color w:val="000000"/>
          <w:sz w:val="18"/>
          <w:szCs w:val="18"/>
          <w:lang w:val="ro-RO"/>
        </w:rPr>
        <w:t xml:space="preserve">SLA-urile nu se aplică și nu includ aplicații, sisteme sau componente aparținând terților, infrastructura de comunicații, rețelele de date, sistemele bancare, sistemele procesatorilor de plăți, echipamentele hardware, mediile de testare sau orice alte sisteme aflate în afara controlului </w:t>
      </w:r>
      <w:r w:rsidR="00E86957" w:rsidRPr="0054397F">
        <w:rPr>
          <w:rFonts w:asciiTheme="minorHAnsi" w:hAnsiTheme="minorHAnsi" w:cstheme="minorHAnsi"/>
          <w:i/>
          <w:iCs/>
          <w:color w:val="000000"/>
          <w:sz w:val="18"/>
          <w:szCs w:val="18"/>
          <w:lang w:val="ro-RO"/>
        </w:rPr>
        <w:t>Prestator</w:t>
      </w:r>
      <w:r w:rsidRPr="0054397F">
        <w:rPr>
          <w:rFonts w:asciiTheme="minorHAnsi" w:hAnsiTheme="minorHAnsi" w:cstheme="minorHAnsi"/>
          <w:i/>
          <w:iCs/>
          <w:color w:val="000000"/>
          <w:sz w:val="18"/>
          <w:szCs w:val="18"/>
          <w:lang w:val="ro-RO"/>
        </w:rPr>
        <w:t>ului.</w:t>
      </w:r>
    </w:p>
    <w:p w14:paraId="54917F80" w14:textId="69423F57" w:rsidR="00205AC1" w:rsidRPr="0054397F" w:rsidRDefault="00E86957" w:rsidP="008953E9">
      <w:pPr>
        <w:pStyle w:val="Paragraph"/>
        <w:tabs>
          <w:tab w:val="clear" w:pos="578"/>
          <w:tab w:val="clear" w:pos="1440"/>
        </w:tabs>
        <w:spacing w:after="120" w:line="276" w:lineRule="auto"/>
        <w:ind w:left="567" w:right="40" w:firstLine="0"/>
        <w:jc w:val="both"/>
        <w:rPr>
          <w:rFonts w:asciiTheme="minorHAnsi" w:hAnsiTheme="minorHAnsi" w:cstheme="minorHAnsi"/>
          <w:i/>
          <w:iCs/>
          <w:color w:val="000000"/>
          <w:sz w:val="18"/>
          <w:szCs w:val="18"/>
          <w:lang w:val="ro-RO"/>
        </w:rPr>
      </w:pPr>
      <w:r w:rsidRPr="0054397F">
        <w:rPr>
          <w:rFonts w:asciiTheme="minorHAnsi" w:hAnsiTheme="minorHAnsi" w:cstheme="minorHAnsi"/>
          <w:i/>
          <w:iCs/>
          <w:color w:val="000000"/>
          <w:sz w:val="18"/>
          <w:szCs w:val="18"/>
          <w:lang w:val="ro-RO"/>
        </w:rPr>
        <w:t>Prestator</w:t>
      </w:r>
      <w:r w:rsidR="00205AC1" w:rsidRPr="0054397F">
        <w:rPr>
          <w:rFonts w:asciiTheme="minorHAnsi" w:hAnsiTheme="minorHAnsi" w:cstheme="minorHAnsi"/>
          <w:i/>
          <w:iCs/>
          <w:color w:val="000000"/>
          <w:sz w:val="18"/>
          <w:szCs w:val="18"/>
          <w:lang w:val="ro-RO"/>
        </w:rPr>
        <w:t>ul nu poate fi ținut răspunzător pentru întârzieri, depășiri ale obiectivelor SLA sau imposibilitatea respectării acestora atunci când remedierea este condiționată de intervenția unor terți, de lipsa accesului la sistemele Beneficiarului sau de alți factori externi independenți de voința sa.</w:t>
      </w:r>
      <w:r w:rsidR="00A031A1" w:rsidRPr="0054397F">
        <w:rPr>
          <w:rFonts w:asciiTheme="minorHAnsi" w:hAnsiTheme="minorHAnsi" w:cstheme="minorHAnsi"/>
          <w:i/>
          <w:iCs/>
          <w:color w:val="000000"/>
          <w:sz w:val="18"/>
          <w:szCs w:val="18"/>
          <w:lang w:val="ro-RO"/>
        </w:rPr>
        <w:t xml:space="preserve"> Curgea termenelor SLA se suspendă pe durata în care </w:t>
      </w:r>
      <w:r w:rsidRPr="0054397F">
        <w:rPr>
          <w:rFonts w:asciiTheme="minorHAnsi" w:hAnsiTheme="minorHAnsi" w:cstheme="minorHAnsi"/>
          <w:i/>
          <w:iCs/>
          <w:color w:val="000000"/>
          <w:sz w:val="18"/>
          <w:szCs w:val="18"/>
          <w:lang w:val="ro-RO"/>
        </w:rPr>
        <w:t>Prestator</w:t>
      </w:r>
      <w:r w:rsidR="00A031A1" w:rsidRPr="0054397F">
        <w:rPr>
          <w:rFonts w:asciiTheme="minorHAnsi" w:hAnsiTheme="minorHAnsi" w:cstheme="minorHAnsi"/>
          <w:i/>
          <w:iCs/>
          <w:color w:val="000000"/>
          <w:sz w:val="18"/>
          <w:szCs w:val="18"/>
          <w:lang w:val="ro-RO"/>
        </w:rPr>
        <w:t>ul nu poate continua activitatea din motive neimputabile acestuia, inclusiv, dar fără a se limita la, lipsa informațiilor necesare din partea Beneficiarului, imposibilitatea accesului la sisteme sau așteptarea intervenției unor terți.</w:t>
      </w:r>
    </w:p>
    <w:p w14:paraId="5DDA039D" w14:textId="3831EC4B" w:rsidR="00A031A1" w:rsidRPr="0054397F" w:rsidRDefault="00A031A1" w:rsidP="008953E9">
      <w:pPr>
        <w:pStyle w:val="Paragraph"/>
        <w:tabs>
          <w:tab w:val="clear" w:pos="578"/>
          <w:tab w:val="clear" w:pos="1440"/>
        </w:tabs>
        <w:spacing w:after="120" w:line="276" w:lineRule="auto"/>
        <w:ind w:left="567" w:right="40" w:firstLine="0"/>
        <w:jc w:val="both"/>
        <w:rPr>
          <w:rFonts w:asciiTheme="minorHAnsi" w:hAnsiTheme="minorHAnsi" w:cstheme="minorHAnsi"/>
          <w:bCs/>
          <w:i/>
          <w:iCs/>
          <w:caps/>
          <w:color w:val="000000"/>
          <w:sz w:val="18"/>
          <w:szCs w:val="18"/>
          <w:lang w:val="ro-RO" w:eastAsia="en-US"/>
        </w:rPr>
      </w:pPr>
      <w:r w:rsidRPr="0054397F">
        <w:rPr>
          <w:rFonts w:asciiTheme="minorHAnsi" w:hAnsiTheme="minorHAnsi" w:cstheme="minorHAnsi"/>
          <w:i/>
          <w:iCs/>
          <w:color w:val="000000"/>
          <w:sz w:val="18"/>
          <w:szCs w:val="18"/>
          <w:lang w:val="ro-RO"/>
        </w:rPr>
        <w:t>Prevederile referitoare la nivelurile SLA software nu aduc atingere și nu modifică în niciun fel obligațiile și termenele aplicabile mentenanței hardware, astfel cum sunt acestea prevăzute la art. 4.1–4.19 din prezentul Contract.</w:t>
      </w:r>
    </w:p>
    <w:p w14:paraId="20A4D3D6" w14:textId="77777777" w:rsidR="00E67442" w:rsidRPr="0054397F" w:rsidRDefault="00E67442" w:rsidP="002D62A8">
      <w:pPr>
        <w:spacing w:after="120" w:line="276" w:lineRule="auto"/>
        <w:jc w:val="both"/>
        <w:rPr>
          <w:rFonts w:asciiTheme="minorHAnsi" w:hAnsiTheme="minorHAnsi" w:cstheme="minorHAnsi"/>
          <w:sz w:val="21"/>
          <w:szCs w:val="21"/>
          <w:lang w:val="ro-RO"/>
        </w:rPr>
      </w:pPr>
    </w:p>
    <w:p w14:paraId="6A336851" w14:textId="601784EC" w:rsidR="002D62A8" w:rsidRPr="0054397F" w:rsidRDefault="002D62A8" w:rsidP="002D62A8">
      <w:pPr>
        <w:spacing w:after="120" w:line="276" w:lineRule="auto"/>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CAP. 5 –VALOAREA CONTRACTULUI SI CONDITIILE DE PLATA</w:t>
      </w:r>
    </w:p>
    <w:p w14:paraId="42ED4F19" w14:textId="71916B16" w:rsidR="001E6656" w:rsidRDefault="002D62A8" w:rsidP="00FF381E">
      <w:pPr>
        <w:pStyle w:val="ListParagraph"/>
        <w:numPr>
          <w:ilvl w:val="0"/>
          <w:numId w:val="19"/>
        </w:numPr>
        <w:spacing w:after="120" w:line="280" w:lineRule="exact"/>
        <w:ind w:left="567" w:hanging="567"/>
        <w:contextualSpacing w:val="0"/>
        <w:jc w:val="both"/>
        <w:rPr>
          <w:rFonts w:asciiTheme="minorHAnsi" w:hAnsiTheme="minorHAnsi" w:cstheme="minorHAnsi"/>
          <w:sz w:val="21"/>
          <w:szCs w:val="21"/>
        </w:rPr>
      </w:pPr>
      <w:r w:rsidRPr="0054397F">
        <w:rPr>
          <w:rFonts w:asciiTheme="minorHAnsi" w:hAnsiTheme="minorHAnsi" w:cstheme="minorHAnsi"/>
          <w:sz w:val="21"/>
          <w:szCs w:val="21"/>
        </w:rPr>
        <w:t xml:space="preserve">Preţurile unitare pentru </w:t>
      </w:r>
      <w:r w:rsidRPr="0054397F">
        <w:rPr>
          <w:rFonts w:asciiTheme="minorHAnsi" w:hAnsiTheme="minorHAnsi" w:cstheme="minorHAnsi"/>
          <w:bCs/>
          <w:sz w:val="21"/>
          <w:szCs w:val="21"/>
        </w:rPr>
        <w:t>Serviciile</w:t>
      </w:r>
      <w:r w:rsidRPr="0054397F">
        <w:rPr>
          <w:rFonts w:asciiTheme="minorHAnsi" w:hAnsiTheme="minorHAnsi" w:cstheme="minorHAnsi"/>
          <w:sz w:val="21"/>
          <w:szCs w:val="21"/>
        </w:rPr>
        <w:t xml:space="preserve"> care fac obiectul prezentului Contract sunt prezentate în Anexa 2, parte integranta a prezentului </w:t>
      </w:r>
      <w:r w:rsidR="00290703" w:rsidRPr="0054397F">
        <w:rPr>
          <w:rFonts w:asciiTheme="minorHAnsi" w:hAnsiTheme="minorHAnsi" w:cstheme="minorHAnsi"/>
          <w:sz w:val="21"/>
          <w:szCs w:val="21"/>
        </w:rPr>
        <w:t>C</w:t>
      </w:r>
      <w:r w:rsidRPr="0054397F">
        <w:rPr>
          <w:rFonts w:asciiTheme="minorHAnsi" w:hAnsiTheme="minorHAnsi" w:cstheme="minorHAnsi"/>
          <w:sz w:val="21"/>
          <w:szCs w:val="21"/>
        </w:rPr>
        <w:t>ontract.</w:t>
      </w:r>
    </w:p>
    <w:p w14:paraId="3C588A0C" w14:textId="77777777" w:rsidR="006818D2" w:rsidRDefault="006818D2" w:rsidP="005653E0">
      <w:pPr>
        <w:pStyle w:val="ListParagraph"/>
        <w:spacing w:after="120" w:line="280" w:lineRule="exact"/>
        <w:ind w:left="567"/>
        <w:contextualSpacing w:val="0"/>
        <w:jc w:val="both"/>
        <w:rPr>
          <w:rFonts w:asciiTheme="minorHAnsi" w:hAnsiTheme="minorHAnsi" w:cstheme="minorHAnsi"/>
          <w:b/>
          <w:bCs/>
          <w:sz w:val="21"/>
          <w:szCs w:val="21"/>
        </w:rPr>
      </w:pPr>
    </w:p>
    <w:p w14:paraId="0FFB7D2C" w14:textId="26343817" w:rsidR="005653E0" w:rsidRDefault="005653E0" w:rsidP="005653E0">
      <w:pPr>
        <w:pStyle w:val="ListParagraph"/>
        <w:spacing w:after="120" w:line="280" w:lineRule="exact"/>
        <w:ind w:left="567"/>
        <w:contextualSpacing w:val="0"/>
        <w:jc w:val="both"/>
        <w:rPr>
          <w:rFonts w:asciiTheme="minorHAnsi" w:hAnsiTheme="minorHAnsi" w:cstheme="minorHAnsi"/>
          <w:sz w:val="21"/>
          <w:szCs w:val="21"/>
        </w:rPr>
      </w:pPr>
      <w:r w:rsidRPr="005653E0">
        <w:rPr>
          <w:rFonts w:asciiTheme="minorHAnsi" w:hAnsiTheme="minorHAnsi" w:cstheme="minorHAnsi"/>
          <w:b/>
          <w:bCs/>
          <w:sz w:val="21"/>
          <w:szCs w:val="21"/>
        </w:rPr>
        <w:t>Valoarea totală a achiziției este estimată la suma de 22.272,00 LEI fără TVA</w:t>
      </w:r>
      <w:r>
        <w:rPr>
          <w:rFonts w:asciiTheme="minorHAnsi" w:hAnsiTheme="minorHAnsi" w:cstheme="minorHAnsi"/>
          <w:sz w:val="21"/>
          <w:szCs w:val="21"/>
        </w:rPr>
        <w:t>, reprezentând contravaloarea serviciilor de mentenanță hardare și software prestate pe o perioadă de 12 (douastrezece) luni, pentru un număr maxim de 32 terminale POS.</w:t>
      </w:r>
    </w:p>
    <w:p w14:paraId="4DF6064A" w14:textId="77777777" w:rsidR="006818D2" w:rsidRDefault="006818D2" w:rsidP="005653E0">
      <w:pPr>
        <w:pStyle w:val="ListParagraph"/>
        <w:spacing w:after="120" w:line="280" w:lineRule="exact"/>
        <w:ind w:left="567"/>
        <w:contextualSpacing w:val="0"/>
        <w:jc w:val="both"/>
        <w:rPr>
          <w:rFonts w:asciiTheme="minorHAnsi" w:hAnsiTheme="minorHAnsi" w:cstheme="minorHAnsi"/>
          <w:sz w:val="21"/>
          <w:szCs w:val="21"/>
        </w:rPr>
      </w:pPr>
    </w:p>
    <w:p w14:paraId="32B3840D" w14:textId="2E189C17" w:rsidR="006818D2" w:rsidRDefault="006818D2" w:rsidP="005653E0">
      <w:pPr>
        <w:pStyle w:val="ListParagraph"/>
        <w:spacing w:after="120" w:line="280" w:lineRule="exact"/>
        <w:ind w:left="567"/>
        <w:contextualSpacing w:val="0"/>
        <w:jc w:val="both"/>
        <w:rPr>
          <w:rFonts w:asciiTheme="minorHAnsi" w:hAnsiTheme="minorHAnsi" w:cstheme="minorHAnsi"/>
          <w:sz w:val="21"/>
          <w:szCs w:val="21"/>
        </w:rPr>
      </w:pPr>
      <w:r w:rsidRPr="006818D2">
        <w:rPr>
          <w:rFonts w:asciiTheme="minorHAnsi" w:hAnsiTheme="minorHAnsi" w:cstheme="minorHAnsi"/>
          <w:sz w:val="21"/>
          <w:szCs w:val="21"/>
        </w:rPr>
        <w:t>Valoarea totală reprezintă un plafon maximal și nu constituie o obligație a Beneficiarului de a achiziționa servicii în această valoare, plata urmând a se efectua în funcție de serviciile efectiv prestate și numărul de terminale utilizate.</w:t>
      </w:r>
    </w:p>
    <w:p w14:paraId="54BCDDBD" w14:textId="77777777" w:rsidR="006818D2" w:rsidRPr="006818D2" w:rsidRDefault="006818D2" w:rsidP="005653E0">
      <w:pPr>
        <w:pStyle w:val="ListParagraph"/>
        <w:spacing w:after="120" w:line="280" w:lineRule="exact"/>
        <w:ind w:left="567"/>
        <w:contextualSpacing w:val="0"/>
        <w:jc w:val="both"/>
        <w:rPr>
          <w:rFonts w:asciiTheme="minorHAnsi" w:hAnsiTheme="minorHAnsi" w:cstheme="minorHAnsi"/>
          <w:sz w:val="21"/>
          <w:szCs w:val="21"/>
        </w:rPr>
      </w:pPr>
    </w:p>
    <w:p w14:paraId="66830181" w14:textId="59A3658D" w:rsidR="001E6656" w:rsidRPr="0054397F" w:rsidRDefault="001E6656" w:rsidP="0095158B">
      <w:pPr>
        <w:pStyle w:val="ListParagraph"/>
        <w:numPr>
          <w:ilvl w:val="0"/>
          <w:numId w:val="19"/>
        </w:numPr>
        <w:spacing w:after="120" w:line="280" w:lineRule="exact"/>
        <w:ind w:left="567" w:hanging="567"/>
        <w:contextualSpacing w:val="0"/>
        <w:jc w:val="both"/>
        <w:rPr>
          <w:rFonts w:asciiTheme="minorHAnsi" w:hAnsiTheme="minorHAnsi" w:cstheme="minorHAnsi"/>
          <w:sz w:val="21"/>
          <w:szCs w:val="21"/>
        </w:rPr>
      </w:pPr>
      <w:r w:rsidRPr="0054397F">
        <w:rPr>
          <w:rFonts w:asciiTheme="minorHAnsi" w:hAnsiTheme="minorHAnsi" w:cstheme="minorHAnsi"/>
          <w:color w:val="000000"/>
          <w:sz w:val="21"/>
          <w:szCs w:val="21"/>
        </w:rPr>
        <w:t>Facturarea serviciilor de mentenanță se va realiza lunar, în funcție de numărul terminalelor POS efectiv instalate și care intră sub incidența prezentului Contract în luna respectivă, conform evidențelor rezultate din fișele de instalare / punere în funcțiune. Terminalele POS instalate ulterior semnării Contractului vor intra automat sub incidența acestuia de la data punerii în funcțiune.</w:t>
      </w:r>
    </w:p>
    <w:p w14:paraId="36E2EC21" w14:textId="12AD9863" w:rsidR="00023570" w:rsidRPr="0054397F" w:rsidRDefault="00E86957" w:rsidP="00FF381E">
      <w:pPr>
        <w:pStyle w:val="ListParagraph"/>
        <w:numPr>
          <w:ilvl w:val="0"/>
          <w:numId w:val="19"/>
        </w:numPr>
        <w:spacing w:after="120" w:line="280" w:lineRule="exact"/>
        <w:ind w:left="567" w:hanging="567"/>
        <w:contextualSpacing w:val="0"/>
        <w:jc w:val="both"/>
        <w:rPr>
          <w:rFonts w:asciiTheme="minorHAnsi" w:hAnsiTheme="minorHAnsi" w:cstheme="minorHAnsi"/>
          <w:sz w:val="21"/>
          <w:szCs w:val="21"/>
        </w:rPr>
      </w:pPr>
      <w:r w:rsidRPr="0054397F">
        <w:rPr>
          <w:rFonts w:asciiTheme="minorHAnsi" w:hAnsiTheme="minorHAnsi" w:cstheme="minorHAnsi"/>
        </w:rPr>
        <w:t xml:space="preserve">Plata contravalorii abonamentului pentru </w:t>
      </w:r>
      <w:r w:rsidRPr="0054397F">
        <w:rPr>
          <w:rFonts w:asciiTheme="minorHAnsi" w:hAnsiTheme="minorHAnsi" w:cstheme="minorHAnsi"/>
          <w:bCs/>
        </w:rPr>
        <w:t>Servicii</w:t>
      </w:r>
      <w:r w:rsidRPr="0054397F">
        <w:rPr>
          <w:rFonts w:asciiTheme="minorHAnsi" w:hAnsiTheme="minorHAnsi" w:cstheme="minorHAnsi"/>
        </w:rPr>
        <w:t xml:space="preserve">le de mentenanta hardware si software se va efectua pe baza facturii corect intocmite de </w:t>
      </w:r>
      <w:r w:rsidR="00B64762" w:rsidRPr="0054397F">
        <w:rPr>
          <w:rFonts w:asciiTheme="minorHAnsi" w:hAnsiTheme="minorHAnsi" w:cstheme="minorHAnsi"/>
        </w:rPr>
        <w:t>Prestator</w:t>
      </w:r>
      <w:r w:rsidRPr="0054397F">
        <w:rPr>
          <w:rFonts w:asciiTheme="minorHAnsi" w:hAnsiTheme="minorHAnsi" w:cstheme="minorHAnsi"/>
          <w:b/>
          <w:bCs/>
        </w:rPr>
        <w:t>, in termen de 30 (treizeci) de zile calendaristice</w:t>
      </w:r>
      <w:r w:rsidRPr="0054397F">
        <w:rPr>
          <w:rFonts w:asciiTheme="minorHAnsi" w:hAnsiTheme="minorHAnsi" w:cstheme="minorHAnsi"/>
        </w:rPr>
        <w:t xml:space="preserve"> de la data la care aceasta devine disponibila pentru descarcare din sistemul RO e-factura. </w:t>
      </w:r>
      <w:r w:rsidR="00B64762" w:rsidRPr="0054397F">
        <w:rPr>
          <w:rFonts w:asciiTheme="minorHAnsi" w:hAnsiTheme="minorHAnsi" w:cstheme="minorHAnsi"/>
        </w:rPr>
        <w:t>Prestator</w:t>
      </w:r>
      <w:r w:rsidRPr="0054397F">
        <w:rPr>
          <w:rFonts w:asciiTheme="minorHAnsi" w:hAnsiTheme="minorHAnsi" w:cstheme="minorHAnsi"/>
        </w:rPr>
        <w:t>ul va emite factura fiscala si o va incarca in sistemul RO e-factura pana pe data de 5 ale fiecarei luni pentru serviciile prestate in perioada anterioara. Factura va cuprinde contravaloarea serviciilor aferente Echipamentelor livrate si instalate la locatiile Beneficiarului si/sau ale utilizatorului final</w:t>
      </w:r>
      <w:r w:rsidR="002D62A8" w:rsidRPr="0054397F">
        <w:rPr>
          <w:rFonts w:asciiTheme="minorHAnsi" w:hAnsiTheme="minorHAnsi" w:cstheme="minorHAnsi"/>
          <w:sz w:val="21"/>
          <w:szCs w:val="21"/>
        </w:rPr>
        <w:t xml:space="preserve">. </w:t>
      </w:r>
    </w:p>
    <w:p w14:paraId="0024A252" w14:textId="49967414" w:rsidR="00023570" w:rsidRPr="0054397F" w:rsidRDefault="00E86957" w:rsidP="00FF381E">
      <w:pPr>
        <w:pStyle w:val="ListParagraph"/>
        <w:numPr>
          <w:ilvl w:val="0"/>
          <w:numId w:val="19"/>
        </w:numPr>
        <w:spacing w:before="120" w:after="120" w:line="280" w:lineRule="exact"/>
        <w:ind w:left="567" w:hanging="567"/>
        <w:contextualSpacing w:val="0"/>
        <w:jc w:val="both"/>
        <w:rPr>
          <w:rFonts w:asciiTheme="minorHAnsi" w:hAnsiTheme="minorHAnsi" w:cstheme="minorHAnsi"/>
          <w:sz w:val="21"/>
          <w:szCs w:val="21"/>
        </w:rPr>
      </w:pPr>
      <w:r w:rsidRPr="0054397F">
        <w:rPr>
          <w:rFonts w:asciiTheme="minorHAnsi" w:hAnsiTheme="minorHAnsi" w:cstheme="minorHAnsi"/>
          <w:sz w:val="21"/>
          <w:szCs w:val="21"/>
        </w:rPr>
        <w:t xml:space="preserve">Pentru serviciile care nu sunt incluse in abonamentul de mentenanta, </w:t>
      </w:r>
      <w:r w:rsidRPr="0054397F">
        <w:rPr>
          <w:rFonts w:asciiTheme="minorHAnsi" w:hAnsiTheme="minorHAnsi" w:cstheme="minorHAnsi"/>
          <w:color w:val="000000"/>
          <w:sz w:val="21"/>
          <w:szCs w:val="21"/>
        </w:rPr>
        <w:t xml:space="preserve">respectiv cele generate de cauze imputabile Beneficiarului și/sau utilizatorului final, precum și cele care se încadrează în situațiile de excludere prevăzute la art. 4.11 din Contract, </w:t>
      </w:r>
      <w:r w:rsidR="00B64762" w:rsidRPr="0054397F">
        <w:rPr>
          <w:rFonts w:asciiTheme="minorHAnsi" w:hAnsiTheme="minorHAnsi" w:cstheme="minorHAnsi"/>
          <w:color w:val="000000"/>
          <w:sz w:val="21"/>
          <w:szCs w:val="21"/>
        </w:rPr>
        <w:t>Prestator</w:t>
      </w:r>
      <w:r w:rsidRPr="0054397F">
        <w:rPr>
          <w:rFonts w:asciiTheme="minorHAnsi" w:hAnsiTheme="minorHAnsi" w:cstheme="minorHAnsi"/>
          <w:color w:val="000000"/>
          <w:sz w:val="21"/>
          <w:szCs w:val="21"/>
        </w:rPr>
        <w:t xml:space="preserve">ul va factura </w:t>
      </w:r>
      <w:r w:rsidRPr="0054397F">
        <w:rPr>
          <w:rFonts w:asciiTheme="minorHAnsi" w:hAnsiTheme="minorHAnsi" w:cstheme="minorHAnsi"/>
          <w:sz w:val="21"/>
          <w:szCs w:val="21"/>
        </w:rPr>
        <w:t xml:space="preserve">tariful de deplasare conform Anexei 2, la care se adauga costul pieselor de schimb conform devizului aprobat si manopera aferenta. </w:t>
      </w:r>
      <w:r w:rsidRPr="0054397F">
        <w:rPr>
          <w:rFonts w:asciiTheme="minorHAnsi" w:hAnsiTheme="minorHAnsi" w:cstheme="minorHAnsi"/>
          <w:color w:val="000000"/>
          <w:sz w:val="21"/>
          <w:szCs w:val="21"/>
        </w:rPr>
        <w:t>Plata contravalorii acestor Servicii și a pieselor de schimb aferente se efectuează </w:t>
      </w:r>
      <w:r w:rsidRPr="0054397F">
        <w:rPr>
          <w:rFonts w:asciiTheme="minorHAnsi" w:hAnsiTheme="minorHAnsi" w:cstheme="minorHAnsi"/>
          <w:b/>
          <w:bCs/>
          <w:color w:val="000000"/>
          <w:sz w:val="21"/>
          <w:szCs w:val="21"/>
        </w:rPr>
        <w:t>în termen de 30 (treizeci) de zile</w:t>
      </w:r>
      <w:r w:rsidRPr="0054397F">
        <w:rPr>
          <w:rFonts w:asciiTheme="minorHAnsi" w:hAnsiTheme="minorHAnsi" w:cstheme="minorHAnsi"/>
          <w:color w:val="000000"/>
          <w:sz w:val="21"/>
          <w:szCs w:val="21"/>
        </w:rPr>
        <w:t xml:space="preserve"> </w:t>
      </w:r>
      <w:r w:rsidRPr="0054397F">
        <w:rPr>
          <w:rFonts w:asciiTheme="minorHAnsi" w:hAnsiTheme="minorHAnsi" w:cstheme="minorHAnsi"/>
          <w:b/>
          <w:bCs/>
          <w:color w:val="000000"/>
          <w:sz w:val="21"/>
          <w:szCs w:val="21"/>
        </w:rPr>
        <w:t>calendaristice</w:t>
      </w:r>
      <w:r w:rsidRPr="0054397F">
        <w:rPr>
          <w:rFonts w:asciiTheme="minorHAnsi" w:hAnsiTheme="minorHAnsi" w:cstheme="minorHAnsi"/>
          <w:color w:val="000000"/>
          <w:sz w:val="21"/>
          <w:szCs w:val="21"/>
        </w:rPr>
        <w:t xml:space="preserve"> de la data la care factura corect intocmita este </w:t>
      </w:r>
      <w:r w:rsidRPr="0054397F">
        <w:rPr>
          <w:rFonts w:asciiTheme="minorHAnsi" w:hAnsiTheme="minorHAnsi" w:cstheme="minorHAnsi"/>
          <w:sz w:val="21"/>
          <w:szCs w:val="21"/>
        </w:rPr>
        <w:t>disponibila pentru descarcare din sistemul RO e-factura</w:t>
      </w:r>
      <w:r w:rsidRPr="0054397F">
        <w:rPr>
          <w:rFonts w:asciiTheme="minorHAnsi" w:hAnsiTheme="minorHAnsi" w:cstheme="minorHAnsi"/>
          <w:color w:val="000000"/>
          <w:sz w:val="21"/>
          <w:szCs w:val="21"/>
        </w:rPr>
        <w:t>, factura emisă în baza Fișei de service in format electronic și a devizului acceptate de Beneficiar</w:t>
      </w:r>
      <w:r w:rsidR="002D62A8" w:rsidRPr="0054397F">
        <w:rPr>
          <w:rFonts w:asciiTheme="minorHAnsi" w:hAnsiTheme="minorHAnsi" w:cstheme="minorHAnsi"/>
          <w:sz w:val="21"/>
          <w:szCs w:val="21"/>
        </w:rPr>
        <w:t xml:space="preserve">. </w:t>
      </w:r>
    </w:p>
    <w:p w14:paraId="1FAE0233" w14:textId="31AB2E7E" w:rsidR="00023570" w:rsidRDefault="00E86957" w:rsidP="00FF381E">
      <w:pPr>
        <w:pStyle w:val="ListParagraph"/>
        <w:numPr>
          <w:ilvl w:val="0"/>
          <w:numId w:val="19"/>
        </w:numPr>
        <w:spacing w:before="120" w:after="120" w:line="280" w:lineRule="exact"/>
        <w:ind w:left="567" w:hanging="567"/>
        <w:contextualSpacing w:val="0"/>
        <w:jc w:val="both"/>
        <w:rPr>
          <w:rFonts w:asciiTheme="minorHAnsi" w:hAnsiTheme="minorHAnsi" w:cstheme="minorHAnsi"/>
          <w:sz w:val="21"/>
          <w:szCs w:val="21"/>
        </w:rPr>
      </w:pPr>
      <w:r w:rsidRPr="0054397F">
        <w:rPr>
          <w:rFonts w:asciiTheme="minorHAnsi" w:hAnsiTheme="minorHAnsi" w:cstheme="minorHAnsi"/>
          <w:color w:val="000000"/>
          <w:sz w:val="21"/>
          <w:szCs w:val="21"/>
        </w:rPr>
        <w:t xml:space="preserve">Serviciile de instalare și/sau relocare a Echipamentelor, prestate la solicitarea Beneficiarului în baza unei Comenzi ferme confirmate în scris de către </w:t>
      </w:r>
      <w:r w:rsidR="00B64762" w:rsidRPr="0054397F">
        <w:rPr>
          <w:rFonts w:asciiTheme="minorHAnsi" w:hAnsiTheme="minorHAnsi" w:cstheme="minorHAnsi"/>
          <w:color w:val="000000"/>
          <w:sz w:val="21"/>
          <w:szCs w:val="21"/>
        </w:rPr>
        <w:t>Prestator</w:t>
      </w:r>
      <w:r w:rsidRPr="0054397F">
        <w:rPr>
          <w:rFonts w:asciiTheme="minorHAnsi" w:hAnsiTheme="minorHAnsi" w:cstheme="minorHAnsi"/>
          <w:color w:val="000000"/>
          <w:sz w:val="21"/>
          <w:szCs w:val="21"/>
        </w:rPr>
        <w:t>, se facturează conform tarifelor prevăzute în Anexa 2 a prezentului Contract. Plata contravalorii acestor servicii se efectuează </w:t>
      </w:r>
      <w:r w:rsidRPr="0054397F">
        <w:rPr>
          <w:rFonts w:asciiTheme="minorHAnsi" w:hAnsiTheme="minorHAnsi" w:cstheme="minorHAnsi"/>
          <w:b/>
          <w:bCs/>
          <w:color w:val="000000"/>
          <w:sz w:val="21"/>
          <w:szCs w:val="21"/>
        </w:rPr>
        <w:t xml:space="preserve">în termen de 30 (treizeci) de zile calendaristice </w:t>
      </w:r>
      <w:r w:rsidRPr="0054397F">
        <w:rPr>
          <w:rFonts w:asciiTheme="minorHAnsi" w:hAnsiTheme="minorHAnsi" w:cstheme="minorHAnsi"/>
          <w:color w:val="000000"/>
          <w:sz w:val="21"/>
          <w:szCs w:val="21"/>
        </w:rPr>
        <w:t xml:space="preserve">de la data la care factura corect intocmita devine disponibilă pentru descărcare în sistemul RO e-Factura, pe baza facturii fiscale emise de </w:t>
      </w:r>
      <w:r w:rsidR="00B64762" w:rsidRPr="0054397F">
        <w:rPr>
          <w:rFonts w:asciiTheme="minorHAnsi" w:hAnsiTheme="minorHAnsi" w:cstheme="minorHAnsi"/>
          <w:color w:val="000000"/>
          <w:sz w:val="21"/>
          <w:szCs w:val="21"/>
        </w:rPr>
        <w:t>Prestator</w:t>
      </w:r>
      <w:r w:rsidRPr="0054397F">
        <w:rPr>
          <w:rFonts w:asciiTheme="minorHAnsi" w:hAnsiTheme="minorHAnsi" w:cstheme="minorHAnsi"/>
          <w:color w:val="000000"/>
          <w:sz w:val="21"/>
          <w:szCs w:val="21"/>
        </w:rPr>
        <w:t xml:space="preserve"> și a Fișei de service în format electronic, semnate de Beneficiar sau de reprezentantul acestuia</w:t>
      </w:r>
      <w:r w:rsidR="002D62A8" w:rsidRPr="0054397F">
        <w:rPr>
          <w:rFonts w:asciiTheme="minorHAnsi" w:hAnsiTheme="minorHAnsi" w:cstheme="minorHAnsi"/>
          <w:sz w:val="21"/>
          <w:szCs w:val="21"/>
        </w:rPr>
        <w:t xml:space="preserve">. </w:t>
      </w:r>
    </w:p>
    <w:p w14:paraId="629D658E" w14:textId="77777777" w:rsidR="006818D2" w:rsidRPr="0054397F" w:rsidRDefault="006818D2" w:rsidP="006818D2">
      <w:pPr>
        <w:pStyle w:val="ListParagraph"/>
        <w:spacing w:before="120" w:after="120" w:line="280" w:lineRule="exact"/>
        <w:ind w:left="567"/>
        <w:contextualSpacing w:val="0"/>
        <w:jc w:val="both"/>
        <w:rPr>
          <w:rFonts w:asciiTheme="minorHAnsi" w:hAnsiTheme="minorHAnsi" w:cstheme="minorHAnsi"/>
          <w:sz w:val="21"/>
          <w:szCs w:val="21"/>
        </w:rPr>
      </w:pPr>
    </w:p>
    <w:p w14:paraId="02FBD984" w14:textId="5D406BEA" w:rsidR="0001589A" w:rsidRPr="0054397F" w:rsidRDefault="00E86957" w:rsidP="00FF381E">
      <w:pPr>
        <w:pStyle w:val="ListParagraph"/>
        <w:numPr>
          <w:ilvl w:val="0"/>
          <w:numId w:val="19"/>
        </w:numPr>
        <w:spacing w:before="120" w:after="120" w:line="280" w:lineRule="exact"/>
        <w:ind w:left="562" w:hanging="562"/>
        <w:contextualSpacing w:val="0"/>
        <w:jc w:val="both"/>
        <w:rPr>
          <w:rFonts w:asciiTheme="minorHAnsi" w:hAnsiTheme="minorHAnsi" w:cstheme="minorHAnsi"/>
          <w:sz w:val="21"/>
          <w:szCs w:val="21"/>
        </w:rPr>
      </w:pPr>
      <w:r w:rsidRPr="0054397F">
        <w:rPr>
          <w:rFonts w:asciiTheme="minorHAnsi" w:hAnsiTheme="minorHAnsi" w:cstheme="minorHAnsi"/>
          <w:color w:val="000000"/>
          <w:sz w:val="21"/>
          <w:szCs w:val="21"/>
        </w:rPr>
        <w:t xml:space="preserve">Factura corect emisă de </w:t>
      </w:r>
      <w:r w:rsidR="00B64762" w:rsidRPr="0054397F">
        <w:rPr>
          <w:rFonts w:asciiTheme="minorHAnsi" w:hAnsiTheme="minorHAnsi" w:cstheme="minorHAnsi"/>
          <w:color w:val="000000"/>
          <w:sz w:val="21"/>
          <w:szCs w:val="21"/>
        </w:rPr>
        <w:t>Prestator</w:t>
      </w:r>
      <w:r w:rsidRPr="0054397F">
        <w:rPr>
          <w:rFonts w:asciiTheme="minorHAnsi" w:hAnsiTheme="minorHAnsi" w:cstheme="minorHAnsi"/>
          <w:color w:val="000000"/>
          <w:sz w:val="21"/>
          <w:szCs w:val="21"/>
        </w:rPr>
        <w:t xml:space="preserve"> se consideră comunicată Beneficiarului și devine exigibilă la data la care aceasta este disponibilă pentru descărcare în sistemul RO e-Factura sau, după caz, la data transmiterii prin e-mail la adresa comunicată de Beneficiar, oricare dintre aceste date survine prima în timp, fără a fi necesară confirmarea de primire. Termenul de plată începe să curgă de la această dată</w:t>
      </w:r>
      <w:r w:rsidR="0001589A" w:rsidRPr="0054397F">
        <w:rPr>
          <w:rFonts w:asciiTheme="minorHAnsi" w:eastAsia="Arial Unicode MS" w:hAnsiTheme="minorHAnsi" w:cstheme="minorHAnsi"/>
          <w:color w:val="000000" w:themeColor="text1"/>
          <w:sz w:val="21"/>
          <w:szCs w:val="21"/>
        </w:rPr>
        <w:t>.</w:t>
      </w:r>
      <w:r w:rsidR="002D62A8" w:rsidRPr="0054397F">
        <w:rPr>
          <w:rFonts w:asciiTheme="minorHAnsi" w:eastAsia="Arial Unicode MS" w:hAnsiTheme="minorHAnsi" w:cstheme="minorHAnsi"/>
          <w:color w:val="000000" w:themeColor="text1"/>
          <w:sz w:val="21"/>
          <w:szCs w:val="21"/>
        </w:rPr>
        <w:t xml:space="preserve">  </w:t>
      </w:r>
    </w:p>
    <w:p w14:paraId="3101297D" w14:textId="77777777" w:rsidR="00E86957" w:rsidRPr="0054397F" w:rsidRDefault="00E86957" w:rsidP="00FF381E">
      <w:pPr>
        <w:pStyle w:val="ListParagraph"/>
        <w:numPr>
          <w:ilvl w:val="0"/>
          <w:numId w:val="19"/>
        </w:numPr>
        <w:spacing w:before="120" w:after="120" w:line="280" w:lineRule="exact"/>
        <w:ind w:left="562" w:hanging="562"/>
        <w:contextualSpacing w:val="0"/>
        <w:jc w:val="both"/>
        <w:rPr>
          <w:rFonts w:asciiTheme="minorHAnsi" w:hAnsiTheme="minorHAnsi" w:cstheme="minorHAnsi"/>
          <w:sz w:val="21"/>
          <w:szCs w:val="21"/>
        </w:rPr>
      </w:pPr>
      <w:r w:rsidRPr="0054397F">
        <w:rPr>
          <w:rFonts w:asciiTheme="minorHAnsi" w:hAnsiTheme="minorHAnsi" w:cstheme="minorHAnsi"/>
          <w:color w:val="000000"/>
          <w:sz w:val="21"/>
          <w:szCs w:val="21"/>
        </w:rPr>
        <w:t xml:space="preserve">Eventualele obiecții privind conținutul unei facturi pot fi formulate exclusiv în scris, </w:t>
      </w:r>
      <w:r w:rsidRPr="0054397F">
        <w:rPr>
          <w:rFonts w:asciiTheme="minorHAnsi" w:hAnsiTheme="minorHAnsi" w:cstheme="minorHAnsi"/>
          <w:b/>
          <w:bCs/>
          <w:color w:val="000000"/>
          <w:sz w:val="21"/>
          <w:szCs w:val="21"/>
        </w:rPr>
        <w:t>în termen de 5 (cinci) zile lucrătoare</w:t>
      </w:r>
      <w:r w:rsidRPr="0054397F">
        <w:rPr>
          <w:rFonts w:asciiTheme="minorHAnsi" w:hAnsiTheme="minorHAnsi" w:cstheme="minorHAnsi"/>
          <w:color w:val="000000"/>
          <w:sz w:val="21"/>
          <w:szCs w:val="21"/>
        </w:rPr>
        <w:t xml:space="preserve"> de la data comunicării facturii. Contestarea nu suspendă obligația de plată a părții necontestate din factură. După expirarea termenului, factura se consideră acceptată integral și definitiv</w:t>
      </w:r>
      <w:r w:rsidR="0001589A" w:rsidRPr="0054397F">
        <w:rPr>
          <w:rFonts w:asciiTheme="minorHAnsi" w:hAnsiTheme="minorHAnsi" w:cstheme="minorHAnsi"/>
          <w:sz w:val="21"/>
          <w:szCs w:val="21"/>
        </w:rPr>
        <w:t>.</w:t>
      </w:r>
    </w:p>
    <w:p w14:paraId="5FA55033" w14:textId="34B911EF" w:rsidR="00E86957" w:rsidRPr="0054397F" w:rsidRDefault="00E86957" w:rsidP="00FF381E">
      <w:pPr>
        <w:pStyle w:val="ListParagraph"/>
        <w:numPr>
          <w:ilvl w:val="0"/>
          <w:numId w:val="19"/>
        </w:numPr>
        <w:spacing w:before="120" w:after="120" w:line="280" w:lineRule="exact"/>
        <w:ind w:left="562" w:hanging="562"/>
        <w:contextualSpacing w:val="0"/>
        <w:jc w:val="both"/>
        <w:rPr>
          <w:rFonts w:asciiTheme="minorHAnsi" w:hAnsiTheme="minorHAnsi" w:cstheme="minorHAnsi"/>
          <w:sz w:val="21"/>
          <w:szCs w:val="21"/>
        </w:rPr>
      </w:pPr>
      <w:r w:rsidRPr="0054397F">
        <w:rPr>
          <w:rFonts w:asciiTheme="minorHAnsi" w:hAnsiTheme="minorHAnsi" w:cstheme="minorHAnsi"/>
          <w:color w:val="000000"/>
          <w:sz w:val="21"/>
          <w:szCs w:val="21"/>
        </w:rPr>
        <w:t xml:space="preserve">Orice modificare a conturilor bancare ale </w:t>
      </w:r>
      <w:r w:rsidR="00B64762" w:rsidRPr="0054397F">
        <w:rPr>
          <w:rFonts w:asciiTheme="minorHAnsi" w:hAnsiTheme="minorHAnsi" w:cstheme="minorHAnsi"/>
          <w:color w:val="000000"/>
          <w:sz w:val="21"/>
          <w:szCs w:val="21"/>
        </w:rPr>
        <w:t>Prestator</w:t>
      </w:r>
      <w:r w:rsidRPr="0054397F">
        <w:rPr>
          <w:rFonts w:asciiTheme="minorHAnsi" w:hAnsiTheme="minorHAnsi" w:cstheme="minorHAnsi"/>
          <w:color w:val="000000"/>
          <w:sz w:val="21"/>
          <w:szCs w:val="21"/>
        </w:rPr>
        <w:t>ului va fi notificată Beneficiarului cu minimum 5 (cinci) zile lucrătoare înainte de data scadenței, fiind însoțită de dovada documentară a noilor coordonate bancare. Plata în conturile astfel comunicate se consideră valabil efectuată</w:t>
      </w:r>
      <w:r w:rsidRPr="0054397F">
        <w:rPr>
          <w:rFonts w:asciiTheme="minorHAnsi" w:hAnsiTheme="minorHAnsi" w:cstheme="minorHAnsi"/>
          <w:sz w:val="21"/>
          <w:szCs w:val="21"/>
        </w:rPr>
        <w:t>.</w:t>
      </w:r>
    </w:p>
    <w:p w14:paraId="319E8CC2" w14:textId="33C18F53" w:rsidR="00E86957" w:rsidRPr="0054397F" w:rsidRDefault="00E86957" w:rsidP="00FF381E">
      <w:pPr>
        <w:pStyle w:val="ListParagraph"/>
        <w:numPr>
          <w:ilvl w:val="0"/>
          <w:numId w:val="19"/>
        </w:numPr>
        <w:spacing w:before="120" w:after="120" w:line="280" w:lineRule="exact"/>
        <w:ind w:left="562" w:hanging="562"/>
        <w:contextualSpacing w:val="0"/>
        <w:jc w:val="both"/>
        <w:rPr>
          <w:rFonts w:asciiTheme="minorHAnsi" w:hAnsiTheme="minorHAnsi" w:cstheme="minorHAnsi"/>
          <w:sz w:val="21"/>
          <w:szCs w:val="21"/>
        </w:rPr>
      </w:pPr>
      <w:r w:rsidRPr="0054397F">
        <w:rPr>
          <w:rFonts w:asciiTheme="minorHAnsi" w:hAnsiTheme="minorHAnsi" w:cstheme="minorHAnsi"/>
          <w:color w:val="000000"/>
          <w:sz w:val="21"/>
          <w:szCs w:val="21"/>
        </w:rPr>
        <w:t>Toate tarifele prevăzute în prezentul Contract se vor</w:t>
      </w:r>
      <w:r w:rsidRPr="0054397F">
        <w:rPr>
          <w:rStyle w:val="apple-converted-space"/>
          <w:rFonts w:asciiTheme="minorHAnsi" w:eastAsiaTheme="majorEastAsia" w:hAnsiTheme="minorHAnsi" w:cstheme="minorHAnsi"/>
          <w:color w:val="000000"/>
          <w:sz w:val="21"/>
          <w:szCs w:val="21"/>
        </w:rPr>
        <w:t> </w:t>
      </w:r>
      <w:r w:rsidRPr="0054397F">
        <w:rPr>
          <w:rStyle w:val="Strong"/>
          <w:rFonts w:asciiTheme="minorHAnsi" w:hAnsiTheme="minorHAnsi" w:cstheme="minorHAnsi"/>
          <w:b w:val="0"/>
          <w:bCs/>
          <w:color w:val="000000"/>
          <w:sz w:val="21"/>
          <w:szCs w:val="21"/>
        </w:rPr>
        <w:t>indexa anual, de drept</w:t>
      </w:r>
      <w:r w:rsidRPr="0054397F">
        <w:rPr>
          <w:rFonts w:asciiTheme="minorHAnsi" w:hAnsiTheme="minorHAnsi" w:cstheme="minorHAnsi"/>
          <w:color w:val="000000"/>
          <w:sz w:val="21"/>
          <w:szCs w:val="21"/>
        </w:rPr>
        <w:t>, cu</w:t>
      </w:r>
      <w:r w:rsidRPr="0054397F">
        <w:rPr>
          <w:rStyle w:val="apple-converted-space"/>
          <w:rFonts w:asciiTheme="minorHAnsi" w:eastAsiaTheme="majorEastAsia" w:hAnsiTheme="minorHAnsi" w:cstheme="minorHAnsi"/>
          <w:color w:val="000000"/>
          <w:sz w:val="21"/>
          <w:szCs w:val="21"/>
        </w:rPr>
        <w:t> </w:t>
      </w:r>
      <w:r w:rsidRPr="0054397F">
        <w:rPr>
          <w:rStyle w:val="Strong"/>
          <w:rFonts w:asciiTheme="minorHAnsi" w:hAnsiTheme="minorHAnsi" w:cstheme="minorHAnsi"/>
          <w:b w:val="0"/>
          <w:bCs/>
          <w:color w:val="000000"/>
          <w:sz w:val="21"/>
          <w:szCs w:val="21"/>
        </w:rPr>
        <w:t xml:space="preserve">indicele </w:t>
      </w:r>
      <w:r w:rsidR="007A4ADD" w:rsidRPr="0054397F">
        <w:rPr>
          <w:rStyle w:val="Strong"/>
          <w:rFonts w:asciiTheme="minorHAnsi" w:hAnsiTheme="minorHAnsi" w:cstheme="minorHAnsi"/>
          <w:b w:val="0"/>
          <w:bCs/>
          <w:color w:val="000000"/>
          <w:sz w:val="21"/>
          <w:szCs w:val="21"/>
        </w:rPr>
        <w:t>de inflatie</w:t>
      </w:r>
      <w:r w:rsidRPr="0054397F">
        <w:rPr>
          <w:rStyle w:val="apple-converted-space"/>
          <w:rFonts w:asciiTheme="minorHAnsi" w:eastAsiaTheme="majorEastAsia" w:hAnsiTheme="minorHAnsi" w:cstheme="minorHAnsi"/>
          <w:color w:val="000000"/>
          <w:sz w:val="21"/>
          <w:szCs w:val="21"/>
        </w:rPr>
        <w:t> </w:t>
      </w:r>
      <w:r w:rsidRPr="0054397F">
        <w:rPr>
          <w:rFonts w:asciiTheme="minorHAnsi" w:hAnsiTheme="minorHAnsi" w:cstheme="minorHAnsi"/>
          <w:color w:val="000000"/>
          <w:sz w:val="21"/>
          <w:szCs w:val="21"/>
        </w:rPr>
        <w:t>comunicat de</w:t>
      </w:r>
      <w:r w:rsidRPr="0054397F">
        <w:rPr>
          <w:rStyle w:val="apple-converted-space"/>
          <w:rFonts w:asciiTheme="minorHAnsi" w:eastAsiaTheme="majorEastAsia" w:hAnsiTheme="minorHAnsi" w:cstheme="minorHAnsi"/>
          <w:color w:val="000000"/>
          <w:sz w:val="21"/>
          <w:szCs w:val="21"/>
        </w:rPr>
        <w:t> </w:t>
      </w:r>
      <w:r w:rsidRPr="0054397F">
        <w:rPr>
          <w:rStyle w:val="Strong"/>
          <w:rFonts w:asciiTheme="minorHAnsi" w:hAnsiTheme="minorHAnsi" w:cstheme="minorHAnsi"/>
          <w:b w:val="0"/>
          <w:bCs/>
          <w:color w:val="000000"/>
          <w:sz w:val="21"/>
          <w:szCs w:val="21"/>
        </w:rPr>
        <w:t>Institutul Național de Statistică</w:t>
      </w:r>
      <w:r w:rsidRPr="0054397F">
        <w:rPr>
          <w:rStyle w:val="apple-converted-space"/>
          <w:rFonts w:asciiTheme="minorHAnsi" w:eastAsiaTheme="majorEastAsia" w:hAnsiTheme="minorHAnsi" w:cstheme="minorHAnsi"/>
          <w:color w:val="000000"/>
          <w:sz w:val="21"/>
          <w:szCs w:val="21"/>
        </w:rPr>
        <w:t> </w:t>
      </w:r>
      <w:r w:rsidR="007A4ADD" w:rsidRPr="0054397F">
        <w:rPr>
          <w:rStyle w:val="apple-converted-space"/>
          <w:rFonts w:asciiTheme="minorHAnsi" w:eastAsiaTheme="majorEastAsia" w:hAnsiTheme="minorHAnsi" w:cstheme="minorHAnsi"/>
          <w:color w:val="000000"/>
          <w:sz w:val="21"/>
          <w:szCs w:val="21"/>
        </w:rPr>
        <w:t xml:space="preserve">(INS) </w:t>
      </w:r>
      <w:r w:rsidRPr="0054397F">
        <w:rPr>
          <w:rFonts w:asciiTheme="minorHAnsi" w:hAnsiTheme="minorHAnsi" w:cstheme="minorHAnsi"/>
          <w:color w:val="000000"/>
          <w:sz w:val="21"/>
          <w:szCs w:val="21"/>
        </w:rPr>
        <w:t xml:space="preserve">pentru anul calendaristic anterior, fără a fi </w:t>
      </w:r>
      <w:r w:rsidRPr="0054397F">
        <w:rPr>
          <w:rFonts w:asciiTheme="minorHAnsi" w:hAnsiTheme="minorHAnsi" w:cstheme="minorHAnsi"/>
          <w:color w:val="000000"/>
          <w:sz w:val="21"/>
          <w:szCs w:val="21"/>
        </w:rPr>
        <w:lastRenderedPageBreak/>
        <w:t>necesar acordul expres al Beneficiarului. Tarifele astfel indexate devin aplicabile începând cu prima facturare emisă după data publicării oficiale a indicelui</w:t>
      </w:r>
      <w:r w:rsidRPr="0054397F">
        <w:rPr>
          <w:rFonts w:asciiTheme="minorHAnsi" w:hAnsiTheme="minorHAnsi" w:cstheme="minorHAnsi"/>
          <w:sz w:val="21"/>
          <w:szCs w:val="21"/>
        </w:rPr>
        <w:t>.</w:t>
      </w:r>
    </w:p>
    <w:p w14:paraId="42E518F0" w14:textId="4455FB82" w:rsidR="003045D9" w:rsidRPr="0054397F" w:rsidRDefault="00E86957" w:rsidP="00FF381E">
      <w:pPr>
        <w:pStyle w:val="ListParagraph"/>
        <w:numPr>
          <w:ilvl w:val="0"/>
          <w:numId w:val="19"/>
        </w:numPr>
        <w:spacing w:before="120" w:after="120" w:line="280" w:lineRule="exact"/>
        <w:ind w:left="562" w:hanging="562"/>
        <w:contextualSpacing w:val="0"/>
        <w:jc w:val="both"/>
        <w:rPr>
          <w:rFonts w:asciiTheme="minorHAnsi" w:hAnsiTheme="minorHAnsi" w:cstheme="minorHAnsi"/>
          <w:sz w:val="21"/>
          <w:szCs w:val="21"/>
        </w:rPr>
      </w:pPr>
      <w:r w:rsidRPr="0054397F">
        <w:rPr>
          <w:rFonts w:asciiTheme="minorHAnsi" w:hAnsiTheme="minorHAnsi" w:cstheme="minorHAnsi"/>
          <w:color w:val="000000"/>
          <w:sz w:val="21"/>
          <w:szCs w:val="21"/>
        </w:rPr>
        <w:t xml:space="preserve">Pentru orice sumă neachitată la scadență, Beneficiarul datorează penalități de întârziere de 0,02% pe zi calendaristică de întârziere, aplicate la suma datorată, penalități care nu vor putea depăși, insa, </w:t>
      </w:r>
      <w:r w:rsidRPr="0054397F">
        <w:rPr>
          <w:rFonts w:asciiTheme="minorHAnsi" w:hAnsiTheme="minorHAnsi" w:cstheme="minorHAnsi"/>
          <w:sz w:val="21"/>
          <w:szCs w:val="21"/>
        </w:rPr>
        <w:t>valoarea la care se aplica</w:t>
      </w:r>
      <w:r w:rsidR="003045D9" w:rsidRPr="0054397F">
        <w:rPr>
          <w:rFonts w:asciiTheme="minorHAnsi" w:hAnsiTheme="minorHAnsi" w:cstheme="minorHAnsi"/>
          <w:sz w:val="21"/>
          <w:szCs w:val="21"/>
        </w:rPr>
        <w:t>.</w:t>
      </w:r>
    </w:p>
    <w:p w14:paraId="40752452" w14:textId="19CC04E9" w:rsidR="003045D9" w:rsidRPr="0054397F" w:rsidRDefault="003045D9" w:rsidP="00FF381E">
      <w:pPr>
        <w:pStyle w:val="ListParagraph"/>
        <w:numPr>
          <w:ilvl w:val="0"/>
          <w:numId w:val="19"/>
        </w:numPr>
        <w:spacing w:before="120" w:after="120" w:line="280" w:lineRule="exact"/>
        <w:ind w:left="567" w:hanging="567"/>
        <w:contextualSpacing w:val="0"/>
        <w:jc w:val="both"/>
        <w:rPr>
          <w:rFonts w:asciiTheme="minorHAnsi" w:hAnsiTheme="minorHAnsi" w:cstheme="minorHAnsi"/>
          <w:sz w:val="21"/>
          <w:szCs w:val="21"/>
        </w:rPr>
      </w:pPr>
      <w:r w:rsidRPr="0054397F">
        <w:rPr>
          <w:rFonts w:asciiTheme="minorHAnsi" w:hAnsiTheme="minorHAnsi" w:cstheme="minorHAnsi"/>
          <w:sz w:val="21"/>
          <w:szCs w:val="21"/>
        </w:rPr>
        <w:t xml:space="preserve">In cazul in care Beneficiarul nu </w:t>
      </w:r>
      <w:r w:rsidRPr="0054397F">
        <w:rPr>
          <w:rFonts w:asciiTheme="minorHAnsi" w:hAnsiTheme="minorHAnsi" w:cs="Calibri (Body)"/>
          <w:sz w:val="21"/>
          <w:szCs w:val="21"/>
        </w:rPr>
        <w:t>efectueaza</w:t>
      </w:r>
      <w:r w:rsidRPr="0054397F">
        <w:rPr>
          <w:rFonts w:asciiTheme="minorHAnsi" w:hAnsiTheme="minorHAnsi" w:cstheme="minorHAnsi"/>
          <w:sz w:val="21"/>
          <w:szCs w:val="21"/>
        </w:rPr>
        <w:t xml:space="preserve"> plata Echipamentelor/Serviciilor in termen de maxim 30 zile de la data emiterii facturii, dupa transmiterea unei notificari de remediere in acest sens, la care Beneficiarul nu se conformeaza </w:t>
      </w:r>
      <w:r w:rsidRPr="0054397F">
        <w:rPr>
          <w:rFonts w:asciiTheme="minorHAnsi" w:hAnsiTheme="minorHAnsi" w:cstheme="minorHAnsi"/>
          <w:color w:val="000000" w:themeColor="text1"/>
          <w:sz w:val="21"/>
          <w:szCs w:val="21"/>
        </w:rPr>
        <w:t>in termen de maxim 5 zile lucratoare</w:t>
      </w:r>
      <w:r w:rsidRPr="0054397F">
        <w:rPr>
          <w:rFonts w:asciiTheme="minorHAnsi" w:hAnsiTheme="minorHAnsi" w:cstheme="minorHAnsi"/>
          <w:sz w:val="21"/>
          <w:szCs w:val="21"/>
        </w:rPr>
        <w:t>, Prestatorul are dreptul de a suspenda prestarea serviciilor si de a declansa procedura legala de recuperare a creantelor restante pana la momentul dezinstalarii si ridicarii echipamentelor achizitionate de la Prestator si neachitate, daca este cazul.</w:t>
      </w:r>
    </w:p>
    <w:p w14:paraId="20E70D0F" w14:textId="77777777" w:rsidR="00321C3A" w:rsidRPr="0054397F" w:rsidRDefault="00321C3A" w:rsidP="00FF381E">
      <w:pPr>
        <w:spacing w:after="120" w:line="280" w:lineRule="exact"/>
        <w:jc w:val="both"/>
        <w:rPr>
          <w:rFonts w:asciiTheme="minorHAnsi" w:hAnsiTheme="minorHAnsi" w:cstheme="minorHAnsi"/>
          <w:sz w:val="21"/>
          <w:szCs w:val="21"/>
          <w:lang w:val="ro-RO"/>
        </w:rPr>
      </w:pPr>
    </w:p>
    <w:p w14:paraId="49323842" w14:textId="2F947267" w:rsidR="003760D8" w:rsidRPr="0054397F" w:rsidRDefault="003760D8" w:rsidP="00FF381E">
      <w:pPr>
        <w:spacing w:before="120" w:after="120" w:line="280" w:lineRule="exact"/>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CAP</w:t>
      </w:r>
      <w:r w:rsidR="00634844" w:rsidRPr="0054397F">
        <w:rPr>
          <w:rFonts w:asciiTheme="minorHAnsi" w:hAnsiTheme="minorHAnsi" w:cstheme="minorHAnsi"/>
          <w:b/>
          <w:sz w:val="21"/>
          <w:szCs w:val="21"/>
          <w:lang w:val="ro-RO"/>
        </w:rPr>
        <w:t>.</w:t>
      </w:r>
      <w:r w:rsidRPr="0054397F">
        <w:rPr>
          <w:rFonts w:asciiTheme="minorHAnsi" w:hAnsiTheme="minorHAnsi" w:cstheme="minorHAnsi"/>
          <w:b/>
          <w:sz w:val="21"/>
          <w:szCs w:val="21"/>
          <w:lang w:val="ro-RO"/>
        </w:rPr>
        <w:t xml:space="preserve"> </w:t>
      </w:r>
      <w:r w:rsidR="00D07076" w:rsidRPr="0054397F">
        <w:rPr>
          <w:rFonts w:asciiTheme="minorHAnsi" w:hAnsiTheme="minorHAnsi" w:cstheme="minorHAnsi"/>
          <w:b/>
          <w:sz w:val="21"/>
          <w:szCs w:val="21"/>
          <w:lang w:val="ro-RO"/>
        </w:rPr>
        <w:t>6</w:t>
      </w:r>
      <w:r w:rsidRPr="0054397F">
        <w:rPr>
          <w:rFonts w:asciiTheme="minorHAnsi" w:hAnsiTheme="minorHAnsi" w:cstheme="minorHAnsi"/>
          <w:b/>
          <w:sz w:val="21"/>
          <w:szCs w:val="21"/>
          <w:lang w:val="ro-RO"/>
        </w:rPr>
        <w:t xml:space="preserve"> – O</w:t>
      </w:r>
      <w:r w:rsidR="00634844" w:rsidRPr="0054397F">
        <w:rPr>
          <w:rFonts w:asciiTheme="minorHAnsi" w:hAnsiTheme="minorHAnsi" w:cstheme="minorHAnsi"/>
          <w:b/>
          <w:sz w:val="21"/>
          <w:szCs w:val="21"/>
          <w:lang w:val="ro-RO"/>
        </w:rPr>
        <w:t xml:space="preserve">BLIGATIILE </w:t>
      </w:r>
      <w:r w:rsidR="00290703" w:rsidRPr="0054397F">
        <w:rPr>
          <w:rFonts w:asciiTheme="minorHAnsi" w:hAnsiTheme="minorHAnsi" w:cstheme="minorHAnsi"/>
          <w:b/>
          <w:sz w:val="21"/>
          <w:szCs w:val="21"/>
          <w:lang w:val="ro-RO"/>
        </w:rPr>
        <w:t>PRESTATOR</w:t>
      </w:r>
      <w:r w:rsidR="00634844" w:rsidRPr="0054397F">
        <w:rPr>
          <w:rFonts w:asciiTheme="minorHAnsi" w:hAnsiTheme="minorHAnsi" w:cstheme="minorHAnsi"/>
          <w:b/>
          <w:sz w:val="21"/>
          <w:szCs w:val="21"/>
          <w:lang w:val="ro-RO"/>
        </w:rPr>
        <w:t>ULUI</w:t>
      </w:r>
    </w:p>
    <w:p w14:paraId="2B3BF5BD" w14:textId="6B24E3D7" w:rsidR="005E49C7" w:rsidRPr="0054397F" w:rsidRDefault="00B64762" w:rsidP="00FF381E">
      <w:pPr>
        <w:pStyle w:val="BodyTextIndent2"/>
        <w:numPr>
          <w:ilvl w:val="0"/>
          <w:numId w:val="21"/>
        </w:numPr>
        <w:spacing w:before="120" w:after="120" w:line="280" w:lineRule="exact"/>
        <w:ind w:left="540" w:right="40" w:hanging="540"/>
        <w:rPr>
          <w:rFonts w:asciiTheme="minorHAnsi" w:hAnsiTheme="minorHAnsi" w:cstheme="minorHAnsi"/>
          <w:sz w:val="21"/>
          <w:szCs w:val="21"/>
        </w:rPr>
      </w:pPr>
      <w:r w:rsidRPr="0054397F">
        <w:rPr>
          <w:rFonts w:asciiTheme="minorHAnsi" w:hAnsiTheme="minorHAnsi" w:cstheme="minorHAnsi"/>
          <w:color w:val="000000"/>
          <w:sz w:val="21"/>
          <w:szCs w:val="21"/>
        </w:rPr>
        <w:t>Prestator</w:t>
      </w:r>
      <w:r w:rsidR="005E49C7" w:rsidRPr="0054397F">
        <w:rPr>
          <w:rFonts w:asciiTheme="minorHAnsi" w:hAnsiTheme="minorHAnsi" w:cstheme="minorHAnsi"/>
          <w:color w:val="000000"/>
          <w:sz w:val="21"/>
          <w:szCs w:val="21"/>
        </w:rPr>
        <w:t>ul se obligă să execute obligațiile asumate prin prezentul Contract cu diligența unui profesionist în domeniu, în condiții de eficiență operațională rezonabilă și cu respectarea limitelor stabilite de prezentul Contract</w:t>
      </w:r>
      <w:r w:rsidR="005E49C7" w:rsidRPr="0054397F">
        <w:rPr>
          <w:rFonts w:asciiTheme="minorHAnsi" w:hAnsiTheme="minorHAnsi" w:cstheme="minorHAnsi"/>
          <w:sz w:val="21"/>
          <w:szCs w:val="21"/>
        </w:rPr>
        <w:t>.</w:t>
      </w:r>
    </w:p>
    <w:p w14:paraId="364F23D6" w14:textId="6877860C" w:rsidR="005E49C7" w:rsidRPr="0054397F" w:rsidRDefault="00B64762" w:rsidP="00FF381E">
      <w:pPr>
        <w:pStyle w:val="BodyTextIndent2"/>
        <w:numPr>
          <w:ilvl w:val="0"/>
          <w:numId w:val="21"/>
        </w:numPr>
        <w:spacing w:before="120" w:after="120" w:line="280" w:lineRule="exact"/>
        <w:ind w:left="540" w:right="40" w:hanging="540"/>
        <w:rPr>
          <w:rFonts w:asciiTheme="minorHAnsi" w:hAnsiTheme="minorHAnsi" w:cstheme="minorHAnsi"/>
          <w:sz w:val="21"/>
          <w:szCs w:val="21"/>
        </w:rPr>
      </w:pPr>
      <w:r w:rsidRPr="0054397F">
        <w:rPr>
          <w:rFonts w:asciiTheme="minorHAnsi" w:hAnsiTheme="minorHAnsi" w:cstheme="minorHAnsi"/>
          <w:color w:val="000000"/>
          <w:sz w:val="21"/>
          <w:szCs w:val="21"/>
        </w:rPr>
        <w:t>Prestator</w:t>
      </w:r>
      <w:r w:rsidR="005E49C7" w:rsidRPr="0054397F">
        <w:rPr>
          <w:rFonts w:asciiTheme="minorHAnsi" w:hAnsiTheme="minorHAnsi" w:cstheme="minorHAnsi"/>
          <w:color w:val="000000"/>
          <w:sz w:val="21"/>
          <w:szCs w:val="21"/>
        </w:rPr>
        <w:t>ul se obligă să efectueze intervențiile de service solicitate de Beneficiar exclusiv prin personal propriu sau colaboratori autorizați și calificați, în condițiile stabilite prin prezentul Contract</w:t>
      </w:r>
      <w:r w:rsidR="005E49C7" w:rsidRPr="0054397F">
        <w:rPr>
          <w:rFonts w:asciiTheme="minorHAnsi" w:hAnsiTheme="minorHAnsi" w:cstheme="minorHAnsi"/>
          <w:sz w:val="21"/>
          <w:szCs w:val="21"/>
        </w:rPr>
        <w:t>.</w:t>
      </w:r>
    </w:p>
    <w:p w14:paraId="151E977F" w14:textId="5F7124DF" w:rsidR="005E49C7" w:rsidRPr="0054397F" w:rsidRDefault="005E49C7" w:rsidP="00FF381E">
      <w:pPr>
        <w:pStyle w:val="BodyTextIndent2"/>
        <w:numPr>
          <w:ilvl w:val="0"/>
          <w:numId w:val="21"/>
        </w:numPr>
        <w:spacing w:before="120" w:after="120" w:line="280" w:lineRule="exact"/>
        <w:ind w:left="540" w:right="40" w:hanging="540"/>
        <w:rPr>
          <w:rFonts w:asciiTheme="minorHAnsi" w:hAnsiTheme="minorHAnsi" w:cstheme="minorHAnsi"/>
          <w:sz w:val="21"/>
          <w:szCs w:val="21"/>
        </w:rPr>
      </w:pPr>
      <w:r w:rsidRPr="0054397F">
        <w:rPr>
          <w:rFonts w:asciiTheme="minorHAnsi" w:hAnsiTheme="minorHAnsi" w:cstheme="minorHAnsi"/>
          <w:sz w:val="21"/>
          <w:szCs w:val="21"/>
        </w:rPr>
        <w:t xml:space="preserve">La fiecare interventie, reprezentantii </w:t>
      </w:r>
      <w:r w:rsidR="00B64762" w:rsidRPr="0054397F">
        <w:rPr>
          <w:rFonts w:asciiTheme="minorHAnsi" w:hAnsiTheme="minorHAnsi" w:cstheme="minorHAnsi"/>
          <w:sz w:val="21"/>
          <w:szCs w:val="21"/>
        </w:rPr>
        <w:t>Prestator</w:t>
      </w:r>
      <w:r w:rsidRPr="0054397F">
        <w:rPr>
          <w:rFonts w:asciiTheme="minorHAnsi" w:hAnsiTheme="minorHAnsi" w:cstheme="minorHAnsi"/>
          <w:sz w:val="21"/>
          <w:szCs w:val="21"/>
        </w:rPr>
        <w:t xml:space="preserve">ului vor intocmi Fisa de service a </w:t>
      </w:r>
      <w:r w:rsidRPr="0054397F">
        <w:rPr>
          <w:rFonts w:asciiTheme="minorHAnsi" w:hAnsiTheme="minorHAnsi" w:cstheme="minorHAnsi"/>
          <w:bCs/>
          <w:sz w:val="21"/>
          <w:szCs w:val="21"/>
        </w:rPr>
        <w:t>Echipamentelor in format electronic</w:t>
      </w:r>
      <w:r w:rsidRPr="0054397F">
        <w:rPr>
          <w:rFonts w:asciiTheme="minorHAnsi" w:hAnsiTheme="minorHAnsi" w:cstheme="minorHAnsi"/>
          <w:sz w:val="21"/>
          <w:szCs w:val="21"/>
        </w:rPr>
        <w:t xml:space="preserve"> care va cuprinde </w:t>
      </w:r>
      <w:r w:rsidRPr="0054397F">
        <w:rPr>
          <w:rFonts w:asciiTheme="minorHAnsi" w:hAnsiTheme="minorHAnsi" w:cstheme="minorHAnsi"/>
          <w:color w:val="000000"/>
          <w:sz w:val="21"/>
          <w:szCs w:val="21"/>
        </w:rPr>
        <w:t>elementele esențiale ale intervenției, respectiv identificarea Echipamentului, descrierea defectului, modalitatea de remediere, timpul de intervenție și piesele înlocuite, document ce va fi semnat electronic sau olograf de reprezentantul Beneficiarului ori al utilizatorului final, după caz</w:t>
      </w:r>
      <w:r w:rsidRPr="0054397F">
        <w:rPr>
          <w:rFonts w:asciiTheme="minorHAnsi" w:hAnsiTheme="minorHAnsi" w:cstheme="minorHAnsi"/>
          <w:sz w:val="21"/>
          <w:szCs w:val="21"/>
        </w:rPr>
        <w:t>.</w:t>
      </w:r>
    </w:p>
    <w:p w14:paraId="51A692F1" w14:textId="2A7103CE" w:rsidR="005E49C7" w:rsidRPr="0054397F" w:rsidRDefault="00B64762" w:rsidP="00FF381E">
      <w:pPr>
        <w:pStyle w:val="BodyTextIndent2"/>
        <w:numPr>
          <w:ilvl w:val="0"/>
          <w:numId w:val="21"/>
        </w:numPr>
        <w:spacing w:before="120" w:after="120" w:line="280" w:lineRule="exact"/>
        <w:ind w:left="540" w:right="40" w:hanging="540"/>
        <w:rPr>
          <w:rFonts w:asciiTheme="minorHAnsi" w:hAnsiTheme="minorHAnsi" w:cstheme="minorHAnsi"/>
          <w:sz w:val="21"/>
          <w:szCs w:val="21"/>
        </w:rPr>
      </w:pPr>
      <w:r w:rsidRPr="0054397F">
        <w:rPr>
          <w:rFonts w:asciiTheme="minorHAnsi" w:hAnsiTheme="minorHAnsi" w:cstheme="minorHAnsi"/>
          <w:color w:val="000000"/>
          <w:sz w:val="21"/>
          <w:szCs w:val="21"/>
        </w:rPr>
        <w:t>Prestator</w:t>
      </w:r>
      <w:r w:rsidR="005E49C7" w:rsidRPr="0054397F">
        <w:rPr>
          <w:rFonts w:asciiTheme="minorHAnsi" w:hAnsiTheme="minorHAnsi" w:cstheme="minorHAnsi"/>
          <w:color w:val="000000"/>
          <w:sz w:val="21"/>
          <w:szCs w:val="21"/>
        </w:rPr>
        <w:t xml:space="preserve">ul se obligă să respecte legislația aplicabilă în vigoare în executarea obligațiilor sale contractuale. Respectarea regulamentelor interne ale Beneficiarului la efectuarea serviciilor în locațiile acestuia este obligatorie în măsura în care acestea au fost comunicate </w:t>
      </w:r>
      <w:r w:rsidRPr="0054397F">
        <w:rPr>
          <w:rFonts w:asciiTheme="minorHAnsi" w:hAnsiTheme="minorHAnsi" w:cstheme="minorHAnsi"/>
          <w:color w:val="000000"/>
          <w:sz w:val="21"/>
          <w:szCs w:val="21"/>
        </w:rPr>
        <w:t>Prestator</w:t>
      </w:r>
      <w:r w:rsidR="005E49C7" w:rsidRPr="0054397F">
        <w:rPr>
          <w:rFonts w:asciiTheme="minorHAnsi" w:hAnsiTheme="minorHAnsi" w:cstheme="minorHAnsi"/>
          <w:color w:val="000000"/>
          <w:sz w:val="21"/>
          <w:szCs w:val="21"/>
        </w:rPr>
        <w:t>ului în prealabil și nu contravin obligațiilor legale sau contractuale ale acestuia</w:t>
      </w:r>
      <w:r w:rsidR="005E49C7" w:rsidRPr="0054397F">
        <w:rPr>
          <w:rFonts w:asciiTheme="minorHAnsi" w:hAnsiTheme="minorHAnsi" w:cstheme="minorHAnsi"/>
          <w:color w:val="000000"/>
          <w:spacing w:val="7"/>
          <w:kern w:val="1"/>
          <w:sz w:val="21"/>
          <w:szCs w:val="21"/>
        </w:rPr>
        <w:t>.</w:t>
      </w:r>
    </w:p>
    <w:p w14:paraId="7E5FFD0A" w14:textId="733D14B1" w:rsidR="005E49C7" w:rsidRPr="0054397F" w:rsidRDefault="00B64762" w:rsidP="00FF381E">
      <w:pPr>
        <w:pStyle w:val="BodyTextIndent2"/>
        <w:numPr>
          <w:ilvl w:val="0"/>
          <w:numId w:val="21"/>
        </w:numPr>
        <w:spacing w:before="120" w:after="120" w:line="280" w:lineRule="exact"/>
        <w:ind w:left="540" w:right="40" w:hanging="540"/>
        <w:rPr>
          <w:rFonts w:asciiTheme="minorHAnsi" w:hAnsiTheme="minorHAnsi" w:cstheme="minorHAnsi"/>
          <w:sz w:val="21"/>
          <w:szCs w:val="21"/>
        </w:rPr>
      </w:pPr>
      <w:r w:rsidRPr="0054397F">
        <w:rPr>
          <w:rFonts w:asciiTheme="minorHAnsi" w:hAnsiTheme="minorHAnsi" w:cstheme="minorHAnsi"/>
          <w:sz w:val="21"/>
          <w:szCs w:val="21"/>
        </w:rPr>
        <w:t>Prestator</w:t>
      </w:r>
      <w:r w:rsidR="005E49C7" w:rsidRPr="0054397F">
        <w:rPr>
          <w:rFonts w:asciiTheme="minorHAnsi" w:hAnsiTheme="minorHAnsi" w:cstheme="minorHAnsi"/>
          <w:sz w:val="21"/>
          <w:szCs w:val="21"/>
        </w:rPr>
        <w:t>ul se obliga sa emita facturile fiscale conform conditiilor comerciale indicate in prezentul Contract legislatiei aplicabile in vigoare.</w:t>
      </w:r>
    </w:p>
    <w:p w14:paraId="437B7280" w14:textId="56493AE7" w:rsidR="005E49C7" w:rsidRPr="0054397F" w:rsidRDefault="00B64762" w:rsidP="00FF381E">
      <w:pPr>
        <w:pStyle w:val="BodyTextIndent2"/>
        <w:numPr>
          <w:ilvl w:val="0"/>
          <w:numId w:val="21"/>
        </w:numPr>
        <w:spacing w:before="120" w:after="120" w:line="280" w:lineRule="exact"/>
        <w:ind w:left="540" w:right="40" w:hanging="540"/>
        <w:rPr>
          <w:rFonts w:asciiTheme="minorHAnsi" w:hAnsiTheme="minorHAnsi" w:cstheme="minorHAnsi"/>
          <w:sz w:val="21"/>
          <w:szCs w:val="21"/>
        </w:rPr>
      </w:pPr>
      <w:r w:rsidRPr="0054397F">
        <w:rPr>
          <w:rFonts w:asciiTheme="minorHAnsi" w:hAnsiTheme="minorHAnsi" w:cstheme="minorHAnsi"/>
          <w:color w:val="000000"/>
          <w:sz w:val="21"/>
          <w:szCs w:val="21"/>
        </w:rPr>
        <w:t>Prestator</w:t>
      </w:r>
      <w:r w:rsidR="005E49C7" w:rsidRPr="0054397F">
        <w:rPr>
          <w:rFonts w:asciiTheme="minorHAnsi" w:hAnsiTheme="minorHAnsi" w:cstheme="minorHAnsi"/>
          <w:color w:val="000000"/>
          <w:sz w:val="21"/>
          <w:szCs w:val="21"/>
        </w:rPr>
        <w:t>ul poate formula, atunci când este cazul, recomandări privind modul de exploatare a Echipamentelor, fără ca aceste recomandări să constituie garanții de performanță sau obligații de rezultat și fără a prelua răspunderea pentru modul de utilizare efectivă a Echipamentelor de către Beneficiar sau utilizatorii finali</w:t>
      </w:r>
      <w:r w:rsidR="005E49C7" w:rsidRPr="0054397F">
        <w:rPr>
          <w:rFonts w:asciiTheme="minorHAnsi" w:hAnsiTheme="minorHAnsi" w:cstheme="minorHAnsi"/>
          <w:sz w:val="21"/>
          <w:szCs w:val="21"/>
        </w:rPr>
        <w:t>.</w:t>
      </w:r>
    </w:p>
    <w:p w14:paraId="6B1E0401" w14:textId="1B239782" w:rsidR="00AE4D28" w:rsidRPr="0054397F" w:rsidRDefault="00B64762" w:rsidP="00FF381E">
      <w:pPr>
        <w:pStyle w:val="BodyTextIndent2"/>
        <w:numPr>
          <w:ilvl w:val="0"/>
          <w:numId w:val="21"/>
        </w:numPr>
        <w:spacing w:before="120" w:after="120" w:line="280" w:lineRule="exact"/>
        <w:ind w:left="540" w:right="42" w:hanging="540"/>
        <w:rPr>
          <w:rFonts w:asciiTheme="minorHAnsi" w:hAnsiTheme="minorHAnsi" w:cstheme="minorHAnsi"/>
          <w:sz w:val="21"/>
          <w:szCs w:val="21"/>
        </w:rPr>
      </w:pPr>
      <w:r w:rsidRPr="0054397F">
        <w:rPr>
          <w:rFonts w:asciiTheme="minorHAnsi" w:hAnsiTheme="minorHAnsi" w:cstheme="minorHAnsi"/>
          <w:color w:val="000000"/>
          <w:sz w:val="21"/>
          <w:szCs w:val="21"/>
        </w:rPr>
        <w:t>Prestator</w:t>
      </w:r>
      <w:r w:rsidR="005E49C7" w:rsidRPr="0054397F">
        <w:rPr>
          <w:rFonts w:asciiTheme="minorHAnsi" w:hAnsiTheme="minorHAnsi" w:cstheme="minorHAnsi"/>
          <w:color w:val="000000"/>
          <w:sz w:val="21"/>
          <w:szCs w:val="21"/>
        </w:rPr>
        <w:t>ul poate acorda, la cererea Beneficiarului, suport pentru integrarea Echipamentelor și/sau a aplicațiilor sale cu aplicații dezvoltate de terți și/sau de Beneficiar, în condițiile, limitele și contra cost, astfel cum sunt reglementate la art. 4.19.–4.20. din prezentul Contract</w:t>
      </w:r>
      <w:r w:rsidR="005E49C7" w:rsidRPr="0054397F">
        <w:rPr>
          <w:rFonts w:asciiTheme="minorHAnsi" w:hAnsiTheme="minorHAnsi" w:cstheme="minorHAnsi"/>
          <w:sz w:val="21"/>
          <w:szCs w:val="21"/>
        </w:rPr>
        <w:t>.</w:t>
      </w:r>
      <w:r w:rsidR="00AE4D28" w:rsidRPr="0054397F">
        <w:rPr>
          <w:rFonts w:asciiTheme="minorHAnsi" w:hAnsiTheme="minorHAnsi" w:cstheme="minorHAnsi"/>
          <w:sz w:val="21"/>
          <w:szCs w:val="21"/>
        </w:rPr>
        <w:t>.</w:t>
      </w:r>
    </w:p>
    <w:p w14:paraId="197952EA" w14:textId="77777777" w:rsidR="00011272" w:rsidRPr="0054397F" w:rsidRDefault="00011272" w:rsidP="00FF381E">
      <w:pPr>
        <w:spacing w:before="120" w:after="120" w:line="280" w:lineRule="exact"/>
        <w:jc w:val="both"/>
        <w:rPr>
          <w:rFonts w:asciiTheme="minorHAnsi" w:hAnsiTheme="minorHAnsi" w:cstheme="minorHAnsi"/>
          <w:sz w:val="21"/>
          <w:szCs w:val="21"/>
          <w:lang w:val="ro-RO"/>
        </w:rPr>
      </w:pPr>
    </w:p>
    <w:p w14:paraId="7FBC6D36" w14:textId="0339813D" w:rsidR="00872DEA" w:rsidRPr="0054397F" w:rsidRDefault="006B5926" w:rsidP="00FF381E">
      <w:pPr>
        <w:spacing w:before="120" w:after="120" w:line="280" w:lineRule="exact"/>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CA</w:t>
      </w:r>
      <w:r w:rsidR="00872DEA" w:rsidRPr="0054397F">
        <w:rPr>
          <w:rFonts w:asciiTheme="minorHAnsi" w:hAnsiTheme="minorHAnsi" w:cstheme="minorHAnsi"/>
          <w:b/>
          <w:sz w:val="21"/>
          <w:szCs w:val="21"/>
          <w:lang w:val="ro-RO"/>
        </w:rPr>
        <w:t>P.</w:t>
      </w:r>
      <w:r w:rsidRPr="0054397F">
        <w:rPr>
          <w:rFonts w:asciiTheme="minorHAnsi" w:hAnsiTheme="minorHAnsi" w:cstheme="minorHAnsi"/>
          <w:b/>
          <w:sz w:val="21"/>
          <w:szCs w:val="21"/>
          <w:lang w:val="ro-RO"/>
        </w:rPr>
        <w:t xml:space="preserve"> </w:t>
      </w:r>
      <w:r w:rsidR="00290703" w:rsidRPr="0054397F">
        <w:rPr>
          <w:rFonts w:asciiTheme="minorHAnsi" w:hAnsiTheme="minorHAnsi" w:cstheme="minorHAnsi"/>
          <w:b/>
          <w:sz w:val="21"/>
          <w:szCs w:val="21"/>
          <w:lang w:val="ro-RO"/>
        </w:rPr>
        <w:t>7</w:t>
      </w:r>
      <w:r w:rsidRPr="0054397F">
        <w:rPr>
          <w:rFonts w:asciiTheme="minorHAnsi" w:hAnsiTheme="minorHAnsi" w:cstheme="minorHAnsi"/>
          <w:b/>
          <w:sz w:val="21"/>
          <w:szCs w:val="21"/>
          <w:lang w:val="ro-RO"/>
        </w:rPr>
        <w:t xml:space="preserve"> – O</w:t>
      </w:r>
      <w:r w:rsidR="00872DEA" w:rsidRPr="0054397F">
        <w:rPr>
          <w:rFonts w:asciiTheme="minorHAnsi" w:hAnsiTheme="minorHAnsi" w:cstheme="minorHAnsi"/>
          <w:b/>
          <w:sz w:val="21"/>
          <w:szCs w:val="21"/>
          <w:lang w:val="ro-RO"/>
        </w:rPr>
        <w:t xml:space="preserve">BIGATIILE BENEFICIARULUI </w:t>
      </w:r>
    </w:p>
    <w:p w14:paraId="6C7BABFC" w14:textId="7A97B5E1" w:rsidR="00C62F6E" w:rsidRPr="0054397F" w:rsidRDefault="00C62F6E" w:rsidP="00FF381E">
      <w:pPr>
        <w:pStyle w:val="ListParagraph"/>
        <w:numPr>
          <w:ilvl w:val="0"/>
          <w:numId w:val="22"/>
        </w:numPr>
        <w:spacing w:before="120" w:after="120" w:line="280" w:lineRule="exact"/>
        <w:ind w:left="540" w:hanging="540"/>
        <w:contextualSpacing w:val="0"/>
        <w:jc w:val="both"/>
        <w:rPr>
          <w:rFonts w:asciiTheme="minorHAnsi" w:hAnsiTheme="minorHAnsi" w:cstheme="minorHAnsi"/>
          <w:sz w:val="21"/>
          <w:szCs w:val="21"/>
        </w:rPr>
      </w:pPr>
      <w:r w:rsidRPr="0054397F">
        <w:rPr>
          <w:rFonts w:asciiTheme="minorHAnsi" w:hAnsiTheme="minorHAnsi" w:cstheme="minorHAnsi"/>
          <w:color w:val="000000"/>
          <w:sz w:val="21"/>
          <w:szCs w:val="21"/>
        </w:rPr>
        <w:t xml:space="preserve">Beneficiarul se obligă să transmită </w:t>
      </w:r>
      <w:r w:rsidR="00B64762" w:rsidRPr="0054397F">
        <w:rPr>
          <w:rFonts w:asciiTheme="minorHAnsi" w:hAnsiTheme="minorHAnsi" w:cstheme="minorHAnsi"/>
          <w:color w:val="000000"/>
          <w:sz w:val="21"/>
          <w:szCs w:val="21"/>
        </w:rPr>
        <w:t>Prestator</w:t>
      </w:r>
      <w:r w:rsidRPr="0054397F">
        <w:rPr>
          <w:rFonts w:asciiTheme="minorHAnsi" w:hAnsiTheme="minorHAnsi" w:cstheme="minorHAnsi"/>
          <w:color w:val="000000"/>
          <w:sz w:val="21"/>
          <w:szCs w:val="21"/>
        </w:rPr>
        <w:t>ului, pentru fiecare locație în parte, comenzi ferme, semnate, pentru instalarea Echipamentelor. De la data instalării, Echipamentele astfel livrate devin parte integrantă din prezentul Contract și sunt supuse tuturor prevederilor acestuia.</w:t>
      </w:r>
    </w:p>
    <w:p w14:paraId="5F81D855" w14:textId="16061FA2" w:rsidR="00C62F6E" w:rsidRPr="0054397F" w:rsidRDefault="00C62F6E" w:rsidP="00FF381E">
      <w:pPr>
        <w:pStyle w:val="ListParagraph"/>
        <w:numPr>
          <w:ilvl w:val="0"/>
          <w:numId w:val="22"/>
        </w:numPr>
        <w:spacing w:before="120" w:after="120" w:line="280" w:lineRule="exact"/>
        <w:ind w:left="540" w:right="40" w:hanging="540"/>
        <w:contextualSpacing w:val="0"/>
        <w:jc w:val="both"/>
        <w:rPr>
          <w:rFonts w:asciiTheme="minorHAnsi" w:hAnsiTheme="minorHAnsi" w:cstheme="minorHAnsi"/>
          <w:color w:val="000000"/>
          <w:sz w:val="21"/>
          <w:szCs w:val="21"/>
        </w:rPr>
      </w:pPr>
      <w:r w:rsidRPr="0054397F">
        <w:rPr>
          <w:rFonts w:asciiTheme="minorHAnsi" w:hAnsiTheme="minorHAnsi" w:cstheme="minorHAnsi"/>
          <w:color w:val="000000"/>
          <w:sz w:val="21"/>
          <w:szCs w:val="21"/>
        </w:rPr>
        <w:t xml:space="preserve">Beneficiarul se obligă să asigure </w:t>
      </w:r>
      <w:r w:rsidR="00B64762" w:rsidRPr="0054397F">
        <w:rPr>
          <w:rFonts w:asciiTheme="minorHAnsi" w:hAnsiTheme="minorHAnsi" w:cstheme="minorHAnsi"/>
          <w:color w:val="000000"/>
          <w:sz w:val="21"/>
          <w:szCs w:val="21"/>
        </w:rPr>
        <w:t>Prestator</w:t>
      </w:r>
      <w:r w:rsidRPr="0054397F">
        <w:rPr>
          <w:rFonts w:asciiTheme="minorHAnsi" w:hAnsiTheme="minorHAnsi" w:cstheme="minorHAnsi"/>
          <w:color w:val="000000"/>
          <w:sz w:val="21"/>
          <w:szCs w:val="21"/>
        </w:rPr>
        <w:t xml:space="preserve">ului acces liber, sigur și necondiționat la Echipamentele instalate în locațiile sale, în scopul efectuării intervențiilor de service. Accesul se va acorda în baza legitimării reprezentanților </w:t>
      </w:r>
      <w:r w:rsidR="00B64762" w:rsidRPr="0054397F">
        <w:rPr>
          <w:rFonts w:asciiTheme="minorHAnsi" w:hAnsiTheme="minorHAnsi" w:cstheme="minorHAnsi"/>
          <w:color w:val="000000"/>
          <w:sz w:val="21"/>
          <w:szCs w:val="21"/>
        </w:rPr>
        <w:t>Prestator</w:t>
      </w:r>
      <w:r w:rsidRPr="0054397F">
        <w:rPr>
          <w:rFonts w:asciiTheme="minorHAnsi" w:hAnsiTheme="minorHAnsi" w:cstheme="minorHAnsi"/>
          <w:color w:val="000000"/>
          <w:sz w:val="21"/>
          <w:szCs w:val="21"/>
        </w:rPr>
        <w:t xml:space="preserve">ului. Beneficiarul va desemna un reprezentant care să asiste intervențiile și se obligă să comunice din timp regulamentele interne aplicabile, care nu vor putea contraveni obligațiilor legale și contractuale ale </w:t>
      </w:r>
      <w:r w:rsidR="00B64762" w:rsidRPr="0054397F">
        <w:rPr>
          <w:rFonts w:asciiTheme="minorHAnsi" w:hAnsiTheme="minorHAnsi" w:cstheme="minorHAnsi"/>
          <w:color w:val="000000"/>
          <w:sz w:val="21"/>
          <w:szCs w:val="21"/>
        </w:rPr>
        <w:t>Prestator</w:t>
      </w:r>
      <w:r w:rsidRPr="0054397F">
        <w:rPr>
          <w:rFonts w:asciiTheme="minorHAnsi" w:hAnsiTheme="minorHAnsi" w:cstheme="minorHAnsi"/>
          <w:color w:val="000000"/>
          <w:sz w:val="21"/>
          <w:szCs w:val="21"/>
        </w:rPr>
        <w:t xml:space="preserve">ului. </w:t>
      </w:r>
    </w:p>
    <w:p w14:paraId="13552EF1" w14:textId="3826CB17" w:rsidR="00C62F6E" w:rsidRPr="0054397F" w:rsidRDefault="00C62F6E" w:rsidP="00FF381E">
      <w:pPr>
        <w:pStyle w:val="ListParagraph"/>
        <w:numPr>
          <w:ilvl w:val="0"/>
          <w:numId w:val="22"/>
        </w:numPr>
        <w:spacing w:before="120" w:after="120" w:line="280" w:lineRule="exact"/>
        <w:ind w:left="540" w:right="40" w:hanging="540"/>
        <w:contextualSpacing w:val="0"/>
        <w:jc w:val="both"/>
        <w:rPr>
          <w:rFonts w:asciiTheme="minorHAnsi" w:hAnsiTheme="minorHAnsi" w:cstheme="minorHAnsi"/>
          <w:color w:val="000000"/>
          <w:sz w:val="21"/>
          <w:szCs w:val="21"/>
        </w:rPr>
      </w:pPr>
      <w:r w:rsidRPr="0054397F">
        <w:rPr>
          <w:rFonts w:asciiTheme="minorHAnsi" w:hAnsiTheme="minorHAnsi" w:cstheme="minorHAnsi"/>
          <w:color w:val="000000"/>
          <w:sz w:val="21"/>
          <w:szCs w:val="21"/>
        </w:rPr>
        <w:lastRenderedPageBreak/>
        <w:t xml:space="preserve">Beneficiarul se obligă să notifice </w:t>
      </w:r>
      <w:r w:rsidR="00B64762" w:rsidRPr="0054397F">
        <w:rPr>
          <w:rFonts w:asciiTheme="minorHAnsi" w:hAnsiTheme="minorHAnsi" w:cstheme="minorHAnsi"/>
          <w:color w:val="000000"/>
          <w:sz w:val="21"/>
          <w:szCs w:val="21"/>
        </w:rPr>
        <w:t>Prestator</w:t>
      </w:r>
      <w:r w:rsidRPr="0054397F">
        <w:rPr>
          <w:rFonts w:asciiTheme="minorHAnsi" w:hAnsiTheme="minorHAnsi" w:cstheme="minorHAnsi"/>
          <w:color w:val="000000"/>
          <w:sz w:val="21"/>
          <w:szCs w:val="21"/>
        </w:rPr>
        <w:t xml:space="preserve">ul în scris, anterior efectuării oricărui transfer, cu privire la mutarea oricărui Echipament în alte locații decât cele inițiale. Orice transfer efectuat fără notificare prealabilă exonerează </w:t>
      </w:r>
      <w:r w:rsidR="00B64762" w:rsidRPr="0054397F">
        <w:rPr>
          <w:rFonts w:asciiTheme="minorHAnsi" w:hAnsiTheme="minorHAnsi" w:cstheme="minorHAnsi"/>
          <w:color w:val="000000"/>
          <w:sz w:val="21"/>
          <w:szCs w:val="21"/>
        </w:rPr>
        <w:t>Prestator</w:t>
      </w:r>
      <w:r w:rsidRPr="0054397F">
        <w:rPr>
          <w:rFonts w:asciiTheme="minorHAnsi" w:hAnsiTheme="minorHAnsi" w:cstheme="minorHAnsi"/>
          <w:color w:val="000000"/>
          <w:sz w:val="21"/>
          <w:szCs w:val="21"/>
        </w:rPr>
        <w:t>ul de răspundere pentru eventualele disfuncționalități apărute ulterior.</w:t>
      </w:r>
    </w:p>
    <w:p w14:paraId="45F682E8" w14:textId="09B37951" w:rsidR="00C62F6E" w:rsidRPr="0054397F" w:rsidRDefault="00C62F6E" w:rsidP="00FF381E">
      <w:pPr>
        <w:pStyle w:val="ListParagraph"/>
        <w:numPr>
          <w:ilvl w:val="0"/>
          <w:numId w:val="22"/>
        </w:numPr>
        <w:spacing w:before="120" w:after="120" w:line="280" w:lineRule="exact"/>
        <w:ind w:left="540" w:right="40" w:hanging="540"/>
        <w:contextualSpacing w:val="0"/>
        <w:jc w:val="both"/>
        <w:rPr>
          <w:rFonts w:asciiTheme="minorHAnsi" w:hAnsiTheme="minorHAnsi" w:cstheme="minorHAnsi"/>
          <w:color w:val="000000"/>
          <w:sz w:val="21"/>
          <w:szCs w:val="21"/>
        </w:rPr>
      </w:pPr>
      <w:r w:rsidRPr="0054397F">
        <w:rPr>
          <w:rFonts w:asciiTheme="minorHAnsi" w:hAnsiTheme="minorHAnsi" w:cstheme="minorHAnsi"/>
          <w:color w:val="000000"/>
          <w:sz w:val="21"/>
          <w:szCs w:val="21"/>
        </w:rPr>
        <w:t xml:space="preserve">Beneficiarul se obligă să respecte normele de depozitare, întreținere și exploatare stabilite de producător și să asigure, în permanență, condițiile tehnice minime necesare funcționării Echipamentelor, inclusiv alimentarea stabilă cu energie electrică, împământarea corespunzătoare, conexiuni de comunicații funcționale și un mediu de exploatare conform specificațiilor tehnice ale producătorului.Orice deteriorare, disfuncționalitate sau indisponibilitate cauzată de nerespectarea acestor obligații nu este acoperită de garanție sau de serviciile de mentenanță, </w:t>
      </w:r>
      <w:r w:rsidR="00B64762" w:rsidRPr="0054397F">
        <w:rPr>
          <w:rFonts w:asciiTheme="minorHAnsi" w:hAnsiTheme="minorHAnsi" w:cstheme="minorHAnsi"/>
          <w:color w:val="000000"/>
          <w:sz w:val="21"/>
          <w:szCs w:val="21"/>
        </w:rPr>
        <w:t>Prestator</w:t>
      </w:r>
      <w:r w:rsidRPr="0054397F">
        <w:rPr>
          <w:rFonts w:asciiTheme="minorHAnsi" w:hAnsiTheme="minorHAnsi" w:cstheme="minorHAnsi"/>
          <w:color w:val="000000"/>
          <w:sz w:val="21"/>
          <w:szCs w:val="21"/>
        </w:rPr>
        <w:t>ul fiind exonerat de orice răspundere pentru astfel de situații.</w:t>
      </w:r>
    </w:p>
    <w:p w14:paraId="1D08D055" w14:textId="6EC1DEDF" w:rsidR="00C62F6E" w:rsidRPr="0054397F" w:rsidRDefault="00C62F6E" w:rsidP="00FF381E">
      <w:pPr>
        <w:pStyle w:val="ListParagraph"/>
        <w:numPr>
          <w:ilvl w:val="0"/>
          <w:numId w:val="22"/>
        </w:numPr>
        <w:spacing w:before="120" w:after="120" w:line="280" w:lineRule="exact"/>
        <w:ind w:left="540" w:right="40" w:hanging="540"/>
        <w:contextualSpacing w:val="0"/>
        <w:jc w:val="both"/>
        <w:rPr>
          <w:rFonts w:asciiTheme="minorHAnsi" w:hAnsiTheme="minorHAnsi" w:cstheme="minorHAnsi"/>
          <w:color w:val="000000"/>
          <w:sz w:val="21"/>
          <w:szCs w:val="21"/>
        </w:rPr>
      </w:pPr>
      <w:r w:rsidRPr="0054397F">
        <w:rPr>
          <w:rFonts w:asciiTheme="minorHAnsi" w:hAnsiTheme="minorHAnsi" w:cstheme="minorHAnsi"/>
          <w:color w:val="000000"/>
          <w:sz w:val="21"/>
          <w:szCs w:val="21"/>
        </w:rPr>
        <w:t xml:space="preserve">Beneficiarul se obligă să confirme, prin semnătura sa sau a reprezentantului desemnat, Fișa de service în format electronic, validând astfel intervențiile și serviciile prestate de </w:t>
      </w:r>
      <w:r w:rsidR="00B64762" w:rsidRPr="0054397F">
        <w:rPr>
          <w:rFonts w:asciiTheme="minorHAnsi" w:hAnsiTheme="minorHAnsi" w:cstheme="minorHAnsi"/>
          <w:color w:val="000000"/>
          <w:sz w:val="21"/>
          <w:szCs w:val="21"/>
        </w:rPr>
        <w:t>Prestator</w:t>
      </w:r>
      <w:r w:rsidRPr="0054397F">
        <w:rPr>
          <w:rFonts w:asciiTheme="minorHAnsi" w:hAnsiTheme="minorHAnsi" w:cstheme="minorHAnsi"/>
          <w:color w:val="000000"/>
          <w:sz w:val="21"/>
          <w:szCs w:val="21"/>
        </w:rPr>
        <w:t xml:space="preserve">. Lipsa semnăturii nejustificate nu afectează dreptul </w:t>
      </w:r>
      <w:r w:rsidR="00B64762" w:rsidRPr="0054397F">
        <w:rPr>
          <w:rFonts w:asciiTheme="minorHAnsi" w:hAnsiTheme="minorHAnsi" w:cstheme="minorHAnsi"/>
          <w:color w:val="000000"/>
          <w:sz w:val="21"/>
          <w:szCs w:val="21"/>
        </w:rPr>
        <w:t>Prestator</w:t>
      </w:r>
      <w:r w:rsidRPr="0054397F">
        <w:rPr>
          <w:rFonts w:asciiTheme="minorHAnsi" w:hAnsiTheme="minorHAnsi" w:cstheme="minorHAnsi"/>
          <w:color w:val="000000"/>
          <w:sz w:val="21"/>
          <w:szCs w:val="21"/>
        </w:rPr>
        <w:t>ului de a factura serviciile efectuate, dacă acestea sunt dovedite prin alte mijloace tehnice</w:t>
      </w:r>
      <w:r w:rsidRPr="0054397F">
        <w:rPr>
          <w:rFonts w:asciiTheme="minorHAnsi" w:hAnsiTheme="minorHAnsi" w:cstheme="minorHAnsi"/>
          <w:sz w:val="21"/>
          <w:szCs w:val="21"/>
        </w:rPr>
        <w:t>.</w:t>
      </w:r>
    </w:p>
    <w:p w14:paraId="762CFC61" w14:textId="77777777" w:rsidR="00C62F6E" w:rsidRPr="0054397F" w:rsidRDefault="00C62F6E" w:rsidP="00FF381E">
      <w:pPr>
        <w:pStyle w:val="ListParagraph"/>
        <w:numPr>
          <w:ilvl w:val="0"/>
          <w:numId w:val="22"/>
        </w:numPr>
        <w:spacing w:before="120" w:after="120" w:line="280" w:lineRule="exact"/>
        <w:ind w:left="540" w:right="40" w:hanging="540"/>
        <w:contextualSpacing w:val="0"/>
        <w:jc w:val="both"/>
        <w:rPr>
          <w:rFonts w:asciiTheme="minorHAnsi" w:hAnsiTheme="minorHAnsi" w:cstheme="minorHAnsi"/>
          <w:color w:val="000000"/>
          <w:sz w:val="21"/>
          <w:szCs w:val="21"/>
        </w:rPr>
      </w:pPr>
      <w:r w:rsidRPr="0054397F">
        <w:rPr>
          <w:rFonts w:asciiTheme="minorHAnsi" w:hAnsiTheme="minorHAnsi" w:cstheme="minorHAnsi"/>
          <w:color w:val="000000"/>
          <w:sz w:val="21"/>
          <w:szCs w:val="21"/>
        </w:rPr>
        <w:t>Beneficiarul se obligă să asigure protecția fizică a Echipamentelor împotriva distrugerilor, manipulărilor neautorizate, factorilor de mediu necorespunzători și faptelor de vandalism, fiind pe deplin răspunzător pentru prejudiciile cauzate din aceste motive.</w:t>
      </w:r>
    </w:p>
    <w:p w14:paraId="36DB1B96" w14:textId="1384AFAF" w:rsidR="00C62F6E" w:rsidRPr="0054397F" w:rsidRDefault="00C62F6E" w:rsidP="00FF381E">
      <w:pPr>
        <w:pStyle w:val="ListParagraph"/>
        <w:numPr>
          <w:ilvl w:val="0"/>
          <w:numId w:val="22"/>
        </w:numPr>
        <w:spacing w:before="120" w:after="120" w:line="280" w:lineRule="exact"/>
        <w:ind w:left="540" w:right="40" w:hanging="540"/>
        <w:contextualSpacing w:val="0"/>
        <w:jc w:val="both"/>
        <w:rPr>
          <w:rFonts w:asciiTheme="minorHAnsi" w:hAnsiTheme="minorHAnsi" w:cstheme="minorHAnsi"/>
          <w:color w:val="000000"/>
          <w:sz w:val="21"/>
          <w:szCs w:val="21"/>
        </w:rPr>
      </w:pPr>
      <w:r w:rsidRPr="0054397F">
        <w:rPr>
          <w:rFonts w:asciiTheme="minorHAnsi" w:hAnsiTheme="minorHAnsi" w:cstheme="minorHAnsi"/>
          <w:color w:val="000000"/>
          <w:sz w:val="21"/>
          <w:szCs w:val="21"/>
        </w:rPr>
        <w:t xml:space="preserve">Beneficiarul se obligă să nu permită, direct sau indirect, nicio intervenție asupra Echipamentelor de către persoane neautorizate de </w:t>
      </w:r>
      <w:r w:rsidR="00B64762" w:rsidRPr="0054397F">
        <w:rPr>
          <w:rFonts w:asciiTheme="minorHAnsi" w:hAnsiTheme="minorHAnsi" w:cstheme="minorHAnsi"/>
          <w:color w:val="000000"/>
          <w:sz w:val="21"/>
          <w:szCs w:val="21"/>
        </w:rPr>
        <w:t>Prestator</w:t>
      </w:r>
      <w:r w:rsidRPr="0054397F">
        <w:rPr>
          <w:rFonts w:asciiTheme="minorHAnsi" w:hAnsiTheme="minorHAnsi" w:cstheme="minorHAnsi"/>
          <w:color w:val="000000"/>
          <w:sz w:val="21"/>
          <w:szCs w:val="21"/>
        </w:rPr>
        <w:t>. Orice intervenție neautorizată atrage pierderea garanției și suportarea integrală de către Beneficiar a tuturor costurilor de remediere</w:t>
      </w:r>
      <w:r w:rsidRPr="0054397F">
        <w:rPr>
          <w:rFonts w:asciiTheme="minorHAnsi" w:hAnsiTheme="minorHAnsi" w:cstheme="minorHAnsi"/>
          <w:sz w:val="21"/>
          <w:szCs w:val="21"/>
        </w:rPr>
        <w:t>.</w:t>
      </w:r>
    </w:p>
    <w:p w14:paraId="0EBE1732" w14:textId="1B9883AD" w:rsidR="00C62F6E" w:rsidRPr="0054397F" w:rsidRDefault="00C62F6E" w:rsidP="00FF381E">
      <w:pPr>
        <w:pStyle w:val="ListParagraph"/>
        <w:numPr>
          <w:ilvl w:val="0"/>
          <w:numId w:val="22"/>
        </w:numPr>
        <w:spacing w:before="120" w:after="120" w:line="280" w:lineRule="exact"/>
        <w:ind w:left="540" w:right="40" w:hanging="540"/>
        <w:contextualSpacing w:val="0"/>
        <w:jc w:val="both"/>
        <w:rPr>
          <w:rFonts w:asciiTheme="minorHAnsi" w:hAnsiTheme="minorHAnsi" w:cstheme="minorHAnsi"/>
          <w:color w:val="000000"/>
          <w:sz w:val="21"/>
          <w:szCs w:val="21"/>
        </w:rPr>
      </w:pPr>
      <w:r w:rsidRPr="0054397F">
        <w:rPr>
          <w:rFonts w:asciiTheme="minorHAnsi" w:hAnsiTheme="minorHAnsi" w:cstheme="minorHAnsi"/>
          <w:color w:val="000000"/>
          <w:sz w:val="21"/>
          <w:szCs w:val="21"/>
        </w:rPr>
        <w:t xml:space="preserve">Beneficiarul se obligă să achite integral și la termen contravaloarea tuturor Echipamentelor și Serviciilor facturate de </w:t>
      </w:r>
      <w:r w:rsidR="00B64762" w:rsidRPr="0054397F">
        <w:rPr>
          <w:rFonts w:asciiTheme="minorHAnsi" w:hAnsiTheme="minorHAnsi" w:cstheme="minorHAnsi"/>
          <w:color w:val="000000"/>
          <w:sz w:val="21"/>
          <w:szCs w:val="21"/>
        </w:rPr>
        <w:t>Prestator</w:t>
      </w:r>
      <w:r w:rsidRPr="0054397F">
        <w:rPr>
          <w:rFonts w:asciiTheme="minorHAnsi" w:hAnsiTheme="minorHAnsi" w:cstheme="minorHAnsi"/>
          <w:color w:val="000000"/>
          <w:sz w:val="21"/>
          <w:szCs w:val="21"/>
        </w:rPr>
        <w:t>, conform Capitolului 5, sub sancțiunea penalităților, suspendării serviciilor și celorlalte remedii contractuale prevăzute de Contract</w:t>
      </w:r>
      <w:r w:rsidRPr="0054397F">
        <w:rPr>
          <w:rFonts w:asciiTheme="minorHAnsi" w:hAnsiTheme="minorHAnsi" w:cstheme="minorHAnsi"/>
          <w:sz w:val="21"/>
          <w:szCs w:val="21"/>
        </w:rPr>
        <w:t>.</w:t>
      </w:r>
    </w:p>
    <w:p w14:paraId="2D8C9A81" w14:textId="30862C5F" w:rsidR="00C62F6E" w:rsidRPr="0054397F" w:rsidRDefault="00C62F6E" w:rsidP="00FF381E">
      <w:pPr>
        <w:pStyle w:val="ListParagraph"/>
        <w:numPr>
          <w:ilvl w:val="0"/>
          <w:numId w:val="22"/>
        </w:numPr>
        <w:spacing w:before="120" w:after="120" w:line="280" w:lineRule="exact"/>
        <w:ind w:left="540" w:right="40" w:hanging="540"/>
        <w:contextualSpacing w:val="0"/>
        <w:jc w:val="both"/>
        <w:rPr>
          <w:rFonts w:asciiTheme="minorHAnsi" w:hAnsiTheme="minorHAnsi" w:cstheme="minorHAnsi"/>
          <w:color w:val="000000"/>
          <w:sz w:val="21"/>
          <w:szCs w:val="21"/>
        </w:rPr>
      </w:pPr>
      <w:r w:rsidRPr="0054397F">
        <w:rPr>
          <w:rFonts w:asciiTheme="minorHAnsi" w:hAnsiTheme="minorHAnsi" w:cstheme="minorHAnsi"/>
          <w:color w:val="000000"/>
          <w:sz w:val="21"/>
          <w:szCs w:val="21"/>
        </w:rPr>
        <w:t xml:space="preserve">În cazul în care unul sau mai multe Echipamente sunt scoase din producție, Beneficiarul se obligă să ia act de notificarea </w:t>
      </w:r>
      <w:r w:rsidR="00B64762" w:rsidRPr="0054397F">
        <w:rPr>
          <w:rFonts w:asciiTheme="minorHAnsi" w:hAnsiTheme="minorHAnsi" w:cstheme="minorHAnsi"/>
          <w:color w:val="000000"/>
          <w:sz w:val="21"/>
          <w:szCs w:val="21"/>
        </w:rPr>
        <w:t>Prestator</w:t>
      </w:r>
      <w:r w:rsidRPr="0054397F">
        <w:rPr>
          <w:rFonts w:asciiTheme="minorHAnsi" w:hAnsiTheme="minorHAnsi" w:cstheme="minorHAnsi"/>
          <w:color w:val="000000"/>
          <w:sz w:val="21"/>
          <w:szCs w:val="21"/>
        </w:rPr>
        <w:t xml:space="preserve">ului privind ultima dată de comandă și data-limită de suport stabilite de producător. Identificarea unei soluții alternative se va realiza numai prin acordul Părților, fără ca această situație să genereze obligații automate de înlocuire în sarcina </w:t>
      </w:r>
      <w:r w:rsidR="00B64762" w:rsidRPr="0054397F">
        <w:rPr>
          <w:rFonts w:asciiTheme="minorHAnsi" w:hAnsiTheme="minorHAnsi" w:cstheme="minorHAnsi"/>
          <w:color w:val="000000"/>
          <w:sz w:val="21"/>
          <w:szCs w:val="21"/>
        </w:rPr>
        <w:t>Prestator</w:t>
      </w:r>
      <w:r w:rsidRPr="0054397F">
        <w:rPr>
          <w:rFonts w:asciiTheme="minorHAnsi" w:hAnsiTheme="minorHAnsi" w:cstheme="minorHAnsi"/>
          <w:color w:val="000000"/>
          <w:sz w:val="21"/>
          <w:szCs w:val="21"/>
        </w:rPr>
        <w:t>ului</w:t>
      </w:r>
      <w:r w:rsidRPr="0054397F">
        <w:rPr>
          <w:rFonts w:asciiTheme="minorHAnsi" w:hAnsiTheme="minorHAnsi" w:cstheme="minorHAnsi"/>
          <w:sz w:val="21"/>
          <w:szCs w:val="21"/>
        </w:rPr>
        <w:t xml:space="preserve">. </w:t>
      </w:r>
    </w:p>
    <w:p w14:paraId="06100954" w14:textId="72609704" w:rsidR="00C62F6E" w:rsidRPr="0054397F" w:rsidRDefault="00C62F6E" w:rsidP="00FF381E">
      <w:pPr>
        <w:pStyle w:val="ListParagraph"/>
        <w:numPr>
          <w:ilvl w:val="0"/>
          <w:numId w:val="22"/>
        </w:numPr>
        <w:spacing w:before="120" w:after="120" w:line="280" w:lineRule="exact"/>
        <w:ind w:left="540" w:right="40" w:hanging="540"/>
        <w:contextualSpacing w:val="0"/>
        <w:jc w:val="both"/>
        <w:rPr>
          <w:rFonts w:asciiTheme="minorHAnsi" w:hAnsiTheme="minorHAnsi" w:cstheme="minorHAnsi"/>
          <w:color w:val="000000"/>
          <w:sz w:val="21"/>
          <w:szCs w:val="21"/>
        </w:rPr>
      </w:pPr>
      <w:r w:rsidRPr="0054397F">
        <w:rPr>
          <w:rFonts w:asciiTheme="minorHAnsi" w:hAnsiTheme="minorHAnsi" w:cstheme="minorHAnsi"/>
          <w:color w:val="000000"/>
          <w:sz w:val="21"/>
          <w:szCs w:val="21"/>
        </w:rPr>
        <w:t xml:space="preserve">Beneficiarul este unic responsabil pentru dezvoltarea, întreținerea, securitatea și funcționarea echipamentelor sale de tip self-service, precum și a aplicațiilor software tip master dezvoltate de acesta sau de terți. </w:t>
      </w:r>
      <w:r w:rsidR="00B64762" w:rsidRPr="0054397F">
        <w:rPr>
          <w:rFonts w:asciiTheme="minorHAnsi" w:hAnsiTheme="minorHAnsi" w:cstheme="minorHAnsi"/>
          <w:color w:val="000000"/>
          <w:sz w:val="21"/>
          <w:szCs w:val="21"/>
        </w:rPr>
        <w:t>Prestator</w:t>
      </w:r>
      <w:r w:rsidRPr="0054397F">
        <w:rPr>
          <w:rFonts w:asciiTheme="minorHAnsi" w:hAnsiTheme="minorHAnsi" w:cstheme="minorHAnsi"/>
          <w:color w:val="000000"/>
          <w:sz w:val="21"/>
          <w:szCs w:val="21"/>
        </w:rPr>
        <w:t>ul nu răspunde pentru disfuncționalitățile generate de aceste sisteme</w:t>
      </w:r>
      <w:r w:rsidRPr="0054397F">
        <w:rPr>
          <w:rFonts w:asciiTheme="minorHAnsi" w:hAnsiTheme="minorHAnsi" w:cstheme="minorHAnsi"/>
          <w:sz w:val="21"/>
          <w:szCs w:val="21"/>
        </w:rPr>
        <w:t>.</w:t>
      </w:r>
    </w:p>
    <w:p w14:paraId="5464A844" w14:textId="36F0A74E" w:rsidR="00A1228F" w:rsidRPr="0054397F" w:rsidRDefault="00C62F6E" w:rsidP="00FF381E">
      <w:pPr>
        <w:pStyle w:val="ListParagraph"/>
        <w:numPr>
          <w:ilvl w:val="0"/>
          <w:numId w:val="22"/>
        </w:numPr>
        <w:spacing w:before="120" w:after="120" w:line="280" w:lineRule="exact"/>
        <w:ind w:left="540" w:right="40" w:hanging="540"/>
        <w:contextualSpacing w:val="0"/>
        <w:jc w:val="both"/>
        <w:rPr>
          <w:rFonts w:asciiTheme="minorHAnsi" w:hAnsiTheme="minorHAnsi" w:cstheme="minorHAnsi"/>
          <w:color w:val="000000"/>
          <w:sz w:val="21"/>
          <w:szCs w:val="21"/>
        </w:rPr>
      </w:pPr>
      <w:r w:rsidRPr="0054397F">
        <w:rPr>
          <w:rFonts w:asciiTheme="minorHAnsi" w:hAnsiTheme="minorHAnsi" w:cstheme="minorHAnsi"/>
          <w:color w:val="000000"/>
          <w:sz w:val="21"/>
          <w:szCs w:val="21"/>
        </w:rPr>
        <w:t xml:space="preserve">Beneficiarul se obligă să păstreze confidențialitatea asupra parametrilor tehnici, configurațiilor, procedurilor de securitate, cheilor criptografice și informațiilor tehnice primite de la </w:t>
      </w:r>
      <w:r w:rsidR="00B64762" w:rsidRPr="0054397F">
        <w:rPr>
          <w:rFonts w:asciiTheme="minorHAnsi" w:hAnsiTheme="minorHAnsi" w:cstheme="minorHAnsi"/>
          <w:color w:val="000000"/>
          <w:sz w:val="21"/>
          <w:szCs w:val="21"/>
        </w:rPr>
        <w:t>Prestator</w:t>
      </w:r>
      <w:r w:rsidRPr="0054397F">
        <w:rPr>
          <w:rFonts w:asciiTheme="minorHAnsi" w:hAnsiTheme="minorHAnsi" w:cstheme="minorHAnsi"/>
          <w:color w:val="000000"/>
          <w:sz w:val="21"/>
          <w:szCs w:val="21"/>
        </w:rPr>
        <w:t>, pe durata Contractului și ulterior încetării acestuia</w:t>
      </w:r>
      <w:r w:rsidR="006B5926" w:rsidRPr="0054397F">
        <w:rPr>
          <w:rFonts w:asciiTheme="minorHAnsi" w:hAnsiTheme="minorHAnsi" w:cstheme="minorHAnsi"/>
          <w:sz w:val="21"/>
          <w:szCs w:val="21"/>
        </w:rPr>
        <w:t>.</w:t>
      </w:r>
    </w:p>
    <w:p w14:paraId="6D6AB6E3" w14:textId="77777777" w:rsidR="000F7BAA" w:rsidRDefault="000F7BAA" w:rsidP="00FF381E">
      <w:pPr>
        <w:spacing w:after="120" w:line="280" w:lineRule="exact"/>
        <w:jc w:val="both"/>
        <w:rPr>
          <w:rFonts w:asciiTheme="minorHAnsi" w:hAnsiTheme="minorHAnsi" w:cstheme="minorHAnsi"/>
          <w:b/>
          <w:sz w:val="21"/>
          <w:szCs w:val="21"/>
          <w:lang w:val="ro-RO"/>
        </w:rPr>
      </w:pPr>
    </w:p>
    <w:p w14:paraId="77B079BE" w14:textId="010D11A6" w:rsidR="009524BF" w:rsidRDefault="006B5926" w:rsidP="00FF381E">
      <w:pPr>
        <w:spacing w:after="120" w:line="280" w:lineRule="exact"/>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CAP</w:t>
      </w:r>
      <w:r w:rsidR="00872DEA" w:rsidRPr="0054397F">
        <w:rPr>
          <w:rFonts w:asciiTheme="minorHAnsi" w:hAnsiTheme="minorHAnsi" w:cstheme="minorHAnsi"/>
          <w:b/>
          <w:sz w:val="21"/>
          <w:szCs w:val="21"/>
          <w:lang w:val="ro-RO"/>
        </w:rPr>
        <w:t>.</w:t>
      </w:r>
      <w:r w:rsidRPr="0054397F">
        <w:rPr>
          <w:rFonts w:asciiTheme="minorHAnsi" w:hAnsiTheme="minorHAnsi" w:cstheme="minorHAnsi"/>
          <w:b/>
          <w:sz w:val="21"/>
          <w:szCs w:val="21"/>
          <w:lang w:val="ro-RO"/>
        </w:rPr>
        <w:t xml:space="preserve"> </w:t>
      </w:r>
      <w:r w:rsidR="009524BF" w:rsidRPr="0054397F">
        <w:rPr>
          <w:rFonts w:asciiTheme="minorHAnsi" w:hAnsiTheme="minorHAnsi" w:cstheme="minorHAnsi"/>
          <w:b/>
          <w:sz w:val="21"/>
          <w:szCs w:val="21"/>
          <w:lang w:val="ro-RO"/>
        </w:rPr>
        <w:t xml:space="preserve">8 </w:t>
      </w:r>
      <w:r w:rsidRPr="0054397F">
        <w:rPr>
          <w:rFonts w:asciiTheme="minorHAnsi" w:hAnsiTheme="minorHAnsi" w:cstheme="minorHAnsi"/>
          <w:b/>
          <w:sz w:val="21"/>
          <w:szCs w:val="21"/>
          <w:lang w:val="ro-RO"/>
        </w:rPr>
        <w:t xml:space="preserve"> –</w:t>
      </w:r>
      <w:r w:rsidR="009524BF" w:rsidRPr="0054397F">
        <w:rPr>
          <w:rFonts w:asciiTheme="minorHAnsi" w:hAnsiTheme="minorHAnsi" w:cstheme="minorHAnsi"/>
          <w:b/>
          <w:sz w:val="21"/>
          <w:szCs w:val="21"/>
          <w:lang w:val="ro-RO"/>
        </w:rPr>
        <w:t xml:space="preserve"> </w:t>
      </w:r>
      <w:r w:rsidRPr="0054397F">
        <w:rPr>
          <w:rFonts w:asciiTheme="minorHAnsi" w:hAnsiTheme="minorHAnsi" w:cstheme="minorHAnsi"/>
          <w:b/>
          <w:sz w:val="21"/>
          <w:szCs w:val="21"/>
          <w:lang w:val="ro-RO"/>
        </w:rPr>
        <w:t>R</w:t>
      </w:r>
      <w:r w:rsidR="00872DEA" w:rsidRPr="0054397F">
        <w:rPr>
          <w:rFonts w:asciiTheme="minorHAnsi" w:hAnsiTheme="minorHAnsi" w:cstheme="minorHAnsi"/>
          <w:b/>
          <w:sz w:val="21"/>
          <w:szCs w:val="21"/>
          <w:lang w:val="ro-RO"/>
        </w:rPr>
        <w:t>ASPUNDEREA CONTRACTUALA</w:t>
      </w:r>
    </w:p>
    <w:p w14:paraId="6FE303E0" w14:textId="77777777" w:rsidR="000F7BAA" w:rsidRPr="0054397F" w:rsidRDefault="000F7BAA" w:rsidP="00FF381E">
      <w:pPr>
        <w:spacing w:after="120" w:line="280" w:lineRule="exact"/>
        <w:jc w:val="both"/>
        <w:rPr>
          <w:rFonts w:asciiTheme="minorHAnsi" w:hAnsiTheme="minorHAnsi" w:cstheme="minorHAnsi"/>
          <w:b/>
          <w:sz w:val="21"/>
          <w:szCs w:val="21"/>
          <w:lang w:val="ro-RO"/>
        </w:rPr>
      </w:pPr>
    </w:p>
    <w:p w14:paraId="42D67371" w14:textId="77777777" w:rsidR="00C62F6E" w:rsidRPr="0054397F" w:rsidRDefault="00C62F6E" w:rsidP="00FF381E">
      <w:pPr>
        <w:pStyle w:val="ListParagraph"/>
        <w:numPr>
          <w:ilvl w:val="0"/>
          <w:numId w:val="23"/>
        </w:numPr>
        <w:spacing w:before="120" w:after="120" w:line="280" w:lineRule="exact"/>
        <w:ind w:left="547" w:hanging="547"/>
        <w:contextualSpacing w:val="0"/>
        <w:jc w:val="both"/>
        <w:rPr>
          <w:rFonts w:cs="Calibri"/>
          <w:b/>
          <w:sz w:val="21"/>
          <w:szCs w:val="21"/>
        </w:rPr>
      </w:pPr>
      <w:r w:rsidRPr="0054397F">
        <w:rPr>
          <w:rFonts w:asciiTheme="minorHAnsi" w:hAnsiTheme="minorHAnsi" w:cstheme="minorHAnsi"/>
          <w:color w:val="000000"/>
          <w:sz w:val="21"/>
          <w:szCs w:val="21"/>
        </w:rPr>
        <w:t>Părțile se obligă să își execute obligațiile asumate prin prezentul Contract cu bună-credință, la timp și întocmai. Fiecare Parte este răspunzătoare pentru corectitudinea, exactitatea și legalitatea informațiilor furnizate celeilalte Părți și pentru îndeplinirea propriilor obligații contractuale</w:t>
      </w:r>
      <w:r w:rsidRPr="0054397F">
        <w:rPr>
          <w:rFonts w:cs="Calibri"/>
          <w:sz w:val="21"/>
          <w:szCs w:val="21"/>
        </w:rPr>
        <w:t>.</w:t>
      </w:r>
    </w:p>
    <w:p w14:paraId="381789AC" w14:textId="29F81ABF" w:rsidR="00C62F6E" w:rsidRPr="0054397F" w:rsidRDefault="00B64762" w:rsidP="00FF381E">
      <w:pPr>
        <w:pStyle w:val="ListParagraph"/>
        <w:numPr>
          <w:ilvl w:val="0"/>
          <w:numId w:val="23"/>
        </w:numPr>
        <w:spacing w:before="120" w:after="120" w:line="280" w:lineRule="exact"/>
        <w:ind w:left="547" w:hanging="547"/>
        <w:contextualSpacing w:val="0"/>
        <w:jc w:val="both"/>
        <w:rPr>
          <w:rFonts w:cs="Calibri"/>
          <w:b/>
          <w:sz w:val="21"/>
          <w:szCs w:val="21"/>
        </w:rPr>
      </w:pPr>
      <w:r w:rsidRPr="0054397F">
        <w:rPr>
          <w:rFonts w:asciiTheme="minorHAnsi" w:hAnsiTheme="minorHAnsi" w:cstheme="minorHAnsi"/>
          <w:color w:val="000000"/>
          <w:sz w:val="21"/>
          <w:szCs w:val="21"/>
        </w:rPr>
        <w:t>Prestator</w:t>
      </w:r>
      <w:r w:rsidR="00C62F6E" w:rsidRPr="0054397F">
        <w:rPr>
          <w:rFonts w:asciiTheme="minorHAnsi" w:hAnsiTheme="minorHAnsi" w:cstheme="minorHAnsi"/>
          <w:color w:val="000000"/>
          <w:sz w:val="21"/>
          <w:szCs w:val="21"/>
        </w:rPr>
        <w:t xml:space="preserve">ul nu răspunde pentru defecte, avarii, pierderi sau prejudicii cauzate de accidente, utilizare neglijentă, utilizare necorespunzătoare, nerespectarea instrucțiunilor de utilizare, utilizarea altor consumabile decât cele recomandate de </w:t>
      </w:r>
      <w:r w:rsidRPr="0054397F">
        <w:rPr>
          <w:rFonts w:asciiTheme="minorHAnsi" w:hAnsiTheme="minorHAnsi" w:cstheme="minorHAnsi"/>
          <w:color w:val="000000"/>
          <w:sz w:val="21"/>
          <w:szCs w:val="21"/>
        </w:rPr>
        <w:t>Prestator</w:t>
      </w:r>
      <w:r w:rsidR="00C62F6E" w:rsidRPr="0054397F">
        <w:rPr>
          <w:rFonts w:asciiTheme="minorHAnsi" w:hAnsiTheme="minorHAnsi" w:cstheme="minorHAnsi"/>
          <w:color w:val="000000"/>
          <w:sz w:val="21"/>
          <w:szCs w:val="21"/>
        </w:rPr>
        <w:t xml:space="preserve"> sau Producător, precum și pentru deteriorări generate de componente, accesorii sau aplicații furnizate de terți. De asemenea, </w:t>
      </w:r>
      <w:r w:rsidRPr="0054397F">
        <w:rPr>
          <w:rFonts w:asciiTheme="minorHAnsi" w:hAnsiTheme="minorHAnsi" w:cstheme="minorHAnsi"/>
          <w:color w:val="000000"/>
          <w:sz w:val="21"/>
          <w:szCs w:val="21"/>
        </w:rPr>
        <w:t>Prestator</w:t>
      </w:r>
      <w:r w:rsidR="00C62F6E" w:rsidRPr="0054397F">
        <w:rPr>
          <w:rFonts w:asciiTheme="minorHAnsi" w:hAnsiTheme="minorHAnsi" w:cstheme="minorHAnsi"/>
          <w:color w:val="000000"/>
          <w:sz w:val="21"/>
          <w:szCs w:val="21"/>
        </w:rPr>
        <w:t>ul nu va putea fi ținut răspunzător pentru niciun prejudiciu cauzat de utilizarea necorespunzătoare, improprie sau frauduloasă a Echipamentelor de către angajații, reprezentanții, afiliații Beneficiarului sau de către orice terț</w:t>
      </w:r>
      <w:r w:rsidR="00C62F6E" w:rsidRPr="0054397F">
        <w:rPr>
          <w:rFonts w:cs="Calibri"/>
          <w:sz w:val="21"/>
          <w:szCs w:val="21"/>
        </w:rPr>
        <w:t xml:space="preserve">. </w:t>
      </w:r>
    </w:p>
    <w:p w14:paraId="7A095A3B" w14:textId="25DE8476" w:rsidR="00C62F6E" w:rsidRPr="0054397F" w:rsidRDefault="00B64762" w:rsidP="00FF381E">
      <w:pPr>
        <w:pStyle w:val="ListParagraph"/>
        <w:numPr>
          <w:ilvl w:val="0"/>
          <w:numId w:val="23"/>
        </w:numPr>
        <w:spacing w:before="120" w:after="120" w:line="280" w:lineRule="exact"/>
        <w:ind w:left="547" w:hanging="547"/>
        <w:contextualSpacing w:val="0"/>
        <w:jc w:val="both"/>
        <w:rPr>
          <w:rFonts w:cs="Calibri"/>
          <w:b/>
          <w:sz w:val="21"/>
          <w:szCs w:val="21"/>
        </w:rPr>
      </w:pPr>
      <w:r w:rsidRPr="0054397F">
        <w:rPr>
          <w:rFonts w:asciiTheme="minorHAnsi" w:hAnsiTheme="minorHAnsi" w:cstheme="minorHAnsi"/>
          <w:color w:val="000000"/>
          <w:sz w:val="21"/>
          <w:szCs w:val="21"/>
        </w:rPr>
        <w:lastRenderedPageBreak/>
        <w:t>Prestator</w:t>
      </w:r>
      <w:r w:rsidR="00C62F6E" w:rsidRPr="0054397F">
        <w:rPr>
          <w:rFonts w:asciiTheme="minorHAnsi" w:hAnsiTheme="minorHAnsi" w:cstheme="minorHAnsi"/>
          <w:color w:val="000000"/>
          <w:sz w:val="21"/>
          <w:szCs w:val="21"/>
        </w:rPr>
        <w:t>ul nu răspunde pentru pierderile sau deteriorările rezultate din folosirea Echipamentelor în alte scopuri decât cele prevăzute în documentația tehnică și specificațiile producătorului</w:t>
      </w:r>
      <w:r w:rsidR="00C62F6E" w:rsidRPr="0054397F">
        <w:rPr>
          <w:rFonts w:cs="Calibri"/>
          <w:sz w:val="21"/>
          <w:szCs w:val="21"/>
        </w:rPr>
        <w:t>.</w:t>
      </w:r>
    </w:p>
    <w:p w14:paraId="53D785F7" w14:textId="572AD4AA" w:rsidR="00C62F6E" w:rsidRPr="0054397F" w:rsidRDefault="00C62F6E" w:rsidP="00FF381E">
      <w:pPr>
        <w:pStyle w:val="ListParagraph"/>
        <w:numPr>
          <w:ilvl w:val="0"/>
          <w:numId w:val="23"/>
        </w:numPr>
        <w:spacing w:before="120" w:after="120" w:line="280" w:lineRule="exact"/>
        <w:ind w:left="547" w:hanging="547"/>
        <w:contextualSpacing w:val="0"/>
        <w:jc w:val="both"/>
        <w:rPr>
          <w:rFonts w:asciiTheme="minorHAnsi" w:hAnsiTheme="minorHAnsi" w:cstheme="minorHAnsi"/>
          <w:sz w:val="21"/>
          <w:szCs w:val="21"/>
        </w:rPr>
      </w:pPr>
      <w:r w:rsidRPr="0054397F">
        <w:rPr>
          <w:rFonts w:asciiTheme="minorHAnsi" w:hAnsiTheme="minorHAnsi" w:cstheme="minorHAnsi"/>
          <w:color w:val="000000"/>
          <w:sz w:val="21"/>
          <w:szCs w:val="21"/>
        </w:rPr>
        <w:t xml:space="preserve">Pentru neexecutarea sau executarea cu întârziere a obligațiilor de plată, Beneficiarul datorează </w:t>
      </w:r>
      <w:r w:rsidR="00B64762" w:rsidRPr="0054397F">
        <w:rPr>
          <w:rFonts w:asciiTheme="minorHAnsi" w:hAnsiTheme="minorHAnsi" w:cstheme="minorHAnsi"/>
          <w:color w:val="000000"/>
          <w:sz w:val="21"/>
          <w:szCs w:val="21"/>
        </w:rPr>
        <w:t>Prestator</w:t>
      </w:r>
      <w:r w:rsidRPr="0054397F">
        <w:rPr>
          <w:rFonts w:asciiTheme="minorHAnsi" w:hAnsiTheme="minorHAnsi" w:cstheme="minorHAnsi"/>
          <w:color w:val="000000"/>
          <w:sz w:val="21"/>
          <w:szCs w:val="21"/>
        </w:rPr>
        <w:t xml:space="preserve">ului penalități de 0,02% pentru fiecare zi de întârziere, aplicate la valoarea sumelor scadente și neachitate, fără a putea depăși valoarea debitului principal, cu excepția situațiilor în care întârzierea este imputabilă exclusiv </w:t>
      </w:r>
      <w:r w:rsidR="00B64762" w:rsidRPr="0054397F">
        <w:rPr>
          <w:rFonts w:asciiTheme="minorHAnsi" w:hAnsiTheme="minorHAnsi" w:cstheme="minorHAnsi"/>
          <w:color w:val="000000"/>
          <w:sz w:val="21"/>
          <w:szCs w:val="21"/>
        </w:rPr>
        <w:t>Prestator</w:t>
      </w:r>
      <w:r w:rsidRPr="0054397F">
        <w:rPr>
          <w:rFonts w:asciiTheme="minorHAnsi" w:hAnsiTheme="minorHAnsi" w:cstheme="minorHAnsi"/>
          <w:color w:val="000000"/>
          <w:sz w:val="21"/>
          <w:szCs w:val="21"/>
        </w:rPr>
        <w:t>ului</w:t>
      </w:r>
      <w:r w:rsidRPr="0054397F">
        <w:rPr>
          <w:rFonts w:asciiTheme="minorHAnsi" w:hAnsiTheme="minorHAnsi" w:cstheme="minorHAnsi"/>
          <w:sz w:val="21"/>
          <w:szCs w:val="21"/>
        </w:rPr>
        <w:t xml:space="preserve">. </w:t>
      </w:r>
    </w:p>
    <w:p w14:paraId="0E3B2A3A" w14:textId="2C039513" w:rsidR="00C62F6E" w:rsidRPr="0054397F" w:rsidRDefault="00C62F6E" w:rsidP="00FF381E">
      <w:pPr>
        <w:pStyle w:val="ListParagraph"/>
        <w:numPr>
          <w:ilvl w:val="0"/>
          <w:numId w:val="23"/>
        </w:numPr>
        <w:spacing w:before="120" w:after="120" w:line="280" w:lineRule="exact"/>
        <w:ind w:left="547" w:hanging="547"/>
        <w:contextualSpacing w:val="0"/>
        <w:jc w:val="both"/>
        <w:rPr>
          <w:rFonts w:asciiTheme="minorHAnsi" w:hAnsiTheme="minorHAnsi" w:cstheme="minorHAnsi"/>
          <w:sz w:val="21"/>
          <w:szCs w:val="21"/>
        </w:rPr>
      </w:pPr>
      <w:r w:rsidRPr="0054397F">
        <w:rPr>
          <w:rFonts w:asciiTheme="minorHAnsi" w:hAnsiTheme="minorHAnsi" w:cstheme="minorHAnsi"/>
          <w:color w:val="000000"/>
          <w:sz w:val="21"/>
          <w:szCs w:val="21"/>
        </w:rPr>
        <w:t xml:space="preserve">În cazul în care </w:t>
      </w:r>
      <w:r w:rsidR="00B64762" w:rsidRPr="0054397F">
        <w:rPr>
          <w:rFonts w:asciiTheme="minorHAnsi" w:hAnsiTheme="minorHAnsi" w:cstheme="minorHAnsi"/>
          <w:color w:val="000000"/>
          <w:sz w:val="21"/>
          <w:szCs w:val="21"/>
        </w:rPr>
        <w:t>Prestator</w:t>
      </w:r>
      <w:r w:rsidRPr="0054397F">
        <w:rPr>
          <w:rFonts w:asciiTheme="minorHAnsi" w:hAnsiTheme="minorHAnsi" w:cstheme="minorHAnsi"/>
          <w:color w:val="000000"/>
          <w:sz w:val="21"/>
          <w:szCs w:val="21"/>
        </w:rPr>
        <w:t xml:space="preserve">ul nu respectă termenele de intervenție ferme, garantate si asumate prin prezentul Contract, din culpă proprie, acesta poate datora Beneficiarului penalități de 0,02% pentru fiecare zi de întârziere, calculate exclusiv la nivelul abonamentului lunar aferent Echipamentului respectiv, fără a depăși valoarea acestuia. Penalitățile nu se aplică pentru nerespectarea termenelor de intervenție sau remediere stabilite cu caracter orientativ și nici în situațiile în care întârzierile sunt cauzate, direct sau indirect, de Beneficiar, de utilizatorul final, de aplicațiile terțe (inclusiv aplicația master), de </w:t>
      </w:r>
      <w:r w:rsidR="00B64762" w:rsidRPr="0054397F">
        <w:rPr>
          <w:rFonts w:asciiTheme="minorHAnsi" w:hAnsiTheme="minorHAnsi" w:cstheme="minorHAnsi"/>
          <w:color w:val="000000"/>
          <w:sz w:val="21"/>
          <w:szCs w:val="21"/>
        </w:rPr>
        <w:t>Prestator</w:t>
      </w:r>
      <w:r w:rsidRPr="0054397F">
        <w:rPr>
          <w:rFonts w:asciiTheme="minorHAnsi" w:hAnsiTheme="minorHAnsi" w:cstheme="minorHAnsi"/>
          <w:color w:val="000000"/>
          <w:sz w:val="21"/>
          <w:szCs w:val="21"/>
        </w:rPr>
        <w:t xml:space="preserve">ii de comunicații, de procesatori sau de orice alți terți aflați în afara controlului </w:t>
      </w:r>
      <w:r w:rsidR="00B64762" w:rsidRPr="0054397F">
        <w:rPr>
          <w:rFonts w:asciiTheme="minorHAnsi" w:hAnsiTheme="minorHAnsi" w:cstheme="minorHAnsi"/>
          <w:color w:val="000000"/>
          <w:sz w:val="21"/>
          <w:szCs w:val="21"/>
        </w:rPr>
        <w:t>Prestator</w:t>
      </w:r>
      <w:r w:rsidRPr="0054397F">
        <w:rPr>
          <w:rFonts w:asciiTheme="minorHAnsi" w:hAnsiTheme="minorHAnsi" w:cstheme="minorHAnsi"/>
          <w:color w:val="000000"/>
          <w:sz w:val="21"/>
          <w:szCs w:val="21"/>
        </w:rPr>
        <w:t>ului.</w:t>
      </w:r>
    </w:p>
    <w:p w14:paraId="0ECFB037" w14:textId="1E264ABB" w:rsidR="00C62F6E" w:rsidRPr="0054397F" w:rsidRDefault="00B64762" w:rsidP="00FF381E">
      <w:pPr>
        <w:pStyle w:val="ListParagraph"/>
        <w:numPr>
          <w:ilvl w:val="0"/>
          <w:numId w:val="23"/>
        </w:numPr>
        <w:spacing w:before="120" w:after="120" w:line="280" w:lineRule="exact"/>
        <w:ind w:left="547" w:hanging="547"/>
        <w:contextualSpacing w:val="0"/>
        <w:jc w:val="both"/>
        <w:rPr>
          <w:rFonts w:cs="Calibri"/>
          <w:sz w:val="21"/>
          <w:szCs w:val="21"/>
        </w:rPr>
      </w:pPr>
      <w:r w:rsidRPr="0054397F">
        <w:rPr>
          <w:rFonts w:cs="Calibri"/>
          <w:sz w:val="21"/>
          <w:szCs w:val="21"/>
        </w:rPr>
        <w:t>Prestator</w:t>
      </w:r>
      <w:r w:rsidR="00C62F6E" w:rsidRPr="0054397F">
        <w:rPr>
          <w:rFonts w:cs="Calibri"/>
          <w:sz w:val="21"/>
          <w:szCs w:val="21"/>
        </w:rPr>
        <w:t xml:space="preserve">ul va raspunde fata de Beneficiar numai pentru prejudiciile direct cauzate, dovedite si efectiv suportate de Beneficiar, ca urmare a </w:t>
      </w:r>
      <w:r w:rsidR="00C62F6E" w:rsidRPr="0054397F">
        <w:rPr>
          <w:rFonts w:asciiTheme="minorHAnsi" w:hAnsiTheme="minorHAnsi" w:cstheme="minorHAnsi"/>
          <w:color w:val="000000"/>
          <w:sz w:val="21"/>
          <w:szCs w:val="21"/>
        </w:rPr>
        <w:t>încălcarii obligațiilor sale contractuale, fiind excluse în mod expres orice prejudicii indirecte, pierderi de profit, pierderi economice, pierderi de oportunități, prejudicii de imagine, daune consecutive, viitoare sau eventuale, indiferent de temeiul juridic al pretenției.</w:t>
      </w:r>
    </w:p>
    <w:p w14:paraId="50A7E9D9" w14:textId="3F092885" w:rsidR="00C62F6E" w:rsidRPr="0054397F" w:rsidRDefault="00B64762" w:rsidP="00FF381E">
      <w:pPr>
        <w:pStyle w:val="ListParagraph"/>
        <w:numPr>
          <w:ilvl w:val="0"/>
          <w:numId w:val="23"/>
        </w:numPr>
        <w:spacing w:before="120" w:after="120" w:line="280" w:lineRule="exact"/>
        <w:ind w:left="547" w:hanging="547"/>
        <w:contextualSpacing w:val="0"/>
        <w:jc w:val="both"/>
        <w:rPr>
          <w:rFonts w:asciiTheme="minorHAnsi" w:hAnsiTheme="minorHAnsi" w:cstheme="minorHAnsi"/>
          <w:sz w:val="21"/>
          <w:szCs w:val="21"/>
        </w:rPr>
      </w:pPr>
      <w:r w:rsidRPr="0054397F">
        <w:rPr>
          <w:rFonts w:asciiTheme="minorHAnsi" w:hAnsiTheme="minorHAnsi" w:cstheme="minorHAnsi"/>
          <w:color w:val="000000"/>
          <w:sz w:val="21"/>
          <w:szCs w:val="21"/>
        </w:rPr>
        <w:t>Prestatorul răspunde exclusiv pentru prejudiciile directe cauzate din culpa sa exclusivă, inclusiv pentru prejudiciile cauzate de subcontractorii, prestatorii sau angajații săi, în legătură directă cu executarea prezentului Contract</w:t>
      </w:r>
      <w:r w:rsidR="00C62F6E" w:rsidRPr="0054397F">
        <w:rPr>
          <w:rFonts w:asciiTheme="minorHAnsi" w:hAnsiTheme="minorHAnsi" w:cstheme="minorHAnsi"/>
          <w:sz w:val="21"/>
          <w:szCs w:val="21"/>
        </w:rPr>
        <w:t xml:space="preserve">. </w:t>
      </w:r>
      <w:r w:rsidRPr="0054397F">
        <w:rPr>
          <w:rFonts w:asciiTheme="minorHAnsi" w:hAnsiTheme="minorHAnsi" w:cstheme="minorHAnsi"/>
          <w:color w:val="000000"/>
          <w:sz w:val="21"/>
          <w:szCs w:val="21"/>
        </w:rPr>
        <w:t>Sub rezerva dispozițiilor art. 8.8, obligația totală, cumulată, de despăgubire a Prestatorului, indiferent de temeiul juridic al pretenției (contractual, delictual, neglijență sau orice alt temei), nu poate depăși valoarea totală a sumelor efectiv încasate de Prestator de la Beneficiar în ultimele 6 (șase) luni anterioare producerii prejudiciului</w:t>
      </w:r>
      <w:r w:rsidR="00C62F6E" w:rsidRPr="0054397F">
        <w:rPr>
          <w:rFonts w:asciiTheme="minorHAnsi" w:hAnsiTheme="minorHAnsi" w:cstheme="minorHAnsi"/>
          <w:color w:val="000000"/>
          <w:sz w:val="21"/>
          <w:szCs w:val="21"/>
        </w:rPr>
        <w:t>.</w:t>
      </w:r>
    </w:p>
    <w:p w14:paraId="54C308B1" w14:textId="1BD1012D" w:rsidR="00C62F6E" w:rsidRPr="0054397F" w:rsidRDefault="00C62F6E" w:rsidP="00FF381E">
      <w:pPr>
        <w:pStyle w:val="ListParagraph"/>
        <w:numPr>
          <w:ilvl w:val="0"/>
          <w:numId w:val="23"/>
        </w:numPr>
        <w:spacing w:before="120" w:after="120" w:line="280" w:lineRule="exact"/>
        <w:ind w:left="547" w:hanging="547"/>
        <w:contextualSpacing w:val="0"/>
        <w:jc w:val="both"/>
        <w:rPr>
          <w:rFonts w:cs="Calibri"/>
          <w:sz w:val="21"/>
          <w:szCs w:val="21"/>
        </w:rPr>
      </w:pPr>
      <w:r w:rsidRPr="0054397F">
        <w:rPr>
          <w:rFonts w:cs="Calibri"/>
          <w:sz w:val="21"/>
          <w:szCs w:val="21"/>
        </w:rPr>
        <w:t xml:space="preserve">Nicio prevedere din Contract nu exclude sau limiteaza raspunderea </w:t>
      </w:r>
      <w:r w:rsidR="00B64762" w:rsidRPr="0054397F">
        <w:rPr>
          <w:rFonts w:cs="Calibri"/>
          <w:sz w:val="21"/>
          <w:szCs w:val="21"/>
        </w:rPr>
        <w:t>Prestator</w:t>
      </w:r>
      <w:r w:rsidRPr="0054397F">
        <w:rPr>
          <w:rFonts w:cs="Calibri"/>
          <w:sz w:val="21"/>
          <w:szCs w:val="21"/>
        </w:rPr>
        <w:t xml:space="preserve">ului in vreun fel pentru (a) decesul sau vatamarea corporala cauzata de </w:t>
      </w:r>
      <w:r w:rsidR="00B64762" w:rsidRPr="0054397F">
        <w:rPr>
          <w:rFonts w:cs="Calibri"/>
          <w:sz w:val="21"/>
          <w:szCs w:val="21"/>
        </w:rPr>
        <w:t>Prestator</w:t>
      </w:r>
      <w:r w:rsidRPr="0054397F">
        <w:rPr>
          <w:rFonts w:cs="Calibri"/>
          <w:sz w:val="21"/>
          <w:szCs w:val="21"/>
        </w:rPr>
        <w:t xml:space="preserve"> (inclusiv din neglijenta); (b) orice chestiune in cazul careia limitarea sau inlaturarea raspunderii </w:t>
      </w:r>
      <w:r w:rsidR="00B64762" w:rsidRPr="0054397F">
        <w:rPr>
          <w:rFonts w:cs="Calibri"/>
          <w:sz w:val="21"/>
          <w:szCs w:val="21"/>
        </w:rPr>
        <w:t>Prestator</w:t>
      </w:r>
      <w:r w:rsidRPr="0054397F">
        <w:rPr>
          <w:rFonts w:cs="Calibri"/>
          <w:sz w:val="21"/>
          <w:szCs w:val="21"/>
        </w:rPr>
        <w:t>ului contravine normelor imperative; (c) frauda, neglijenta grava, intentie.</w:t>
      </w:r>
    </w:p>
    <w:p w14:paraId="5931467D" w14:textId="779059B3" w:rsidR="00C62F6E" w:rsidRPr="0054397F" w:rsidRDefault="00B64762" w:rsidP="00FF381E">
      <w:pPr>
        <w:pStyle w:val="ListParagraph"/>
        <w:numPr>
          <w:ilvl w:val="0"/>
          <w:numId w:val="23"/>
        </w:numPr>
        <w:spacing w:before="120" w:after="120" w:line="280" w:lineRule="exact"/>
        <w:ind w:left="547" w:hanging="547"/>
        <w:contextualSpacing w:val="0"/>
        <w:jc w:val="both"/>
        <w:rPr>
          <w:rFonts w:asciiTheme="minorHAnsi" w:hAnsiTheme="minorHAnsi" w:cstheme="minorHAnsi"/>
          <w:sz w:val="21"/>
          <w:szCs w:val="21"/>
        </w:rPr>
      </w:pPr>
      <w:r w:rsidRPr="0054397F">
        <w:rPr>
          <w:rFonts w:asciiTheme="minorHAnsi" w:hAnsiTheme="minorHAnsi" w:cstheme="minorHAnsi"/>
          <w:color w:val="000000"/>
          <w:sz w:val="21"/>
          <w:szCs w:val="21"/>
        </w:rPr>
        <w:t>Prestator</w:t>
      </w:r>
      <w:r w:rsidR="00C62F6E" w:rsidRPr="0054397F">
        <w:rPr>
          <w:rFonts w:asciiTheme="minorHAnsi" w:hAnsiTheme="minorHAnsi" w:cstheme="minorHAnsi"/>
          <w:color w:val="000000"/>
          <w:sz w:val="21"/>
          <w:szCs w:val="21"/>
        </w:rPr>
        <w:t xml:space="preserve">ul nu răspunde pentru pierderi, daune sau cheltuieli cauzate direct sau indirect de atacuri cibernetice, incidente de hacking, încălcări ale securității datelor, ransomware, șantaj informatic, atacuri de tip „denial of service”, viruși informatici, malware sau alte coduri dăunătoare, în măsura în care acestea sunt generate de terți, de infrastructura Beneficiarului, de rețele externe sau de sisteme ori aplicații aflate în afara controlului </w:t>
      </w:r>
      <w:r w:rsidRPr="0054397F">
        <w:rPr>
          <w:rFonts w:asciiTheme="minorHAnsi" w:hAnsiTheme="minorHAnsi" w:cstheme="minorHAnsi"/>
          <w:color w:val="000000"/>
          <w:sz w:val="21"/>
          <w:szCs w:val="21"/>
        </w:rPr>
        <w:t>Prestator</w:t>
      </w:r>
      <w:r w:rsidR="00C62F6E" w:rsidRPr="0054397F">
        <w:rPr>
          <w:rFonts w:asciiTheme="minorHAnsi" w:hAnsiTheme="minorHAnsi" w:cstheme="minorHAnsi"/>
          <w:color w:val="000000"/>
          <w:sz w:val="21"/>
          <w:szCs w:val="21"/>
        </w:rPr>
        <w:t>ului</w:t>
      </w:r>
      <w:r w:rsidR="00C62F6E" w:rsidRPr="0054397F">
        <w:rPr>
          <w:rFonts w:asciiTheme="minorHAnsi" w:hAnsiTheme="minorHAnsi" w:cstheme="minorHAnsi"/>
          <w:kern w:val="1"/>
          <w:sz w:val="21"/>
          <w:szCs w:val="21"/>
        </w:rPr>
        <w:t xml:space="preserve">. </w:t>
      </w:r>
    </w:p>
    <w:p w14:paraId="526A2198" w14:textId="3AB67382" w:rsidR="00C62F6E" w:rsidRPr="0054397F" w:rsidRDefault="00C62F6E" w:rsidP="00FF381E">
      <w:pPr>
        <w:pStyle w:val="ListParagraph"/>
        <w:numPr>
          <w:ilvl w:val="0"/>
          <w:numId w:val="23"/>
        </w:numPr>
        <w:autoSpaceDE w:val="0"/>
        <w:autoSpaceDN w:val="0"/>
        <w:adjustRightInd w:val="0"/>
        <w:spacing w:before="120" w:after="120" w:line="280" w:lineRule="exact"/>
        <w:ind w:left="547" w:hanging="547"/>
        <w:contextualSpacing w:val="0"/>
        <w:jc w:val="both"/>
        <w:rPr>
          <w:rFonts w:asciiTheme="minorHAnsi" w:hAnsiTheme="minorHAnsi" w:cstheme="minorHAnsi"/>
          <w:bCs/>
          <w:sz w:val="21"/>
          <w:szCs w:val="21"/>
        </w:rPr>
      </w:pPr>
      <w:r w:rsidRPr="0054397F">
        <w:rPr>
          <w:rFonts w:asciiTheme="minorHAnsi" w:hAnsiTheme="minorHAnsi" w:cstheme="minorHAnsi"/>
          <w:color w:val="000000"/>
          <w:sz w:val="21"/>
          <w:szCs w:val="21"/>
        </w:rPr>
        <w:t xml:space="preserve">Beneficiarul se obligă să despăgubească integral </w:t>
      </w:r>
      <w:r w:rsidR="00B64762" w:rsidRPr="0054397F">
        <w:rPr>
          <w:rFonts w:asciiTheme="minorHAnsi" w:hAnsiTheme="minorHAnsi" w:cstheme="minorHAnsi"/>
          <w:color w:val="000000"/>
          <w:sz w:val="21"/>
          <w:szCs w:val="21"/>
        </w:rPr>
        <w:t>Prestator</w:t>
      </w:r>
      <w:r w:rsidRPr="0054397F">
        <w:rPr>
          <w:rFonts w:asciiTheme="minorHAnsi" w:hAnsiTheme="minorHAnsi" w:cstheme="minorHAnsi"/>
          <w:color w:val="000000"/>
          <w:sz w:val="21"/>
          <w:szCs w:val="21"/>
        </w:rPr>
        <w:t>ul, reprezentanții, angajații și afiliații acestuia pentru orice pierdere, daună, pretenție, sancțiune, cost sau cheltuială (inclusiv onorarii avocațiale) rezultate din: (i) încălcarea obligațiilor asumate de Beneficiar prin Contract; (ii) faptele sau omisiunile Beneficiarului, ale angajaților, colaboratorilor, utilizatorilor finali sau terților aflați sub controlul acestuia; (iii) utilizarea neconformă sau ilegală a Echipamentelor.</w:t>
      </w:r>
    </w:p>
    <w:p w14:paraId="18E9E238" w14:textId="7298FAE1" w:rsidR="004C4FEC" w:rsidRPr="0054397F" w:rsidRDefault="00B64762" w:rsidP="00FF381E">
      <w:pPr>
        <w:pStyle w:val="ListParagraph"/>
        <w:numPr>
          <w:ilvl w:val="0"/>
          <w:numId w:val="23"/>
        </w:numPr>
        <w:autoSpaceDE w:val="0"/>
        <w:autoSpaceDN w:val="0"/>
        <w:adjustRightInd w:val="0"/>
        <w:spacing w:before="120" w:after="120" w:line="280" w:lineRule="exact"/>
        <w:ind w:left="547" w:hanging="547"/>
        <w:contextualSpacing w:val="0"/>
        <w:jc w:val="both"/>
        <w:rPr>
          <w:rFonts w:asciiTheme="minorHAnsi" w:hAnsiTheme="minorHAnsi" w:cstheme="minorHAnsi"/>
          <w:bCs/>
          <w:sz w:val="21"/>
          <w:szCs w:val="21"/>
        </w:rPr>
      </w:pPr>
      <w:r w:rsidRPr="0054397F">
        <w:rPr>
          <w:rFonts w:asciiTheme="minorHAnsi" w:hAnsiTheme="minorHAnsi" w:cstheme="minorHAnsi"/>
          <w:color w:val="000000"/>
          <w:sz w:val="21"/>
          <w:szCs w:val="21"/>
        </w:rPr>
        <w:t>Prestator</w:t>
      </w:r>
      <w:r w:rsidR="00C62F6E" w:rsidRPr="0054397F">
        <w:rPr>
          <w:rFonts w:asciiTheme="minorHAnsi" w:hAnsiTheme="minorHAnsi" w:cstheme="minorHAnsi"/>
          <w:color w:val="000000"/>
          <w:sz w:val="21"/>
          <w:szCs w:val="21"/>
        </w:rPr>
        <w:t xml:space="preserve">ul nu răspunde pentru accidentele de muncă sau alte evenimente suferite de angajații, reprezentanții sau colaboratorii Beneficiarului, produse ca urmare a utilizării necorespunzătoare a Echipamentelor ori a nerespectării instrucțiunilor de exploatare, cu excepția situațiilor în care se dovedește culpa exclusivă a </w:t>
      </w:r>
      <w:r w:rsidRPr="0054397F">
        <w:rPr>
          <w:rFonts w:asciiTheme="minorHAnsi" w:hAnsiTheme="minorHAnsi" w:cstheme="minorHAnsi"/>
          <w:color w:val="000000"/>
          <w:sz w:val="21"/>
          <w:szCs w:val="21"/>
        </w:rPr>
        <w:t>Prestator</w:t>
      </w:r>
      <w:r w:rsidR="00C62F6E" w:rsidRPr="0054397F">
        <w:rPr>
          <w:rFonts w:asciiTheme="minorHAnsi" w:hAnsiTheme="minorHAnsi" w:cstheme="minorHAnsi"/>
          <w:color w:val="000000"/>
          <w:sz w:val="21"/>
          <w:szCs w:val="21"/>
        </w:rPr>
        <w:t>ului.</w:t>
      </w:r>
    </w:p>
    <w:p w14:paraId="1078D096" w14:textId="77777777" w:rsidR="000F7BAA" w:rsidRDefault="000F7BAA" w:rsidP="00FF381E">
      <w:pPr>
        <w:spacing w:after="120" w:line="280" w:lineRule="exact"/>
        <w:jc w:val="both"/>
        <w:rPr>
          <w:rFonts w:asciiTheme="minorHAnsi" w:hAnsiTheme="minorHAnsi" w:cstheme="minorHAnsi"/>
          <w:b/>
          <w:sz w:val="21"/>
          <w:szCs w:val="21"/>
          <w:lang w:val="ro-RO"/>
        </w:rPr>
      </w:pPr>
    </w:p>
    <w:p w14:paraId="026889DF" w14:textId="77777777" w:rsidR="000F7BAA" w:rsidRDefault="000F7BAA" w:rsidP="00FF381E">
      <w:pPr>
        <w:spacing w:after="120" w:line="280" w:lineRule="exact"/>
        <w:jc w:val="both"/>
        <w:rPr>
          <w:rFonts w:asciiTheme="minorHAnsi" w:hAnsiTheme="minorHAnsi" w:cstheme="minorHAnsi"/>
          <w:b/>
          <w:sz w:val="21"/>
          <w:szCs w:val="21"/>
          <w:lang w:val="ro-RO"/>
        </w:rPr>
      </w:pPr>
    </w:p>
    <w:p w14:paraId="02429394" w14:textId="05E6CD8F" w:rsidR="002D46A0" w:rsidRPr="0054397F" w:rsidRDefault="006B5926" w:rsidP="00FF381E">
      <w:pPr>
        <w:spacing w:after="120" w:line="280" w:lineRule="exact"/>
        <w:jc w:val="both"/>
        <w:rPr>
          <w:rFonts w:asciiTheme="minorHAnsi" w:hAnsiTheme="minorHAnsi" w:cstheme="minorHAnsi"/>
          <w:b/>
          <w:bCs/>
          <w:color w:val="000000"/>
          <w:sz w:val="21"/>
          <w:szCs w:val="21"/>
          <w:lang w:val="ro-RO"/>
        </w:rPr>
      </w:pPr>
      <w:r w:rsidRPr="0054397F">
        <w:rPr>
          <w:rFonts w:asciiTheme="minorHAnsi" w:hAnsiTheme="minorHAnsi" w:cstheme="minorHAnsi"/>
          <w:b/>
          <w:sz w:val="21"/>
          <w:szCs w:val="21"/>
          <w:lang w:val="ro-RO"/>
        </w:rPr>
        <w:t>CAP</w:t>
      </w:r>
      <w:r w:rsidR="00AB6F3D" w:rsidRPr="0054397F">
        <w:rPr>
          <w:rFonts w:asciiTheme="minorHAnsi" w:hAnsiTheme="minorHAnsi" w:cstheme="minorHAnsi"/>
          <w:b/>
          <w:sz w:val="21"/>
          <w:szCs w:val="21"/>
          <w:lang w:val="ro-RO"/>
        </w:rPr>
        <w:t>.</w:t>
      </w:r>
      <w:r w:rsidRPr="0054397F">
        <w:rPr>
          <w:rFonts w:asciiTheme="minorHAnsi" w:hAnsiTheme="minorHAnsi" w:cstheme="minorHAnsi"/>
          <w:b/>
          <w:sz w:val="21"/>
          <w:szCs w:val="21"/>
          <w:lang w:val="ro-RO"/>
        </w:rPr>
        <w:t xml:space="preserve"> </w:t>
      </w:r>
      <w:r w:rsidR="002D46A0" w:rsidRPr="0054397F">
        <w:rPr>
          <w:rFonts w:asciiTheme="minorHAnsi" w:hAnsiTheme="minorHAnsi" w:cstheme="minorHAnsi"/>
          <w:b/>
          <w:sz w:val="21"/>
          <w:szCs w:val="21"/>
          <w:lang w:val="ro-RO"/>
        </w:rPr>
        <w:t xml:space="preserve">9 </w:t>
      </w:r>
      <w:r w:rsidRPr="0054397F">
        <w:rPr>
          <w:rFonts w:asciiTheme="minorHAnsi" w:hAnsiTheme="minorHAnsi" w:cstheme="minorHAnsi"/>
          <w:b/>
          <w:sz w:val="21"/>
          <w:szCs w:val="21"/>
          <w:lang w:val="ro-RO"/>
        </w:rPr>
        <w:t xml:space="preserve">– </w:t>
      </w:r>
      <w:r w:rsidR="002D46A0" w:rsidRPr="0054397F">
        <w:rPr>
          <w:rFonts w:asciiTheme="minorHAnsi" w:hAnsiTheme="minorHAnsi" w:cstheme="minorHAnsi"/>
          <w:b/>
          <w:bCs/>
          <w:color w:val="000000"/>
          <w:sz w:val="21"/>
          <w:szCs w:val="21"/>
          <w:lang w:val="ro-RO"/>
        </w:rPr>
        <w:t>CONFIDENTIALITATE. PROTECTIA DATELOR CU CARACTER PERSONAL</w:t>
      </w:r>
    </w:p>
    <w:p w14:paraId="7AEF27EF" w14:textId="77777777" w:rsidR="00C62F6E" w:rsidRPr="0054397F" w:rsidRDefault="00C62F6E" w:rsidP="00FF381E">
      <w:pPr>
        <w:pStyle w:val="ListParagraph"/>
        <w:numPr>
          <w:ilvl w:val="0"/>
          <w:numId w:val="26"/>
        </w:numPr>
        <w:spacing w:before="120" w:after="0" w:line="280" w:lineRule="exact"/>
        <w:ind w:left="540" w:hanging="540"/>
        <w:contextualSpacing w:val="0"/>
        <w:jc w:val="both"/>
        <w:rPr>
          <w:rFonts w:asciiTheme="minorHAnsi" w:hAnsiTheme="minorHAnsi" w:cstheme="minorHAnsi"/>
          <w:sz w:val="21"/>
          <w:szCs w:val="21"/>
        </w:rPr>
      </w:pPr>
      <w:r w:rsidRPr="0054397F">
        <w:rPr>
          <w:rFonts w:asciiTheme="minorHAnsi" w:hAnsiTheme="minorHAnsi" w:cstheme="minorHAnsi"/>
          <w:color w:val="000000"/>
          <w:sz w:val="21"/>
          <w:szCs w:val="21"/>
        </w:rPr>
        <w:t xml:space="preserve">Părțile se obligă să păstreze confidențialitatea asupra tuturor informațiilor comerciale, tehnice, financiare, operaționale sau de orice altă natură obținute în legătură cu prezentul Contract, să nu le utilizeze în interes </w:t>
      </w:r>
      <w:r w:rsidRPr="0054397F">
        <w:rPr>
          <w:rFonts w:asciiTheme="minorHAnsi" w:hAnsiTheme="minorHAnsi" w:cstheme="minorHAnsi"/>
          <w:color w:val="000000"/>
          <w:sz w:val="21"/>
          <w:szCs w:val="21"/>
        </w:rPr>
        <w:lastRenderedPageBreak/>
        <w:t>propriu și să nu le divulge terților fără acordul prealabil scris al celeilalte Părți, atât pe durata derulării Contractului, cât și pentru o perioadă de </w:t>
      </w:r>
      <w:r w:rsidRPr="0054397F">
        <w:rPr>
          <w:rFonts w:asciiTheme="minorHAnsi" w:hAnsiTheme="minorHAnsi" w:cstheme="minorHAnsi"/>
          <w:b/>
          <w:bCs/>
          <w:color w:val="000000"/>
          <w:sz w:val="21"/>
          <w:szCs w:val="21"/>
        </w:rPr>
        <w:t>5 (cinci) ani</w:t>
      </w:r>
      <w:r w:rsidRPr="0054397F">
        <w:rPr>
          <w:rFonts w:asciiTheme="minorHAnsi" w:hAnsiTheme="minorHAnsi" w:cstheme="minorHAnsi"/>
          <w:color w:val="000000"/>
          <w:sz w:val="21"/>
          <w:szCs w:val="21"/>
        </w:rPr>
        <w:t> de la încetarea acestuia, indiferent de cauza încetării.</w:t>
      </w:r>
    </w:p>
    <w:p w14:paraId="43DC02C5" w14:textId="77777777" w:rsidR="00C62F6E" w:rsidRPr="0054397F" w:rsidRDefault="00C62F6E" w:rsidP="00FF381E">
      <w:pPr>
        <w:pStyle w:val="ListParagraph"/>
        <w:numPr>
          <w:ilvl w:val="0"/>
          <w:numId w:val="26"/>
        </w:numPr>
        <w:spacing w:before="120" w:after="0" w:line="280" w:lineRule="exact"/>
        <w:ind w:left="540" w:hanging="540"/>
        <w:contextualSpacing w:val="0"/>
        <w:jc w:val="both"/>
        <w:rPr>
          <w:rFonts w:asciiTheme="minorHAnsi" w:hAnsiTheme="minorHAnsi" w:cstheme="minorHAnsi"/>
          <w:sz w:val="21"/>
          <w:szCs w:val="21"/>
        </w:rPr>
      </w:pPr>
      <w:r w:rsidRPr="0054397F">
        <w:rPr>
          <w:rFonts w:asciiTheme="minorHAnsi" w:hAnsiTheme="minorHAnsi" w:cstheme="minorHAnsi"/>
          <w:color w:val="000000"/>
          <w:sz w:val="21"/>
          <w:szCs w:val="21"/>
        </w:rPr>
        <w:t>Prin „Informații Confidențiale” se înțeleg toate informațiile care nu sunt publice și care privesc activitatea, afacerile, know-how-ul, datele tehnice, comerciale sau financiare ale unei Părți, indiferent de suportul pe care sunt stocate sau de modalitatea prin care au ajuns la cunoștința celeilalte Părți. Dezvăluirea către persoanele implicate în executarea Contractului se va face exclusiv în măsura necesară îndeplinirii obligațiilor contractuale și cu respectarea caracterului confidențial al acestora</w:t>
      </w:r>
      <w:r w:rsidRPr="0054397F">
        <w:rPr>
          <w:rFonts w:asciiTheme="minorHAnsi" w:hAnsiTheme="minorHAnsi" w:cstheme="minorHAnsi"/>
          <w:sz w:val="21"/>
          <w:szCs w:val="21"/>
        </w:rPr>
        <w:t xml:space="preserve">. </w:t>
      </w:r>
    </w:p>
    <w:p w14:paraId="6A631EA6" w14:textId="77777777" w:rsidR="00C62F6E" w:rsidRPr="0054397F" w:rsidRDefault="00C62F6E" w:rsidP="00FF381E">
      <w:pPr>
        <w:pStyle w:val="ListParagraph"/>
        <w:numPr>
          <w:ilvl w:val="0"/>
          <w:numId w:val="26"/>
        </w:numPr>
        <w:spacing w:before="120" w:after="0" w:line="280" w:lineRule="exact"/>
        <w:ind w:left="540" w:hanging="540"/>
        <w:contextualSpacing w:val="0"/>
        <w:jc w:val="both"/>
        <w:rPr>
          <w:rFonts w:asciiTheme="minorHAnsi" w:hAnsiTheme="minorHAnsi" w:cstheme="minorHAnsi"/>
          <w:sz w:val="21"/>
          <w:szCs w:val="21"/>
        </w:rPr>
      </w:pPr>
      <w:r w:rsidRPr="0054397F">
        <w:rPr>
          <w:rFonts w:asciiTheme="minorHAnsi" w:hAnsiTheme="minorHAnsi" w:cstheme="minorHAnsi"/>
          <w:color w:val="000000"/>
          <w:sz w:val="21"/>
          <w:szCs w:val="21"/>
        </w:rPr>
        <w:t>Obligația de confidențialitate nu se aplică informațiilor care:</w:t>
      </w:r>
    </w:p>
    <w:p w14:paraId="779BB366" w14:textId="77777777" w:rsidR="00C62F6E" w:rsidRPr="0054397F" w:rsidRDefault="00C62F6E" w:rsidP="00FF381E">
      <w:pPr>
        <w:pStyle w:val="ListParagraph"/>
        <w:spacing w:before="60" w:after="60" w:line="280" w:lineRule="exact"/>
        <w:ind w:left="1267" w:hanging="547"/>
        <w:contextualSpacing w:val="0"/>
        <w:jc w:val="both"/>
        <w:rPr>
          <w:rFonts w:asciiTheme="minorHAnsi" w:hAnsiTheme="minorHAnsi" w:cstheme="minorHAnsi"/>
          <w:color w:val="000000"/>
          <w:sz w:val="21"/>
          <w:szCs w:val="21"/>
        </w:rPr>
      </w:pPr>
      <w:r w:rsidRPr="0054397F">
        <w:rPr>
          <w:rFonts w:asciiTheme="minorHAnsi" w:hAnsiTheme="minorHAnsi" w:cstheme="minorHAnsi"/>
          <w:color w:val="000000"/>
          <w:sz w:val="21"/>
          <w:szCs w:val="21"/>
        </w:rPr>
        <w:t>(a) erau deținute legal de Partea Primitoare anterior primirii lor, fără obligație de confidențialitate;</w:t>
      </w:r>
    </w:p>
    <w:p w14:paraId="2B3E3BE1" w14:textId="77777777" w:rsidR="00C62F6E" w:rsidRPr="0054397F" w:rsidRDefault="00C62F6E" w:rsidP="00FF381E">
      <w:pPr>
        <w:pStyle w:val="ListParagraph"/>
        <w:spacing w:before="60" w:after="60" w:line="280" w:lineRule="exact"/>
        <w:ind w:left="1267" w:hanging="547"/>
        <w:contextualSpacing w:val="0"/>
        <w:jc w:val="both"/>
        <w:rPr>
          <w:rFonts w:asciiTheme="minorHAnsi" w:hAnsiTheme="minorHAnsi" w:cstheme="minorHAnsi"/>
          <w:color w:val="000000"/>
          <w:sz w:val="21"/>
          <w:szCs w:val="21"/>
        </w:rPr>
      </w:pPr>
      <w:r w:rsidRPr="0054397F">
        <w:rPr>
          <w:rFonts w:asciiTheme="minorHAnsi" w:hAnsiTheme="minorHAnsi" w:cstheme="minorHAnsi"/>
          <w:color w:val="000000"/>
          <w:sz w:val="21"/>
          <w:szCs w:val="21"/>
        </w:rPr>
        <w:t>(b) devin publice în mod legal, fără încălcarea Contractului;</w:t>
      </w:r>
    </w:p>
    <w:p w14:paraId="0D8BE8E7" w14:textId="77777777" w:rsidR="00C62F6E" w:rsidRPr="0054397F" w:rsidRDefault="00C62F6E" w:rsidP="00FF381E">
      <w:pPr>
        <w:pStyle w:val="ListParagraph"/>
        <w:spacing w:before="60" w:after="60" w:line="280" w:lineRule="exact"/>
        <w:ind w:left="1267" w:hanging="547"/>
        <w:contextualSpacing w:val="0"/>
        <w:jc w:val="both"/>
        <w:rPr>
          <w:rFonts w:asciiTheme="minorHAnsi" w:hAnsiTheme="minorHAnsi" w:cstheme="minorHAnsi"/>
          <w:color w:val="000000"/>
          <w:sz w:val="21"/>
          <w:szCs w:val="21"/>
        </w:rPr>
      </w:pPr>
      <w:r w:rsidRPr="0054397F">
        <w:rPr>
          <w:rFonts w:asciiTheme="minorHAnsi" w:hAnsiTheme="minorHAnsi" w:cstheme="minorHAnsi"/>
          <w:color w:val="000000"/>
          <w:sz w:val="21"/>
          <w:szCs w:val="21"/>
        </w:rPr>
        <w:t>(c) sunt obținute legal de la un terț, fără obligație de confidențialitate;</w:t>
      </w:r>
    </w:p>
    <w:p w14:paraId="4B72A84E" w14:textId="77777777" w:rsidR="00C62F6E" w:rsidRPr="0054397F" w:rsidRDefault="00C62F6E" w:rsidP="00FF381E">
      <w:pPr>
        <w:pStyle w:val="ListParagraph"/>
        <w:spacing w:before="60" w:after="60" w:line="280" w:lineRule="exact"/>
        <w:ind w:left="1267" w:hanging="547"/>
        <w:contextualSpacing w:val="0"/>
        <w:jc w:val="both"/>
        <w:rPr>
          <w:rFonts w:asciiTheme="minorHAnsi" w:hAnsiTheme="minorHAnsi" w:cstheme="minorHAnsi"/>
          <w:color w:val="000000"/>
          <w:sz w:val="21"/>
          <w:szCs w:val="21"/>
        </w:rPr>
      </w:pPr>
      <w:r w:rsidRPr="0054397F">
        <w:rPr>
          <w:rFonts w:asciiTheme="minorHAnsi" w:hAnsiTheme="minorHAnsi" w:cstheme="minorHAnsi"/>
          <w:color w:val="000000"/>
          <w:sz w:val="21"/>
          <w:szCs w:val="21"/>
        </w:rPr>
        <w:t>(d) sunt dezvoltate independent, fără utilizarea Informațiilor Confidențiale;</w:t>
      </w:r>
    </w:p>
    <w:p w14:paraId="738B50CB" w14:textId="77777777" w:rsidR="00C62F6E" w:rsidRPr="0054397F" w:rsidRDefault="00C62F6E" w:rsidP="00FF381E">
      <w:pPr>
        <w:pStyle w:val="ListParagraph"/>
        <w:spacing w:before="60" w:after="60" w:line="280" w:lineRule="exact"/>
        <w:ind w:left="1267" w:hanging="547"/>
        <w:contextualSpacing w:val="0"/>
        <w:jc w:val="both"/>
        <w:rPr>
          <w:rFonts w:asciiTheme="minorHAnsi" w:hAnsiTheme="minorHAnsi" w:cstheme="minorHAnsi"/>
          <w:color w:val="000000"/>
          <w:sz w:val="21"/>
          <w:szCs w:val="21"/>
        </w:rPr>
      </w:pPr>
      <w:r w:rsidRPr="0054397F">
        <w:rPr>
          <w:rFonts w:asciiTheme="minorHAnsi" w:hAnsiTheme="minorHAnsi" w:cstheme="minorHAnsi"/>
          <w:color w:val="000000"/>
          <w:sz w:val="21"/>
          <w:szCs w:val="21"/>
        </w:rPr>
        <w:t>(e) sunt dezvăluite în baza unei obligații legale sau a unei hotărâri judecătorești, cu condiția notificării</w:t>
      </w:r>
    </w:p>
    <w:p w14:paraId="08AF8FA2" w14:textId="38CB8A74" w:rsidR="00C62F6E" w:rsidRPr="0054397F" w:rsidRDefault="00C62F6E" w:rsidP="00FF381E">
      <w:pPr>
        <w:pStyle w:val="ListParagraph"/>
        <w:spacing w:before="60" w:after="60" w:line="280" w:lineRule="exact"/>
        <w:ind w:left="1267" w:hanging="547"/>
        <w:contextualSpacing w:val="0"/>
        <w:jc w:val="both"/>
        <w:rPr>
          <w:rFonts w:asciiTheme="minorHAnsi" w:hAnsiTheme="minorHAnsi" w:cstheme="minorHAnsi"/>
          <w:sz w:val="21"/>
          <w:szCs w:val="21"/>
        </w:rPr>
      </w:pPr>
      <w:r w:rsidRPr="0054397F">
        <w:rPr>
          <w:rFonts w:asciiTheme="minorHAnsi" w:hAnsiTheme="minorHAnsi" w:cstheme="minorHAnsi"/>
          <w:color w:val="000000"/>
          <w:sz w:val="21"/>
          <w:szCs w:val="21"/>
        </w:rPr>
        <w:t>prealabile a Părții care a dezvăluit informația, în măsura permisă de lege.</w:t>
      </w:r>
      <w:r w:rsidRPr="0054397F">
        <w:rPr>
          <w:rFonts w:asciiTheme="minorHAnsi" w:hAnsiTheme="minorHAnsi" w:cstheme="minorHAnsi"/>
          <w:color w:val="000000"/>
          <w:spacing w:val="4"/>
          <w:kern w:val="1"/>
          <w:sz w:val="21"/>
          <w:szCs w:val="21"/>
        </w:rPr>
        <w:t xml:space="preserve"> </w:t>
      </w:r>
    </w:p>
    <w:p w14:paraId="5225DE6A" w14:textId="77777777" w:rsidR="00C62F6E" w:rsidRPr="0054397F" w:rsidRDefault="00C62F6E" w:rsidP="00FF381E">
      <w:pPr>
        <w:pStyle w:val="ListParagraph"/>
        <w:widowControl w:val="0"/>
        <w:numPr>
          <w:ilvl w:val="0"/>
          <w:numId w:val="26"/>
        </w:numPr>
        <w:autoSpaceDE w:val="0"/>
        <w:autoSpaceDN w:val="0"/>
        <w:adjustRightInd w:val="0"/>
        <w:spacing w:before="120" w:after="0" w:line="280" w:lineRule="exact"/>
        <w:ind w:left="540" w:hanging="540"/>
        <w:contextualSpacing w:val="0"/>
        <w:jc w:val="both"/>
        <w:rPr>
          <w:rFonts w:asciiTheme="minorHAnsi" w:hAnsiTheme="minorHAnsi" w:cstheme="minorHAnsi"/>
          <w:color w:val="000000"/>
          <w:spacing w:val="4"/>
          <w:kern w:val="1"/>
          <w:sz w:val="21"/>
          <w:szCs w:val="21"/>
        </w:rPr>
      </w:pPr>
      <w:r w:rsidRPr="0054397F">
        <w:rPr>
          <w:rFonts w:asciiTheme="minorHAnsi" w:hAnsiTheme="minorHAnsi" w:cstheme="minorHAnsi"/>
          <w:color w:val="000000"/>
          <w:sz w:val="21"/>
          <w:szCs w:val="21"/>
        </w:rPr>
        <w:t>Fiecare Parte păstrează toate drepturile de proprietate intelectuală asupra propriilor Informații Confidențiale. Nicio dispoziție a prezentului Contract nu acordă, expres sau implicit, vreun drept de licență sau transfer de proprietate intelectuală asupra acestor informații. Partea Primitoare nu va înlătura sau modifica mențiunile de confidențialitate, copyright ori alte mențiuni de proprietate</w:t>
      </w:r>
      <w:r w:rsidRPr="0054397F">
        <w:rPr>
          <w:rFonts w:asciiTheme="minorHAnsi" w:hAnsiTheme="minorHAnsi" w:cstheme="minorHAnsi"/>
          <w:color w:val="000000"/>
          <w:spacing w:val="4"/>
          <w:kern w:val="1"/>
          <w:sz w:val="21"/>
          <w:szCs w:val="21"/>
        </w:rPr>
        <w:t xml:space="preserve">. </w:t>
      </w:r>
    </w:p>
    <w:p w14:paraId="11D27AED" w14:textId="77777777" w:rsidR="00C62F6E" w:rsidRPr="0054397F" w:rsidRDefault="00C62F6E" w:rsidP="00FF381E">
      <w:pPr>
        <w:pStyle w:val="ListParagraph"/>
        <w:widowControl w:val="0"/>
        <w:numPr>
          <w:ilvl w:val="0"/>
          <w:numId w:val="26"/>
        </w:numPr>
        <w:autoSpaceDE w:val="0"/>
        <w:autoSpaceDN w:val="0"/>
        <w:adjustRightInd w:val="0"/>
        <w:spacing w:before="120" w:after="0" w:line="280" w:lineRule="exact"/>
        <w:ind w:left="540" w:hanging="540"/>
        <w:contextualSpacing w:val="0"/>
        <w:jc w:val="both"/>
        <w:rPr>
          <w:rFonts w:asciiTheme="minorHAnsi" w:hAnsiTheme="minorHAnsi" w:cstheme="minorHAnsi"/>
          <w:color w:val="000000"/>
          <w:spacing w:val="4"/>
          <w:kern w:val="1"/>
          <w:sz w:val="21"/>
          <w:szCs w:val="21"/>
        </w:rPr>
      </w:pPr>
      <w:r w:rsidRPr="0054397F">
        <w:rPr>
          <w:rFonts w:asciiTheme="minorHAnsi" w:hAnsiTheme="minorHAnsi" w:cstheme="minorHAnsi"/>
          <w:color w:val="000000"/>
          <w:sz w:val="21"/>
          <w:szCs w:val="21"/>
        </w:rPr>
        <w:t>Fiecare Parte răspunde pentru respectarea obligațiilor de confidențialitate de către angajații, reprezentanții, colaboratorii, consultanții sau orice alte persoane care au acces la Informațiile Confidențiale prin intermediul său.</w:t>
      </w:r>
      <w:r w:rsidRPr="0054397F">
        <w:rPr>
          <w:rFonts w:asciiTheme="minorHAnsi" w:hAnsiTheme="minorHAnsi" w:cstheme="minorHAnsi"/>
          <w:sz w:val="21"/>
          <w:szCs w:val="21"/>
        </w:rPr>
        <w:t xml:space="preserve"> </w:t>
      </w:r>
      <w:r w:rsidRPr="0054397F">
        <w:rPr>
          <w:rFonts w:asciiTheme="minorHAnsi" w:hAnsiTheme="minorHAnsi" w:cstheme="minorHAnsi"/>
          <w:color w:val="000000"/>
          <w:sz w:val="21"/>
          <w:szCs w:val="21"/>
        </w:rPr>
        <w:t xml:space="preserve">Partea care invocă încălcarea obligațiilor de confidențialitate are sarcina de a dovedi această încălcare prin mijloace de probă clare și neechivoce. </w:t>
      </w:r>
    </w:p>
    <w:p w14:paraId="52C29796" w14:textId="77777777" w:rsidR="00C62F6E" w:rsidRPr="0054397F" w:rsidRDefault="00C62F6E" w:rsidP="00FF381E">
      <w:pPr>
        <w:pStyle w:val="ListParagraph"/>
        <w:widowControl w:val="0"/>
        <w:numPr>
          <w:ilvl w:val="0"/>
          <w:numId w:val="26"/>
        </w:numPr>
        <w:autoSpaceDE w:val="0"/>
        <w:autoSpaceDN w:val="0"/>
        <w:adjustRightInd w:val="0"/>
        <w:spacing w:before="120" w:after="0" w:line="280" w:lineRule="exact"/>
        <w:ind w:left="540" w:hanging="540"/>
        <w:contextualSpacing w:val="0"/>
        <w:jc w:val="both"/>
        <w:rPr>
          <w:rFonts w:asciiTheme="minorHAnsi" w:hAnsiTheme="minorHAnsi" w:cstheme="minorHAnsi"/>
          <w:color w:val="000000"/>
          <w:spacing w:val="4"/>
          <w:kern w:val="1"/>
          <w:sz w:val="21"/>
          <w:szCs w:val="21"/>
        </w:rPr>
      </w:pPr>
      <w:r w:rsidRPr="0054397F">
        <w:rPr>
          <w:rFonts w:asciiTheme="minorHAnsi" w:hAnsiTheme="minorHAnsi" w:cstheme="minorHAnsi"/>
          <w:color w:val="000000"/>
          <w:sz w:val="21"/>
          <w:szCs w:val="21"/>
        </w:rPr>
        <w:t>Părțile convin că, în ceea ce privește datele cu caracter personal ale reprezentanților, persoanelor de contact și angajaților, fiecare Parte are calitatea de operator independent de date, prelucrând aceste date în nume propriu, în scopuri determinate de executarea Contractului.</w:t>
      </w:r>
    </w:p>
    <w:p w14:paraId="0E3E25E5" w14:textId="592489C4" w:rsidR="00C62F6E" w:rsidRPr="0054397F" w:rsidRDefault="00B64762" w:rsidP="00FF381E">
      <w:pPr>
        <w:pStyle w:val="ListParagraph"/>
        <w:widowControl w:val="0"/>
        <w:numPr>
          <w:ilvl w:val="0"/>
          <w:numId w:val="26"/>
        </w:numPr>
        <w:autoSpaceDE w:val="0"/>
        <w:autoSpaceDN w:val="0"/>
        <w:adjustRightInd w:val="0"/>
        <w:spacing w:before="120" w:after="0" w:line="280" w:lineRule="exact"/>
        <w:ind w:left="540" w:hanging="540"/>
        <w:contextualSpacing w:val="0"/>
        <w:jc w:val="both"/>
        <w:rPr>
          <w:rFonts w:asciiTheme="minorHAnsi" w:hAnsiTheme="minorHAnsi" w:cstheme="minorHAnsi"/>
          <w:color w:val="000000"/>
          <w:spacing w:val="4"/>
          <w:kern w:val="1"/>
          <w:sz w:val="21"/>
          <w:szCs w:val="21"/>
        </w:rPr>
      </w:pPr>
      <w:r w:rsidRPr="0054397F">
        <w:rPr>
          <w:rFonts w:asciiTheme="minorHAnsi" w:hAnsiTheme="minorHAnsi" w:cstheme="minorHAnsi"/>
          <w:color w:val="000000"/>
          <w:sz w:val="21"/>
          <w:szCs w:val="21"/>
        </w:rPr>
        <w:t>Prestator</w:t>
      </w:r>
      <w:r w:rsidR="00C62F6E" w:rsidRPr="0054397F">
        <w:rPr>
          <w:rFonts w:asciiTheme="minorHAnsi" w:hAnsiTheme="minorHAnsi" w:cstheme="minorHAnsi"/>
          <w:color w:val="000000"/>
          <w:sz w:val="21"/>
          <w:szCs w:val="21"/>
        </w:rPr>
        <w:t>ul declară că, în cadrul executării prezentului Contract, nu prelucrează în mod curent date cu caracter personal ale clienților finali ai Beneficiarului, accesul fiind limitat exclusiv la datele profesionale ale reprezentanților Beneficiarului, comunicate în scopul derulării serviciilor</w:t>
      </w:r>
      <w:r w:rsidR="00C62F6E" w:rsidRPr="0054397F">
        <w:rPr>
          <w:rFonts w:asciiTheme="minorHAnsi" w:hAnsiTheme="minorHAnsi" w:cstheme="minorHAnsi"/>
          <w:sz w:val="21"/>
          <w:szCs w:val="21"/>
        </w:rPr>
        <w:t>.</w:t>
      </w:r>
    </w:p>
    <w:p w14:paraId="014071DA" w14:textId="6BB57D68" w:rsidR="00C62F6E" w:rsidRPr="0054397F" w:rsidRDefault="00C62F6E" w:rsidP="00FF381E">
      <w:pPr>
        <w:pStyle w:val="ListParagraph"/>
        <w:widowControl w:val="0"/>
        <w:numPr>
          <w:ilvl w:val="0"/>
          <w:numId w:val="26"/>
        </w:numPr>
        <w:autoSpaceDE w:val="0"/>
        <w:autoSpaceDN w:val="0"/>
        <w:adjustRightInd w:val="0"/>
        <w:spacing w:before="120" w:after="0" w:line="280" w:lineRule="exact"/>
        <w:ind w:left="540" w:hanging="540"/>
        <w:contextualSpacing w:val="0"/>
        <w:jc w:val="both"/>
        <w:rPr>
          <w:rFonts w:asciiTheme="minorHAnsi" w:hAnsiTheme="minorHAnsi" w:cstheme="minorHAnsi"/>
          <w:color w:val="000000"/>
          <w:spacing w:val="4"/>
          <w:kern w:val="1"/>
          <w:sz w:val="21"/>
          <w:szCs w:val="21"/>
        </w:rPr>
      </w:pPr>
      <w:r w:rsidRPr="0054397F">
        <w:rPr>
          <w:rFonts w:asciiTheme="minorHAnsi" w:hAnsiTheme="minorHAnsi" w:cstheme="minorHAnsi"/>
          <w:color w:val="000000"/>
          <w:sz w:val="21"/>
          <w:szCs w:val="21"/>
        </w:rPr>
        <w:t xml:space="preserve">În măsura în care, pe parcursul executării Contractului, </w:t>
      </w:r>
      <w:r w:rsidR="00B64762" w:rsidRPr="0054397F">
        <w:rPr>
          <w:rFonts w:asciiTheme="minorHAnsi" w:hAnsiTheme="minorHAnsi" w:cstheme="minorHAnsi"/>
          <w:color w:val="000000"/>
          <w:sz w:val="21"/>
          <w:szCs w:val="21"/>
        </w:rPr>
        <w:t>Prestator</w:t>
      </w:r>
      <w:r w:rsidRPr="0054397F">
        <w:rPr>
          <w:rFonts w:asciiTheme="minorHAnsi" w:hAnsiTheme="minorHAnsi" w:cstheme="minorHAnsi"/>
          <w:color w:val="000000"/>
          <w:sz w:val="21"/>
          <w:szCs w:val="21"/>
        </w:rPr>
        <w:t>ul va avea acces la date cu caracter personal aparținând clienților finali ai Beneficiarului, acesta va avea exclusiv calitatea de persoană împuternicită de operator, iar Beneficiarul va avea calitatea de operator de date.</w:t>
      </w:r>
      <w:r w:rsidRPr="0054397F">
        <w:rPr>
          <w:rFonts w:asciiTheme="minorHAnsi" w:hAnsiTheme="minorHAnsi" w:cstheme="minorHAnsi"/>
          <w:color w:val="000000"/>
          <w:sz w:val="21"/>
          <w:szCs w:val="21"/>
        </w:rPr>
        <w:br/>
        <w:t>O astfel de prelucrare va putea începe numai după încheierea prealabilă a unui Acord de prelucrare a datelor (Data Processing Agreement – DPA), care va constitui Anexă la prezentul Contract.</w:t>
      </w:r>
    </w:p>
    <w:p w14:paraId="205C5964" w14:textId="77777777" w:rsidR="00C62F6E" w:rsidRPr="0054397F" w:rsidRDefault="00C62F6E" w:rsidP="00FF381E">
      <w:pPr>
        <w:pStyle w:val="ListParagraph"/>
        <w:widowControl w:val="0"/>
        <w:numPr>
          <w:ilvl w:val="0"/>
          <w:numId w:val="26"/>
        </w:numPr>
        <w:autoSpaceDE w:val="0"/>
        <w:autoSpaceDN w:val="0"/>
        <w:adjustRightInd w:val="0"/>
        <w:spacing w:before="120" w:after="0" w:line="280" w:lineRule="exact"/>
        <w:ind w:left="540" w:hanging="540"/>
        <w:contextualSpacing w:val="0"/>
        <w:jc w:val="both"/>
        <w:rPr>
          <w:rFonts w:asciiTheme="minorHAnsi" w:hAnsiTheme="minorHAnsi" w:cstheme="minorHAnsi"/>
          <w:color w:val="000000"/>
          <w:spacing w:val="4"/>
          <w:kern w:val="1"/>
          <w:sz w:val="21"/>
          <w:szCs w:val="21"/>
        </w:rPr>
      </w:pPr>
      <w:r w:rsidRPr="0054397F">
        <w:rPr>
          <w:rFonts w:asciiTheme="minorHAnsi" w:hAnsiTheme="minorHAnsi" w:cstheme="minorHAnsi"/>
          <w:color w:val="000000"/>
          <w:sz w:val="21"/>
          <w:szCs w:val="21"/>
        </w:rPr>
        <w:t>Fiecare Parte se obligă să aplice măsuri tehnice și organizatorice adecvate pentru protejarea datelor cu caracter personal împotriva distrugerii accidentale sau ilegale, pierderii, modificării, dezvăluirii sau accesului neautorizat.</w:t>
      </w:r>
    </w:p>
    <w:p w14:paraId="11DE16B7" w14:textId="77777777" w:rsidR="00C62F6E" w:rsidRPr="0054397F" w:rsidRDefault="00C62F6E" w:rsidP="00FF381E">
      <w:pPr>
        <w:pStyle w:val="ListParagraph"/>
        <w:widowControl w:val="0"/>
        <w:numPr>
          <w:ilvl w:val="0"/>
          <w:numId w:val="26"/>
        </w:numPr>
        <w:autoSpaceDE w:val="0"/>
        <w:autoSpaceDN w:val="0"/>
        <w:adjustRightInd w:val="0"/>
        <w:spacing w:before="120" w:after="0" w:line="280" w:lineRule="exact"/>
        <w:ind w:left="540" w:hanging="540"/>
        <w:contextualSpacing w:val="0"/>
        <w:jc w:val="both"/>
        <w:rPr>
          <w:rFonts w:asciiTheme="minorHAnsi" w:hAnsiTheme="minorHAnsi" w:cstheme="minorHAnsi"/>
          <w:color w:val="000000"/>
          <w:spacing w:val="4"/>
          <w:kern w:val="1"/>
          <w:sz w:val="21"/>
          <w:szCs w:val="21"/>
        </w:rPr>
      </w:pPr>
      <w:r w:rsidRPr="0054397F">
        <w:rPr>
          <w:rFonts w:asciiTheme="minorHAnsi" w:hAnsiTheme="minorHAnsi" w:cstheme="minorHAnsi"/>
          <w:color w:val="000000"/>
          <w:sz w:val="21"/>
          <w:szCs w:val="21"/>
        </w:rPr>
        <w:t>Fiecare Parte va notifica cealaltă Parte, fără întârzieri nejustificate, cu privire la orice incident de securitate care afectează datele cu caracter personal prelucrate în legătură cu prezentul Contract, în măsura în care incidentul generează obligații legale de notificare sau impact asupra celeilalte Părți.</w:t>
      </w:r>
    </w:p>
    <w:p w14:paraId="6128A35F" w14:textId="0A1A3C9E" w:rsidR="002D46A0" w:rsidRPr="0054397F" w:rsidRDefault="00C62F6E" w:rsidP="00FF381E">
      <w:pPr>
        <w:pStyle w:val="ListParagraph"/>
        <w:widowControl w:val="0"/>
        <w:numPr>
          <w:ilvl w:val="0"/>
          <w:numId w:val="26"/>
        </w:numPr>
        <w:autoSpaceDE w:val="0"/>
        <w:autoSpaceDN w:val="0"/>
        <w:adjustRightInd w:val="0"/>
        <w:spacing w:before="120" w:after="0" w:line="280" w:lineRule="exact"/>
        <w:ind w:left="540" w:hanging="540"/>
        <w:contextualSpacing w:val="0"/>
        <w:jc w:val="both"/>
        <w:rPr>
          <w:rFonts w:asciiTheme="minorHAnsi" w:hAnsiTheme="minorHAnsi" w:cstheme="minorHAnsi"/>
          <w:color w:val="000000"/>
          <w:spacing w:val="4"/>
          <w:kern w:val="1"/>
          <w:sz w:val="21"/>
          <w:szCs w:val="21"/>
        </w:rPr>
      </w:pPr>
      <w:r w:rsidRPr="0054397F">
        <w:rPr>
          <w:rFonts w:asciiTheme="minorHAnsi" w:hAnsiTheme="minorHAnsi" w:cstheme="minorHAnsi"/>
          <w:color w:val="000000"/>
          <w:sz w:val="21"/>
          <w:szCs w:val="21"/>
        </w:rPr>
        <w:t>Datele cu caracter personal vor fi prelucrate numai pe durata necesară executării Contractului și ulterior, în măsura impusă de obligațiile legale aplicabile</w:t>
      </w:r>
      <w:r w:rsidR="002B5E9E" w:rsidRPr="0054397F">
        <w:rPr>
          <w:rFonts w:asciiTheme="minorHAnsi" w:hAnsiTheme="minorHAnsi" w:cstheme="minorHAnsi"/>
          <w:spacing w:val="4"/>
          <w:kern w:val="1"/>
          <w:sz w:val="21"/>
          <w:szCs w:val="21"/>
        </w:rPr>
        <w:t>.</w:t>
      </w:r>
    </w:p>
    <w:p w14:paraId="07B22EE0" w14:textId="77777777" w:rsidR="00DD6CBD" w:rsidRDefault="00DD6CBD" w:rsidP="00FF381E">
      <w:pPr>
        <w:spacing w:after="120" w:line="280" w:lineRule="exact"/>
        <w:jc w:val="both"/>
        <w:rPr>
          <w:rFonts w:asciiTheme="minorHAnsi" w:hAnsiTheme="minorHAnsi" w:cstheme="minorHAnsi"/>
          <w:b/>
          <w:sz w:val="21"/>
          <w:szCs w:val="21"/>
          <w:lang w:val="ro-RO"/>
        </w:rPr>
      </w:pPr>
    </w:p>
    <w:p w14:paraId="1981DBA0" w14:textId="77777777" w:rsidR="000F7BAA" w:rsidRPr="0054397F" w:rsidRDefault="000F7BAA" w:rsidP="00FF381E">
      <w:pPr>
        <w:spacing w:after="120" w:line="280" w:lineRule="exact"/>
        <w:jc w:val="both"/>
        <w:rPr>
          <w:rFonts w:asciiTheme="minorHAnsi" w:hAnsiTheme="minorHAnsi" w:cstheme="minorHAnsi"/>
          <w:b/>
          <w:sz w:val="21"/>
          <w:szCs w:val="21"/>
          <w:lang w:val="ro-RO"/>
        </w:rPr>
      </w:pPr>
    </w:p>
    <w:p w14:paraId="20E7CD97" w14:textId="685B4917" w:rsidR="00AB6F3D" w:rsidRPr="0054397F" w:rsidRDefault="002D46A0" w:rsidP="00FF381E">
      <w:pPr>
        <w:spacing w:after="120" w:line="280" w:lineRule="exact"/>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 xml:space="preserve">CAP. 10 - </w:t>
      </w:r>
      <w:r w:rsidR="006B5926" w:rsidRPr="0054397F">
        <w:rPr>
          <w:rFonts w:asciiTheme="minorHAnsi" w:hAnsiTheme="minorHAnsi" w:cstheme="minorHAnsi"/>
          <w:b/>
          <w:sz w:val="21"/>
          <w:szCs w:val="21"/>
          <w:lang w:val="ro-RO"/>
        </w:rPr>
        <w:t>I</w:t>
      </w:r>
      <w:r w:rsidR="00AB6F3D" w:rsidRPr="0054397F">
        <w:rPr>
          <w:rFonts w:asciiTheme="minorHAnsi" w:hAnsiTheme="minorHAnsi" w:cstheme="minorHAnsi"/>
          <w:b/>
          <w:sz w:val="21"/>
          <w:szCs w:val="21"/>
          <w:lang w:val="ro-RO"/>
        </w:rPr>
        <w:t xml:space="preserve">NCETAREA CONTRACTULUI </w:t>
      </w:r>
    </w:p>
    <w:p w14:paraId="2EA1BE03" w14:textId="77777777" w:rsidR="00C62F6E" w:rsidRPr="0054397F" w:rsidRDefault="00C62F6E" w:rsidP="00FF381E">
      <w:pPr>
        <w:pStyle w:val="BodyTextIndent"/>
        <w:numPr>
          <w:ilvl w:val="0"/>
          <w:numId w:val="27"/>
        </w:numPr>
        <w:spacing w:before="120" w:after="120" w:line="280" w:lineRule="exact"/>
        <w:ind w:left="567" w:hanging="567"/>
        <w:rPr>
          <w:rFonts w:asciiTheme="minorHAnsi" w:hAnsiTheme="minorHAnsi" w:cstheme="minorHAnsi"/>
          <w:color w:val="000000"/>
          <w:sz w:val="21"/>
          <w:szCs w:val="21"/>
          <w:lang w:val="ro-RO"/>
        </w:rPr>
      </w:pPr>
      <w:r w:rsidRPr="0054397F">
        <w:rPr>
          <w:rFonts w:asciiTheme="minorHAnsi" w:hAnsiTheme="minorHAnsi" w:cstheme="minorHAnsi"/>
          <w:sz w:val="21"/>
          <w:szCs w:val="21"/>
          <w:lang w:val="ro-RO"/>
        </w:rPr>
        <w:t>Contractul inceteaza de drept, fara interventia instantei, in urmatoarele cazuri:</w:t>
      </w:r>
    </w:p>
    <w:p w14:paraId="0E0349F1" w14:textId="77777777" w:rsidR="00C62F6E" w:rsidRPr="0054397F" w:rsidRDefault="00C62F6E" w:rsidP="00FF381E">
      <w:pPr>
        <w:pStyle w:val="BodyTextIndent"/>
        <w:numPr>
          <w:ilvl w:val="0"/>
          <w:numId w:val="50"/>
        </w:numPr>
        <w:spacing w:before="120" w:after="120" w:line="280" w:lineRule="exact"/>
        <w:ind w:left="1134"/>
        <w:rPr>
          <w:rFonts w:asciiTheme="minorHAnsi" w:hAnsiTheme="minorHAnsi" w:cstheme="minorHAnsi"/>
          <w:color w:val="000000"/>
          <w:sz w:val="21"/>
          <w:szCs w:val="21"/>
          <w:lang w:val="ro-RO"/>
        </w:rPr>
      </w:pPr>
      <w:r w:rsidRPr="0054397F">
        <w:rPr>
          <w:rFonts w:asciiTheme="minorHAnsi" w:hAnsiTheme="minorHAnsi" w:cstheme="minorHAnsi"/>
          <w:sz w:val="21"/>
          <w:szCs w:val="21"/>
          <w:lang w:val="ro-RO"/>
        </w:rPr>
        <w:lastRenderedPageBreak/>
        <w:t>prin acordul scris al ambelor parti,</w:t>
      </w:r>
      <w:r w:rsidRPr="0054397F">
        <w:rPr>
          <w:rFonts w:asciiTheme="minorHAnsi" w:hAnsiTheme="minorHAnsi" w:cstheme="minorHAnsi"/>
          <w:color w:val="000000"/>
          <w:sz w:val="21"/>
          <w:szCs w:val="21"/>
          <w:lang w:val="ro-RO"/>
        </w:rPr>
        <w:t xml:space="preserve"> sub forma unui act adiţional la prezentul Contract</w:t>
      </w:r>
      <w:r w:rsidRPr="0054397F">
        <w:rPr>
          <w:rFonts w:asciiTheme="minorHAnsi" w:hAnsiTheme="minorHAnsi" w:cstheme="minorHAnsi"/>
          <w:sz w:val="21"/>
          <w:szCs w:val="21"/>
          <w:lang w:val="ro-RO"/>
        </w:rPr>
        <w:t>;</w:t>
      </w:r>
    </w:p>
    <w:p w14:paraId="2F3855A7" w14:textId="77777777" w:rsidR="00C62F6E" w:rsidRPr="0054397F" w:rsidRDefault="00C62F6E" w:rsidP="00FF381E">
      <w:pPr>
        <w:pStyle w:val="ListParagraph"/>
        <w:numPr>
          <w:ilvl w:val="0"/>
          <w:numId w:val="50"/>
        </w:numPr>
        <w:spacing w:before="120" w:after="120" w:line="280" w:lineRule="exact"/>
        <w:ind w:left="1134"/>
        <w:contextualSpacing w:val="0"/>
        <w:jc w:val="both"/>
        <w:rPr>
          <w:rFonts w:asciiTheme="minorHAnsi" w:hAnsiTheme="minorHAnsi" w:cstheme="minorHAnsi"/>
          <w:sz w:val="21"/>
          <w:szCs w:val="21"/>
        </w:rPr>
      </w:pPr>
      <w:r w:rsidRPr="0054397F">
        <w:rPr>
          <w:rFonts w:asciiTheme="minorHAnsi" w:hAnsiTheme="minorHAnsi" w:cstheme="minorHAnsi"/>
          <w:sz w:val="21"/>
          <w:szCs w:val="21"/>
        </w:rPr>
        <w:t xml:space="preserve">in cazul unui eveniment de forta majora ce impiedica derularea contractului pentru o perioada mai mare de 45 de zile, daca Partile nu convin altfel; </w:t>
      </w:r>
    </w:p>
    <w:p w14:paraId="1F3ABCDD" w14:textId="77777777" w:rsidR="00C62F6E" w:rsidRPr="0054397F" w:rsidRDefault="00C62F6E" w:rsidP="00FF381E">
      <w:pPr>
        <w:pStyle w:val="ListParagraph"/>
        <w:numPr>
          <w:ilvl w:val="0"/>
          <w:numId w:val="50"/>
        </w:numPr>
        <w:spacing w:before="120" w:after="120" w:line="280" w:lineRule="exact"/>
        <w:ind w:left="1134"/>
        <w:contextualSpacing w:val="0"/>
        <w:jc w:val="both"/>
        <w:rPr>
          <w:rFonts w:asciiTheme="minorHAnsi" w:hAnsiTheme="minorHAnsi" w:cstheme="minorHAnsi"/>
          <w:sz w:val="21"/>
          <w:szCs w:val="21"/>
        </w:rPr>
      </w:pPr>
      <w:r w:rsidRPr="0054397F">
        <w:rPr>
          <w:rFonts w:asciiTheme="minorHAnsi" w:hAnsiTheme="minorHAnsi" w:cstheme="minorHAnsi"/>
          <w:sz w:val="21"/>
          <w:szCs w:val="21"/>
        </w:rPr>
        <w:t>prin denuntare unilaterala de catre oricare dintre Parti cu respectarea unui termen de preaviz de minim 60 (saizeci) de zile calendaristice;</w:t>
      </w:r>
    </w:p>
    <w:p w14:paraId="2B6C31EB" w14:textId="032D6A4D" w:rsidR="00C62F6E" w:rsidRPr="0054397F" w:rsidRDefault="00C62F6E" w:rsidP="00FF381E">
      <w:pPr>
        <w:spacing w:before="120" w:after="120" w:line="280" w:lineRule="exact"/>
        <w:ind w:left="567"/>
        <w:jc w:val="both"/>
        <w:rPr>
          <w:rFonts w:asciiTheme="minorHAnsi" w:hAnsiTheme="minorHAnsi" w:cstheme="minorHAnsi"/>
          <w:sz w:val="21"/>
          <w:szCs w:val="21"/>
          <w:lang w:val="ro-RO"/>
        </w:rPr>
      </w:pPr>
      <w:r w:rsidRPr="0054397F">
        <w:rPr>
          <w:rFonts w:asciiTheme="minorHAnsi" w:hAnsiTheme="minorHAnsi" w:cstheme="minorHAnsi"/>
          <w:color w:val="000000"/>
          <w:sz w:val="21"/>
          <w:szCs w:val="21"/>
          <w:lang w:val="ro-RO"/>
        </w:rPr>
        <w:t xml:space="preserve">Încetarea Contractului în oricare dintre cazurile de mai sus nu afectează dreptul </w:t>
      </w:r>
      <w:r w:rsidR="00B64762" w:rsidRPr="0054397F">
        <w:rPr>
          <w:rFonts w:asciiTheme="minorHAnsi" w:hAnsiTheme="minorHAnsi" w:cstheme="minorHAnsi"/>
          <w:color w:val="000000"/>
          <w:sz w:val="21"/>
          <w:szCs w:val="21"/>
          <w:lang w:val="ro-RO"/>
        </w:rPr>
        <w:t>Prestator</w:t>
      </w:r>
      <w:r w:rsidRPr="0054397F">
        <w:rPr>
          <w:rFonts w:asciiTheme="minorHAnsi" w:hAnsiTheme="minorHAnsi" w:cstheme="minorHAnsi"/>
          <w:color w:val="000000"/>
          <w:sz w:val="21"/>
          <w:szCs w:val="21"/>
          <w:lang w:val="ro-RO"/>
        </w:rPr>
        <w:t>ului de a încasa toate sumele datorate pentru Serviciile prestate anterior datei efective a încetării și atrage încetarea prestării serviciilor de mentenanță și suport, cu excepția cazului în care Părțile convin expres, în scris, continuarea acestora pentru o perioadă determinată.</w:t>
      </w:r>
    </w:p>
    <w:p w14:paraId="70C3D0B8" w14:textId="25C528E5" w:rsidR="00C62F6E" w:rsidRPr="0054397F" w:rsidRDefault="00C62F6E" w:rsidP="00FF381E">
      <w:pPr>
        <w:pStyle w:val="ListParagraph"/>
        <w:numPr>
          <w:ilvl w:val="0"/>
          <w:numId w:val="27"/>
        </w:numPr>
        <w:spacing w:before="120" w:after="120" w:line="280" w:lineRule="exact"/>
        <w:ind w:left="567" w:hanging="567"/>
        <w:contextualSpacing w:val="0"/>
        <w:jc w:val="both"/>
        <w:rPr>
          <w:rFonts w:asciiTheme="minorHAnsi" w:hAnsiTheme="minorHAnsi" w:cstheme="minorHAnsi"/>
          <w:color w:val="000000" w:themeColor="text1"/>
          <w:sz w:val="21"/>
          <w:szCs w:val="21"/>
        </w:rPr>
      </w:pPr>
      <w:r w:rsidRPr="0054397F">
        <w:rPr>
          <w:rFonts w:asciiTheme="minorHAnsi" w:hAnsiTheme="minorHAnsi" w:cstheme="minorHAnsi"/>
          <w:color w:val="000000"/>
          <w:sz w:val="21"/>
          <w:szCs w:val="21"/>
        </w:rPr>
        <w:t xml:space="preserve">În cazul deschiderii procedurii de insolvență față de una dintre Părți, prezentul Contract nu încetează de drept, însă </w:t>
      </w:r>
      <w:r w:rsidR="00B64762" w:rsidRPr="0054397F">
        <w:rPr>
          <w:rFonts w:asciiTheme="minorHAnsi" w:hAnsiTheme="minorHAnsi" w:cstheme="minorHAnsi"/>
          <w:color w:val="000000"/>
          <w:sz w:val="21"/>
          <w:szCs w:val="21"/>
        </w:rPr>
        <w:t>Prestator</w:t>
      </w:r>
      <w:r w:rsidRPr="0054397F">
        <w:rPr>
          <w:rFonts w:asciiTheme="minorHAnsi" w:hAnsiTheme="minorHAnsi" w:cstheme="minorHAnsi"/>
          <w:color w:val="000000"/>
          <w:sz w:val="21"/>
          <w:szCs w:val="21"/>
        </w:rPr>
        <w:t>ul are dreptul să suspende prestarea Serviciilor pentru obligațiile scadente și neachitate, să condiționeze continuarea executării Contractului de plata în avans și/sau de constituirea unor garanții suplimentare și să declare rezilierea Contractului pentru neexecutarea obligațiilor de plată, în condițiile art. 10.3.</w:t>
      </w:r>
    </w:p>
    <w:p w14:paraId="232B2692" w14:textId="77777777" w:rsidR="00C62F6E" w:rsidRPr="0054397F" w:rsidRDefault="00C62F6E" w:rsidP="00FF381E">
      <w:pPr>
        <w:pStyle w:val="ListParagraph"/>
        <w:numPr>
          <w:ilvl w:val="0"/>
          <w:numId w:val="27"/>
        </w:numPr>
        <w:spacing w:before="120" w:after="120" w:line="280" w:lineRule="exact"/>
        <w:ind w:left="567" w:hanging="567"/>
        <w:contextualSpacing w:val="0"/>
        <w:jc w:val="both"/>
        <w:rPr>
          <w:rFonts w:asciiTheme="minorHAnsi" w:hAnsiTheme="minorHAnsi" w:cstheme="minorHAnsi"/>
          <w:color w:val="000000" w:themeColor="text1"/>
          <w:sz w:val="21"/>
          <w:szCs w:val="21"/>
        </w:rPr>
      </w:pPr>
      <w:r w:rsidRPr="0054397F">
        <w:rPr>
          <w:rFonts w:asciiTheme="minorHAnsi" w:hAnsiTheme="minorHAnsi" w:cstheme="minorHAnsi"/>
          <w:color w:val="000000"/>
          <w:sz w:val="21"/>
          <w:szCs w:val="21"/>
        </w:rPr>
        <w:t>Oricare dintre Părți poate declara rezilierea prezentului Contract pentru neexecutarea culpabilă a obligațiilor contractuale de către cealaltă Parte, dacă neexecutarea nu este remediată în termen de 30 (treizeci) de zile calendaristice de la primirea unei notificări scrise de punere în întârziere</w:t>
      </w:r>
      <w:r w:rsidRPr="0054397F">
        <w:rPr>
          <w:rFonts w:asciiTheme="minorHAnsi" w:hAnsiTheme="minorHAnsi" w:cstheme="minorHAnsi"/>
          <w:sz w:val="21"/>
          <w:szCs w:val="21"/>
        </w:rPr>
        <w:t>.</w:t>
      </w:r>
    </w:p>
    <w:p w14:paraId="49736EF4" w14:textId="0945DC34" w:rsidR="00C62F6E" w:rsidRPr="0054397F" w:rsidRDefault="00C62F6E" w:rsidP="00FF381E">
      <w:pPr>
        <w:pStyle w:val="ListParagraph"/>
        <w:spacing w:before="120" w:after="120" w:line="280" w:lineRule="exact"/>
        <w:ind w:left="567"/>
        <w:contextualSpacing w:val="0"/>
        <w:jc w:val="both"/>
        <w:rPr>
          <w:rFonts w:asciiTheme="minorHAnsi" w:hAnsiTheme="minorHAnsi" w:cstheme="minorHAnsi"/>
          <w:color w:val="000000" w:themeColor="text1"/>
          <w:sz w:val="21"/>
          <w:szCs w:val="21"/>
        </w:rPr>
      </w:pPr>
      <w:r w:rsidRPr="0054397F">
        <w:rPr>
          <w:rFonts w:asciiTheme="minorHAnsi" w:hAnsiTheme="minorHAnsi" w:cstheme="minorHAnsi"/>
          <w:color w:val="000000"/>
          <w:sz w:val="21"/>
          <w:szCs w:val="21"/>
        </w:rPr>
        <w:t xml:space="preserve">Prin derogare de la cele de mai sus, neexecutarea obligațiilor de plată de către Beneficiar conferă </w:t>
      </w:r>
      <w:r w:rsidR="00B64762" w:rsidRPr="0054397F">
        <w:rPr>
          <w:rFonts w:asciiTheme="minorHAnsi" w:hAnsiTheme="minorHAnsi" w:cstheme="minorHAnsi"/>
          <w:color w:val="000000"/>
          <w:sz w:val="21"/>
          <w:szCs w:val="21"/>
        </w:rPr>
        <w:t>Prestator</w:t>
      </w:r>
      <w:r w:rsidRPr="0054397F">
        <w:rPr>
          <w:rFonts w:asciiTheme="minorHAnsi" w:hAnsiTheme="minorHAnsi" w:cstheme="minorHAnsi"/>
          <w:color w:val="000000"/>
          <w:sz w:val="21"/>
          <w:szCs w:val="21"/>
        </w:rPr>
        <w:t>ului dreptul de a declara rezilierea Contractului cu efect imediat, fără a fi necesară acordarea vreunui termen de remediere, după transmiterea unei simple notificări de reziliere.</w:t>
      </w:r>
    </w:p>
    <w:p w14:paraId="6C745E28" w14:textId="77777777" w:rsidR="00C62F6E" w:rsidRPr="0054397F" w:rsidRDefault="00C62F6E" w:rsidP="00FF381E">
      <w:pPr>
        <w:pStyle w:val="ListParagraph"/>
        <w:numPr>
          <w:ilvl w:val="0"/>
          <w:numId w:val="27"/>
        </w:numPr>
        <w:spacing w:before="120" w:after="120" w:line="280" w:lineRule="exact"/>
        <w:ind w:left="567" w:hanging="567"/>
        <w:contextualSpacing w:val="0"/>
        <w:jc w:val="both"/>
        <w:rPr>
          <w:rFonts w:asciiTheme="minorHAnsi" w:hAnsiTheme="minorHAnsi" w:cstheme="minorHAnsi"/>
          <w:color w:val="000000" w:themeColor="text1"/>
          <w:sz w:val="21"/>
          <w:szCs w:val="21"/>
        </w:rPr>
      </w:pPr>
      <w:r w:rsidRPr="0054397F">
        <w:rPr>
          <w:rFonts w:asciiTheme="minorHAnsi" w:hAnsiTheme="minorHAnsi" w:cstheme="minorHAnsi"/>
          <w:color w:val="000000"/>
          <w:sz w:val="21"/>
          <w:szCs w:val="21"/>
        </w:rPr>
        <w:t>La încetarea Contractului, din orice cauză, fiecare Parte se obligă să returneze celeilalte, fără întârzieri nejustificate, toate documentele, materialele, datele și informațiile aparținând acesteia, obținute în legătură cu executarea Contractului, să înceteze orice utilizare a acestora și, la cererea celeilalte Părți, să le distrugă cu respectarea legislației aplicabile, furnizând, în măsura posibilului, dovada îndeplinirii acestei obligații, fără a aduce atingere obligațiilor legale de arhivare și păstrare.</w:t>
      </w:r>
    </w:p>
    <w:p w14:paraId="00216E72" w14:textId="474D045D" w:rsidR="006E628D" w:rsidRPr="0054397F" w:rsidRDefault="00C62F6E" w:rsidP="00FF381E">
      <w:pPr>
        <w:pStyle w:val="ListParagraph"/>
        <w:numPr>
          <w:ilvl w:val="0"/>
          <w:numId w:val="27"/>
        </w:numPr>
        <w:spacing w:before="120" w:after="120" w:line="280" w:lineRule="exact"/>
        <w:ind w:left="567" w:hanging="567"/>
        <w:contextualSpacing w:val="0"/>
        <w:jc w:val="both"/>
        <w:rPr>
          <w:rFonts w:asciiTheme="minorHAnsi" w:hAnsiTheme="minorHAnsi" w:cstheme="minorHAnsi"/>
          <w:color w:val="000000" w:themeColor="text1"/>
          <w:sz w:val="21"/>
          <w:szCs w:val="21"/>
        </w:rPr>
      </w:pPr>
      <w:r w:rsidRPr="0054397F">
        <w:rPr>
          <w:rFonts w:asciiTheme="minorHAnsi" w:hAnsiTheme="minorHAnsi" w:cstheme="minorHAnsi"/>
          <w:color w:val="000000"/>
          <w:sz w:val="21"/>
          <w:szCs w:val="21"/>
        </w:rPr>
        <w:t>Încetarea Contractului nu afectează clauzele care, prin natura lor, sunt destinate să producă efecte și după încetare, inclusiv, fără a se limita la: obligațiile de plată, garanțiile pentru Echipamentele deja livrate, confidențialitatea, protecția datelor cu caracter personal, limitarea răspunderii, penalitățile, despăgubirile și soluționarea litigiilor</w:t>
      </w:r>
      <w:r w:rsidR="006E628D" w:rsidRPr="0054397F">
        <w:rPr>
          <w:rFonts w:asciiTheme="minorHAnsi" w:hAnsiTheme="minorHAnsi" w:cstheme="minorHAnsi"/>
          <w:sz w:val="21"/>
          <w:szCs w:val="21"/>
        </w:rPr>
        <w:t>.</w:t>
      </w:r>
    </w:p>
    <w:p w14:paraId="626105E2" w14:textId="77777777" w:rsidR="00DD6CBD" w:rsidRPr="0054397F" w:rsidRDefault="00DD6CBD" w:rsidP="00FF381E">
      <w:pPr>
        <w:spacing w:after="120" w:line="280" w:lineRule="exact"/>
        <w:jc w:val="both"/>
        <w:rPr>
          <w:rFonts w:asciiTheme="minorHAnsi" w:hAnsiTheme="minorHAnsi" w:cstheme="minorHAnsi"/>
          <w:sz w:val="21"/>
          <w:szCs w:val="21"/>
          <w:lang w:val="ro-RO"/>
        </w:rPr>
      </w:pPr>
    </w:p>
    <w:p w14:paraId="1624285A" w14:textId="5B1BC4E6" w:rsidR="00AB6F3D" w:rsidRPr="0054397F" w:rsidRDefault="006B5926" w:rsidP="00FF381E">
      <w:pPr>
        <w:spacing w:after="120" w:line="280" w:lineRule="exact"/>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CAP</w:t>
      </w:r>
      <w:r w:rsidR="00AB6F3D" w:rsidRPr="0054397F">
        <w:rPr>
          <w:rFonts w:asciiTheme="minorHAnsi" w:hAnsiTheme="minorHAnsi" w:cstheme="minorHAnsi"/>
          <w:b/>
          <w:sz w:val="21"/>
          <w:szCs w:val="21"/>
          <w:lang w:val="ro-RO"/>
        </w:rPr>
        <w:t>.</w:t>
      </w:r>
      <w:r w:rsidRPr="0054397F">
        <w:rPr>
          <w:rFonts w:asciiTheme="minorHAnsi" w:hAnsiTheme="minorHAnsi" w:cstheme="minorHAnsi"/>
          <w:b/>
          <w:sz w:val="21"/>
          <w:szCs w:val="21"/>
          <w:lang w:val="ro-RO"/>
        </w:rPr>
        <w:t xml:space="preserve"> </w:t>
      </w:r>
      <w:r w:rsidR="000919B6" w:rsidRPr="0054397F">
        <w:rPr>
          <w:rFonts w:asciiTheme="minorHAnsi" w:hAnsiTheme="minorHAnsi" w:cstheme="minorHAnsi"/>
          <w:b/>
          <w:sz w:val="21"/>
          <w:szCs w:val="21"/>
          <w:lang w:val="ro-RO"/>
        </w:rPr>
        <w:t xml:space="preserve">11 </w:t>
      </w:r>
      <w:r w:rsidRPr="0054397F">
        <w:rPr>
          <w:rFonts w:asciiTheme="minorHAnsi" w:hAnsiTheme="minorHAnsi" w:cstheme="minorHAnsi"/>
          <w:b/>
          <w:sz w:val="21"/>
          <w:szCs w:val="21"/>
          <w:lang w:val="ro-RO"/>
        </w:rPr>
        <w:t xml:space="preserve"> – F</w:t>
      </w:r>
      <w:r w:rsidR="00AB6F3D" w:rsidRPr="0054397F">
        <w:rPr>
          <w:rFonts w:asciiTheme="minorHAnsi" w:hAnsiTheme="minorHAnsi" w:cstheme="minorHAnsi"/>
          <w:b/>
          <w:sz w:val="21"/>
          <w:szCs w:val="21"/>
          <w:lang w:val="ro-RO"/>
        </w:rPr>
        <w:t>ORTA</w:t>
      </w:r>
      <w:r w:rsidRPr="0054397F">
        <w:rPr>
          <w:rFonts w:asciiTheme="minorHAnsi" w:hAnsiTheme="minorHAnsi" w:cstheme="minorHAnsi"/>
          <w:b/>
          <w:sz w:val="21"/>
          <w:szCs w:val="21"/>
          <w:lang w:val="ro-RO"/>
        </w:rPr>
        <w:t xml:space="preserve"> M</w:t>
      </w:r>
      <w:r w:rsidR="00AB6F3D" w:rsidRPr="0054397F">
        <w:rPr>
          <w:rFonts w:asciiTheme="minorHAnsi" w:hAnsiTheme="minorHAnsi" w:cstheme="minorHAnsi"/>
          <w:b/>
          <w:sz w:val="21"/>
          <w:szCs w:val="21"/>
          <w:lang w:val="ro-RO"/>
        </w:rPr>
        <w:t>AJORA</w:t>
      </w:r>
    </w:p>
    <w:p w14:paraId="43EE78D8" w14:textId="77777777" w:rsidR="00C62F6E" w:rsidRPr="0054397F" w:rsidRDefault="00C62F6E" w:rsidP="00FF381E">
      <w:pPr>
        <w:pStyle w:val="ListParagraph"/>
        <w:numPr>
          <w:ilvl w:val="0"/>
          <w:numId w:val="29"/>
        </w:numPr>
        <w:spacing w:after="120" w:line="280" w:lineRule="exact"/>
        <w:ind w:left="567" w:right="40" w:hanging="567"/>
        <w:contextualSpacing w:val="0"/>
        <w:jc w:val="both"/>
        <w:rPr>
          <w:rFonts w:asciiTheme="minorHAnsi" w:hAnsiTheme="minorHAnsi" w:cstheme="minorHAnsi"/>
          <w:color w:val="000000"/>
          <w:sz w:val="21"/>
          <w:szCs w:val="21"/>
        </w:rPr>
      </w:pPr>
      <w:r w:rsidRPr="0054397F">
        <w:rPr>
          <w:rFonts w:asciiTheme="minorHAnsi" w:hAnsiTheme="minorHAnsi" w:cstheme="minorHAnsi"/>
          <w:color w:val="000000"/>
          <w:sz w:val="21"/>
          <w:szCs w:val="21"/>
        </w:rPr>
        <w:t>Prin forță majoră se înțelege orice eveniment extern, imprevizibil, absolut invincibil și inevitabil, independent de voința Părților, care împiedică total sau parțial executarea obligațiilor asumate prin prezentul Contract. Partea care invocă forța majoră este exonerată de răspundere în măsura în care dovedește existența acesteia, cu condiția notificării celeilalte Părți în scris, în termen de 5 (cinci) zile de la apariție, și a prezentării, în maximum 30 (treizeci) de zile calendaristice, a documentelor justificative emise de autoritățile competente.</w:t>
      </w:r>
    </w:p>
    <w:p w14:paraId="2E9ECF56" w14:textId="77777777" w:rsidR="00C62F6E" w:rsidRPr="0054397F" w:rsidRDefault="00C62F6E" w:rsidP="00FF381E">
      <w:pPr>
        <w:pStyle w:val="ListParagraph"/>
        <w:numPr>
          <w:ilvl w:val="0"/>
          <w:numId w:val="29"/>
        </w:numPr>
        <w:spacing w:after="120" w:line="280" w:lineRule="exact"/>
        <w:ind w:left="540" w:right="40" w:hanging="540"/>
        <w:contextualSpacing w:val="0"/>
        <w:jc w:val="both"/>
        <w:rPr>
          <w:rFonts w:asciiTheme="minorHAnsi" w:hAnsiTheme="minorHAnsi" w:cstheme="minorHAnsi"/>
          <w:color w:val="000000"/>
          <w:sz w:val="21"/>
          <w:szCs w:val="21"/>
        </w:rPr>
      </w:pPr>
      <w:r w:rsidRPr="0054397F">
        <w:rPr>
          <w:rFonts w:asciiTheme="minorHAnsi" w:hAnsiTheme="minorHAnsi" w:cstheme="minorHAnsi"/>
          <w:color w:val="000000"/>
          <w:sz w:val="21"/>
          <w:szCs w:val="21"/>
        </w:rPr>
        <w:t>Forța majoră nu suspendă și nu exonerează de la executare obligațiile de plată deja scadente și nici obligațiile de confidențialitate. Pe durata existenței cazului de forță majoră, executarea obligațiilor afectate se suspendă de drept. În situația în care evenimentul de forță majoră se prelungește pentru o perioadă mai mare de 45 (patruzeci și cinci) de zile calendaristice, Părțile vor conveni asupra continuării Contractului sau a încetării acestuia, în condițiile Capitolului 10.</w:t>
      </w:r>
    </w:p>
    <w:p w14:paraId="70BA586D" w14:textId="1D84DA0E" w:rsidR="00467342" w:rsidRPr="0054397F" w:rsidRDefault="00C62F6E" w:rsidP="00FF381E">
      <w:pPr>
        <w:pStyle w:val="ListParagraph"/>
        <w:numPr>
          <w:ilvl w:val="0"/>
          <w:numId w:val="29"/>
        </w:numPr>
        <w:spacing w:after="120" w:line="280" w:lineRule="exact"/>
        <w:ind w:left="567" w:right="40" w:hanging="567"/>
        <w:contextualSpacing w:val="0"/>
        <w:jc w:val="both"/>
        <w:rPr>
          <w:rFonts w:asciiTheme="minorHAnsi" w:hAnsiTheme="minorHAnsi" w:cstheme="minorHAnsi"/>
          <w:color w:val="000000"/>
          <w:sz w:val="21"/>
          <w:szCs w:val="21"/>
        </w:rPr>
      </w:pPr>
      <w:r w:rsidRPr="0054397F">
        <w:rPr>
          <w:rFonts w:asciiTheme="minorHAnsi" w:hAnsiTheme="minorHAnsi" w:cstheme="minorHAnsi"/>
          <w:color w:val="000000"/>
          <w:sz w:val="21"/>
          <w:szCs w:val="21"/>
        </w:rPr>
        <w:t>Nerespectarea obligației de notificare și de dovedire a forței majore atrage suportarea integrală de către Partea în culpă a tuturor riscurilor și consecințelor generate de evenimentul invocat</w:t>
      </w:r>
      <w:r w:rsidR="00467342" w:rsidRPr="0054397F">
        <w:rPr>
          <w:rFonts w:asciiTheme="minorHAnsi" w:hAnsiTheme="minorHAnsi" w:cstheme="minorHAnsi"/>
          <w:bCs/>
          <w:iCs/>
          <w:noProof/>
          <w:color w:val="000000"/>
          <w:sz w:val="21"/>
          <w:szCs w:val="21"/>
        </w:rPr>
        <w:t>.</w:t>
      </w:r>
    </w:p>
    <w:p w14:paraId="5D39F84A" w14:textId="77777777" w:rsidR="00DD6CBD" w:rsidRPr="0054397F" w:rsidRDefault="00DD6CBD" w:rsidP="00FF381E">
      <w:pPr>
        <w:spacing w:after="120" w:line="280" w:lineRule="exact"/>
        <w:jc w:val="both"/>
        <w:rPr>
          <w:rFonts w:asciiTheme="minorHAnsi" w:hAnsiTheme="minorHAnsi" w:cstheme="minorHAnsi"/>
          <w:b/>
          <w:sz w:val="21"/>
          <w:szCs w:val="21"/>
          <w:lang w:val="ro-RO"/>
        </w:rPr>
      </w:pPr>
    </w:p>
    <w:p w14:paraId="19A606C9" w14:textId="77777777" w:rsidR="00B16CDC" w:rsidRPr="0054397F" w:rsidRDefault="006B5926" w:rsidP="00FF381E">
      <w:pPr>
        <w:spacing w:after="120" w:line="280" w:lineRule="exact"/>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lastRenderedPageBreak/>
        <w:t>CAP</w:t>
      </w:r>
      <w:r w:rsidR="00AB6F3D" w:rsidRPr="0054397F">
        <w:rPr>
          <w:rFonts w:asciiTheme="minorHAnsi" w:hAnsiTheme="minorHAnsi" w:cstheme="minorHAnsi"/>
          <w:b/>
          <w:sz w:val="21"/>
          <w:szCs w:val="21"/>
          <w:lang w:val="ro-RO"/>
        </w:rPr>
        <w:t>.</w:t>
      </w:r>
      <w:r w:rsidRPr="0054397F">
        <w:rPr>
          <w:rFonts w:asciiTheme="minorHAnsi" w:hAnsiTheme="minorHAnsi" w:cstheme="minorHAnsi"/>
          <w:b/>
          <w:sz w:val="21"/>
          <w:szCs w:val="21"/>
          <w:lang w:val="ro-RO"/>
        </w:rPr>
        <w:t xml:space="preserve"> </w:t>
      </w:r>
      <w:r w:rsidR="00AB6F3D" w:rsidRPr="0054397F">
        <w:rPr>
          <w:rFonts w:asciiTheme="minorHAnsi" w:hAnsiTheme="minorHAnsi" w:cstheme="minorHAnsi"/>
          <w:b/>
          <w:sz w:val="21"/>
          <w:szCs w:val="21"/>
          <w:lang w:val="ro-RO"/>
        </w:rPr>
        <w:t>1</w:t>
      </w:r>
      <w:r w:rsidR="00B16CDC" w:rsidRPr="0054397F">
        <w:rPr>
          <w:rFonts w:asciiTheme="minorHAnsi" w:hAnsiTheme="minorHAnsi" w:cstheme="minorHAnsi"/>
          <w:b/>
          <w:sz w:val="21"/>
          <w:szCs w:val="21"/>
          <w:lang w:val="ro-RO"/>
        </w:rPr>
        <w:t>2</w:t>
      </w:r>
      <w:r w:rsidRPr="0054397F">
        <w:rPr>
          <w:rFonts w:asciiTheme="minorHAnsi" w:hAnsiTheme="minorHAnsi" w:cstheme="minorHAnsi"/>
          <w:b/>
          <w:sz w:val="21"/>
          <w:szCs w:val="21"/>
          <w:lang w:val="ro-RO"/>
        </w:rPr>
        <w:t xml:space="preserve"> – </w:t>
      </w:r>
      <w:r w:rsidR="00467342" w:rsidRPr="0054397F">
        <w:rPr>
          <w:rFonts w:asciiTheme="minorHAnsi" w:hAnsiTheme="minorHAnsi" w:cstheme="minorHAnsi"/>
          <w:b/>
          <w:sz w:val="21"/>
          <w:szCs w:val="21"/>
          <w:lang w:val="ro-RO"/>
        </w:rPr>
        <w:t>L</w:t>
      </w:r>
      <w:r w:rsidR="00AB6F3D" w:rsidRPr="0054397F">
        <w:rPr>
          <w:rFonts w:asciiTheme="minorHAnsi" w:hAnsiTheme="minorHAnsi" w:cstheme="minorHAnsi"/>
          <w:b/>
          <w:sz w:val="21"/>
          <w:szCs w:val="21"/>
          <w:lang w:val="ro-RO"/>
        </w:rPr>
        <w:t>EGEA APLICABILA</w:t>
      </w:r>
      <w:r w:rsidR="00467342" w:rsidRPr="0054397F">
        <w:rPr>
          <w:rFonts w:asciiTheme="minorHAnsi" w:hAnsiTheme="minorHAnsi" w:cstheme="minorHAnsi"/>
          <w:b/>
          <w:sz w:val="21"/>
          <w:szCs w:val="21"/>
          <w:lang w:val="ro-RO"/>
        </w:rPr>
        <w:t xml:space="preserve">. </w:t>
      </w:r>
      <w:r w:rsidRPr="0054397F">
        <w:rPr>
          <w:rFonts w:asciiTheme="minorHAnsi" w:hAnsiTheme="minorHAnsi" w:cstheme="minorHAnsi"/>
          <w:b/>
          <w:sz w:val="21"/>
          <w:szCs w:val="21"/>
          <w:lang w:val="ro-RO"/>
        </w:rPr>
        <w:t>L</w:t>
      </w:r>
      <w:r w:rsidR="00AB6F3D" w:rsidRPr="0054397F">
        <w:rPr>
          <w:rFonts w:asciiTheme="minorHAnsi" w:hAnsiTheme="minorHAnsi" w:cstheme="minorHAnsi"/>
          <w:b/>
          <w:sz w:val="21"/>
          <w:szCs w:val="21"/>
          <w:lang w:val="ro-RO"/>
        </w:rPr>
        <w:t>ITIGII.</w:t>
      </w:r>
    </w:p>
    <w:p w14:paraId="39A01996" w14:textId="77777777" w:rsidR="00B16CDC" w:rsidRPr="0054397F" w:rsidRDefault="00467342" w:rsidP="00FF381E">
      <w:pPr>
        <w:pStyle w:val="ListParagraph"/>
        <w:numPr>
          <w:ilvl w:val="0"/>
          <w:numId w:val="30"/>
        </w:numPr>
        <w:spacing w:after="120" w:line="280" w:lineRule="exact"/>
        <w:ind w:left="567" w:hanging="567"/>
        <w:contextualSpacing w:val="0"/>
        <w:jc w:val="both"/>
        <w:rPr>
          <w:rFonts w:asciiTheme="minorHAnsi" w:hAnsiTheme="minorHAnsi" w:cstheme="minorHAnsi"/>
          <w:b/>
          <w:sz w:val="21"/>
          <w:szCs w:val="21"/>
        </w:rPr>
      </w:pPr>
      <w:r w:rsidRPr="0054397F">
        <w:rPr>
          <w:rFonts w:asciiTheme="minorHAnsi" w:hAnsiTheme="minorHAnsi" w:cstheme="minorHAnsi"/>
          <w:color w:val="000000"/>
          <w:sz w:val="21"/>
          <w:szCs w:val="21"/>
        </w:rPr>
        <w:t>Prezentul contract este guvernat de  legea romana.</w:t>
      </w:r>
    </w:p>
    <w:p w14:paraId="0840F6D7" w14:textId="7927E51B" w:rsidR="00490E10" w:rsidRPr="0054397F" w:rsidRDefault="00C62F6E" w:rsidP="00FF381E">
      <w:pPr>
        <w:pStyle w:val="ListParagraph"/>
        <w:numPr>
          <w:ilvl w:val="0"/>
          <w:numId w:val="30"/>
        </w:numPr>
        <w:spacing w:after="120" w:line="280" w:lineRule="exact"/>
        <w:ind w:left="567" w:hanging="567"/>
        <w:contextualSpacing w:val="0"/>
        <w:jc w:val="both"/>
        <w:rPr>
          <w:rFonts w:asciiTheme="minorHAnsi" w:hAnsiTheme="minorHAnsi" w:cstheme="minorHAnsi"/>
          <w:b/>
          <w:sz w:val="21"/>
          <w:szCs w:val="21"/>
        </w:rPr>
      </w:pPr>
      <w:r w:rsidRPr="0054397F">
        <w:rPr>
          <w:rFonts w:asciiTheme="minorHAnsi" w:hAnsiTheme="minorHAnsi" w:cstheme="minorHAnsi"/>
          <w:color w:val="000000"/>
          <w:sz w:val="21"/>
          <w:szCs w:val="21"/>
        </w:rPr>
        <w:t xml:space="preserve">Orice litigiu decurgând din interpretarea, executarea sau încetarea acestuia va fi soluționat cu prioritate pe cale amiabilă, iar în cazul în care concilierea nu este posibilă, competența revine exclusiv instanțelor judecătorești de la sediul </w:t>
      </w:r>
      <w:r w:rsidR="00B64762" w:rsidRPr="0054397F">
        <w:rPr>
          <w:rFonts w:asciiTheme="minorHAnsi" w:hAnsiTheme="minorHAnsi" w:cstheme="minorHAnsi"/>
          <w:color w:val="000000"/>
          <w:sz w:val="21"/>
          <w:szCs w:val="21"/>
        </w:rPr>
        <w:t>Prestator</w:t>
      </w:r>
      <w:r w:rsidRPr="0054397F">
        <w:rPr>
          <w:rFonts w:asciiTheme="minorHAnsi" w:hAnsiTheme="minorHAnsi" w:cstheme="minorHAnsi"/>
          <w:color w:val="000000"/>
          <w:sz w:val="21"/>
          <w:szCs w:val="21"/>
        </w:rPr>
        <w:t>ului</w:t>
      </w:r>
      <w:r w:rsidR="006B5926" w:rsidRPr="0054397F">
        <w:rPr>
          <w:rFonts w:asciiTheme="minorHAnsi" w:hAnsiTheme="minorHAnsi" w:cstheme="minorHAnsi"/>
          <w:sz w:val="21"/>
          <w:szCs w:val="21"/>
        </w:rPr>
        <w:t>.</w:t>
      </w:r>
    </w:p>
    <w:p w14:paraId="447CD51F" w14:textId="77777777" w:rsidR="004C4FEC" w:rsidRPr="0054397F" w:rsidRDefault="004C4FEC" w:rsidP="00FF381E">
      <w:pPr>
        <w:pStyle w:val="ListParagraph"/>
        <w:spacing w:after="120" w:line="280" w:lineRule="exact"/>
        <w:ind w:left="567"/>
        <w:contextualSpacing w:val="0"/>
        <w:jc w:val="both"/>
        <w:rPr>
          <w:rFonts w:asciiTheme="minorHAnsi" w:hAnsiTheme="minorHAnsi" w:cstheme="minorHAnsi"/>
          <w:b/>
          <w:sz w:val="21"/>
          <w:szCs w:val="21"/>
        </w:rPr>
      </w:pPr>
    </w:p>
    <w:p w14:paraId="23DF8EBA" w14:textId="4914E0FF" w:rsidR="00C71F98" w:rsidRPr="0054397F" w:rsidRDefault="00561C1D" w:rsidP="00FF381E">
      <w:pPr>
        <w:spacing w:after="120" w:line="280" w:lineRule="exact"/>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CAP.</w:t>
      </w:r>
      <w:r w:rsidR="00C56EE5" w:rsidRPr="0054397F">
        <w:rPr>
          <w:rFonts w:asciiTheme="minorHAnsi" w:hAnsiTheme="minorHAnsi" w:cstheme="minorHAnsi"/>
          <w:b/>
          <w:sz w:val="21"/>
          <w:szCs w:val="21"/>
          <w:lang w:val="ro-RO"/>
        </w:rPr>
        <w:t xml:space="preserve"> </w:t>
      </w:r>
      <w:r w:rsidRPr="0054397F">
        <w:rPr>
          <w:rFonts w:asciiTheme="minorHAnsi" w:hAnsiTheme="minorHAnsi" w:cstheme="minorHAnsi"/>
          <w:b/>
          <w:sz w:val="21"/>
          <w:szCs w:val="21"/>
          <w:lang w:val="ro-RO"/>
        </w:rPr>
        <w:t>1</w:t>
      </w:r>
      <w:r w:rsidR="00C56EE5" w:rsidRPr="0054397F">
        <w:rPr>
          <w:rFonts w:asciiTheme="minorHAnsi" w:hAnsiTheme="minorHAnsi" w:cstheme="minorHAnsi"/>
          <w:b/>
          <w:sz w:val="21"/>
          <w:szCs w:val="21"/>
          <w:lang w:val="ro-RO"/>
        </w:rPr>
        <w:t>3</w:t>
      </w:r>
      <w:r w:rsidRPr="0054397F">
        <w:rPr>
          <w:rFonts w:asciiTheme="minorHAnsi" w:hAnsiTheme="minorHAnsi" w:cstheme="minorHAnsi"/>
          <w:b/>
          <w:sz w:val="21"/>
          <w:szCs w:val="21"/>
          <w:lang w:val="ro-RO"/>
        </w:rPr>
        <w:t xml:space="preserve"> - </w:t>
      </w:r>
      <w:r w:rsidR="00C71F98" w:rsidRPr="0054397F">
        <w:rPr>
          <w:rFonts w:asciiTheme="minorHAnsi" w:hAnsiTheme="minorHAnsi" w:cstheme="minorHAnsi"/>
          <w:b/>
          <w:sz w:val="21"/>
          <w:szCs w:val="21"/>
          <w:lang w:val="ro-RO"/>
        </w:rPr>
        <w:t>NOTIFICARI</w:t>
      </w:r>
    </w:p>
    <w:p w14:paraId="2B09AACB" w14:textId="670DA3E7" w:rsidR="00DD6CBD" w:rsidRPr="0054397F" w:rsidRDefault="00C62F6E" w:rsidP="00FF381E">
      <w:pPr>
        <w:pStyle w:val="ListParagraph"/>
        <w:numPr>
          <w:ilvl w:val="0"/>
          <w:numId w:val="31"/>
        </w:numPr>
        <w:spacing w:before="120" w:after="120" w:line="280" w:lineRule="exact"/>
        <w:ind w:left="562" w:right="29" w:hanging="562"/>
        <w:contextualSpacing w:val="0"/>
        <w:jc w:val="both"/>
        <w:rPr>
          <w:rFonts w:asciiTheme="minorHAnsi" w:hAnsiTheme="minorHAnsi" w:cstheme="minorHAnsi"/>
          <w:sz w:val="21"/>
          <w:szCs w:val="21"/>
        </w:rPr>
      </w:pPr>
      <w:r w:rsidRPr="0054397F">
        <w:rPr>
          <w:rFonts w:asciiTheme="minorHAnsi" w:hAnsiTheme="minorHAnsi" w:cstheme="minorHAnsi"/>
          <w:color w:val="000000"/>
          <w:sz w:val="21"/>
          <w:szCs w:val="21"/>
        </w:rPr>
        <w:t>Orice notificare transmisă în temeiul prezentului Contract va fi făcută în scris și va fi considerată valabil comunicată dacă este transmisă prin e-mail, predată personal cu confirmare de primire sau expediată prin poștă cu confirmare de primire, la adresele Părților indicate în Contract sau la orice altă adresă comunicată ulterior în scris</w:t>
      </w:r>
      <w:r w:rsidR="00C71F98" w:rsidRPr="0054397F">
        <w:rPr>
          <w:rFonts w:asciiTheme="minorHAnsi" w:hAnsiTheme="minorHAnsi" w:cstheme="minorHAnsi"/>
          <w:sz w:val="21"/>
          <w:szCs w:val="21"/>
        </w:rPr>
        <w:t>.</w:t>
      </w:r>
    </w:p>
    <w:p w14:paraId="71DC766A" w14:textId="77777777" w:rsidR="00C62F6E" w:rsidRPr="0054397F" w:rsidRDefault="00C62F6E" w:rsidP="00FF381E">
      <w:pPr>
        <w:pStyle w:val="ListParagraph"/>
        <w:numPr>
          <w:ilvl w:val="0"/>
          <w:numId w:val="31"/>
        </w:numPr>
        <w:spacing w:before="120" w:after="120" w:line="280" w:lineRule="exact"/>
        <w:ind w:left="562" w:right="29" w:hanging="562"/>
        <w:contextualSpacing w:val="0"/>
        <w:jc w:val="both"/>
        <w:rPr>
          <w:rFonts w:asciiTheme="minorHAnsi" w:hAnsiTheme="minorHAnsi" w:cstheme="minorHAnsi"/>
          <w:sz w:val="21"/>
          <w:szCs w:val="21"/>
        </w:rPr>
      </w:pPr>
      <w:r w:rsidRPr="0054397F">
        <w:rPr>
          <w:rFonts w:asciiTheme="minorHAnsi" w:hAnsiTheme="minorHAnsi" w:cstheme="minorHAnsi"/>
          <w:color w:val="000000"/>
          <w:sz w:val="21"/>
          <w:szCs w:val="21"/>
        </w:rPr>
        <w:t>Notificările transmise prin poștă se consideră primite la data înscrisă pe confirmarea de primire Notificările transmise prin e-mail se consideră valabil comunicate numai în măsura în care expeditorul poate face dovada tehnică a livrării acestora către serverul de e-mail al destinatarului, prin rapoarte automate de livrare, loguri de server sau orice alt mijloc tehnic verificabil. Simpla dovadă a expedierii nu este suficientă pentru a proba primirea notificării.</w:t>
      </w:r>
    </w:p>
    <w:p w14:paraId="74E4134D" w14:textId="27E65DC8" w:rsidR="00DD6CBD" w:rsidRPr="0054397F" w:rsidRDefault="00C62F6E" w:rsidP="00FF381E">
      <w:pPr>
        <w:pStyle w:val="ListParagraph"/>
        <w:numPr>
          <w:ilvl w:val="0"/>
          <w:numId w:val="31"/>
        </w:numPr>
        <w:spacing w:before="120" w:after="120" w:line="280" w:lineRule="exact"/>
        <w:ind w:left="562" w:right="29" w:hanging="562"/>
        <w:contextualSpacing w:val="0"/>
        <w:jc w:val="both"/>
        <w:rPr>
          <w:rFonts w:asciiTheme="minorHAnsi" w:hAnsiTheme="minorHAnsi" w:cstheme="minorHAnsi"/>
          <w:sz w:val="21"/>
          <w:szCs w:val="21"/>
        </w:rPr>
      </w:pPr>
      <w:r w:rsidRPr="0054397F">
        <w:rPr>
          <w:rFonts w:asciiTheme="minorHAnsi" w:hAnsiTheme="minorHAnsi" w:cstheme="minorHAnsi"/>
          <w:color w:val="000000"/>
          <w:sz w:val="21"/>
          <w:szCs w:val="21"/>
        </w:rPr>
        <w:t>Pentru buna derulare a prezentului Contract, Părțile desemnează următoarele persoane de contact, care vor avea calitatea de interlocutori operaționali pentru comunicările curente, fără a afecta regimul notificărilor formale prevăzut in prezentul Capitol</w:t>
      </w:r>
      <w:r w:rsidRPr="0054397F">
        <w:rPr>
          <w:rFonts w:asciiTheme="minorHAnsi" w:hAnsiTheme="minorHAnsi" w:cstheme="minorHAnsi"/>
          <w:color w:val="000000"/>
        </w:rPr>
        <w:t>:</w:t>
      </w:r>
    </w:p>
    <w:p w14:paraId="7F639727" w14:textId="7ACE5D08" w:rsidR="00ED4A2D" w:rsidRPr="0054397F" w:rsidRDefault="00290703" w:rsidP="00E67442">
      <w:pPr>
        <w:widowControl w:val="0"/>
        <w:autoSpaceDE w:val="0"/>
        <w:autoSpaceDN w:val="0"/>
        <w:adjustRightInd w:val="0"/>
        <w:spacing w:line="360" w:lineRule="auto"/>
        <w:jc w:val="both"/>
        <w:rPr>
          <w:rFonts w:asciiTheme="minorHAnsi" w:hAnsiTheme="minorHAnsi" w:cstheme="minorHAnsi"/>
          <w:b/>
          <w:bCs/>
          <w:spacing w:val="6"/>
          <w:kern w:val="1"/>
          <w:sz w:val="21"/>
          <w:szCs w:val="21"/>
          <w:lang w:val="ro-RO"/>
        </w:rPr>
      </w:pPr>
      <w:r w:rsidRPr="0054397F">
        <w:rPr>
          <w:rFonts w:asciiTheme="minorHAnsi" w:hAnsiTheme="minorHAnsi" w:cstheme="minorHAnsi"/>
          <w:b/>
          <w:bCs/>
          <w:spacing w:val="6"/>
          <w:kern w:val="1"/>
          <w:sz w:val="21"/>
          <w:szCs w:val="21"/>
          <w:lang w:val="ro-RO"/>
        </w:rPr>
        <w:t>Prestator</w:t>
      </w:r>
      <w:r w:rsidR="00C71F98" w:rsidRPr="0054397F">
        <w:rPr>
          <w:rFonts w:asciiTheme="minorHAnsi" w:hAnsiTheme="minorHAnsi" w:cstheme="minorHAnsi"/>
          <w:b/>
          <w:bCs/>
          <w:spacing w:val="6"/>
          <w:kern w:val="1"/>
          <w:sz w:val="21"/>
          <w:szCs w:val="21"/>
          <w:lang w:val="ro-RO"/>
        </w:rPr>
        <w:t xml:space="preserve">: </w:t>
      </w:r>
      <w:r w:rsidR="00ED4A2D" w:rsidRPr="0054397F">
        <w:rPr>
          <w:rFonts w:asciiTheme="minorHAnsi" w:hAnsiTheme="minorHAnsi" w:cstheme="minorHAnsi"/>
          <w:b/>
          <w:bCs/>
          <w:spacing w:val="6"/>
          <w:kern w:val="1"/>
          <w:sz w:val="21"/>
          <w:szCs w:val="21"/>
          <w:lang w:val="ro-RO"/>
        </w:rPr>
        <w:t xml:space="preserve">                                                            </w:t>
      </w:r>
      <w:r w:rsidR="00B70802" w:rsidRPr="0054397F">
        <w:rPr>
          <w:rFonts w:asciiTheme="minorHAnsi" w:hAnsiTheme="minorHAnsi" w:cstheme="minorHAnsi"/>
          <w:b/>
          <w:bCs/>
          <w:spacing w:val="6"/>
          <w:kern w:val="1"/>
          <w:sz w:val="21"/>
          <w:szCs w:val="21"/>
          <w:lang w:val="ro-RO"/>
        </w:rPr>
        <w:tab/>
      </w:r>
      <w:r w:rsidR="00B64762" w:rsidRPr="0054397F">
        <w:rPr>
          <w:rFonts w:asciiTheme="minorHAnsi" w:hAnsiTheme="minorHAnsi" w:cstheme="minorHAnsi"/>
          <w:b/>
          <w:bCs/>
          <w:spacing w:val="6"/>
          <w:kern w:val="1"/>
          <w:sz w:val="21"/>
          <w:szCs w:val="21"/>
          <w:lang w:val="ro-RO"/>
        </w:rPr>
        <w:tab/>
      </w:r>
      <w:r w:rsidR="00ED4A2D" w:rsidRPr="0054397F">
        <w:rPr>
          <w:rFonts w:asciiTheme="minorHAnsi" w:hAnsiTheme="minorHAnsi" w:cstheme="minorHAnsi"/>
          <w:b/>
          <w:bCs/>
          <w:color w:val="000000"/>
          <w:spacing w:val="6"/>
          <w:kern w:val="1"/>
          <w:sz w:val="21"/>
          <w:szCs w:val="21"/>
          <w:lang w:val="ro-RO"/>
        </w:rPr>
        <w:t>Beneficiar:</w:t>
      </w:r>
      <w:r w:rsidR="00B64762" w:rsidRPr="0054397F">
        <w:rPr>
          <w:rFonts w:asciiTheme="minorHAnsi" w:hAnsiTheme="minorHAnsi" w:cstheme="minorHAnsi"/>
          <w:b/>
          <w:bCs/>
          <w:color w:val="000000"/>
          <w:spacing w:val="6"/>
          <w:kern w:val="1"/>
          <w:sz w:val="21"/>
          <w:szCs w:val="21"/>
          <w:lang w:val="ro-RO"/>
        </w:rPr>
        <w:t xml:space="preserve"> PRIMARIA MUN. ORADEA</w:t>
      </w:r>
    </w:p>
    <w:p w14:paraId="4F2B5ED1" w14:textId="719B2113" w:rsidR="00E67442" w:rsidRPr="0054397F" w:rsidRDefault="00C71F98" w:rsidP="00E67442">
      <w:pPr>
        <w:widowControl w:val="0"/>
        <w:autoSpaceDE w:val="0"/>
        <w:autoSpaceDN w:val="0"/>
        <w:adjustRightInd w:val="0"/>
        <w:spacing w:line="360" w:lineRule="auto"/>
        <w:jc w:val="both"/>
        <w:rPr>
          <w:rFonts w:asciiTheme="minorHAnsi" w:hAnsiTheme="minorHAnsi" w:cstheme="minorHAnsi"/>
          <w:b/>
          <w:bCs/>
          <w:color w:val="000000"/>
          <w:spacing w:val="6"/>
          <w:kern w:val="1"/>
          <w:sz w:val="21"/>
          <w:szCs w:val="21"/>
          <w:lang w:val="ro-RO"/>
        </w:rPr>
      </w:pPr>
      <w:r w:rsidRPr="0054397F">
        <w:rPr>
          <w:rFonts w:asciiTheme="minorHAnsi" w:hAnsiTheme="minorHAnsi" w:cstheme="minorHAnsi"/>
          <w:b/>
          <w:bCs/>
          <w:spacing w:val="6"/>
          <w:kern w:val="1"/>
          <w:sz w:val="21"/>
          <w:szCs w:val="21"/>
          <w:lang w:val="ro-RO"/>
        </w:rPr>
        <w:t>NUM</w:t>
      </w:r>
      <w:r w:rsidR="00561C1D" w:rsidRPr="0054397F">
        <w:rPr>
          <w:rFonts w:asciiTheme="minorHAnsi" w:hAnsiTheme="minorHAnsi" w:cstheme="minorHAnsi"/>
          <w:b/>
          <w:bCs/>
          <w:spacing w:val="6"/>
          <w:kern w:val="1"/>
          <w:sz w:val="21"/>
          <w:szCs w:val="21"/>
          <w:lang w:val="ro-RO"/>
        </w:rPr>
        <w:t xml:space="preserve">E – </w:t>
      </w:r>
      <w:r w:rsidR="00DD2B14" w:rsidRPr="0054397F">
        <w:rPr>
          <w:rFonts w:asciiTheme="minorHAnsi" w:hAnsiTheme="minorHAnsi" w:cstheme="minorHAnsi"/>
          <w:b/>
          <w:bCs/>
          <w:spacing w:val="6"/>
          <w:kern w:val="1"/>
          <w:sz w:val="21"/>
          <w:szCs w:val="21"/>
          <w:lang w:val="ro-RO"/>
        </w:rPr>
        <w:t>Adriana Toader</w:t>
      </w:r>
      <w:r w:rsidR="00011272" w:rsidRPr="0054397F">
        <w:rPr>
          <w:rFonts w:asciiTheme="minorHAnsi" w:hAnsiTheme="minorHAnsi" w:cstheme="minorHAnsi"/>
          <w:b/>
          <w:bCs/>
          <w:spacing w:val="6"/>
          <w:kern w:val="1"/>
          <w:sz w:val="21"/>
          <w:szCs w:val="21"/>
          <w:lang w:val="ro-RO"/>
        </w:rPr>
        <w:t xml:space="preserve">       </w:t>
      </w:r>
      <w:r w:rsidR="00ED4A2D" w:rsidRPr="0054397F">
        <w:rPr>
          <w:rFonts w:asciiTheme="minorHAnsi" w:hAnsiTheme="minorHAnsi" w:cstheme="minorHAnsi"/>
          <w:b/>
          <w:bCs/>
          <w:spacing w:val="6"/>
          <w:kern w:val="1"/>
          <w:sz w:val="21"/>
          <w:szCs w:val="21"/>
          <w:lang w:val="ro-RO"/>
        </w:rPr>
        <w:t xml:space="preserve">                           </w:t>
      </w:r>
      <w:r w:rsidR="00DD2B14" w:rsidRPr="0054397F">
        <w:rPr>
          <w:rFonts w:asciiTheme="minorHAnsi" w:hAnsiTheme="minorHAnsi" w:cstheme="minorHAnsi"/>
          <w:b/>
          <w:bCs/>
          <w:spacing w:val="6"/>
          <w:kern w:val="1"/>
          <w:sz w:val="21"/>
          <w:szCs w:val="21"/>
          <w:lang w:val="ro-RO"/>
        </w:rPr>
        <w:t xml:space="preserve">         </w:t>
      </w:r>
      <w:r w:rsidR="00ED4A2D" w:rsidRPr="0054397F">
        <w:rPr>
          <w:rFonts w:asciiTheme="minorHAnsi" w:hAnsiTheme="minorHAnsi" w:cstheme="minorHAnsi"/>
          <w:b/>
          <w:bCs/>
          <w:spacing w:val="6"/>
          <w:kern w:val="1"/>
          <w:sz w:val="21"/>
          <w:szCs w:val="21"/>
          <w:lang w:val="ro-RO"/>
        </w:rPr>
        <w:t xml:space="preserve">       </w:t>
      </w:r>
      <w:r w:rsidR="00B70802" w:rsidRPr="0054397F">
        <w:rPr>
          <w:rFonts w:asciiTheme="minorHAnsi" w:hAnsiTheme="minorHAnsi" w:cstheme="minorHAnsi"/>
          <w:b/>
          <w:bCs/>
          <w:spacing w:val="6"/>
          <w:kern w:val="1"/>
          <w:sz w:val="21"/>
          <w:szCs w:val="21"/>
          <w:lang w:val="ro-RO"/>
        </w:rPr>
        <w:tab/>
      </w:r>
      <w:r w:rsidR="00E67442" w:rsidRPr="0054397F">
        <w:rPr>
          <w:rFonts w:asciiTheme="minorHAnsi" w:hAnsiTheme="minorHAnsi" w:cstheme="minorHAnsi"/>
          <w:b/>
          <w:bCs/>
          <w:color w:val="000000"/>
          <w:spacing w:val="6"/>
          <w:kern w:val="1"/>
          <w:sz w:val="21"/>
          <w:szCs w:val="21"/>
          <w:lang w:val="ro-RO"/>
        </w:rPr>
        <w:t>NUME</w:t>
      </w:r>
      <w:bookmarkStart w:id="2" w:name="_Hlk194316077"/>
      <w:r w:rsidR="00E67442" w:rsidRPr="0054397F">
        <w:rPr>
          <w:rFonts w:asciiTheme="minorHAnsi" w:hAnsiTheme="minorHAnsi" w:cstheme="minorHAnsi"/>
          <w:b/>
          <w:bCs/>
          <w:color w:val="000000"/>
          <w:spacing w:val="6"/>
          <w:kern w:val="1"/>
          <w:sz w:val="21"/>
          <w:szCs w:val="21"/>
          <w:lang w:val="ro-RO"/>
        </w:rPr>
        <w:t xml:space="preserve"> –</w:t>
      </w:r>
      <w:r w:rsidR="00E67442" w:rsidRPr="0054397F">
        <w:rPr>
          <w:rFonts w:asciiTheme="minorHAnsi" w:hAnsiTheme="minorHAnsi" w:cstheme="minorHAnsi"/>
          <w:b/>
          <w:spacing w:val="6"/>
          <w:sz w:val="21"/>
          <w:szCs w:val="21"/>
          <w:lang w:val="ro-RO"/>
        </w:rPr>
        <w:t xml:space="preserve"> </w:t>
      </w:r>
      <w:bookmarkEnd w:id="2"/>
      <w:r w:rsidR="000F7BAA">
        <w:rPr>
          <w:rFonts w:asciiTheme="minorHAnsi" w:hAnsiTheme="minorHAnsi" w:cstheme="minorHAnsi"/>
          <w:b/>
          <w:spacing w:val="6"/>
          <w:sz w:val="21"/>
          <w:szCs w:val="21"/>
          <w:lang w:val="ro-RO"/>
        </w:rPr>
        <w:t>Mihaela C</w:t>
      </w:r>
      <w:r w:rsidR="003D1DA7">
        <w:rPr>
          <w:rFonts w:asciiTheme="minorHAnsi" w:hAnsiTheme="minorHAnsi" w:cstheme="minorHAnsi"/>
          <w:b/>
          <w:spacing w:val="6"/>
          <w:sz w:val="21"/>
          <w:szCs w:val="21"/>
          <w:lang w:val="ro-RO"/>
        </w:rPr>
        <w:t>OPIL</w:t>
      </w:r>
    </w:p>
    <w:p w14:paraId="2178C394" w14:textId="6C54AD3A" w:rsidR="00E67442" w:rsidRPr="0054397F" w:rsidRDefault="00C71F98" w:rsidP="00E67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inorHAnsi" w:hAnsiTheme="minorHAnsi" w:cstheme="minorHAnsi"/>
          <w:b/>
          <w:bCs/>
          <w:color w:val="000000"/>
          <w:spacing w:val="6"/>
          <w:kern w:val="1"/>
          <w:sz w:val="21"/>
          <w:szCs w:val="21"/>
          <w:lang w:val="ro-RO"/>
        </w:rPr>
      </w:pPr>
      <w:r w:rsidRPr="0054397F">
        <w:rPr>
          <w:rFonts w:asciiTheme="minorHAnsi" w:hAnsiTheme="minorHAnsi" w:cstheme="minorHAnsi"/>
          <w:b/>
          <w:bCs/>
          <w:color w:val="000000"/>
          <w:spacing w:val="6"/>
          <w:kern w:val="1"/>
          <w:sz w:val="21"/>
          <w:szCs w:val="21"/>
          <w:lang w:val="ro-RO"/>
        </w:rPr>
        <w:t xml:space="preserve">POZITIE – </w:t>
      </w:r>
      <w:r w:rsidR="00DD2B14" w:rsidRPr="0054397F">
        <w:rPr>
          <w:rFonts w:asciiTheme="minorHAnsi" w:hAnsiTheme="minorHAnsi" w:cstheme="minorHAnsi"/>
          <w:b/>
          <w:bCs/>
          <w:color w:val="000000"/>
          <w:spacing w:val="6"/>
          <w:kern w:val="1"/>
          <w:sz w:val="21"/>
          <w:szCs w:val="21"/>
          <w:lang w:val="ro-RO"/>
        </w:rPr>
        <w:t>Key Account Manager</w:t>
      </w:r>
      <w:r w:rsidR="00E67442" w:rsidRPr="0054397F">
        <w:rPr>
          <w:rFonts w:asciiTheme="minorHAnsi" w:hAnsiTheme="minorHAnsi" w:cstheme="minorHAnsi"/>
          <w:b/>
          <w:bCs/>
          <w:color w:val="000000"/>
          <w:spacing w:val="6"/>
          <w:kern w:val="1"/>
          <w:sz w:val="21"/>
          <w:szCs w:val="21"/>
          <w:lang w:val="ro-RO"/>
        </w:rPr>
        <w:t xml:space="preserve"> </w:t>
      </w:r>
      <w:r w:rsidR="00E67442" w:rsidRPr="0054397F">
        <w:rPr>
          <w:rFonts w:asciiTheme="minorHAnsi" w:hAnsiTheme="minorHAnsi" w:cstheme="minorHAnsi"/>
          <w:b/>
          <w:bCs/>
          <w:color w:val="000000"/>
          <w:spacing w:val="6"/>
          <w:kern w:val="1"/>
          <w:sz w:val="21"/>
          <w:szCs w:val="21"/>
          <w:lang w:val="ro-RO"/>
        </w:rPr>
        <w:tab/>
      </w:r>
      <w:r w:rsidR="00E67442" w:rsidRPr="0054397F">
        <w:rPr>
          <w:rFonts w:asciiTheme="minorHAnsi" w:hAnsiTheme="minorHAnsi" w:cstheme="minorHAnsi"/>
          <w:b/>
          <w:bCs/>
          <w:color w:val="000000"/>
          <w:spacing w:val="6"/>
          <w:kern w:val="1"/>
          <w:sz w:val="21"/>
          <w:szCs w:val="21"/>
          <w:lang w:val="ro-RO"/>
        </w:rPr>
        <w:tab/>
      </w:r>
      <w:r w:rsidR="00E67442" w:rsidRPr="0054397F">
        <w:rPr>
          <w:rFonts w:asciiTheme="minorHAnsi" w:hAnsiTheme="minorHAnsi" w:cstheme="minorHAnsi"/>
          <w:b/>
          <w:bCs/>
          <w:color w:val="000000"/>
          <w:spacing w:val="6"/>
          <w:kern w:val="1"/>
          <w:sz w:val="21"/>
          <w:szCs w:val="21"/>
          <w:lang w:val="ro-RO"/>
        </w:rPr>
        <w:tab/>
      </w:r>
      <w:r w:rsidR="00E67442" w:rsidRPr="0054397F">
        <w:rPr>
          <w:rFonts w:asciiTheme="minorHAnsi" w:hAnsiTheme="minorHAnsi" w:cstheme="minorHAnsi"/>
          <w:b/>
          <w:bCs/>
          <w:color w:val="000000"/>
          <w:spacing w:val="6"/>
          <w:kern w:val="1"/>
          <w:sz w:val="21"/>
          <w:szCs w:val="21"/>
          <w:lang w:val="ro-RO"/>
        </w:rPr>
        <w:tab/>
        <w:t xml:space="preserve">POZITIE – </w:t>
      </w:r>
      <w:r w:rsidR="000F7BAA">
        <w:rPr>
          <w:rFonts w:asciiTheme="minorHAnsi" w:hAnsiTheme="minorHAnsi" w:cstheme="minorHAnsi"/>
          <w:b/>
          <w:bCs/>
          <w:color w:val="000000"/>
          <w:spacing w:val="6"/>
          <w:kern w:val="1"/>
          <w:sz w:val="21"/>
          <w:szCs w:val="21"/>
          <w:lang w:val="ro-RO"/>
        </w:rPr>
        <w:t>Consilier</w:t>
      </w:r>
    </w:p>
    <w:p w14:paraId="184179DD" w14:textId="2BB601FC" w:rsidR="00C71F98" w:rsidRPr="0054397F" w:rsidRDefault="00C71F98" w:rsidP="00CE3167">
      <w:pPr>
        <w:widowControl w:val="0"/>
        <w:autoSpaceDE w:val="0"/>
        <w:autoSpaceDN w:val="0"/>
        <w:adjustRightInd w:val="0"/>
        <w:spacing w:line="360" w:lineRule="auto"/>
        <w:ind w:left="5040" w:hanging="5040"/>
        <w:jc w:val="both"/>
        <w:rPr>
          <w:rFonts w:asciiTheme="minorHAnsi" w:hAnsiTheme="minorHAnsi" w:cstheme="minorHAnsi"/>
          <w:b/>
          <w:bCs/>
          <w:color w:val="000000"/>
          <w:spacing w:val="6"/>
          <w:kern w:val="1"/>
          <w:sz w:val="21"/>
          <w:szCs w:val="21"/>
          <w:lang w:val="ro-RO"/>
        </w:rPr>
      </w:pPr>
      <w:r w:rsidRPr="0054397F">
        <w:rPr>
          <w:rFonts w:asciiTheme="minorHAnsi" w:hAnsiTheme="minorHAnsi" w:cstheme="minorHAnsi"/>
          <w:b/>
          <w:bCs/>
          <w:color w:val="000000"/>
          <w:spacing w:val="6"/>
          <w:kern w:val="1"/>
          <w:sz w:val="21"/>
          <w:szCs w:val="21"/>
          <w:lang w:val="ro-RO"/>
        </w:rPr>
        <w:t>ADRESA – Str. Pechea 17-19, sector 1 Bucurest</w:t>
      </w:r>
      <w:r w:rsidR="00CE3167" w:rsidRPr="0054397F">
        <w:rPr>
          <w:rFonts w:asciiTheme="minorHAnsi" w:hAnsiTheme="minorHAnsi" w:cstheme="minorHAnsi"/>
          <w:b/>
          <w:bCs/>
          <w:color w:val="000000"/>
          <w:spacing w:val="6"/>
          <w:kern w:val="1"/>
          <w:sz w:val="21"/>
          <w:szCs w:val="21"/>
          <w:lang w:val="ro-RO"/>
        </w:rPr>
        <w:tab/>
      </w:r>
      <w:r w:rsidR="00E67442" w:rsidRPr="0054397F">
        <w:rPr>
          <w:rFonts w:asciiTheme="minorHAnsi" w:hAnsiTheme="minorHAnsi" w:cstheme="minorHAnsi"/>
          <w:b/>
          <w:bCs/>
          <w:color w:val="000000"/>
          <w:spacing w:val="6"/>
          <w:kern w:val="1"/>
          <w:sz w:val="21"/>
          <w:szCs w:val="21"/>
          <w:lang w:val="ro-RO"/>
        </w:rPr>
        <w:t>Adresa</w:t>
      </w:r>
      <w:r w:rsidR="00CE3167" w:rsidRPr="0054397F">
        <w:rPr>
          <w:rFonts w:asciiTheme="minorHAnsi" w:hAnsiTheme="minorHAnsi" w:cstheme="minorHAnsi"/>
          <w:b/>
          <w:bCs/>
          <w:color w:val="000000"/>
          <w:spacing w:val="6"/>
          <w:kern w:val="1"/>
          <w:sz w:val="21"/>
          <w:szCs w:val="21"/>
          <w:lang w:val="ro-RO"/>
        </w:rPr>
        <w:t xml:space="preserve">: </w:t>
      </w:r>
      <w:r w:rsidR="000F7BAA">
        <w:rPr>
          <w:rFonts w:asciiTheme="minorHAnsi" w:hAnsiTheme="minorHAnsi" w:cstheme="minorHAnsi"/>
          <w:b/>
          <w:bCs/>
          <w:color w:val="000000"/>
          <w:spacing w:val="6"/>
          <w:kern w:val="1"/>
          <w:sz w:val="21"/>
          <w:szCs w:val="21"/>
          <w:lang w:val="ro-RO"/>
        </w:rPr>
        <w:t>Primaria Mun. Oradea</w:t>
      </w:r>
    </w:p>
    <w:p w14:paraId="22ECDBAB" w14:textId="37F08DAB" w:rsidR="00C71F98" w:rsidRPr="0054397F" w:rsidRDefault="00C71F98" w:rsidP="00E67442">
      <w:pPr>
        <w:spacing w:line="360" w:lineRule="auto"/>
        <w:rPr>
          <w:rFonts w:asciiTheme="minorHAnsi" w:hAnsiTheme="minorHAnsi" w:cstheme="minorHAnsi"/>
          <w:b/>
          <w:spacing w:val="6"/>
          <w:sz w:val="21"/>
          <w:szCs w:val="21"/>
          <w:lang w:val="ro-RO"/>
        </w:rPr>
      </w:pPr>
      <w:r w:rsidRPr="0054397F">
        <w:rPr>
          <w:rFonts w:asciiTheme="minorHAnsi" w:hAnsiTheme="minorHAnsi" w:cstheme="minorHAnsi"/>
          <w:b/>
          <w:bCs/>
          <w:color w:val="000000"/>
          <w:spacing w:val="6"/>
          <w:kern w:val="1"/>
          <w:sz w:val="21"/>
          <w:szCs w:val="21"/>
          <w:lang w:val="ro-RO"/>
        </w:rPr>
        <w:t>TEL. –</w:t>
      </w:r>
      <w:r w:rsidR="00C56EE5" w:rsidRPr="0054397F">
        <w:rPr>
          <w:rFonts w:asciiTheme="minorHAnsi" w:hAnsiTheme="minorHAnsi" w:cstheme="minorHAnsi"/>
          <w:b/>
          <w:bCs/>
          <w:color w:val="000000"/>
          <w:spacing w:val="6"/>
          <w:kern w:val="1"/>
          <w:sz w:val="21"/>
          <w:szCs w:val="21"/>
          <w:lang w:val="ro-RO"/>
        </w:rPr>
        <w:t xml:space="preserve"> </w:t>
      </w:r>
      <w:r w:rsidR="00206B85" w:rsidRPr="0054397F">
        <w:rPr>
          <w:rFonts w:asciiTheme="minorHAnsi" w:hAnsiTheme="minorHAnsi" w:cstheme="minorHAnsi"/>
          <w:b/>
          <w:spacing w:val="6"/>
          <w:sz w:val="21"/>
          <w:szCs w:val="21"/>
          <w:lang w:val="ro-RO"/>
        </w:rPr>
        <w:t>0724 327 756</w:t>
      </w:r>
      <w:r w:rsidR="00E67442" w:rsidRPr="0054397F">
        <w:rPr>
          <w:rFonts w:asciiTheme="minorHAnsi" w:hAnsiTheme="minorHAnsi" w:cstheme="minorHAnsi"/>
          <w:b/>
          <w:spacing w:val="6"/>
          <w:sz w:val="21"/>
          <w:szCs w:val="21"/>
          <w:lang w:val="ro-RO"/>
        </w:rPr>
        <w:tab/>
      </w:r>
      <w:r w:rsidR="00E67442" w:rsidRPr="0054397F">
        <w:rPr>
          <w:rFonts w:asciiTheme="minorHAnsi" w:hAnsiTheme="minorHAnsi" w:cstheme="minorHAnsi"/>
          <w:b/>
          <w:spacing w:val="6"/>
          <w:sz w:val="21"/>
          <w:szCs w:val="21"/>
          <w:lang w:val="ro-RO"/>
        </w:rPr>
        <w:tab/>
      </w:r>
      <w:r w:rsidR="00E67442" w:rsidRPr="0054397F">
        <w:rPr>
          <w:rFonts w:asciiTheme="minorHAnsi" w:hAnsiTheme="minorHAnsi" w:cstheme="minorHAnsi"/>
          <w:b/>
          <w:spacing w:val="6"/>
          <w:sz w:val="21"/>
          <w:szCs w:val="21"/>
          <w:lang w:val="ro-RO"/>
        </w:rPr>
        <w:tab/>
      </w:r>
      <w:r w:rsidR="00E67442" w:rsidRPr="0054397F">
        <w:rPr>
          <w:rFonts w:asciiTheme="minorHAnsi" w:hAnsiTheme="minorHAnsi" w:cstheme="minorHAnsi"/>
          <w:b/>
          <w:spacing w:val="6"/>
          <w:sz w:val="21"/>
          <w:szCs w:val="21"/>
          <w:lang w:val="ro-RO"/>
        </w:rPr>
        <w:tab/>
      </w:r>
      <w:r w:rsidR="00E67442" w:rsidRPr="0054397F">
        <w:rPr>
          <w:rFonts w:asciiTheme="minorHAnsi" w:hAnsiTheme="minorHAnsi" w:cstheme="minorHAnsi"/>
          <w:b/>
          <w:spacing w:val="6"/>
          <w:sz w:val="21"/>
          <w:szCs w:val="21"/>
          <w:lang w:val="ro-RO"/>
        </w:rPr>
        <w:tab/>
        <w:t xml:space="preserve">TEL. </w:t>
      </w:r>
      <w:r w:rsidR="007B61FB" w:rsidRPr="0054397F">
        <w:rPr>
          <w:rFonts w:asciiTheme="minorHAnsi" w:hAnsiTheme="minorHAnsi" w:cstheme="minorHAnsi"/>
          <w:b/>
          <w:spacing w:val="6"/>
          <w:sz w:val="21"/>
          <w:szCs w:val="21"/>
          <w:lang w:val="ro-RO"/>
        </w:rPr>
        <w:t xml:space="preserve">– </w:t>
      </w:r>
      <w:r w:rsidR="00E67442" w:rsidRPr="0054397F">
        <w:rPr>
          <w:rFonts w:asciiTheme="minorHAnsi" w:hAnsiTheme="minorHAnsi" w:cstheme="minorHAnsi"/>
          <w:b/>
          <w:spacing w:val="6"/>
          <w:sz w:val="21"/>
          <w:szCs w:val="21"/>
          <w:lang w:val="ro-RO"/>
        </w:rPr>
        <w:t xml:space="preserve"> </w:t>
      </w:r>
      <w:r w:rsidR="000F7BAA">
        <w:rPr>
          <w:rFonts w:asciiTheme="minorHAnsi" w:hAnsiTheme="minorHAnsi" w:cstheme="minorHAnsi"/>
          <w:b/>
          <w:spacing w:val="6"/>
          <w:sz w:val="21"/>
          <w:szCs w:val="21"/>
          <w:lang w:val="ro-RO"/>
        </w:rPr>
        <w:t>0359 468 014</w:t>
      </w:r>
    </w:p>
    <w:p w14:paraId="73B3F46D" w14:textId="33D16664" w:rsidR="00C71F98" w:rsidRPr="0054397F" w:rsidRDefault="00C71F98" w:rsidP="00E67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inorHAnsi" w:hAnsiTheme="minorHAnsi" w:cstheme="minorHAnsi"/>
          <w:b/>
          <w:spacing w:val="6"/>
          <w:sz w:val="21"/>
          <w:szCs w:val="21"/>
          <w:lang w:val="ro-RO"/>
        </w:rPr>
      </w:pPr>
      <w:r w:rsidRPr="0054397F">
        <w:rPr>
          <w:rFonts w:asciiTheme="minorHAnsi" w:hAnsiTheme="minorHAnsi" w:cstheme="minorHAnsi"/>
          <w:b/>
          <w:bCs/>
          <w:color w:val="000000"/>
          <w:spacing w:val="6"/>
          <w:kern w:val="1"/>
          <w:sz w:val="21"/>
          <w:szCs w:val="21"/>
          <w:lang w:val="ro-RO"/>
        </w:rPr>
        <w:t>E-MAIL –</w:t>
      </w:r>
      <w:r w:rsidR="00111BBE" w:rsidRPr="0054397F">
        <w:rPr>
          <w:rFonts w:asciiTheme="minorHAnsi" w:hAnsiTheme="minorHAnsi" w:cstheme="minorHAnsi"/>
          <w:b/>
          <w:bCs/>
          <w:color w:val="000000"/>
          <w:spacing w:val="6"/>
          <w:kern w:val="1"/>
          <w:sz w:val="21"/>
          <w:szCs w:val="21"/>
          <w:lang w:val="ro-RO"/>
        </w:rPr>
        <w:t xml:space="preserve"> </w:t>
      </w:r>
      <w:hyperlink r:id="rId16" w:history="1">
        <w:r w:rsidR="000F7BAA" w:rsidRPr="00C61C6E">
          <w:rPr>
            <w:rStyle w:val="Hyperlink"/>
            <w:rFonts w:asciiTheme="minorHAnsi" w:hAnsiTheme="minorHAnsi" w:cstheme="minorHAnsi"/>
            <w:b/>
            <w:bCs/>
            <w:spacing w:val="6"/>
            <w:kern w:val="1"/>
            <w:sz w:val="21"/>
            <w:szCs w:val="21"/>
            <w:lang w:val="ro-RO"/>
          </w:rPr>
          <w:t>adriana.toader@ropeco.ro</w:t>
        </w:r>
      </w:hyperlink>
      <w:r w:rsidR="000F7BAA">
        <w:rPr>
          <w:rFonts w:asciiTheme="minorHAnsi" w:hAnsiTheme="minorHAnsi" w:cstheme="minorHAnsi"/>
          <w:b/>
          <w:bCs/>
          <w:color w:val="000000"/>
          <w:spacing w:val="6"/>
          <w:kern w:val="1"/>
          <w:sz w:val="21"/>
          <w:szCs w:val="21"/>
          <w:lang w:val="ro-RO"/>
        </w:rPr>
        <w:t xml:space="preserve"> </w:t>
      </w:r>
      <w:r w:rsidR="000F7BAA">
        <w:rPr>
          <w:rFonts w:asciiTheme="minorHAnsi" w:hAnsiTheme="minorHAnsi" w:cstheme="minorHAnsi"/>
          <w:b/>
          <w:spacing w:val="6"/>
          <w:sz w:val="21"/>
          <w:szCs w:val="21"/>
          <w:lang w:val="ro-RO"/>
        </w:rPr>
        <w:t xml:space="preserve"> </w:t>
      </w:r>
      <w:r w:rsidR="00E67442" w:rsidRPr="0054397F">
        <w:rPr>
          <w:rFonts w:asciiTheme="minorHAnsi" w:hAnsiTheme="minorHAnsi" w:cstheme="minorHAnsi"/>
          <w:b/>
          <w:spacing w:val="6"/>
          <w:sz w:val="21"/>
          <w:szCs w:val="21"/>
          <w:lang w:val="ro-RO"/>
        </w:rPr>
        <w:tab/>
      </w:r>
      <w:r w:rsidR="00011272" w:rsidRPr="0054397F">
        <w:rPr>
          <w:rFonts w:asciiTheme="minorHAnsi" w:hAnsiTheme="minorHAnsi" w:cstheme="minorHAnsi"/>
          <w:b/>
          <w:spacing w:val="6"/>
          <w:sz w:val="21"/>
          <w:szCs w:val="21"/>
          <w:lang w:val="ro-RO"/>
        </w:rPr>
        <w:t xml:space="preserve"> </w:t>
      </w:r>
      <w:r w:rsidR="00FB6258" w:rsidRPr="0054397F">
        <w:rPr>
          <w:rFonts w:asciiTheme="minorHAnsi" w:hAnsiTheme="minorHAnsi" w:cstheme="minorHAnsi"/>
          <w:b/>
          <w:spacing w:val="6"/>
          <w:sz w:val="21"/>
          <w:szCs w:val="21"/>
          <w:lang w:val="ro-RO"/>
        </w:rPr>
        <w:t xml:space="preserve">          </w:t>
      </w:r>
      <w:r w:rsidR="00011272" w:rsidRPr="0054397F">
        <w:rPr>
          <w:rFonts w:asciiTheme="minorHAnsi" w:hAnsiTheme="minorHAnsi" w:cstheme="minorHAnsi"/>
          <w:b/>
          <w:spacing w:val="6"/>
          <w:sz w:val="21"/>
          <w:szCs w:val="21"/>
          <w:lang w:val="ro-RO"/>
        </w:rPr>
        <w:t xml:space="preserve">   </w:t>
      </w:r>
      <w:r w:rsidR="00490E10" w:rsidRPr="0054397F">
        <w:rPr>
          <w:rFonts w:asciiTheme="minorHAnsi" w:hAnsiTheme="minorHAnsi" w:cstheme="minorHAnsi"/>
          <w:b/>
          <w:spacing w:val="6"/>
          <w:sz w:val="21"/>
          <w:szCs w:val="21"/>
          <w:lang w:val="ro-RO"/>
        </w:rPr>
        <w:t xml:space="preserve">      </w:t>
      </w:r>
      <w:r w:rsidR="00CE3167" w:rsidRPr="0054397F">
        <w:rPr>
          <w:rFonts w:asciiTheme="minorHAnsi" w:hAnsiTheme="minorHAnsi" w:cstheme="minorHAnsi"/>
          <w:b/>
          <w:spacing w:val="6"/>
          <w:sz w:val="21"/>
          <w:szCs w:val="21"/>
          <w:lang w:val="ro-RO"/>
        </w:rPr>
        <w:t xml:space="preserve"> </w:t>
      </w:r>
      <w:r w:rsidR="00E67442" w:rsidRPr="0054397F">
        <w:rPr>
          <w:rFonts w:asciiTheme="minorHAnsi" w:hAnsiTheme="minorHAnsi" w:cstheme="minorHAnsi"/>
          <w:b/>
          <w:spacing w:val="6"/>
          <w:sz w:val="21"/>
          <w:szCs w:val="21"/>
          <w:lang w:val="ro-RO"/>
        </w:rPr>
        <w:t xml:space="preserve">E-MAIL </w:t>
      </w:r>
      <w:r w:rsidR="007B61FB" w:rsidRPr="0054397F">
        <w:rPr>
          <w:rFonts w:asciiTheme="minorHAnsi" w:hAnsiTheme="minorHAnsi" w:cstheme="minorHAnsi"/>
          <w:b/>
          <w:spacing w:val="6"/>
          <w:sz w:val="21"/>
          <w:szCs w:val="21"/>
          <w:lang w:val="ro-RO"/>
        </w:rPr>
        <w:t xml:space="preserve"> –</w:t>
      </w:r>
      <w:r w:rsidR="00C62F6E" w:rsidRPr="0054397F">
        <w:rPr>
          <w:lang w:val="ro-RO"/>
        </w:rPr>
        <w:t xml:space="preserve"> </w:t>
      </w:r>
      <w:hyperlink r:id="rId17" w:history="1">
        <w:r w:rsidR="000F7BAA" w:rsidRPr="00C61C6E">
          <w:rPr>
            <w:rStyle w:val="Hyperlink"/>
            <w:lang w:val="ro-RO"/>
          </w:rPr>
          <w:t>mihaela.copil@oradea.ro</w:t>
        </w:r>
      </w:hyperlink>
      <w:r w:rsidR="000F7BAA">
        <w:rPr>
          <w:lang w:val="ro-RO"/>
        </w:rPr>
        <w:t xml:space="preserve"> </w:t>
      </w:r>
    </w:p>
    <w:p w14:paraId="1953CB6D" w14:textId="2BE8E2AE" w:rsidR="00FF381E" w:rsidRPr="0054397F" w:rsidRDefault="00BD4287" w:rsidP="000F7B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inorHAnsi" w:hAnsiTheme="minorHAnsi" w:cstheme="minorHAnsi"/>
          <w:sz w:val="21"/>
          <w:szCs w:val="21"/>
          <w:lang w:val="ro-RO"/>
        </w:rPr>
      </w:pPr>
      <w:r w:rsidRPr="0054397F">
        <w:rPr>
          <w:rFonts w:asciiTheme="minorHAnsi" w:hAnsiTheme="minorHAnsi" w:cstheme="minorHAnsi"/>
          <w:b/>
          <w:spacing w:val="6"/>
          <w:sz w:val="21"/>
          <w:szCs w:val="21"/>
          <w:lang w:val="ro-RO"/>
        </w:rPr>
        <w:tab/>
      </w:r>
    </w:p>
    <w:p w14:paraId="4E2CB74D" w14:textId="3C3C4D34" w:rsidR="005F45C6" w:rsidRPr="0054397F" w:rsidRDefault="006B5926" w:rsidP="00C56EE5">
      <w:pPr>
        <w:spacing w:after="120" w:line="276" w:lineRule="auto"/>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CAP</w:t>
      </w:r>
      <w:r w:rsidR="005F45C6" w:rsidRPr="0054397F">
        <w:rPr>
          <w:rFonts w:asciiTheme="minorHAnsi" w:hAnsiTheme="minorHAnsi" w:cstheme="minorHAnsi"/>
          <w:b/>
          <w:sz w:val="21"/>
          <w:szCs w:val="21"/>
          <w:lang w:val="ro-RO"/>
        </w:rPr>
        <w:t>.</w:t>
      </w:r>
      <w:r w:rsidR="00C56EE5" w:rsidRPr="0054397F">
        <w:rPr>
          <w:rFonts w:asciiTheme="minorHAnsi" w:hAnsiTheme="minorHAnsi" w:cstheme="minorHAnsi"/>
          <w:b/>
          <w:sz w:val="21"/>
          <w:szCs w:val="21"/>
          <w:lang w:val="ro-RO"/>
        </w:rPr>
        <w:t xml:space="preserve"> </w:t>
      </w:r>
      <w:r w:rsidR="005F45C6" w:rsidRPr="0054397F">
        <w:rPr>
          <w:rFonts w:asciiTheme="minorHAnsi" w:hAnsiTheme="minorHAnsi" w:cstheme="minorHAnsi"/>
          <w:b/>
          <w:sz w:val="21"/>
          <w:szCs w:val="21"/>
          <w:lang w:val="ro-RO"/>
        </w:rPr>
        <w:t>1</w:t>
      </w:r>
      <w:r w:rsidR="00C56EE5" w:rsidRPr="0054397F">
        <w:rPr>
          <w:rFonts w:asciiTheme="minorHAnsi" w:hAnsiTheme="minorHAnsi" w:cstheme="minorHAnsi"/>
          <w:b/>
          <w:sz w:val="21"/>
          <w:szCs w:val="21"/>
          <w:lang w:val="ro-RO"/>
        </w:rPr>
        <w:t xml:space="preserve">4 </w:t>
      </w:r>
      <w:r w:rsidRPr="0054397F">
        <w:rPr>
          <w:rFonts w:asciiTheme="minorHAnsi" w:hAnsiTheme="minorHAnsi" w:cstheme="minorHAnsi"/>
          <w:b/>
          <w:sz w:val="21"/>
          <w:szCs w:val="21"/>
          <w:lang w:val="ro-RO"/>
        </w:rPr>
        <w:t xml:space="preserve"> – D</w:t>
      </w:r>
      <w:r w:rsidR="005F45C6" w:rsidRPr="0054397F">
        <w:rPr>
          <w:rFonts w:asciiTheme="minorHAnsi" w:hAnsiTheme="minorHAnsi" w:cstheme="minorHAnsi"/>
          <w:b/>
          <w:sz w:val="21"/>
          <w:szCs w:val="21"/>
          <w:lang w:val="ro-RO"/>
        </w:rPr>
        <w:t>ISPOZITII</w:t>
      </w:r>
      <w:r w:rsidRPr="0054397F">
        <w:rPr>
          <w:rFonts w:asciiTheme="minorHAnsi" w:hAnsiTheme="minorHAnsi" w:cstheme="minorHAnsi"/>
          <w:b/>
          <w:sz w:val="21"/>
          <w:szCs w:val="21"/>
          <w:lang w:val="ro-RO"/>
        </w:rPr>
        <w:t xml:space="preserve"> </w:t>
      </w:r>
      <w:r w:rsidR="005F45C6" w:rsidRPr="0054397F">
        <w:rPr>
          <w:rFonts w:asciiTheme="minorHAnsi" w:hAnsiTheme="minorHAnsi" w:cstheme="minorHAnsi"/>
          <w:b/>
          <w:sz w:val="21"/>
          <w:szCs w:val="21"/>
          <w:lang w:val="ro-RO"/>
        </w:rPr>
        <w:t>FINALE</w:t>
      </w:r>
    </w:p>
    <w:p w14:paraId="695F07BF" w14:textId="77777777" w:rsidR="00C62F6E" w:rsidRPr="0054397F" w:rsidRDefault="00C62F6E" w:rsidP="00FF381E">
      <w:pPr>
        <w:pStyle w:val="ListParagraph"/>
        <w:numPr>
          <w:ilvl w:val="0"/>
          <w:numId w:val="33"/>
        </w:numPr>
        <w:spacing w:before="120" w:after="120" w:line="280" w:lineRule="exact"/>
        <w:ind w:left="567" w:right="28" w:hanging="567"/>
        <w:contextualSpacing w:val="0"/>
        <w:jc w:val="both"/>
        <w:rPr>
          <w:rFonts w:asciiTheme="minorHAnsi" w:hAnsiTheme="minorHAnsi" w:cstheme="minorHAnsi"/>
          <w:sz w:val="21"/>
          <w:szCs w:val="21"/>
        </w:rPr>
      </w:pPr>
      <w:r w:rsidRPr="0054397F">
        <w:rPr>
          <w:rFonts w:asciiTheme="minorHAnsi" w:hAnsiTheme="minorHAnsi" w:cstheme="minorHAnsi"/>
          <w:color w:val="000000"/>
          <w:sz w:val="21"/>
          <w:szCs w:val="21"/>
        </w:rPr>
        <w:t>Prezentul Contract, împreună cu toate Anexele sale, care fac parte integrantă din acesta, reprezintă voința completă și definitivă a Părților și înlocuiește orice înțelegeri, negocieri sau acorduri anterioare, scrise sau verbale, având același obiect.</w:t>
      </w:r>
    </w:p>
    <w:p w14:paraId="7DB90DF7" w14:textId="77777777" w:rsidR="00C62F6E" w:rsidRPr="0054397F" w:rsidRDefault="00C62F6E" w:rsidP="00FF381E">
      <w:pPr>
        <w:pStyle w:val="ListParagraph"/>
        <w:numPr>
          <w:ilvl w:val="0"/>
          <w:numId w:val="33"/>
        </w:numPr>
        <w:spacing w:before="120" w:after="120" w:line="280" w:lineRule="exact"/>
        <w:ind w:left="567" w:right="28" w:hanging="567"/>
        <w:contextualSpacing w:val="0"/>
        <w:jc w:val="both"/>
        <w:rPr>
          <w:rFonts w:asciiTheme="minorHAnsi" w:hAnsiTheme="minorHAnsi" w:cstheme="minorHAnsi"/>
          <w:sz w:val="21"/>
          <w:szCs w:val="21"/>
        </w:rPr>
      </w:pPr>
      <w:r w:rsidRPr="0054397F">
        <w:rPr>
          <w:rFonts w:asciiTheme="minorHAnsi" w:hAnsiTheme="minorHAnsi" w:cstheme="minorHAnsi"/>
          <w:color w:val="000000"/>
          <w:sz w:val="21"/>
          <w:szCs w:val="21"/>
        </w:rPr>
        <w:t>În situația în care, ca urmare a unor modificări legislative sau a unor cauze independente de voința Părților, neprevăzute la data încheierii Contractului, executarea uneia sau mai multor clauze devine imposibilă, Părțile vor proceda, de bună-credință, la modificarea corespunzătoare a Contractului prin act adițional, în vederea menținerii echilibrului contractual și a continuării derulării acestuia.</w:t>
      </w:r>
    </w:p>
    <w:p w14:paraId="3F59A5EE" w14:textId="1AEFEE9C" w:rsidR="00C62F6E" w:rsidRPr="0054397F" w:rsidRDefault="00C62F6E" w:rsidP="00FF381E">
      <w:pPr>
        <w:pStyle w:val="ListParagraph"/>
        <w:numPr>
          <w:ilvl w:val="0"/>
          <w:numId w:val="33"/>
        </w:numPr>
        <w:spacing w:before="120" w:after="120" w:line="280" w:lineRule="exact"/>
        <w:ind w:left="567" w:right="28" w:hanging="567"/>
        <w:contextualSpacing w:val="0"/>
        <w:jc w:val="both"/>
        <w:rPr>
          <w:rFonts w:asciiTheme="minorHAnsi" w:hAnsiTheme="minorHAnsi" w:cstheme="minorHAnsi"/>
          <w:sz w:val="21"/>
          <w:szCs w:val="21"/>
        </w:rPr>
      </w:pPr>
      <w:r w:rsidRPr="0054397F">
        <w:rPr>
          <w:rFonts w:asciiTheme="minorHAnsi" w:hAnsiTheme="minorHAnsi" w:cstheme="minorHAnsi"/>
          <w:color w:val="000000"/>
          <w:sz w:val="21"/>
          <w:szCs w:val="21"/>
        </w:rPr>
        <w:t xml:space="preserve">Nicio Parte nu poate cesiona, total sau parțial, drepturile sau obligațiile rezultate din prezentul Contract fără acordul prealabil scris al celeilalte Părți. Prin derogare, Beneficiarul poate cesiona Contractul sau părți din acesta către o societate din cadrul grupului său, exclusiv cu acordul prealabil scris al </w:t>
      </w:r>
      <w:r w:rsidR="00B64762" w:rsidRPr="0054397F">
        <w:rPr>
          <w:rFonts w:asciiTheme="minorHAnsi" w:hAnsiTheme="minorHAnsi" w:cstheme="minorHAnsi"/>
          <w:color w:val="000000"/>
          <w:sz w:val="21"/>
          <w:szCs w:val="21"/>
        </w:rPr>
        <w:t>Prestator</w:t>
      </w:r>
      <w:r w:rsidRPr="0054397F">
        <w:rPr>
          <w:rFonts w:asciiTheme="minorHAnsi" w:hAnsiTheme="minorHAnsi" w:cstheme="minorHAnsi"/>
          <w:color w:val="000000"/>
          <w:sz w:val="21"/>
          <w:szCs w:val="21"/>
        </w:rPr>
        <w:t>ului. Acordul nu va fi refuzat în mod nejustificat.</w:t>
      </w:r>
    </w:p>
    <w:p w14:paraId="6D3F7632" w14:textId="77777777" w:rsidR="00C62F6E" w:rsidRPr="0054397F" w:rsidRDefault="00C62F6E" w:rsidP="00FF381E">
      <w:pPr>
        <w:pStyle w:val="ListParagraph"/>
        <w:numPr>
          <w:ilvl w:val="0"/>
          <w:numId w:val="33"/>
        </w:numPr>
        <w:spacing w:before="120" w:after="120" w:line="280" w:lineRule="exact"/>
        <w:ind w:left="567" w:right="28" w:hanging="567"/>
        <w:contextualSpacing w:val="0"/>
        <w:jc w:val="both"/>
        <w:rPr>
          <w:rFonts w:asciiTheme="minorHAnsi" w:hAnsiTheme="minorHAnsi" w:cstheme="minorHAnsi"/>
          <w:sz w:val="21"/>
          <w:szCs w:val="21"/>
        </w:rPr>
      </w:pPr>
      <w:r w:rsidRPr="0054397F">
        <w:rPr>
          <w:rFonts w:asciiTheme="minorHAnsi" w:hAnsiTheme="minorHAnsi" w:cstheme="minorHAnsi"/>
          <w:color w:val="000000"/>
          <w:sz w:val="21"/>
          <w:szCs w:val="21"/>
        </w:rPr>
        <w:t>Orice modificare a prezentului Contract se face exclusiv prin act adițional semnat de ambele Părți. În caz de neconcordanță între prevederile Contractului și cele ale Anexelor, prevalează dispozițiile Contractului.</w:t>
      </w:r>
    </w:p>
    <w:p w14:paraId="36A65B18" w14:textId="77777777" w:rsidR="00C62F6E" w:rsidRPr="0054397F" w:rsidRDefault="00C62F6E" w:rsidP="00FF381E">
      <w:pPr>
        <w:pStyle w:val="ListParagraph"/>
        <w:numPr>
          <w:ilvl w:val="0"/>
          <w:numId w:val="33"/>
        </w:numPr>
        <w:spacing w:before="120" w:after="120" w:line="280" w:lineRule="exact"/>
        <w:ind w:left="567" w:right="28" w:hanging="567"/>
        <w:contextualSpacing w:val="0"/>
        <w:jc w:val="both"/>
        <w:rPr>
          <w:rFonts w:asciiTheme="minorHAnsi" w:hAnsiTheme="minorHAnsi" w:cstheme="minorHAnsi"/>
          <w:sz w:val="21"/>
          <w:szCs w:val="21"/>
        </w:rPr>
      </w:pPr>
      <w:r w:rsidRPr="0054397F">
        <w:rPr>
          <w:rFonts w:asciiTheme="minorHAnsi" w:hAnsiTheme="minorHAnsi" w:cstheme="minorHAnsi"/>
          <w:color w:val="000000"/>
          <w:sz w:val="21"/>
          <w:szCs w:val="21"/>
        </w:rPr>
        <w:t>Părțile declară că prezentul Contract reprezintă voința lor liber exprimată, că toate clauzele au fost negociate, înțelese și acceptate în mod expres, cu bună-credință, în conformitate cu dispozițiile art. 1203 Cod civil, neexistând eroare, dol sau violență la momentul încheierii Contractului</w:t>
      </w:r>
      <w:r w:rsidRPr="0054397F">
        <w:rPr>
          <w:rFonts w:asciiTheme="minorHAnsi" w:hAnsiTheme="minorHAnsi" w:cstheme="minorHAnsi"/>
          <w:sz w:val="21"/>
          <w:szCs w:val="21"/>
        </w:rPr>
        <w:t>.</w:t>
      </w:r>
    </w:p>
    <w:p w14:paraId="3CE8B899" w14:textId="77777777" w:rsidR="00B64762" w:rsidRPr="0054397F" w:rsidRDefault="00C62F6E" w:rsidP="00FF381E">
      <w:pPr>
        <w:pStyle w:val="ListParagraph"/>
        <w:numPr>
          <w:ilvl w:val="0"/>
          <w:numId w:val="33"/>
        </w:numPr>
        <w:spacing w:before="120" w:after="120" w:line="280" w:lineRule="exact"/>
        <w:ind w:left="567" w:right="28" w:hanging="567"/>
        <w:contextualSpacing w:val="0"/>
        <w:jc w:val="both"/>
        <w:rPr>
          <w:rFonts w:asciiTheme="minorHAnsi" w:hAnsiTheme="minorHAnsi" w:cstheme="minorHAnsi"/>
          <w:sz w:val="21"/>
          <w:szCs w:val="21"/>
        </w:rPr>
      </w:pPr>
      <w:r w:rsidRPr="0054397F">
        <w:rPr>
          <w:rFonts w:asciiTheme="minorHAnsi" w:hAnsiTheme="minorHAnsi" w:cstheme="minorHAnsi"/>
          <w:color w:val="000000"/>
          <w:sz w:val="21"/>
          <w:szCs w:val="21"/>
        </w:rPr>
        <w:lastRenderedPageBreak/>
        <w:t>Semnatarii prezentului Contract, în calitate de reprezentanți ai Părților, declară și garantează că au deplină capacitate și toate împuternicirile necesare pentru a semna și executa prezentul Contract, că societățile pe care le reprezintă sunt legal constituite, funcționează în mod valabil și dețin toate autorizațiile, avizele și aprobările necesare pentru derularea obiectului Contractului pe întreaga sa durată</w:t>
      </w:r>
      <w:r w:rsidR="00C56EE5" w:rsidRPr="0054397F">
        <w:rPr>
          <w:rFonts w:asciiTheme="minorHAnsi" w:hAnsiTheme="minorHAnsi" w:cstheme="minorHAnsi"/>
          <w:bCs/>
          <w:sz w:val="21"/>
          <w:szCs w:val="21"/>
        </w:rPr>
        <w:t>.</w:t>
      </w:r>
    </w:p>
    <w:p w14:paraId="4B371CD9" w14:textId="3598AB19" w:rsidR="006B5926" w:rsidRPr="0054397F" w:rsidRDefault="006B5926" w:rsidP="00FF381E">
      <w:pPr>
        <w:pStyle w:val="ListParagraph"/>
        <w:numPr>
          <w:ilvl w:val="0"/>
          <w:numId w:val="33"/>
        </w:numPr>
        <w:spacing w:before="120" w:after="120" w:line="280" w:lineRule="exact"/>
        <w:ind w:left="567" w:right="28" w:hanging="567"/>
        <w:contextualSpacing w:val="0"/>
        <w:jc w:val="both"/>
        <w:rPr>
          <w:rFonts w:asciiTheme="minorHAnsi" w:hAnsiTheme="minorHAnsi" w:cstheme="minorHAnsi"/>
          <w:sz w:val="21"/>
          <w:szCs w:val="21"/>
        </w:rPr>
      </w:pPr>
      <w:r w:rsidRPr="0054397F">
        <w:rPr>
          <w:rFonts w:asciiTheme="minorHAnsi" w:hAnsiTheme="minorHAnsi" w:cstheme="minorHAnsi"/>
          <w:sz w:val="21"/>
          <w:szCs w:val="21"/>
        </w:rPr>
        <w:t xml:space="preserve">Urmatoarele </w:t>
      </w:r>
      <w:r w:rsidR="00E67442" w:rsidRPr="0054397F">
        <w:rPr>
          <w:rFonts w:asciiTheme="minorHAnsi" w:hAnsiTheme="minorHAnsi" w:cstheme="minorHAnsi"/>
          <w:sz w:val="21"/>
          <w:szCs w:val="21"/>
        </w:rPr>
        <w:t>A</w:t>
      </w:r>
      <w:r w:rsidRPr="0054397F">
        <w:rPr>
          <w:rFonts w:asciiTheme="minorHAnsi" w:hAnsiTheme="minorHAnsi" w:cstheme="minorHAnsi"/>
          <w:sz w:val="21"/>
          <w:szCs w:val="21"/>
        </w:rPr>
        <w:t xml:space="preserve">nexe fac parte integranta din prezentul </w:t>
      </w:r>
      <w:r w:rsidR="00E67442" w:rsidRPr="0054397F">
        <w:rPr>
          <w:rFonts w:asciiTheme="minorHAnsi" w:hAnsiTheme="minorHAnsi" w:cstheme="minorHAnsi"/>
          <w:sz w:val="21"/>
          <w:szCs w:val="21"/>
        </w:rPr>
        <w:t>C</w:t>
      </w:r>
      <w:r w:rsidRPr="0054397F">
        <w:rPr>
          <w:rFonts w:asciiTheme="minorHAnsi" w:hAnsiTheme="minorHAnsi" w:cstheme="minorHAnsi"/>
          <w:sz w:val="21"/>
          <w:szCs w:val="21"/>
        </w:rPr>
        <w:t>ontract:</w:t>
      </w:r>
    </w:p>
    <w:p w14:paraId="1C5A99A9" w14:textId="3C73F123" w:rsidR="006B5926" w:rsidRPr="0054397F" w:rsidRDefault="006B5926" w:rsidP="00FF381E">
      <w:pPr>
        <w:spacing w:before="120" w:after="120" w:line="280" w:lineRule="exact"/>
        <w:ind w:firstLine="720"/>
        <w:jc w:val="both"/>
        <w:rPr>
          <w:rFonts w:asciiTheme="minorHAnsi" w:hAnsiTheme="minorHAnsi" w:cstheme="minorHAnsi"/>
          <w:b/>
          <w:sz w:val="21"/>
          <w:szCs w:val="21"/>
          <w:lang w:val="ro-RO"/>
        </w:rPr>
      </w:pPr>
      <w:r w:rsidRPr="0054397F">
        <w:rPr>
          <w:rFonts w:asciiTheme="minorHAnsi" w:hAnsiTheme="minorHAnsi" w:cstheme="minorHAnsi"/>
          <w:sz w:val="21"/>
          <w:szCs w:val="21"/>
          <w:lang w:val="ro-RO"/>
        </w:rPr>
        <w:t xml:space="preserve">- Anexa 1 – </w:t>
      </w:r>
      <w:r w:rsidR="00AC2592" w:rsidRPr="0054397F">
        <w:rPr>
          <w:rFonts w:asciiTheme="minorHAnsi" w:hAnsiTheme="minorHAnsi" w:cstheme="minorHAnsi"/>
          <w:sz w:val="21"/>
          <w:szCs w:val="21"/>
          <w:lang w:val="ro-RO"/>
        </w:rPr>
        <w:t>Echipament</w:t>
      </w:r>
      <w:r w:rsidRPr="0054397F">
        <w:rPr>
          <w:rFonts w:asciiTheme="minorHAnsi" w:hAnsiTheme="minorHAnsi" w:cstheme="minorHAnsi"/>
          <w:sz w:val="21"/>
          <w:szCs w:val="21"/>
          <w:lang w:val="ro-RO"/>
        </w:rPr>
        <w:t>e care intra sub incidenta contractului de servicii;</w:t>
      </w:r>
    </w:p>
    <w:p w14:paraId="7D35E617" w14:textId="5E3614BB" w:rsidR="00DD6CBD" w:rsidRPr="0054397F" w:rsidRDefault="006B5926" w:rsidP="00FF381E">
      <w:pPr>
        <w:spacing w:before="120" w:after="120" w:line="280" w:lineRule="exact"/>
        <w:ind w:firstLine="720"/>
        <w:jc w:val="both"/>
        <w:rPr>
          <w:rFonts w:asciiTheme="minorHAnsi" w:hAnsiTheme="minorHAnsi" w:cstheme="minorHAnsi"/>
          <w:sz w:val="21"/>
          <w:szCs w:val="21"/>
          <w:lang w:val="ro-RO"/>
        </w:rPr>
      </w:pPr>
      <w:r w:rsidRPr="0054397F">
        <w:rPr>
          <w:rFonts w:asciiTheme="minorHAnsi" w:hAnsiTheme="minorHAnsi" w:cstheme="minorHAnsi"/>
          <w:sz w:val="21"/>
          <w:szCs w:val="21"/>
          <w:lang w:val="ro-RO"/>
        </w:rPr>
        <w:t>- Anexa 2 – Descriere si preturi Servicii</w:t>
      </w:r>
      <w:r w:rsidRPr="0054397F" w:rsidDel="00DE6732">
        <w:rPr>
          <w:rFonts w:asciiTheme="minorHAnsi" w:hAnsiTheme="minorHAnsi" w:cstheme="minorHAnsi"/>
          <w:sz w:val="21"/>
          <w:szCs w:val="21"/>
          <w:lang w:val="ro-RO"/>
        </w:rPr>
        <w:t>;</w:t>
      </w:r>
    </w:p>
    <w:p w14:paraId="12E1C850" w14:textId="1BE6C3DA" w:rsidR="00B64762" w:rsidRPr="0054397F" w:rsidRDefault="00490E10" w:rsidP="00FF381E">
      <w:pPr>
        <w:spacing w:before="120" w:after="120" w:line="280" w:lineRule="exact"/>
        <w:ind w:firstLine="720"/>
        <w:jc w:val="both"/>
        <w:rPr>
          <w:rFonts w:asciiTheme="minorHAnsi" w:hAnsiTheme="minorHAnsi" w:cstheme="minorHAnsi"/>
          <w:sz w:val="21"/>
          <w:szCs w:val="21"/>
          <w:lang w:val="ro-RO"/>
        </w:rPr>
      </w:pPr>
      <w:r w:rsidRPr="0054397F">
        <w:rPr>
          <w:rFonts w:asciiTheme="minorHAnsi" w:hAnsiTheme="minorHAnsi" w:cstheme="minorHAnsi"/>
          <w:sz w:val="21"/>
          <w:szCs w:val="21"/>
          <w:lang w:val="ro-RO"/>
        </w:rPr>
        <w:t>-</w:t>
      </w:r>
      <w:r w:rsidR="004C4FEC" w:rsidRPr="0054397F">
        <w:rPr>
          <w:rFonts w:asciiTheme="minorHAnsi" w:hAnsiTheme="minorHAnsi" w:cstheme="minorHAnsi"/>
          <w:sz w:val="21"/>
          <w:szCs w:val="21"/>
          <w:lang w:val="ro-RO"/>
        </w:rPr>
        <w:t xml:space="preserve"> </w:t>
      </w:r>
      <w:r w:rsidRPr="0054397F">
        <w:rPr>
          <w:rFonts w:asciiTheme="minorHAnsi" w:hAnsiTheme="minorHAnsi" w:cstheme="minorHAnsi"/>
          <w:sz w:val="21"/>
          <w:szCs w:val="21"/>
          <w:lang w:val="ro-RO"/>
        </w:rPr>
        <w:t>Anexa 3 - Protectia Datelor cu Caracter Personal</w:t>
      </w:r>
    </w:p>
    <w:p w14:paraId="5B5FA71A" w14:textId="46FE893E" w:rsidR="00490E10" w:rsidRPr="0054397F" w:rsidRDefault="00490E10" w:rsidP="00490E10">
      <w:pPr>
        <w:spacing w:line="276" w:lineRule="auto"/>
        <w:jc w:val="both"/>
        <w:rPr>
          <w:rFonts w:ascii="Calibri" w:hAnsi="Calibri" w:cs="Calibri"/>
          <w:i/>
          <w:iCs/>
          <w:color w:val="000000"/>
          <w:sz w:val="20"/>
          <w:szCs w:val="20"/>
          <w:lang w:val="ro-RO"/>
        </w:rPr>
      </w:pPr>
      <w:r w:rsidRPr="0054397F">
        <w:rPr>
          <w:rFonts w:ascii="Calibri" w:hAnsi="Calibri" w:cs="Calibri"/>
          <w:i/>
          <w:iCs/>
          <w:color w:val="000000"/>
          <w:sz w:val="18"/>
          <w:szCs w:val="18"/>
          <w:lang w:val="ro-RO"/>
        </w:rPr>
        <w:t xml:space="preserve">Prezentul Contract poate fi semnat fie olograf, fie electronic, cu semnătură calificată conform Regulamentului (UE) nr. 910/2014 (Eidas), părțile recunoscând aceeași valoare juridică ambelor forme. </w:t>
      </w:r>
      <w:r w:rsidRPr="0054397F">
        <w:rPr>
          <w:rStyle w:val="Strong"/>
          <w:rFonts w:ascii="Calibri" w:hAnsi="Calibri" w:cs="Calibri"/>
          <w:i/>
          <w:iCs/>
          <w:color w:val="000000"/>
          <w:sz w:val="18"/>
          <w:szCs w:val="18"/>
          <w:lang w:val="ro-RO"/>
        </w:rPr>
        <w:t xml:space="preserve">Data semnării prezentului Contract este data aplicării ultimei semnături, sub rezerva menționării acesteia, în mod olograf, în cazul semnăturii olografe. În lipsa unei astfel de mențiuni, data semnării este considerată data aplicării ultimei semnături electronice calificate a Părților. </w:t>
      </w:r>
      <w:r w:rsidRPr="0054397F">
        <w:rPr>
          <w:rFonts w:ascii="Calibri" w:hAnsi="Calibri" w:cs="Calibri"/>
          <w:i/>
          <w:iCs/>
          <w:color w:val="000000"/>
          <w:sz w:val="18"/>
          <w:szCs w:val="18"/>
          <w:lang w:val="ro-RO"/>
        </w:rPr>
        <w:t>Totodată, Părțile se angajează să nu conteste validitatea sau efectele juridice ale documentului pe motivul formei electronice de semnare sau transmisiune</w:t>
      </w:r>
      <w:r w:rsidRPr="0054397F">
        <w:rPr>
          <w:rFonts w:ascii="Calibri" w:hAnsi="Calibri" w:cs="Calibri"/>
          <w:i/>
          <w:iCs/>
          <w:color w:val="000000"/>
          <w:sz w:val="20"/>
          <w:szCs w:val="20"/>
          <w:lang w:val="ro-RO"/>
        </w:rPr>
        <w:t>.</w:t>
      </w:r>
    </w:p>
    <w:p w14:paraId="4918D503" w14:textId="77777777" w:rsidR="00490E10" w:rsidRPr="0054397F" w:rsidRDefault="00490E10" w:rsidP="00E67442">
      <w:pPr>
        <w:spacing w:line="276" w:lineRule="auto"/>
        <w:rPr>
          <w:rFonts w:asciiTheme="minorHAnsi" w:hAnsiTheme="minorHAnsi" w:cstheme="minorHAnsi"/>
          <w:b/>
          <w:bCs/>
          <w:sz w:val="21"/>
          <w:szCs w:val="21"/>
          <w:lang w:val="ro-RO"/>
        </w:rPr>
      </w:pPr>
    </w:p>
    <w:p w14:paraId="3B9C9C11" w14:textId="77777777" w:rsidR="00FF381E" w:rsidRPr="0054397F" w:rsidRDefault="00FF381E" w:rsidP="00FF381E">
      <w:pPr>
        <w:spacing w:after="120"/>
        <w:rPr>
          <w:rFonts w:asciiTheme="minorHAnsi" w:hAnsiTheme="minorHAnsi" w:cstheme="minorHAnsi"/>
          <w:b/>
          <w:bCs/>
          <w:i/>
          <w:iCs/>
          <w:color w:val="FF0000"/>
          <w:sz w:val="20"/>
          <w:szCs w:val="20"/>
          <w:lang w:val="ro-RO"/>
        </w:rPr>
      </w:pPr>
      <w:r w:rsidRPr="0054397F">
        <w:rPr>
          <w:rFonts w:asciiTheme="minorHAnsi" w:hAnsiTheme="minorHAnsi" w:cstheme="minorHAnsi"/>
          <w:b/>
          <w:bCs/>
          <w:i/>
          <w:iCs/>
          <w:color w:val="000000"/>
          <w:sz w:val="20"/>
          <w:szCs w:val="20"/>
          <w:lang w:val="ro-RO"/>
        </w:rPr>
        <w:t>*Semnăturile părților încep pe prezenta pagină și se finalizează pe pagina următoare, care face parte integrantă din prezentul Contract.</w:t>
      </w:r>
    </w:p>
    <w:p w14:paraId="036E5AC3" w14:textId="77777777" w:rsidR="00FF381E" w:rsidRPr="0054397F" w:rsidRDefault="00FF381E" w:rsidP="00E67442">
      <w:pPr>
        <w:spacing w:line="276" w:lineRule="auto"/>
        <w:rPr>
          <w:rFonts w:asciiTheme="minorHAnsi" w:hAnsiTheme="minorHAnsi" w:cstheme="minorHAnsi"/>
          <w:b/>
          <w:bCs/>
          <w:sz w:val="21"/>
          <w:szCs w:val="21"/>
          <w:lang w:val="ro-RO"/>
        </w:rPr>
      </w:pPr>
    </w:p>
    <w:p w14:paraId="147871F8" w14:textId="301D845F" w:rsidR="00B64762" w:rsidRPr="0054397F" w:rsidRDefault="00B64762" w:rsidP="00B64762">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PRESTATOR,</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BENFICIAR,</w:t>
      </w:r>
    </w:p>
    <w:p w14:paraId="6BB8E266" w14:textId="77777777" w:rsidR="00B64762" w:rsidRPr="0054397F" w:rsidRDefault="00B64762" w:rsidP="00B64762">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ROPECO BUCURESTI S.R.L.</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PRIMARIA MUNINCIPIULUI ORADEA</w:t>
      </w:r>
    </w:p>
    <w:p w14:paraId="2ED262CF" w14:textId="77777777" w:rsidR="00B64762" w:rsidRPr="0054397F" w:rsidRDefault="00B64762" w:rsidP="00B64762">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 xml:space="preserve">Prin Administrator                                                                   </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Prin Primar</w:t>
      </w:r>
    </w:p>
    <w:p w14:paraId="58256D80" w14:textId="77777777" w:rsidR="00B64762" w:rsidRPr="0054397F" w:rsidRDefault="00B64762" w:rsidP="00B64762">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 xml:space="preserve">Iancu BANGHEORGHE                </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 xml:space="preserve">             </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Florin BIRTA</w:t>
      </w:r>
    </w:p>
    <w:p w14:paraId="2EE69A39" w14:textId="77777777" w:rsidR="00B64762" w:rsidRPr="0054397F" w:rsidRDefault="00B64762" w:rsidP="00B64762">
      <w:pPr>
        <w:pStyle w:val="DefaultText2"/>
        <w:jc w:val="both"/>
        <w:rPr>
          <w:rFonts w:asciiTheme="minorHAnsi" w:hAnsiTheme="minorHAnsi" w:cstheme="minorHAnsi"/>
          <w:b/>
          <w:sz w:val="21"/>
          <w:szCs w:val="21"/>
          <w:lang w:val="ro-RO"/>
        </w:rPr>
      </w:pPr>
    </w:p>
    <w:p w14:paraId="5FB74490" w14:textId="77777777" w:rsidR="00B64762" w:rsidRPr="0054397F" w:rsidRDefault="00B64762" w:rsidP="00B64762">
      <w:pPr>
        <w:pStyle w:val="DefaultText2"/>
        <w:jc w:val="both"/>
        <w:rPr>
          <w:rFonts w:asciiTheme="minorHAnsi" w:hAnsiTheme="minorHAnsi" w:cstheme="minorHAnsi"/>
          <w:b/>
          <w:sz w:val="21"/>
          <w:szCs w:val="21"/>
          <w:lang w:val="ro-RO"/>
        </w:rPr>
      </w:pPr>
    </w:p>
    <w:p w14:paraId="14CE2993" w14:textId="77777777" w:rsidR="00B64762" w:rsidRPr="0054397F" w:rsidRDefault="00B64762" w:rsidP="00B64762">
      <w:pPr>
        <w:pStyle w:val="DefaultText2"/>
        <w:jc w:val="both"/>
        <w:rPr>
          <w:rFonts w:asciiTheme="minorHAnsi" w:hAnsiTheme="minorHAnsi" w:cstheme="minorHAnsi"/>
          <w:b/>
          <w:sz w:val="21"/>
          <w:szCs w:val="21"/>
          <w:lang w:val="ro-RO"/>
        </w:rPr>
      </w:pPr>
    </w:p>
    <w:p w14:paraId="441D9709" w14:textId="77777777" w:rsidR="00B64762" w:rsidRPr="0054397F" w:rsidRDefault="00B64762" w:rsidP="00B64762">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 xml:space="preserve">Avizat Departamentul Financiar                                  </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 xml:space="preserve">DIRECTOR EXECUTIV ADJ. DIRECTIA </w:t>
      </w:r>
    </w:p>
    <w:p w14:paraId="3E381BAC" w14:textId="77777777" w:rsidR="00B64762" w:rsidRPr="0054397F" w:rsidRDefault="00B64762" w:rsidP="00B64762">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Anca BAGIU</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ECONOMICA</w:t>
      </w:r>
    </w:p>
    <w:p w14:paraId="098A6270" w14:textId="5E645D28" w:rsidR="00B64762" w:rsidRPr="0054397F" w:rsidRDefault="00B64762" w:rsidP="00B64762">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Control Financiar Preventiv</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Simona</w:t>
      </w:r>
      <w:r w:rsidRPr="0054397F">
        <w:rPr>
          <w:rFonts w:asciiTheme="minorHAnsi" w:hAnsiTheme="minorHAnsi" w:cstheme="minorHAnsi"/>
          <w:b/>
          <w:sz w:val="21"/>
          <w:szCs w:val="21"/>
          <w:lang w:val="ro-RO"/>
        </w:rPr>
        <w:tab/>
        <w:t>VLAD</w:t>
      </w:r>
    </w:p>
    <w:p w14:paraId="1CEF2B12" w14:textId="77777777" w:rsidR="00B64762" w:rsidRPr="0054397F" w:rsidRDefault="00B64762" w:rsidP="00B64762">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Avizat Juridic,</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 xml:space="preserve"> </w:t>
      </w:r>
    </w:p>
    <w:p w14:paraId="1E5416DA" w14:textId="77777777" w:rsidR="00B64762" w:rsidRPr="0054397F" w:rsidRDefault="00B64762" w:rsidP="00B64762">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Av. Rucsandra CLARK</w:t>
      </w:r>
      <w:r w:rsidRPr="0054397F">
        <w:rPr>
          <w:rFonts w:asciiTheme="minorHAnsi" w:hAnsiTheme="minorHAnsi" w:cstheme="minorHAnsi"/>
          <w:b/>
          <w:sz w:val="21"/>
          <w:szCs w:val="21"/>
          <w:lang w:val="ro-RO"/>
        </w:rPr>
        <w:tab/>
      </w:r>
    </w:p>
    <w:p w14:paraId="1AFD5D59" w14:textId="77777777" w:rsidR="00B64762" w:rsidRPr="0054397F" w:rsidRDefault="00B64762" w:rsidP="00B64762">
      <w:pPr>
        <w:pStyle w:val="DefaultText2"/>
        <w:jc w:val="both"/>
        <w:rPr>
          <w:rFonts w:asciiTheme="minorHAnsi" w:hAnsiTheme="minorHAnsi" w:cstheme="minorHAnsi"/>
          <w:b/>
          <w:sz w:val="21"/>
          <w:szCs w:val="21"/>
          <w:lang w:val="ro-RO"/>
        </w:rPr>
      </w:pPr>
    </w:p>
    <w:p w14:paraId="04F2E2FF"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DIRECTOR EXECUTIV DIRECTIA JURIDICA</w:t>
      </w:r>
    </w:p>
    <w:p w14:paraId="74FB04EF"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Oltea MARC</w:t>
      </w:r>
    </w:p>
    <w:p w14:paraId="5CF93CC8"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p>
    <w:p w14:paraId="609DBD84"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p>
    <w:p w14:paraId="1E7C4A45"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DIRECTOR EXECUTIV DIRECTIA TEHNICA</w:t>
      </w:r>
      <w:r w:rsidRPr="0054397F">
        <w:rPr>
          <w:rFonts w:asciiTheme="minorHAnsi" w:hAnsiTheme="minorHAnsi" w:cstheme="minorHAnsi"/>
          <w:b/>
          <w:sz w:val="21"/>
          <w:szCs w:val="21"/>
          <w:lang w:val="ro-RO"/>
        </w:rPr>
        <w:tab/>
        <w:t>Sebastian MARCHIS</w:t>
      </w:r>
    </w:p>
    <w:p w14:paraId="213A0053"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p>
    <w:p w14:paraId="492B4007"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p>
    <w:p w14:paraId="1B441826"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p>
    <w:p w14:paraId="1E5F27D9"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SEF SERVICIU ACHIZITII PUBLICE</w:t>
      </w:r>
    </w:p>
    <w:p w14:paraId="43887298"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Mihaela NASTEA</w:t>
      </w:r>
    </w:p>
    <w:p w14:paraId="64A104FD"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p>
    <w:p w14:paraId="10493A9A"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p>
    <w:p w14:paraId="6459CD81"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p>
    <w:p w14:paraId="642DCA78"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CONSILIER ACHIZITII PUBLICE</w:t>
      </w:r>
    </w:p>
    <w:p w14:paraId="35690A78" w14:textId="63855395" w:rsidR="00B64762" w:rsidRPr="0054397F" w:rsidRDefault="00B64762" w:rsidP="00B64762">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Adela TIRTEA</w:t>
      </w:r>
      <w:r w:rsidR="000F7BAA">
        <w:rPr>
          <w:rFonts w:asciiTheme="minorHAnsi" w:hAnsiTheme="minorHAnsi" w:cstheme="minorHAnsi"/>
          <w:b/>
          <w:sz w:val="21"/>
          <w:szCs w:val="21"/>
          <w:lang w:val="ro-RO"/>
        </w:rPr>
        <w:t xml:space="preserve"> (Eliana</w:t>
      </w:r>
      <w:r w:rsidR="003D1DA7">
        <w:rPr>
          <w:rFonts w:asciiTheme="minorHAnsi" w:hAnsiTheme="minorHAnsi" w:cstheme="minorHAnsi"/>
          <w:b/>
          <w:sz w:val="21"/>
          <w:szCs w:val="21"/>
          <w:lang w:val="ro-RO"/>
        </w:rPr>
        <w:t xml:space="preserve"> COSMAN</w:t>
      </w:r>
      <w:r w:rsidR="000F7BAA">
        <w:rPr>
          <w:rFonts w:asciiTheme="minorHAnsi" w:hAnsiTheme="minorHAnsi" w:cstheme="minorHAnsi"/>
          <w:b/>
          <w:sz w:val="21"/>
          <w:szCs w:val="21"/>
          <w:lang w:val="ro-RO"/>
        </w:rPr>
        <w:t>)</w:t>
      </w:r>
    </w:p>
    <w:p w14:paraId="19C38034"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p>
    <w:p w14:paraId="7C19FFDD"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p>
    <w:p w14:paraId="0C79AB3D"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RESPONSABIL CONTRACT</w:t>
      </w:r>
    </w:p>
    <w:p w14:paraId="32AAF07E"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 xml:space="preserve">Mihaela COPIL </w:t>
      </w:r>
    </w:p>
    <w:p w14:paraId="1898CEDA" w14:textId="77777777" w:rsidR="00490E10" w:rsidRPr="0054397F" w:rsidRDefault="009704D5" w:rsidP="00E67442">
      <w:pPr>
        <w:jc w:val="center"/>
        <w:rPr>
          <w:rFonts w:asciiTheme="minorHAnsi" w:hAnsiTheme="minorHAnsi" w:cstheme="minorHAnsi"/>
          <w:sz w:val="22"/>
          <w:szCs w:val="22"/>
          <w:lang w:val="ro-RO"/>
        </w:rPr>
      </w:pPr>
      <w:r w:rsidRPr="0054397F">
        <w:rPr>
          <w:rFonts w:asciiTheme="minorHAnsi" w:hAnsiTheme="minorHAnsi" w:cstheme="minorHAnsi"/>
          <w:sz w:val="22"/>
          <w:szCs w:val="22"/>
          <w:lang w:val="ro-RO"/>
        </w:rPr>
        <w:br w:type="page"/>
      </w:r>
    </w:p>
    <w:p w14:paraId="569D8ED7" w14:textId="77777777" w:rsidR="004C4FEC" w:rsidRPr="0054397F" w:rsidRDefault="004C4FEC" w:rsidP="00ED1404">
      <w:pPr>
        <w:jc w:val="center"/>
        <w:rPr>
          <w:rFonts w:asciiTheme="minorHAnsi" w:hAnsiTheme="minorHAnsi" w:cstheme="minorHAnsi"/>
          <w:b/>
          <w:lang w:val="ro-RO"/>
        </w:rPr>
      </w:pPr>
    </w:p>
    <w:p w14:paraId="6FC08AAC" w14:textId="77777777" w:rsidR="004C4FEC" w:rsidRPr="0054397F" w:rsidRDefault="004C4FEC" w:rsidP="00ED1404">
      <w:pPr>
        <w:jc w:val="center"/>
        <w:rPr>
          <w:rFonts w:asciiTheme="minorHAnsi" w:hAnsiTheme="minorHAnsi" w:cstheme="minorHAnsi"/>
          <w:b/>
          <w:lang w:val="ro-RO"/>
        </w:rPr>
      </w:pPr>
    </w:p>
    <w:p w14:paraId="0EAB9058" w14:textId="1CFD6132" w:rsidR="006B5926" w:rsidRPr="0054397F" w:rsidRDefault="006B5926" w:rsidP="00ED1404">
      <w:pPr>
        <w:jc w:val="center"/>
        <w:rPr>
          <w:rFonts w:asciiTheme="minorHAnsi" w:hAnsiTheme="minorHAnsi" w:cstheme="minorHAnsi"/>
          <w:lang w:val="ro-RO"/>
        </w:rPr>
      </w:pPr>
      <w:r w:rsidRPr="0054397F">
        <w:rPr>
          <w:rFonts w:asciiTheme="minorHAnsi" w:hAnsiTheme="minorHAnsi" w:cstheme="minorHAnsi"/>
          <w:b/>
          <w:lang w:val="ro-RO"/>
        </w:rPr>
        <w:t xml:space="preserve">Anexa 1 - </w:t>
      </w:r>
      <w:r w:rsidR="00AC2592" w:rsidRPr="0054397F">
        <w:rPr>
          <w:rFonts w:asciiTheme="minorHAnsi" w:hAnsiTheme="minorHAnsi" w:cstheme="minorHAnsi"/>
          <w:b/>
          <w:lang w:val="ro-RO"/>
        </w:rPr>
        <w:t>Echipament</w:t>
      </w:r>
      <w:r w:rsidRPr="0054397F">
        <w:rPr>
          <w:rFonts w:asciiTheme="minorHAnsi" w:hAnsiTheme="minorHAnsi" w:cstheme="minorHAnsi"/>
          <w:b/>
          <w:lang w:val="ro-RO"/>
        </w:rPr>
        <w:t xml:space="preserve">e care intra sub incidenta </w:t>
      </w:r>
      <w:r w:rsidR="002B5E9E" w:rsidRPr="0054397F">
        <w:rPr>
          <w:rFonts w:asciiTheme="minorHAnsi" w:hAnsiTheme="minorHAnsi" w:cstheme="minorHAnsi"/>
          <w:b/>
          <w:lang w:val="ro-RO"/>
        </w:rPr>
        <w:t>C</w:t>
      </w:r>
      <w:r w:rsidRPr="0054397F">
        <w:rPr>
          <w:rFonts w:asciiTheme="minorHAnsi" w:hAnsiTheme="minorHAnsi" w:cstheme="minorHAnsi"/>
          <w:b/>
          <w:lang w:val="ro-RO"/>
        </w:rPr>
        <w:t xml:space="preserve">ontractului </w:t>
      </w:r>
      <w:r w:rsidR="002B5E9E" w:rsidRPr="0054397F">
        <w:rPr>
          <w:rFonts w:asciiTheme="minorHAnsi" w:hAnsiTheme="minorHAnsi" w:cstheme="minorHAnsi"/>
          <w:b/>
          <w:lang w:val="ro-RO"/>
        </w:rPr>
        <w:t>Cadru d</w:t>
      </w:r>
      <w:r w:rsidRPr="0054397F">
        <w:rPr>
          <w:rFonts w:asciiTheme="minorHAnsi" w:hAnsiTheme="minorHAnsi" w:cstheme="minorHAnsi"/>
          <w:b/>
          <w:lang w:val="ro-RO"/>
        </w:rPr>
        <w:t xml:space="preserve">e </w:t>
      </w:r>
      <w:r w:rsidR="002B5E9E" w:rsidRPr="0054397F">
        <w:rPr>
          <w:rFonts w:asciiTheme="minorHAnsi" w:hAnsiTheme="minorHAnsi" w:cstheme="minorHAnsi"/>
          <w:b/>
          <w:lang w:val="ro-RO"/>
        </w:rPr>
        <w:t>Furnizare de S</w:t>
      </w:r>
      <w:r w:rsidRPr="0054397F">
        <w:rPr>
          <w:rFonts w:asciiTheme="minorHAnsi" w:hAnsiTheme="minorHAnsi" w:cstheme="minorHAnsi"/>
          <w:b/>
          <w:lang w:val="ro-RO"/>
        </w:rPr>
        <w:t>ervicii</w:t>
      </w:r>
      <w:r w:rsidR="002B5E9E" w:rsidRPr="0054397F">
        <w:rPr>
          <w:rFonts w:asciiTheme="minorHAnsi" w:hAnsiTheme="minorHAnsi" w:cstheme="minorHAnsi"/>
          <w:b/>
          <w:lang w:val="ro-RO"/>
        </w:rPr>
        <w:t xml:space="preserve"> de Menetenanta</w:t>
      </w:r>
      <w:r w:rsidR="00ED1404" w:rsidRPr="0054397F">
        <w:rPr>
          <w:rFonts w:asciiTheme="minorHAnsi" w:hAnsiTheme="minorHAnsi" w:cstheme="minorHAnsi"/>
          <w:lang w:val="ro-RO"/>
        </w:rPr>
        <w:t xml:space="preserve"> </w:t>
      </w:r>
      <w:r w:rsidRPr="0054397F">
        <w:rPr>
          <w:rFonts w:asciiTheme="minorHAnsi" w:hAnsiTheme="minorHAnsi" w:cstheme="minorHAnsi"/>
          <w:b/>
          <w:sz w:val="22"/>
          <w:szCs w:val="22"/>
          <w:lang w:val="ro-RO"/>
        </w:rPr>
        <w:t>Nr.</w:t>
      </w:r>
      <w:r w:rsidR="00C26C52" w:rsidRPr="0054397F">
        <w:rPr>
          <w:rFonts w:asciiTheme="minorHAnsi" w:hAnsiTheme="minorHAnsi" w:cstheme="minorHAnsi"/>
          <w:b/>
          <w:sz w:val="22"/>
          <w:szCs w:val="22"/>
          <w:lang w:val="ro-RO"/>
        </w:rPr>
        <w:t xml:space="preserve"> </w:t>
      </w:r>
      <w:r w:rsidR="000F7BAA">
        <w:rPr>
          <w:rFonts w:asciiTheme="minorHAnsi" w:hAnsiTheme="minorHAnsi" w:cstheme="minorHAnsi"/>
          <w:b/>
          <w:sz w:val="22"/>
          <w:szCs w:val="22"/>
          <w:lang w:val="ro-RO"/>
        </w:rPr>
        <w:t>7274/20.03.2026</w:t>
      </w:r>
      <w:r w:rsidR="0018097C">
        <w:rPr>
          <w:rFonts w:asciiTheme="minorHAnsi" w:hAnsiTheme="minorHAnsi" w:cstheme="minorHAnsi"/>
          <w:b/>
          <w:sz w:val="22"/>
          <w:szCs w:val="22"/>
          <w:lang w:val="ro-RO"/>
        </w:rPr>
        <w:t xml:space="preserve">, </w:t>
      </w:r>
      <w:r w:rsidR="0018097C" w:rsidRPr="0018097C">
        <w:rPr>
          <w:rFonts w:asciiTheme="minorHAnsi" w:hAnsiTheme="minorHAnsi" w:cstheme="minorHAnsi"/>
          <w:b/>
          <w:sz w:val="22"/>
          <w:szCs w:val="22"/>
          <w:lang w:val="ro-RO"/>
        </w:rPr>
        <w:t>212111/21.04.2026</w:t>
      </w:r>
    </w:p>
    <w:p w14:paraId="08FEECE0" w14:textId="36D1F131" w:rsidR="00FB1072" w:rsidRPr="0054397F" w:rsidRDefault="00FB1072" w:rsidP="00B64762">
      <w:pPr>
        <w:rPr>
          <w:rFonts w:asciiTheme="minorHAnsi" w:hAnsiTheme="minorHAnsi" w:cstheme="minorHAnsi"/>
          <w:b/>
          <w:sz w:val="22"/>
          <w:szCs w:val="22"/>
          <w:lang w:val="ro-RO"/>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2893"/>
        <w:gridCol w:w="1129"/>
        <w:gridCol w:w="2212"/>
        <w:gridCol w:w="1542"/>
      </w:tblGrid>
      <w:tr w:rsidR="00B64762" w:rsidRPr="0054397F" w14:paraId="3B275EE2" w14:textId="77777777" w:rsidTr="00A50522">
        <w:trPr>
          <w:trHeight w:val="811"/>
          <w:jc w:val="center"/>
        </w:trPr>
        <w:tc>
          <w:tcPr>
            <w:tcW w:w="1721" w:type="dxa"/>
            <w:tcBorders>
              <w:bottom w:val="single" w:sz="4" w:space="0" w:color="auto"/>
            </w:tcBorders>
            <w:shd w:val="clear" w:color="auto" w:fill="FABF8F"/>
            <w:vAlign w:val="center"/>
          </w:tcPr>
          <w:p w14:paraId="5F8D2500" w14:textId="77777777" w:rsidR="00B64762" w:rsidRPr="0054397F" w:rsidRDefault="00B64762" w:rsidP="00A50522">
            <w:pPr>
              <w:jc w:val="center"/>
              <w:rPr>
                <w:rFonts w:ascii="Calibri" w:hAnsi="Calibri" w:cs="Calibri"/>
                <w:b/>
                <w:sz w:val="20"/>
                <w:szCs w:val="20"/>
                <w:lang w:val="ro-RO"/>
              </w:rPr>
            </w:pPr>
            <w:r w:rsidRPr="0054397F">
              <w:rPr>
                <w:rFonts w:ascii="Calibri" w:hAnsi="Calibri" w:cs="Calibri"/>
                <w:b/>
                <w:sz w:val="20"/>
                <w:szCs w:val="20"/>
                <w:lang w:val="ro-RO"/>
              </w:rPr>
              <w:t>Model POS*</w:t>
            </w:r>
          </w:p>
        </w:tc>
        <w:tc>
          <w:tcPr>
            <w:tcW w:w="2893" w:type="dxa"/>
            <w:tcBorders>
              <w:bottom w:val="single" w:sz="4" w:space="0" w:color="auto"/>
            </w:tcBorders>
            <w:shd w:val="clear" w:color="auto" w:fill="FABF8F"/>
            <w:vAlign w:val="center"/>
          </w:tcPr>
          <w:p w14:paraId="44D14751" w14:textId="77777777" w:rsidR="00B64762" w:rsidRPr="0054397F" w:rsidRDefault="00B64762" w:rsidP="00A50522">
            <w:pPr>
              <w:jc w:val="center"/>
              <w:rPr>
                <w:rFonts w:ascii="Calibri" w:hAnsi="Calibri" w:cs="Calibri"/>
                <w:b/>
                <w:sz w:val="20"/>
                <w:szCs w:val="20"/>
                <w:lang w:val="ro-RO"/>
              </w:rPr>
            </w:pPr>
            <w:r w:rsidRPr="0054397F">
              <w:rPr>
                <w:rFonts w:ascii="Calibri" w:hAnsi="Calibri" w:cs="Calibri"/>
                <w:b/>
                <w:sz w:val="20"/>
                <w:szCs w:val="20"/>
                <w:lang w:val="ro-RO"/>
              </w:rPr>
              <w:t>SN</w:t>
            </w:r>
          </w:p>
        </w:tc>
        <w:tc>
          <w:tcPr>
            <w:tcW w:w="1129" w:type="dxa"/>
            <w:tcBorders>
              <w:bottom w:val="single" w:sz="4" w:space="0" w:color="auto"/>
            </w:tcBorders>
            <w:shd w:val="clear" w:color="auto" w:fill="FABF8F"/>
            <w:vAlign w:val="center"/>
          </w:tcPr>
          <w:p w14:paraId="2BA9D1DB" w14:textId="77777777" w:rsidR="00B64762" w:rsidRPr="0054397F" w:rsidRDefault="00B64762" w:rsidP="00A50522">
            <w:pPr>
              <w:jc w:val="center"/>
              <w:rPr>
                <w:rFonts w:ascii="Calibri" w:hAnsi="Calibri" w:cs="Calibri"/>
                <w:b/>
                <w:sz w:val="20"/>
                <w:szCs w:val="20"/>
                <w:lang w:val="ro-RO"/>
              </w:rPr>
            </w:pPr>
            <w:r w:rsidRPr="0054397F">
              <w:rPr>
                <w:rFonts w:ascii="Calibri" w:hAnsi="Calibri" w:cs="Calibri"/>
                <w:b/>
                <w:sz w:val="20"/>
                <w:szCs w:val="20"/>
                <w:lang w:val="ro-RO"/>
              </w:rPr>
              <w:t>TID</w:t>
            </w:r>
          </w:p>
        </w:tc>
        <w:tc>
          <w:tcPr>
            <w:tcW w:w="2212" w:type="dxa"/>
            <w:tcBorders>
              <w:bottom w:val="single" w:sz="4" w:space="0" w:color="auto"/>
            </w:tcBorders>
            <w:shd w:val="clear" w:color="auto" w:fill="FABF8F"/>
            <w:vAlign w:val="center"/>
          </w:tcPr>
          <w:p w14:paraId="2CE499D3" w14:textId="77777777" w:rsidR="00B64762" w:rsidRPr="0054397F" w:rsidRDefault="00B64762" w:rsidP="00A50522">
            <w:pPr>
              <w:jc w:val="center"/>
              <w:rPr>
                <w:rFonts w:ascii="Calibri" w:hAnsi="Calibri" w:cs="Calibri"/>
                <w:b/>
                <w:sz w:val="20"/>
                <w:szCs w:val="20"/>
                <w:lang w:val="ro-RO"/>
              </w:rPr>
            </w:pPr>
            <w:r w:rsidRPr="0054397F">
              <w:rPr>
                <w:rFonts w:ascii="Calibri" w:hAnsi="Calibri" w:cs="Calibri"/>
                <w:b/>
                <w:sz w:val="20"/>
                <w:szCs w:val="20"/>
                <w:lang w:val="ro-RO"/>
              </w:rPr>
              <w:t>Adresa instalare</w:t>
            </w:r>
          </w:p>
        </w:tc>
        <w:tc>
          <w:tcPr>
            <w:tcW w:w="1542" w:type="dxa"/>
            <w:tcBorders>
              <w:bottom w:val="single" w:sz="4" w:space="0" w:color="auto"/>
            </w:tcBorders>
            <w:shd w:val="clear" w:color="auto" w:fill="FABF8F"/>
            <w:vAlign w:val="center"/>
          </w:tcPr>
          <w:p w14:paraId="58EDF045" w14:textId="77777777" w:rsidR="00B64762" w:rsidRPr="0054397F" w:rsidRDefault="00B64762" w:rsidP="00A50522">
            <w:pPr>
              <w:jc w:val="center"/>
              <w:rPr>
                <w:rFonts w:ascii="Calibri" w:hAnsi="Calibri" w:cs="Calibri"/>
                <w:b/>
                <w:sz w:val="20"/>
                <w:szCs w:val="20"/>
                <w:lang w:val="ro-RO"/>
              </w:rPr>
            </w:pPr>
            <w:r w:rsidRPr="0054397F">
              <w:rPr>
                <w:rFonts w:ascii="Calibri" w:hAnsi="Calibri" w:cs="Calibri"/>
                <w:b/>
                <w:sz w:val="20"/>
                <w:szCs w:val="20"/>
                <w:lang w:val="ro-RO"/>
              </w:rPr>
              <w:t>Agentie</w:t>
            </w:r>
          </w:p>
        </w:tc>
      </w:tr>
      <w:tr w:rsidR="00B64762" w:rsidRPr="0054397F" w14:paraId="2EBFBABC" w14:textId="77777777" w:rsidTr="00A50522">
        <w:trPr>
          <w:trHeight w:val="525"/>
          <w:jc w:val="center"/>
        </w:trPr>
        <w:tc>
          <w:tcPr>
            <w:tcW w:w="1721" w:type="dxa"/>
            <w:tcBorders>
              <w:top w:val="single" w:sz="4" w:space="0" w:color="auto"/>
              <w:bottom w:val="single" w:sz="4" w:space="0" w:color="auto"/>
            </w:tcBorders>
            <w:vAlign w:val="center"/>
          </w:tcPr>
          <w:p w14:paraId="706FD971" w14:textId="77777777" w:rsidR="00B64762" w:rsidRPr="0054397F" w:rsidRDefault="00B64762" w:rsidP="00A50522">
            <w:pPr>
              <w:jc w:val="center"/>
              <w:rPr>
                <w:rFonts w:ascii="Calibri" w:hAnsi="Calibri" w:cs="Calibri"/>
                <w:b/>
                <w:sz w:val="20"/>
                <w:szCs w:val="20"/>
                <w:lang w:val="ro-RO"/>
              </w:rPr>
            </w:pPr>
            <w:r w:rsidRPr="0054397F">
              <w:rPr>
                <w:rFonts w:ascii="Calibri" w:hAnsi="Calibri" w:cs="Calibri"/>
                <w:b/>
                <w:sz w:val="20"/>
                <w:szCs w:val="20"/>
                <w:lang w:val="ro-RO"/>
              </w:rPr>
              <w:t>Self 2000</w:t>
            </w:r>
          </w:p>
        </w:tc>
        <w:tc>
          <w:tcPr>
            <w:tcW w:w="2893" w:type="dxa"/>
            <w:tcBorders>
              <w:top w:val="single" w:sz="4" w:space="0" w:color="auto"/>
              <w:left w:val="single" w:sz="4" w:space="0" w:color="auto"/>
              <w:bottom w:val="single" w:sz="4" w:space="0" w:color="auto"/>
              <w:right w:val="single" w:sz="4" w:space="0" w:color="auto"/>
            </w:tcBorders>
            <w:vAlign w:val="center"/>
          </w:tcPr>
          <w:p w14:paraId="0DF5BFFC" w14:textId="77777777" w:rsidR="00B64762" w:rsidRPr="0054397F" w:rsidRDefault="00B64762" w:rsidP="00A50522">
            <w:pPr>
              <w:jc w:val="center"/>
              <w:rPr>
                <w:rFonts w:ascii="Calibri" w:hAnsi="Calibri" w:cs="Calibri"/>
                <w:b/>
                <w:bCs/>
                <w:color w:val="000000"/>
                <w:sz w:val="20"/>
                <w:szCs w:val="20"/>
                <w:lang w:val="ro-RO"/>
              </w:rPr>
            </w:pPr>
            <w:r w:rsidRPr="0054397F">
              <w:rPr>
                <w:rFonts w:ascii="Calibri" w:hAnsi="Calibri" w:cs="Calibri"/>
                <w:b/>
                <w:bCs/>
                <w:color w:val="000000"/>
                <w:sz w:val="20"/>
                <w:szCs w:val="20"/>
                <w:lang w:val="ro-RO"/>
              </w:rPr>
              <w:t>221747333031143725449782</w:t>
            </w:r>
          </w:p>
        </w:tc>
        <w:tc>
          <w:tcPr>
            <w:tcW w:w="1129" w:type="dxa"/>
            <w:tcBorders>
              <w:top w:val="single" w:sz="4" w:space="0" w:color="auto"/>
              <w:left w:val="single" w:sz="4" w:space="0" w:color="auto"/>
              <w:bottom w:val="single" w:sz="4" w:space="0" w:color="auto"/>
              <w:right w:val="nil"/>
            </w:tcBorders>
            <w:vAlign w:val="center"/>
          </w:tcPr>
          <w:p w14:paraId="27D2EAA9" w14:textId="77777777" w:rsidR="00B64762" w:rsidRPr="0054397F" w:rsidRDefault="00B64762" w:rsidP="00A50522">
            <w:pPr>
              <w:jc w:val="center"/>
              <w:rPr>
                <w:rFonts w:ascii="Calibri" w:hAnsi="Calibri" w:cs="Calibri"/>
                <w:b/>
                <w:sz w:val="20"/>
                <w:szCs w:val="20"/>
                <w:lang w:val="ro-RO"/>
              </w:rPr>
            </w:pPr>
            <w:r w:rsidRPr="0054397F">
              <w:rPr>
                <w:rFonts w:ascii="Calibri" w:hAnsi="Calibri" w:cs="Calibri"/>
                <w:b/>
                <w:sz w:val="20"/>
                <w:szCs w:val="20"/>
                <w:lang w:val="ro-RO"/>
              </w:rPr>
              <w:t>00590500</w:t>
            </w:r>
          </w:p>
        </w:tc>
        <w:tc>
          <w:tcPr>
            <w:tcW w:w="2212" w:type="dxa"/>
            <w:tcBorders>
              <w:top w:val="single" w:sz="4" w:space="0" w:color="auto"/>
              <w:left w:val="single" w:sz="4" w:space="0" w:color="auto"/>
              <w:bottom w:val="single" w:sz="4" w:space="0" w:color="auto"/>
              <w:right w:val="nil"/>
            </w:tcBorders>
            <w:vAlign w:val="center"/>
          </w:tcPr>
          <w:p w14:paraId="61810D24" w14:textId="77777777" w:rsidR="00B64762" w:rsidRPr="0054397F" w:rsidRDefault="00B64762" w:rsidP="00A50522">
            <w:pPr>
              <w:tabs>
                <w:tab w:val="left" w:pos="8789"/>
              </w:tabs>
              <w:spacing w:line="276" w:lineRule="auto"/>
              <w:jc w:val="center"/>
              <w:rPr>
                <w:rFonts w:ascii="Calibri" w:hAnsi="Calibri" w:cs="Calibri"/>
                <w:b/>
                <w:sz w:val="20"/>
                <w:szCs w:val="20"/>
                <w:lang w:val="ro-RO"/>
              </w:rPr>
            </w:pPr>
            <w:r w:rsidRPr="0054397F">
              <w:rPr>
                <w:rFonts w:ascii="Calibri" w:hAnsi="Calibri" w:cs="Calibri"/>
                <w:b/>
                <w:sz w:val="20"/>
                <w:szCs w:val="20"/>
                <w:lang w:val="ro-RO"/>
              </w:rPr>
              <w:t>Strada Daliei, Parcul Ilaria - coridor verde Grigorescu, Oradea</w:t>
            </w:r>
          </w:p>
        </w:tc>
        <w:tc>
          <w:tcPr>
            <w:tcW w:w="1542" w:type="dxa"/>
            <w:tcBorders>
              <w:top w:val="single" w:sz="4" w:space="0" w:color="auto"/>
              <w:bottom w:val="single" w:sz="4" w:space="0" w:color="auto"/>
            </w:tcBorders>
            <w:vAlign w:val="center"/>
          </w:tcPr>
          <w:p w14:paraId="2EE1FD50" w14:textId="77777777" w:rsidR="00B64762" w:rsidRPr="0054397F" w:rsidRDefault="00B64762" w:rsidP="00A50522">
            <w:pPr>
              <w:jc w:val="center"/>
              <w:rPr>
                <w:rFonts w:ascii="Calibri" w:hAnsi="Calibri" w:cs="Calibri"/>
                <w:b/>
                <w:sz w:val="20"/>
                <w:szCs w:val="20"/>
                <w:lang w:val="ro-RO"/>
              </w:rPr>
            </w:pPr>
            <w:r w:rsidRPr="0054397F">
              <w:rPr>
                <w:rFonts w:ascii="Calibri" w:hAnsi="Calibri" w:cs="Calibri"/>
                <w:b/>
                <w:sz w:val="20"/>
                <w:szCs w:val="20"/>
                <w:lang w:val="ro-RO"/>
              </w:rPr>
              <w:t>Parcul Ilaria</w:t>
            </w:r>
          </w:p>
        </w:tc>
      </w:tr>
      <w:tr w:rsidR="00B64762" w:rsidRPr="0054397F" w14:paraId="3DD26CA7" w14:textId="77777777" w:rsidTr="00A50522">
        <w:trPr>
          <w:trHeight w:val="525"/>
          <w:jc w:val="center"/>
        </w:trPr>
        <w:tc>
          <w:tcPr>
            <w:tcW w:w="1721" w:type="dxa"/>
            <w:tcBorders>
              <w:top w:val="single" w:sz="4" w:space="0" w:color="auto"/>
              <w:bottom w:val="single" w:sz="4" w:space="0" w:color="auto"/>
            </w:tcBorders>
            <w:vAlign w:val="center"/>
          </w:tcPr>
          <w:p w14:paraId="0C6B7B84" w14:textId="77777777" w:rsidR="00B64762" w:rsidRPr="0054397F" w:rsidRDefault="00B64762" w:rsidP="00A50522">
            <w:pPr>
              <w:jc w:val="center"/>
              <w:rPr>
                <w:rFonts w:ascii="Calibri" w:hAnsi="Calibri" w:cs="Calibri"/>
                <w:b/>
                <w:sz w:val="20"/>
                <w:szCs w:val="20"/>
                <w:lang w:val="ro-RO"/>
              </w:rPr>
            </w:pPr>
            <w:r w:rsidRPr="0054397F">
              <w:rPr>
                <w:rFonts w:ascii="Calibri" w:hAnsi="Calibri" w:cs="Calibri"/>
                <w:b/>
                <w:sz w:val="20"/>
                <w:szCs w:val="20"/>
                <w:lang w:val="ro-RO"/>
              </w:rPr>
              <w:t>Self 2000</w:t>
            </w:r>
          </w:p>
        </w:tc>
        <w:tc>
          <w:tcPr>
            <w:tcW w:w="2893" w:type="dxa"/>
            <w:tcBorders>
              <w:top w:val="single" w:sz="4" w:space="0" w:color="auto"/>
              <w:left w:val="single" w:sz="4" w:space="0" w:color="auto"/>
              <w:bottom w:val="single" w:sz="4" w:space="0" w:color="auto"/>
              <w:right w:val="single" w:sz="4" w:space="0" w:color="auto"/>
            </w:tcBorders>
            <w:vAlign w:val="center"/>
          </w:tcPr>
          <w:p w14:paraId="126E39CB" w14:textId="77777777" w:rsidR="00B64762" w:rsidRPr="0054397F" w:rsidRDefault="00B64762" w:rsidP="00A50522">
            <w:pPr>
              <w:jc w:val="center"/>
              <w:rPr>
                <w:rFonts w:ascii="Calibri" w:hAnsi="Calibri" w:cs="Calibri"/>
                <w:b/>
                <w:bCs/>
                <w:color w:val="000000"/>
                <w:sz w:val="20"/>
                <w:szCs w:val="20"/>
                <w:lang w:val="ro-RO"/>
              </w:rPr>
            </w:pPr>
            <w:r w:rsidRPr="0054397F">
              <w:rPr>
                <w:rFonts w:ascii="Calibri" w:hAnsi="Calibri" w:cs="Calibri"/>
                <w:b/>
                <w:bCs/>
                <w:color w:val="000000"/>
                <w:sz w:val="20"/>
                <w:szCs w:val="20"/>
                <w:lang w:val="ro-RO"/>
              </w:rPr>
              <w:t>221747333031143725451708</w:t>
            </w:r>
          </w:p>
        </w:tc>
        <w:tc>
          <w:tcPr>
            <w:tcW w:w="1129" w:type="dxa"/>
            <w:tcBorders>
              <w:top w:val="single" w:sz="4" w:space="0" w:color="auto"/>
              <w:left w:val="single" w:sz="4" w:space="0" w:color="auto"/>
              <w:bottom w:val="single" w:sz="4" w:space="0" w:color="auto"/>
              <w:right w:val="nil"/>
            </w:tcBorders>
            <w:vAlign w:val="center"/>
          </w:tcPr>
          <w:p w14:paraId="29ABD51F" w14:textId="77777777" w:rsidR="00B64762" w:rsidRPr="0054397F" w:rsidRDefault="00B64762" w:rsidP="00A50522">
            <w:pPr>
              <w:jc w:val="center"/>
              <w:rPr>
                <w:rFonts w:ascii="Calibri" w:hAnsi="Calibri" w:cs="Calibri"/>
                <w:b/>
                <w:sz w:val="20"/>
                <w:szCs w:val="20"/>
                <w:lang w:val="ro-RO"/>
              </w:rPr>
            </w:pPr>
            <w:r w:rsidRPr="0054397F">
              <w:rPr>
                <w:rFonts w:ascii="Calibri" w:hAnsi="Calibri" w:cs="Calibri"/>
                <w:b/>
                <w:sz w:val="20"/>
                <w:szCs w:val="20"/>
                <w:lang w:val="ro-RO"/>
              </w:rPr>
              <w:t>00590300</w:t>
            </w:r>
          </w:p>
        </w:tc>
        <w:tc>
          <w:tcPr>
            <w:tcW w:w="2212" w:type="dxa"/>
            <w:tcBorders>
              <w:top w:val="single" w:sz="4" w:space="0" w:color="auto"/>
              <w:left w:val="single" w:sz="4" w:space="0" w:color="auto"/>
              <w:bottom w:val="single" w:sz="4" w:space="0" w:color="auto"/>
              <w:right w:val="nil"/>
            </w:tcBorders>
            <w:vAlign w:val="center"/>
          </w:tcPr>
          <w:p w14:paraId="401BDED4" w14:textId="77777777" w:rsidR="00B64762" w:rsidRPr="0054397F" w:rsidRDefault="00B64762" w:rsidP="00A50522">
            <w:pPr>
              <w:tabs>
                <w:tab w:val="left" w:pos="8789"/>
              </w:tabs>
              <w:spacing w:line="276" w:lineRule="auto"/>
              <w:jc w:val="center"/>
              <w:rPr>
                <w:rFonts w:ascii="Calibri" w:hAnsi="Calibri" w:cs="Calibri"/>
                <w:b/>
                <w:sz w:val="20"/>
                <w:szCs w:val="20"/>
                <w:lang w:val="ro-RO"/>
              </w:rPr>
            </w:pPr>
            <w:r w:rsidRPr="0054397F">
              <w:rPr>
                <w:rFonts w:ascii="Calibri" w:hAnsi="Calibri" w:cs="Calibri"/>
                <w:b/>
                <w:sz w:val="20"/>
                <w:szCs w:val="20"/>
                <w:lang w:val="ro-RO"/>
              </w:rPr>
              <w:t>Strada Sovata 26,</w:t>
            </w:r>
          </w:p>
          <w:p w14:paraId="08403952" w14:textId="77777777" w:rsidR="00B64762" w:rsidRPr="0054397F" w:rsidRDefault="00B64762" w:rsidP="00A50522">
            <w:pPr>
              <w:tabs>
                <w:tab w:val="left" w:pos="8789"/>
              </w:tabs>
              <w:spacing w:line="276" w:lineRule="auto"/>
              <w:jc w:val="center"/>
              <w:rPr>
                <w:rFonts w:ascii="Calibri" w:hAnsi="Calibri" w:cs="Calibri"/>
                <w:b/>
                <w:sz w:val="20"/>
                <w:szCs w:val="20"/>
                <w:lang w:val="ro-RO"/>
              </w:rPr>
            </w:pPr>
            <w:r w:rsidRPr="0054397F">
              <w:rPr>
                <w:rFonts w:ascii="Calibri" w:hAnsi="Calibri" w:cs="Calibri"/>
                <w:b/>
                <w:sz w:val="20"/>
                <w:szCs w:val="20"/>
                <w:lang w:val="ro-RO"/>
              </w:rPr>
              <w:t>Oradea</w:t>
            </w:r>
          </w:p>
        </w:tc>
        <w:tc>
          <w:tcPr>
            <w:tcW w:w="1542" w:type="dxa"/>
            <w:tcBorders>
              <w:top w:val="single" w:sz="4" w:space="0" w:color="auto"/>
              <w:bottom w:val="single" w:sz="4" w:space="0" w:color="auto"/>
            </w:tcBorders>
            <w:vAlign w:val="center"/>
          </w:tcPr>
          <w:p w14:paraId="22E3AB26" w14:textId="77777777" w:rsidR="00B64762" w:rsidRPr="0054397F" w:rsidRDefault="00B64762" w:rsidP="00A50522">
            <w:pPr>
              <w:jc w:val="center"/>
              <w:rPr>
                <w:rFonts w:ascii="Calibri" w:hAnsi="Calibri" w:cs="Calibri"/>
                <w:b/>
                <w:sz w:val="20"/>
                <w:szCs w:val="20"/>
                <w:lang w:val="ro-RO"/>
              </w:rPr>
            </w:pPr>
            <w:r w:rsidRPr="0054397F">
              <w:rPr>
                <w:rFonts w:ascii="Calibri" w:hAnsi="Calibri" w:cs="Calibri"/>
                <w:b/>
                <w:sz w:val="20"/>
                <w:szCs w:val="20"/>
                <w:lang w:val="ro-RO"/>
              </w:rPr>
              <w:t>Promenada Crisul</w:t>
            </w:r>
          </w:p>
          <w:p w14:paraId="132998AA" w14:textId="77777777" w:rsidR="00B64762" w:rsidRPr="0054397F" w:rsidRDefault="00B64762" w:rsidP="00A50522">
            <w:pPr>
              <w:jc w:val="center"/>
              <w:rPr>
                <w:rFonts w:ascii="Calibri" w:hAnsi="Calibri" w:cs="Calibri"/>
                <w:b/>
                <w:sz w:val="20"/>
                <w:szCs w:val="20"/>
                <w:lang w:val="ro-RO"/>
              </w:rPr>
            </w:pPr>
            <w:r w:rsidRPr="0054397F">
              <w:rPr>
                <w:rFonts w:ascii="Calibri" w:hAnsi="Calibri" w:cs="Calibri"/>
                <w:b/>
                <w:sz w:val="20"/>
                <w:szCs w:val="20"/>
                <w:lang w:val="ro-RO"/>
              </w:rPr>
              <w:t>Repede</w:t>
            </w:r>
          </w:p>
        </w:tc>
      </w:tr>
      <w:tr w:rsidR="00B64762" w:rsidRPr="0054397F" w14:paraId="28D1FA66" w14:textId="77777777" w:rsidTr="00A50522">
        <w:trPr>
          <w:trHeight w:val="525"/>
          <w:jc w:val="center"/>
        </w:trPr>
        <w:tc>
          <w:tcPr>
            <w:tcW w:w="1721" w:type="dxa"/>
            <w:tcBorders>
              <w:top w:val="single" w:sz="4" w:space="0" w:color="auto"/>
              <w:bottom w:val="single" w:sz="4" w:space="0" w:color="auto"/>
            </w:tcBorders>
            <w:vAlign w:val="center"/>
          </w:tcPr>
          <w:p w14:paraId="4C9F13AA" w14:textId="77777777" w:rsidR="00B64762" w:rsidRPr="0054397F" w:rsidRDefault="00B64762" w:rsidP="00A50522">
            <w:pPr>
              <w:jc w:val="center"/>
              <w:rPr>
                <w:rFonts w:ascii="Calibri" w:hAnsi="Calibri" w:cs="Calibri"/>
                <w:b/>
                <w:sz w:val="20"/>
                <w:szCs w:val="20"/>
                <w:lang w:val="ro-RO"/>
              </w:rPr>
            </w:pPr>
            <w:r w:rsidRPr="0054397F">
              <w:rPr>
                <w:rFonts w:ascii="Calibri" w:hAnsi="Calibri" w:cs="Calibri"/>
                <w:b/>
                <w:sz w:val="20"/>
                <w:szCs w:val="20"/>
                <w:lang w:val="ro-RO"/>
              </w:rPr>
              <w:t>Self 2000</w:t>
            </w:r>
          </w:p>
        </w:tc>
        <w:tc>
          <w:tcPr>
            <w:tcW w:w="2893" w:type="dxa"/>
            <w:tcBorders>
              <w:top w:val="single" w:sz="4" w:space="0" w:color="auto"/>
              <w:left w:val="single" w:sz="4" w:space="0" w:color="auto"/>
              <w:bottom w:val="single" w:sz="4" w:space="0" w:color="auto"/>
              <w:right w:val="single" w:sz="4" w:space="0" w:color="auto"/>
            </w:tcBorders>
            <w:vAlign w:val="center"/>
          </w:tcPr>
          <w:p w14:paraId="0DC2482A" w14:textId="77777777" w:rsidR="00B64762" w:rsidRPr="0054397F" w:rsidRDefault="00B64762" w:rsidP="00A50522">
            <w:pPr>
              <w:jc w:val="center"/>
              <w:rPr>
                <w:rFonts w:ascii="Calibri" w:hAnsi="Calibri" w:cs="Calibri"/>
                <w:b/>
                <w:bCs/>
                <w:color w:val="000000"/>
                <w:sz w:val="20"/>
                <w:szCs w:val="20"/>
                <w:lang w:val="ro-RO"/>
              </w:rPr>
            </w:pPr>
            <w:r w:rsidRPr="0054397F">
              <w:rPr>
                <w:rFonts w:ascii="Calibri" w:hAnsi="Calibri" w:cs="Calibri"/>
                <w:b/>
                <w:bCs/>
                <w:color w:val="000000"/>
                <w:sz w:val="20"/>
                <w:szCs w:val="20"/>
                <w:lang w:val="ro-RO"/>
              </w:rPr>
              <w:t>221747333031143725450860</w:t>
            </w:r>
          </w:p>
        </w:tc>
        <w:tc>
          <w:tcPr>
            <w:tcW w:w="1129" w:type="dxa"/>
            <w:tcBorders>
              <w:top w:val="single" w:sz="4" w:space="0" w:color="auto"/>
              <w:left w:val="single" w:sz="4" w:space="0" w:color="auto"/>
              <w:bottom w:val="single" w:sz="4" w:space="0" w:color="auto"/>
              <w:right w:val="nil"/>
            </w:tcBorders>
            <w:vAlign w:val="center"/>
          </w:tcPr>
          <w:p w14:paraId="715719D8" w14:textId="77777777" w:rsidR="00B64762" w:rsidRPr="0054397F" w:rsidRDefault="00B64762" w:rsidP="00A50522">
            <w:pPr>
              <w:jc w:val="center"/>
              <w:rPr>
                <w:rFonts w:ascii="Calibri" w:hAnsi="Calibri" w:cs="Calibri"/>
                <w:b/>
                <w:sz w:val="20"/>
                <w:szCs w:val="20"/>
                <w:lang w:val="ro-RO"/>
              </w:rPr>
            </w:pPr>
            <w:r w:rsidRPr="0054397F">
              <w:rPr>
                <w:rFonts w:ascii="Calibri" w:hAnsi="Calibri" w:cs="Calibri"/>
                <w:b/>
                <w:sz w:val="20"/>
                <w:szCs w:val="20"/>
                <w:lang w:val="ro-RO"/>
              </w:rPr>
              <w:t>00590400</w:t>
            </w:r>
          </w:p>
        </w:tc>
        <w:tc>
          <w:tcPr>
            <w:tcW w:w="2212" w:type="dxa"/>
            <w:tcBorders>
              <w:top w:val="single" w:sz="4" w:space="0" w:color="auto"/>
              <w:left w:val="single" w:sz="4" w:space="0" w:color="auto"/>
              <w:bottom w:val="single" w:sz="4" w:space="0" w:color="auto"/>
              <w:right w:val="nil"/>
            </w:tcBorders>
            <w:vAlign w:val="center"/>
          </w:tcPr>
          <w:p w14:paraId="35876237" w14:textId="77777777" w:rsidR="00B64762" w:rsidRPr="0054397F" w:rsidRDefault="00B64762" w:rsidP="00A50522">
            <w:pPr>
              <w:tabs>
                <w:tab w:val="left" w:pos="8789"/>
              </w:tabs>
              <w:spacing w:line="276" w:lineRule="auto"/>
              <w:jc w:val="center"/>
              <w:rPr>
                <w:rFonts w:ascii="Calibri" w:hAnsi="Calibri" w:cs="Calibri"/>
                <w:b/>
                <w:sz w:val="20"/>
                <w:szCs w:val="20"/>
                <w:lang w:val="ro-RO"/>
              </w:rPr>
            </w:pPr>
            <w:r w:rsidRPr="0054397F">
              <w:rPr>
                <w:rFonts w:ascii="Calibri" w:hAnsi="Calibri" w:cs="Calibri"/>
                <w:b/>
                <w:sz w:val="20"/>
                <w:szCs w:val="20"/>
                <w:lang w:val="ro-RO"/>
              </w:rPr>
              <w:t>Strada Zorelelor, Oradea</w:t>
            </w:r>
          </w:p>
        </w:tc>
        <w:tc>
          <w:tcPr>
            <w:tcW w:w="1542" w:type="dxa"/>
            <w:tcBorders>
              <w:top w:val="single" w:sz="4" w:space="0" w:color="auto"/>
              <w:bottom w:val="single" w:sz="4" w:space="0" w:color="auto"/>
            </w:tcBorders>
            <w:vAlign w:val="center"/>
          </w:tcPr>
          <w:p w14:paraId="25CF9D4B" w14:textId="77777777" w:rsidR="00B64762" w:rsidRPr="0054397F" w:rsidRDefault="00B64762" w:rsidP="00A50522">
            <w:pPr>
              <w:jc w:val="center"/>
              <w:rPr>
                <w:rFonts w:ascii="Calibri" w:hAnsi="Calibri" w:cs="Calibri"/>
                <w:b/>
                <w:sz w:val="20"/>
                <w:szCs w:val="20"/>
                <w:lang w:val="ro-RO"/>
              </w:rPr>
            </w:pPr>
            <w:r w:rsidRPr="0054397F">
              <w:rPr>
                <w:rFonts w:ascii="Calibri" w:hAnsi="Calibri" w:cs="Calibri"/>
                <w:b/>
                <w:sz w:val="20"/>
                <w:szCs w:val="20"/>
                <w:lang w:val="ro-RO"/>
              </w:rPr>
              <w:t>Parcul Salca 1</w:t>
            </w:r>
          </w:p>
        </w:tc>
      </w:tr>
      <w:tr w:rsidR="00B64762" w:rsidRPr="0054397F" w14:paraId="40127CB4" w14:textId="77777777" w:rsidTr="00A50522">
        <w:trPr>
          <w:trHeight w:val="525"/>
          <w:jc w:val="center"/>
        </w:trPr>
        <w:tc>
          <w:tcPr>
            <w:tcW w:w="1721" w:type="dxa"/>
            <w:tcBorders>
              <w:top w:val="single" w:sz="4" w:space="0" w:color="auto"/>
              <w:bottom w:val="single" w:sz="4" w:space="0" w:color="auto"/>
            </w:tcBorders>
            <w:vAlign w:val="center"/>
          </w:tcPr>
          <w:p w14:paraId="1A7FDEB8" w14:textId="77777777" w:rsidR="00B64762" w:rsidRPr="0054397F" w:rsidRDefault="00B64762" w:rsidP="00A50522">
            <w:pPr>
              <w:jc w:val="center"/>
              <w:rPr>
                <w:rFonts w:ascii="Calibri" w:hAnsi="Calibri" w:cs="Calibri"/>
                <w:b/>
                <w:sz w:val="20"/>
                <w:szCs w:val="20"/>
                <w:lang w:val="ro-RO"/>
              </w:rPr>
            </w:pPr>
            <w:r w:rsidRPr="0054397F">
              <w:rPr>
                <w:rFonts w:ascii="Calibri" w:hAnsi="Calibri" w:cs="Calibri"/>
                <w:b/>
                <w:sz w:val="20"/>
                <w:szCs w:val="20"/>
                <w:lang w:val="ro-RO"/>
              </w:rPr>
              <w:t>Self 2000</w:t>
            </w:r>
          </w:p>
        </w:tc>
        <w:tc>
          <w:tcPr>
            <w:tcW w:w="2893" w:type="dxa"/>
            <w:tcBorders>
              <w:top w:val="single" w:sz="4" w:space="0" w:color="auto"/>
              <w:left w:val="single" w:sz="4" w:space="0" w:color="auto"/>
              <w:bottom w:val="single" w:sz="4" w:space="0" w:color="auto"/>
              <w:right w:val="single" w:sz="4" w:space="0" w:color="auto"/>
            </w:tcBorders>
            <w:vAlign w:val="center"/>
          </w:tcPr>
          <w:p w14:paraId="368FED25" w14:textId="77777777" w:rsidR="00B64762" w:rsidRPr="0054397F" w:rsidRDefault="00B64762" w:rsidP="00A50522">
            <w:pPr>
              <w:jc w:val="center"/>
              <w:rPr>
                <w:rFonts w:ascii="Calibri" w:hAnsi="Calibri" w:cs="Calibri"/>
                <w:b/>
                <w:bCs/>
                <w:color w:val="000000"/>
                <w:sz w:val="20"/>
                <w:szCs w:val="20"/>
                <w:lang w:val="ro-RO"/>
              </w:rPr>
            </w:pPr>
            <w:r w:rsidRPr="0054397F">
              <w:rPr>
                <w:rFonts w:ascii="Calibri" w:hAnsi="Calibri" w:cs="Calibri"/>
                <w:b/>
                <w:bCs/>
                <w:color w:val="000000"/>
                <w:sz w:val="20"/>
                <w:szCs w:val="20"/>
                <w:lang w:val="ro-RO"/>
              </w:rPr>
              <w:t>221747333031143725449673</w:t>
            </w:r>
          </w:p>
        </w:tc>
        <w:tc>
          <w:tcPr>
            <w:tcW w:w="1129" w:type="dxa"/>
            <w:tcBorders>
              <w:top w:val="single" w:sz="4" w:space="0" w:color="auto"/>
              <w:left w:val="single" w:sz="4" w:space="0" w:color="auto"/>
              <w:bottom w:val="single" w:sz="4" w:space="0" w:color="auto"/>
              <w:right w:val="nil"/>
            </w:tcBorders>
            <w:vAlign w:val="center"/>
          </w:tcPr>
          <w:p w14:paraId="4A89760A" w14:textId="77777777" w:rsidR="00B64762" w:rsidRPr="0054397F" w:rsidRDefault="00B64762" w:rsidP="00A50522">
            <w:pPr>
              <w:jc w:val="center"/>
              <w:rPr>
                <w:rFonts w:ascii="Calibri" w:hAnsi="Calibri" w:cs="Calibri"/>
                <w:b/>
                <w:sz w:val="20"/>
                <w:szCs w:val="20"/>
                <w:lang w:val="ro-RO"/>
              </w:rPr>
            </w:pPr>
            <w:r w:rsidRPr="0054397F">
              <w:rPr>
                <w:rFonts w:ascii="Calibri" w:hAnsi="Calibri" w:cs="Calibri"/>
                <w:b/>
                <w:sz w:val="20"/>
                <w:szCs w:val="20"/>
                <w:lang w:val="ro-RO"/>
              </w:rPr>
              <w:t>00590600</w:t>
            </w:r>
          </w:p>
        </w:tc>
        <w:tc>
          <w:tcPr>
            <w:tcW w:w="2212" w:type="dxa"/>
            <w:tcBorders>
              <w:top w:val="single" w:sz="4" w:space="0" w:color="auto"/>
              <w:left w:val="single" w:sz="4" w:space="0" w:color="auto"/>
              <w:bottom w:val="single" w:sz="4" w:space="0" w:color="auto"/>
              <w:right w:val="nil"/>
            </w:tcBorders>
            <w:vAlign w:val="center"/>
          </w:tcPr>
          <w:p w14:paraId="1682300F" w14:textId="77777777" w:rsidR="00B64762" w:rsidRPr="0054397F" w:rsidRDefault="00B64762" w:rsidP="00A50522">
            <w:pPr>
              <w:tabs>
                <w:tab w:val="left" w:pos="8789"/>
              </w:tabs>
              <w:spacing w:line="276" w:lineRule="auto"/>
              <w:jc w:val="center"/>
              <w:rPr>
                <w:rFonts w:ascii="Calibri" w:hAnsi="Calibri" w:cs="Calibri"/>
                <w:b/>
                <w:sz w:val="20"/>
                <w:szCs w:val="20"/>
                <w:lang w:val="ro-RO"/>
              </w:rPr>
            </w:pPr>
            <w:r w:rsidRPr="0054397F">
              <w:rPr>
                <w:rFonts w:ascii="Calibri" w:hAnsi="Calibri" w:cs="Calibri"/>
                <w:b/>
                <w:sz w:val="20"/>
                <w:szCs w:val="20"/>
                <w:lang w:val="ro-RO"/>
              </w:rPr>
              <w:t>Strada Prieteniei, Oradea</w:t>
            </w:r>
          </w:p>
        </w:tc>
        <w:tc>
          <w:tcPr>
            <w:tcW w:w="1542" w:type="dxa"/>
            <w:tcBorders>
              <w:top w:val="single" w:sz="4" w:space="0" w:color="auto"/>
              <w:bottom w:val="single" w:sz="4" w:space="0" w:color="auto"/>
            </w:tcBorders>
            <w:vAlign w:val="center"/>
          </w:tcPr>
          <w:p w14:paraId="1B7A5B6F" w14:textId="77777777" w:rsidR="00B64762" w:rsidRPr="0054397F" w:rsidRDefault="00B64762" w:rsidP="00A50522">
            <w:pPr>
              <w:jc w:val="center"/>
              <w:rPr>
                <w:rFonts w:ascii="Calibri" w:hAnsi="Calibri" w:cs="Calibri"/>
                <w:b/>
                <w:sz w:val="20"/>
                <w:szCs w:val="20"/>
                <w:lang w:val="ro-RO"/>
              </w:rPr>
            </w:pPr>
            <w:r w:rsidRPr="0054397F">
              <w:rPr>
                <w:rFonts w:ascii="Calibri" w:hAnsi="Calibri" w:cs="Calibri"/>
                <w:b/>
                <w:sz w:val="20"/>
                <w:szCs w:val="20"/>
                <w:lang w:val="ro-RO"/>
              </w:rPr>
              <w:t>Parcul Salca 2</w:t>
            </w:r>
          </w:p>
        </w:tc>
      </w:tr>
      <w:tr w:rsidR="00B64762" w:rsidRPr="0054397F" w14:paraId="0C962FB2" w14:textId="77777777" w:rsidTr="00A50522">
        <w:trPr>
          <w:trHeight w:val="525"/>
          <w:jc w:val="center"/>
        </w:trPr>
        <w:tc>
          <w:tcPr>
            <w:tcW w:w="1721" w:type="dxa"/>
            <w:tcBorders>
              <w:top w:val="single" w:sz="4" w:space="0" w:color="auto"/>
              <w:bottom w:val="single" w:sz="4" w:space="0" w:color="auto"/>
            </w:tcBorders>
            <w:vAlign w:val="center"/>
          </w:tcPr>
          <w:p w14:paraId="2046D4E4" w14:textId="77777777" w:rsidR="00B64762" w:rsidRPr="0054397F" w:rsidRDefault="00B64762" w:rsidP="00A50522">
            <w:pPr>
              <w:jc w:val="center"/>
              <w:rPr>
                <w:rFonts w:ascii="Calibri" w:hAnsi="Calibri" w:cs="Calibri"/>
                <w:b/>
                <w:sz w:val="20"/>
                <w:szCs w:val="20"/>
                <w:lang w:val="ro-RO"/>
              </w:rPr>
            </w:pPr>
            <w:r w:rsidRPr="0054397F">
              <w:rPr>
                <w:rFonts w:ascii="Calibri" w:hAnsi="Calibri" w:cs="Calibri"/>
                <w:b/>
                <w:sz w:val="20"/>
                <w:szCs w:val="20"/>
                <w:lang w:val="ro-RO"/>
              </w:rPr>
              <w:t>Self 2000</w:t>
            </w:r>
          </w:p>
        </w:tc>
        <w:tc>
          <w:tcPr>
            <w:tcW w:w="2893" w:type="dxa"/>
            <w:tcBorders>
              <w:top w:val="single" w:sz="4" w:space="0" w:color="auto"/>
              <w:left w:val="single" w:sz="4" w:space="0" w:color="auto"/>
              <w:bottom w:val="single" w:sz="4" w:space="0" w:color="auto"/>
              <w:right w:val="single" w:sz="4" w:space="0" w:color="auto"/>
            </w:tcBorders>
            <w:vAlign w:val="center"/>
          </w:tcPr>
          <w:p w14:paraId="5861FDF4" w14:textId="77777777" w:rsidR="00B64762" w:rsidRPr="0054397F" w:rsidRDefault="00B64762" w:rsidP="00A50522">
            <w:pPr>
              <w:jc w:val="center"/>
              <w:rPr>
                <w:rFonts w:ascii="Calibri" w:hAnsi="Calibri" w:cs="Calibri"/>
                <w:b/>
                <w:bCs/>
                <w:color w:val="000000"/>
                <w:sz w:val="20"/>
                <w:szCs w:val="20"/>
                <w:lang w:val="ro-RO"/>
              </w:rPr>
            </w:pPr>
            <w:r w:rsidRPr="0054397F">
              <w:rPr>
                <w:rFonts w:ascii="Calibri" w:hAnsi="Calibri" w:cs="Calibri"/>
                <w:b/>
                <w:bCs/>
                <w:color w:val="000000"/>
                <w:sz w:val="20"/>
                <w:szCs w:val="20"/>
                <w:lang w:val="ro-RO"/>
              </w:rPr>
              <w:t>221747333031143725451413</w:t>
            </w:r>
          </w:p>
        </w:tc>
        <w:tc>
          <w:tcPr>
            <w:tcW w:w="1129" w:type="dxa"/>
            <w:tcBorders>
              <w:top w:val="single" w:sz="4" w:space="0" w:color="auto"/>
              <w:left w:val="single" w:sz="4" w:space="0" w:color="auto"/>
              <w:bottom w:val="single" w:sz="4" w:space="0" w:color="auto"/>
              <w:right w:val="nil"/>
            </w:tcBorders>
            <w:vAlign w:val="center"/>
          </w:tcPr>
          <w:p w14:paraId="42584C49" w14:textId="77777777" w:rsidR="00B64762" w:rsidRPr="0054397F" w:rsidRDefault="00B64762" w:rsidP="00A50522">
            <w:pPr>
              <w:jc w:val="center"/>
              <w:rPr>
                <w:rFonts w:ascii="Calibri" w:hAnsi="Calibri" w:cs="Calibri"/>
                <w:b/>
                <w:sz w:val="20"/>
                <w:szCs w:val="20"/>
                <w:lang w:val="ro-RO"/>
              </w:rPr>
            </w:pPr>
            <w:r w:rsidRPr="0054397F">
              <w:rPr>
                <w:rFonts w:ascii="Calibri" w:hAnsi="Calibri" w:cs="Calibri"/>
                <w:b/>
                <w:sz w:val="20"/>
                <w:szCs w:val="20"/>
                <w:lang w:val="ro-RO"/>
              </w:rPr>
              <w:t>00590700</w:t>
            </w:r>
          </w:p>
        </w:tc>
        <w:tc>
          <w:tcPr>
            <w:tcW w:w="2212" w:type="dxa"/>
            <w:tcBorders>
              <w:top w:val="single" w:sz="4" w:space="0" w:color="auto"/>
              <w:left w:val="single" w:sz="4" w:space="0" w:color="auto"/>
              <w:bottom w:val="single" w:sz="4" w:space="0" w:color="auto"/>
              <w:right w:val="nil"/>
            </w:tcBorders>
            <w:vAlign w:val="center"/>
          </w:tcPr>
          <w:p w14:paraId="507373C5" w14:textId="77777777" w:rsidR="00B64762" w:rsidRPr="0054397F" w:rsidRDefault="00B64762" w:rsidP="00A50522">
            <w:pPr>
              <w:tabs>
                <w:tab w:val="left" w:pos="8789"/>
              </w:tabs>
              <w:spacing w:line="276" w:lineRule="auto"/>
              <w:jc w:val="center"/>
              <w:rPr>
                <w:rFonts w:ascii="Calibri" w:hAnsi="Calibri" w:cs="Calibri"/>
                <w:b/>
                <w:sz w:val="20"/>
                <w:szCs w:val="20"/>
                <w:lang w:val="ro-RO"/>
              </w:rPr>
            </w:pPr>
            <w:r w:rsidRPr="0054397F">
              <w:rPr>
                <w:rFonts w:ascii="Calibri" w:hAnsi="Calibri" w:cs="Calibri"/>
                <w:b/>
                <w:sz w:val="20"/>
                <w:szCs w:val="20"/>
                <w:lang w:val="ro-RO"/>
              </w:rPr>
              <w:t>Strada Aurel Covaci, Oradea</w:t>
            </w:r>
          </w:p>
        </w:tc>
        <w:tc>
          <w:tcPr>
            <w:tcW w:w="1542" w:type="dxa"/>
            <w:tcBorders>
              <w:top w:val="single" w:sz="4" w:space="0" w:color="auto"/>
              <w:bottom w:val="single" w:sz="4" w:space="0" w:color="auto"/>
            </w:tcBorders>
            <w:vAlign w:val="center"/>
          </w:tcPr>
          <w:p w14:paraId="782D31F1" w14:textId="77777777" w:rsidR="00B64762" w:rsidRPr="0054397F" w:rsidRDefault="00B64762" w:rsidP="00A50522">
            <w:pPr>
              <w:jc w:val="center"/>
              <w:rPr>
                <w:rFonts w:ascii="Calibri" w:hAnsi="Calibri" w:cs="Calibri"/>
                <w:b/>
                <w:sz w:val="20"/>
                <w:szCs w:val="20"/>
                <w:lang w:val="ro-RO"/>
              </w:rPr>
            </w:pPr>
            <w:r w:rsidRPr="0054397F">
              <w:rPr>
                <w:rFonts w:ascii="Calibri" w:hAnsi="Calibri" w:cs="Calibri"/>
                <w:b/>
                <w:sz w:val="20"/>
                <w:szCs w:val="20"/>
                <w:lang w:val="ro-RO"/>
              </w:rPr>
              <w:t>Coridor verde</w:t>
            </w:r>
          </w:p>
          <w:p w14:paraId="78E1E189" w14:textId="77777777" w:rsidR="00B64762" w:rsidRPr="0054397F" w:rsidRDefault="00B64762" w:rsidP="00A50522">
            <w:pPr>
              <w:jc w:val="center"/>
              <w:rPr>
                <w:rFonts w:ascii="Calibri" w:hAnsi="Calibri" w:cs="Calibri"/>
                <w:b/>
                <w:sz w:val="20"/>
                <w:szCs w:val="20"/>
                <w:lang w:val="ro-RO"/>
              </w:rPr>
            </w:pPr>
            <w:r w:rsidRPr="0054397F">
              <w:rPr>
                <w:rFonts w:ascii="Calibri" w:hAnsi="Calibri" w:cs="Calibri"/>
                <w:b/>
                <w:sz w:val="20"/>
                <w:szCs w:val="20"/>
                <w:lang w:val="ro-RO"/>
              </w:rPr>
              <w:t>Soarelui</w:t>
            </w:r>
          </w:p>
        </w:tc>
      </w:tr>
      <w:tr w:rsidR="00B64762" w:rsidRPr="0054397F" w14:paraId="76966540" w14:textId="77777777" w:rsidTr="00A50522">
        <w:trPr>
          <w:trHeight w:val="525"/>
          <w:jc w:val="center"/>
        </w:trPr>
        <w:tc>
          <w:tcPr>
            <w:tcW w:w="1721" w:type="dxa"/>
            <w:tcBorders>
              <w:top w:val="single" w:sz="4" w:space="0" w:color="auto"/>
              <w:bottom w:val="single" w:sz="4" w:space="0" w:color="auto"/>
            </w:tcBorders>
            <w:vAlign w:val="center"/>
          </w:tcPr>
          <w:p w14:paraId="78B07AEE" w14:textId="77777777" w:rsidR="00B64762" w:rsidRPr="0054397F" w:rsidRDefault="00B64762" w:rsidP="00A50522">
            <w:pPr>
              <w:jc w:val="center"/>
              <w:rPr>
                <w:rFonts w:ascii="Calibri" w:hAnsi="Calibri" w:cs="Calibri"/>
                <w:b/>
                <w:sz w:val="20"/>
                <w:szCs w:val="20"/>
                <w:lang w:val="ro-RO"/>
              </w:rPr>
            </w:pPr>
            <w:r w:rsidRPr="0054397F">
              <w:rPr>
                <w:rFonts w:ascii="Calibri" w:hAnsi="Calibri" w:cs="Calibri"/>
                <w:b/>
                <w:sz w:val="20"/>
                <w:szCs w:val="20"/>
                <w:lang w:val="ro-RO"/>
              </w:rPr>
              <w:t>Self 2000</w:t>
            </w:r>
          </w:p>
        </w:tc>
        <w:tc>
          <w:tcPr>
            <w:tcW w:w="2893" w:type="dxa"/>
            <w:tcBorders>
              <w:top w:val="single" w:sz="4" w:space="0" w:color="auto"/>
              <w:left w:val="single" w:sz="4" w:space="0" w:color="auto"/>
              <w:bottom w:val="single" w:sz="4" w:space="0" w:color="auto"/>
              <w:right w:val="single" w:sz="4" w:space="0" w:color="auto"/>
            </w:tcBorders>
            <w:vAlign w:val="center"/>
          </w:tcPr>
          <w:p w14:paraId="2568F04D" w14:textId="77777777" w:rsidR="00B64762" w:rsidRPr="0054397F" w:rsidRDefault="00B64762" w:rsidP="00A50522">
            <w:pPr>
              <w:jc w:val="center"/>
              <w:rPr>
                <w:rFonts w:ascii="Calibri" w:hAnsi="Calibri" w:cs="Calibri"/>
                <w:b/>
                <w:bCs/>
                <w:color w:val="000000"/>
                <w:sz w:val="20"/>
                <w:szCs w:val="20"/>
                <w:lang w:val="ro-RO"/>
              </w:rPr>
            </w:pPr>
            <w:r w:rsidRPr="0054397F">
              <w:rPr>
                <w:rFonts w:ascii="Calibri" w:hAnsi="Calibri" w:cs="Calibri"/>
                <w:b/>
                <w:bCs/>
                <w:color w:val="000000"/>
                <w:sz w:val="20"/>
                <w:szCs w:val="20"/>
                <w:lang w:val="ro-RO"/>
              </w:rPr>
              <w:t>221747333031143725453557</w:t>
            </w:r>
          </w:p>
        </w:tc>
        <w:tc>
          <w:tcPr>
            <w:tcW w:w="1129" w:type="dxa"/>
            <w:tcBorders>
              <w:top w:val="single" w:sz="4" w:space="0" w:color="auto"/>
              <w:left w:val="single" w:sz="4" w:space="0" w:color="auto"/>
              <w:bottom w:val="single" w:sz="4" w:space="0" w:color="auto"/>
              <w:right w:val="nil"/>
            </w:tcBorders>
            <w:vAlign w:val="center"/>
          </w:tcPr>
          <w:p w14:paraId="45D78CC5" w14:textId="77777777" w:rsidR="00B64762" w:rsidRPr="0054397F" w:rsidRDefault="00B64762" w:rsidP="00A50522">
            <w:pPr>
              <w:jc w:val="center"/>
              <w:rPr>
                <w:rFonts w:ascii="Calibri" w:hAnsi="Calibri" w:cs="Calibri"/>
                <w:b/>
                <w:sz w:val="20"/>
                <w:szCs w:val="20"/>
                <w:lang w:val="ro-RO"/>
              </w:rPr>
            </w:pPr>
            <w:r w:rsidRPr="0054397F">
              <w:rPr>
                <w:rFonts w:ascii="Calibri" w:hAnsi="Calibri" w:cs="Calibri"/>
                <w:b/>
                <w:sz w:val="20"/>
                <w:szCs w:val="20"/>
                <w:lang w:val="ro-RO"/>
              </w:rPr>
              <w:t>00590800</w:t>
            </w:r>
          </w:p>
        </w:tc>
        <w:tc>
          <w:tcPr>
            <w:tcW w:w="2212" w:type="dxa"/>
            <w:tcBorders>
              <w:top w:val="single" w:sz="4" w:space="0" w:color="auto"/>
              <w:left w:val="single" w:sz="4" w:space="0" w:color="auto"/>
              <w:bottom w:val="single" w:sz="4" w:space="0" w:color="auto"/>
              <w:right w:val="nil"/>
            </w:tcBorders>
            <w:vAlign w:val="center"/>
          </w:tcPr>
          <w:p w14:paraId="79403063" w14:textId="77777777" w:rsidR="00B64762" w:rsidRPr="0054397F" w:rsidRDefault="00B64762" w:rsidP="00A50522">
            <w:pPr>
              <w:tabs>
                <w:tab w:val="left" w:pos="8789"/>
              </w:tabs>
              <w:spacing w:line="276" w:lineRule="auto"/>
              <w:jc w:val="center"/>
              <w:rPr>
                <w:rFonts w:ascii="Calibri" w:hAnsi="Calibri" w:cs="Calibri"/>
                <w:b/>
                <w:sz w:val="20"/>
                <w:szCs w:val="20"/>
                <w:lang w:val="ro-RO"/>
              </w:rPr>
            </w:pPr>
            <w:r w:rsidRPr="0054397F">
              <w:rPr>
                <w:rFonts w:ascii="Calibri" w:hAnsi="Calibri" w:cs="Calibri"/>
                <w:b/>
                <w:sz w:val="20"/>
                <w:szCs w:val="20"/>
                <w:lang w:val="ro-RO"/>
              </w:rPr>
              <w:t>Coridor verde str. lon</w:t>
            </w:r>
          </w:p>
          <w:p w14:paraId="2E8D4977" w14:textId="77777777" w:rsidR="00B64762" w:rsidRPr="0054397F" w:rsidRDefault="00B64762" w:rsidP="00A50522">
            <w:pPr>
              <w:tabs>
                <w:tab w:val="left" w:pos="8789"/>
              </w:tabs>
              <w:spacing w:line="276" w:lineRule="auto"/>
              <w:jc w:val="center"/>
              <w:rPr>
                <w:rFonts w:ascii="Calibri" w:hAnsi="Calibri" w:cs="Calibri"/>
                <w:b/>
                <w:sz w:val="20"/>
                <w:szCs w:val="20"/>
                <w:lang w:val="ro-RO"/>
              </w:rPr>
            </w:pPr>
            <w:r w:rsidRPr="0054397F">
              <w:rPr>
                <w:rFonts w:ascii="Calibri" w:hAnsi="Calibri" w:cs="Calibri"/>
                <w:b/>
                <w:sz w:val="20"/>
                <w:szCs w:val="20"/>
                <w:lang w:val="ro-RO"/>
              </w:rPr>
              <w:t>Bogdan, Oradea</w:t>
            </w:r>
          </w:p>
        </w:tc>
        <w:tc>
          <w:tcPr>
            <w:tcW w:w="1542" w:type="dxa"/>
            <w:tcBorders>
              <w:top w:val="single" w:sz="4" w:space="0" w:color="auto"/>
              <w:bottom w:val="single" w:sz="4" w:space="0" w:color="auto"/>
            </w:tcBorders>
            <w:vAlign w:val="center"/>
          </w:tcPr>
          <w:p w14:paraId="7D482BAD" w14:textId="77777777" w:rsidR="00B64762" w:rsidRPr="0054397F" w:rsidRDefault="00B64762" w:rsidP="00A50522">
            <w:pPr>
              <w:jc w:val="center"/>
              <w:rPr>
                <w:rFonts w:ascii="Calibri" w:hAnsi="Calibri" w:cs="Calibri"/>
                <w:b/>
                <w:sz w:val="20"/>
                <w:szCs w:val="20"/>
                <w:lang w:val="ro-RO"/>
              </w:rPr>
            </w:pPr>
            <w:r w:rsidRPr="0054397F">
              <w:rPr>
                <w:rFonts w:ascii="Calibri" w:hAnsi="Calibri" w:cs="Calibri"/>
                <w:b/>
                <w:sz w:val="20"/>
                <w:szCs w:val="20"/>
                <w:lang w:val="ro-RO"/>
              </w:rPr>
              <w:t>Coridor verde lon</w:t>
            </w:r>
          </w:p>
          <w:p w14:paraId="54C076B2" w14:textId="77777777" w:rsidR="00B64762" w:rsidRPr="0054397F" w:rsidRDefault="00B64762" w:rsidP="00A50522">
            <w:pPr>
              <w:jc w:val="center"/>
              <w:rPr>
                <w:rFonts w:ascii="Calibri" w:hAnsi="Calibri" w:cs="Calibri"/>
                <w:b/>
                <w:sz w:val="20"/>
                <w:szCs w:val="20"/>
                <w:lang w:val="ro-RO"/>
              </w:rPr>
            </w:pPr>
            <w:r w:rsidRPr="0054397F">
              <w:rPr>
                <w:rFonts w:ascii="Calibri" w:hAnsi="Calibri" w:cs="Calibri"/>
                <w:b/>
                <w:sz w:val="20"/>
                <w:szCs w:val="20"/>
                <w:lang w:val="ro-RO"/>
              </w:rPr>
              <w:t>Bogdan</w:t>
            </w:r>
          </w:p>
        </w:tc>
      </w:tr>
      <w:tr w:rsidR="00B64762" w:rsidRPr="0054397F" w14:paraId="027126D3" w14:textId="77777777" w:rsidTr="00A50522">
        <w:trPr>
          <w:trHeight w:val="525"/>
          <w:jc w:val="center"/>
        </w:trPr>
        <w:tc>
          <w:tcPr>
            <w:tcW w:w="1721" w:type="dxa"/>
            <w:tcBorders>
              <w:top w:val="single" w:sz="4" w:space="0" w:color="auto"/>
              <w:bottom w:val="single" w:sz="4" w:space="0" w:color="auto"/>
            </w:tcBorders>
            <w:vAlign w:val="center"/>
          </w:tcPr>
          <w:p w14:paraId="02B7393F" w14:textId="77777777" w:rsidR="00B64762" w:rsidRPr="0054397F" w:rsidRDefault="00B64762" w:rsidP="00A50522">
            <w:pPr>
              <w:jc w:val="center"/>
              <w:rPr>
                <w:rFonts w:ascii="Calibri" w:hAnsi="Calibri" w:cs="Calibri"/>
                <w:b/>
                <w:bCs/>
                <w:color w:val="000000"/>
                <w:sz w:val="20"/>
                <w:szCs w:val="20"/>
                <w:lang w:val="ro-RO"/>
              </w:rPr>
            </w:pPr>
            <w:r w:rsidRPr="0054397F">
              <w:rPr>
                <w:rFonts w:ascii="Calibri" w:hAnsi="Calibri" w:cs="Calibri"/>
                <w:b/>
                <w:bCs/>
                <w:color w:val="000000"/>
                <w:sz w:val="20"/>
                <w:szCs w:val="20"/>
                <w:lang w:val="ro-RO"/>
              </w:rPr>
              <w:t>Self 2000</w:t>
            </w:r>
          </w:p>
        </w:tc>
        <w:tc>
          <w:tcPr>
            <w:tcW w:w="2893" w:type="dxa"/>
            <w:tcBorders>
              <w:top w:val="single" w:sz="4" w:space="0" w:color="auto"/>
              <w:left w:val="single" w:sz="4" w:space="0" w:color="auto"/>
              <w:bottom w:val="single" w:sz="4" w:space="0" w:color="auto"/>
              <w:right w:val="single" w:sz="4" w:space="0" w:color="auto"/>
            </w:tcBorders>
            <w:vAlign w:val="center"/>
          </w:tcPr>
          <w:p w14:paraId="4A1BD611" w14:textId="77777777" w:rsidR="00B64762" w:rsidRPr="0054397F" w:rsidRDefault="00B64762" w:rsidP="00A50522">
            <w:pPr>
              <w:jc w:val="center"/>
              <w:rPr>
                <w:rFonts w:ascii="Calibri" w:hAnsi="Calibri" w:cs="Calibri"/>
                <w:b/>
                <w:bCs/>
                <w:color w:val="000000"/>
                <w:sz w:val="20"/>
                <w:szCs w:val="20"/>
                <w:lang w:val="ro-RO"/>
              </w:rPr>
            </w:pPr>
            <w:r w:rsidRPr="0054397F">
              <w:rPr>
                <w:rFonts w:ascii="Calibri" w:hAnsi="Calibri" w:cs="Calibri"/>
                <w:b/>
                <w:bCs/>
                <w:color w:val="000000"/>
                <w:sz w:val="20"/>
                <w:szCs w:val="20"/>
                <w:lang w:val="ro-RO"/>
              </w:rPr>
              <w:t>241157333031143755607840</w:t>
            </w:r>
          </w:p>
        </w:tc>
        <w:tc>
          <w:tcPr>
            <w:tcW w:w="1129" w:type="dxa"/>
            <w:tcBorders>
              <w:top w:val="single" w:sz="4" w:space="0" w:color="auto"/>
              <w:left w:val="single" w:sz="4" w:space="0" w:color="auto"/>
              <w:bottom w:val="single" w:sz="4" w:space="0" w:color="auto"/>
              <w:right w:val="nil"/>
            </w:tcBorders>
            <w:vAlign w:val="center"/>
          </w:tcPr>
          <w:p w14:paraId="28F01C27" w14:textId="77777777" w:rsidR="00B64762" w:rsidRPr="0054397F" w:rsidRDefault="00B64762" w:rsidP="00A50522">
            <w:pPr>
              <w:jc w:val="center"/>
              <w:rPr>
                <w:rFonts w:ascii="Calibri" w:hAnsi="Calibri" w:cs="Calibri"/>
                <w:b/>
                <w:bCs/>
                <w:color w:val="000000"/>
                <w:sz w:val="20"/>
                <w:szCs w:val="20"/>
                <w:lang w:val="ro-RO"/>
              </w:rPr>
            </w:pPr>
          </w:p>
        </w:tc>
        <w:tc>
          <w:tcPr>
            <w:tcW w:w="2212" w:type="dxa"/>
            <w:tcBorders>
              <w:top w:val="single" w:sz="4" w:space="0" w:color="auto"/>
              <w:left w:val="single" w:sz="4" w:space="0" w:color="auto"/>
              <w:right w:val="nil"/>
            </w:tcBorders>
            <w:vAlign w:val="center"/>
          </w:tcPr>
          <w:p w14:paraId="1E74C3B6" w14:textId="77777777" w:rsidR="00B64762" w:rsidRPr="0054397F" w:rsidRDefault="00B64762" w:rsidP="00A50522">
            <w:pPr>
              <w:tabs>
                <w:tab w:val="left" w:pos="8789"/>
              </w:tabs>
              <w:spacing w:line="276" w:lineRule="auto"/>
              <w:jc w:val="center"/>
              <w:rPr>
                <w:rFonts w:ascii="Calibri" w:hAnsi="Calibri" w:cs="Calibri"/>
                <w:b/>
                <w:bCs/>
                <w:color w:val="000000"/>
                <w:sz w:val="20"/>
                <w:szCs w:val="20"/>
                <w:lang w:val="ro-RO"/>
              </w:rPr>
            </w:pPr>
            <w:r w:rsidRPr="0054397F">
              <w:rPr>
                <w:rFonts w:ascii="Calibri" w:hAnsi="Calibri" w:cs="Calibri"/>
                <w:b/>
                <w:bCs/>
                <w:color w:val="000000"/>
                <w:sz w:val="20"/>
                <w:szCs w:val="20"/>
                <w:lang w:val="ro-RO"/>
              </w:rPr>
              <w:t>Parcul Petöfi Sándor, 26, Oradea</w:t>
            </w:r>
          </w:p>
        </w:tc>
        <w:tc>
          <w:tcPr>
            <w:tcW w:w="1542" w:type="dxa"/>
            <w:tcBorders>
              <w:top w:val="single" w:sz="4" w:space="0" w:color="auto"/>
            </w:tcBorders>
            <w:vAlign w:val="center"/>
          </w:tcPr>
          <w:p w14:paraId="0084D1CC" w14:textId="77777777" w:rsidR="00B64762" w:rsidRPr="0054397F" w:rsidRDefault="00B64762" w:rsidP="00A50522">
            <w:pPr>
              <w:jc w:val="center"/>
              <w:rPr>
                <w:rFonts w:ascii="Calibri" w:hAnsi="Calibri" w:cs="Calibri"/>
                <w:b/>
                <w:bCs/>
                <w:color w:val="000000"/>
                <w:sz w:val="20"/>
                <w:szCs w:val="20"/>
                <w:lang w:val="ro-RO"/>
              </w:rPr>
            </w:pPr>
            <w:r w:rsidRPr="0054397F">
              <w:rPr>
                <w:rFonts w:ascii="Calibri" w:hAnsi="Calibri" w:cs="Calibri"/>
                <w:b/>
                <w:bCs/>
                <w:color w:val="000000"/>
                <w:sz w:val="20"/>
                <w:szCs w:val="20"/>
                <w:lang w:val="ro-RO"/>
              </w:rPr>
              <w:t>Parcul Petöfi Sándor</w:t>
            </w:r>
          </w:p>
        </w:tc>
      </w:tr>
    </w:tbl>
    <w:p w14:paraId="3352157B" w14:textId="77777777" w:rsidR="00FB1072" w:rsidRPr="0054397F" w:rsidRDefault="00FB1072" w:rsidP="00CC170C">
      <w:pPr>
        <w:jc w:val="center"/>
        <w:rPr>
          <w:rFonts w:asciiTheme="minorHAnsi" w:hAnsiTheme="minorHAnsi" w:cstheme="minorHAnsi"/>
          <w:b/>
          <w:sz w:val="22"/>
          <w:szCs w:val="22"/>
          <w:lang w:val="ro-RO"/>
        </w:rPr>
      </w:pPr>
    </w:p>
    <w:p w14:paraId="75992AAC" w14:textId="018574BD" w:rsidR="00B64762" w:rsidRPr="0054397F" w:rsidRDefault="00244254" w:rsidP="00B64762">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PRESTATOR</w:t>
      </w:r>
      <w:r w:rsidR="00B64762" w:rsidRPr="0054397F">
        <w:rPr>
          <w:rFonts w:asciiTheme="minorHAnsi" w:hAnsiTheme="minorHAnsi" w:cstheme="minorHAnsi"/>
          <w:b/>
          <w:sz w:val="21"/>
          <w:szCs w:val="21"/>
          <w:lang w:val="ro-RO"/>
        </w:rPr>
        <w:t>,</w:t>
      </w:r>
      <w:r w:rsidR="00B64762" w:rsidRPr="0054397F">
        <w:rPr>
          <w:rFonts w:asciiTheme="minorHAnsi" w:hAnsiTheme="minorHAnsi" w:cstheme="minorHAnsi"/>
          <w:b/>
          <w:sz w:val="21"/>
          <w:szCs w:val="21"/>
          <w:lang w:val="ro-RO"/>
        </w:rPr>
        <w:tab/>
      </w:r>
      <w:r w:rsidR="00B64762" w:rsidRPr="0054397F">
        <w:rPr>
          <w:rFonts w:asciiTheme="minorHAnsi" w:hAnsiTheme="minorHAnsi" w:cstheme="minorHAnsi"/>
          <w:b/>
          <w:sz w:val="21"/>
          <w:szCs w:val="21"/>
          <w:lang w:val="ro-RO"/>
        </w:rPr>
        <w:tab/>
      </w:r>
      <w:r w:rsidR="00B64762" w:rsidRPr="0054397F">
        <w:rPr>
          <w:rFonts w:asciiTheme="minorHAnsi" w:hAnsiTheme="minorHAnsi" w:cstheme="minorHAnsi"/>
          <w:b/>
          <w:sz w:val="21"/>
          <w:szCs w:val="21"/>
          <w:lang w:val="ro-RO"/>
        </w:rPr>
        <w:tab/>
      </w:r>
      <w:r w:rsidR="00B64762" w:rsidRPr="0054397F">
        <w:rPr>
          <w:rFonts w:asciiTheme="minorHAnsi" w:hAnsiTheme="minorHAnsi" w:cstheme="minorHAnsi"/>
          <w:b/>
          <w:sz w:val="21"/>
          <w:szCs w:val="21"/>
          <w:lang w:val="ro-RO"/>
        </w:rPr>
        <w:tab/>
      </w:r>
      <w:r w:rsidR="00B64762" w:rsidRPr="0054397F">
        <w:rPr>
          <w:rFonts w:asciiTheme="minorHAnsi" w:hAnsiTheme="minorHAnsi" w:cstheme="minorHAnsi"/>
          <w:b/>
          <w:sz w:val="21"/>
          <w:szCs w:val="21"/>
          <w:lang w:val="ro-RO"/>
        </w:rPr>
        <w:tab/>
      </w:r>
      <w:r w:rsidR="00B64762" w:rsidRPr="0054397F">
        <w:rPr>
          <w:rFonts w:asciiTheme="minorHAnsi" w:hAnsiTheme="minorHAnsi" w:cstheme="minorHAnsi"/>
          <w:b/>
          <w:sz w:val="21"/>
          <w:szCs w:val="21"/>
          <w:lang w:val="ro-RO"/>
        </w:rPr>
        <w:tab/>
      </w:r>
      <w:r w:rsidR="00B64762" w:rsidRPr="0054397F">
        <w:rPr>
          <w:rFonts w:asciiTheme="minorHAnsi" w:hAnsiTheme="minorHAnsi" w:cstheme="minorHAnsi"/>
          <w:b/>
          <w:sz w:val="21"/>
          <w:szCs w:val="21"/>
          <w:lang w:val="ro-RO"/>
        </w:rPr>
        <w:tab/>
        <w:t>BENFICIAR,</w:t>
      </w:r>
    </w:p>
    <w:p w14:paraId="100706BE" w14:textId="77777777" w:rsidR="00B64762" w:rsidRPr="0054397F" w:rsidRDefault="00B64762" w:rsidP="00B64762">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ROPECO BUCURESTI S.R.L.</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PRIMARIA MUNINCIPIULUI ORADEA</w:t>
      </w:r>
    </w:p>
    <w:p w14:paraId="789A5D0B" w14:textId="77777777" w:rsidR="00B64762" w:rsidRPr="0054397F" w:rsidRDefault="00B64762" w:rsidP="00B64762">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 xml:space="preserve">Prin Administrator                                                                   </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Prin Primar</w:t>
      </w:r>
    </w:p>
    <w:p w14:paraId="54F06DC6" w14:textId="77777777" w:rsidR="00B64762" w:rsidRPr="0054397F" w:rsidRDefault="00B64762" w:rsidP="00B64762">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 xml:space="preserve">Iancu BANGHEORGHE                </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 xml:space="preserve">             </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Florin BIRTA</w:t>
      </w:r>
    </w:p>
    <w:p w14:paraId="26B02BA9" w14:textId="77777777" w:rsidR="00B64762" w:rsidRPr="0054397F" w:rsidRDefault="00B64762" w:rsidP="00B64762">
      <w:pPr>
        <w:pStyle w:val="DefaultText2"/>
        <w:jc w:val="both"/>
        <w:rPr>
          <w:rFonts w:asciiTheme="minorHAnsi" w:hAnsiTheme="minorHAnsi" w:cstheme="minorHAnsi"/>
          <w:b/>
          <w:sz w:val="21"/>
          <w:szCs w:val="21"/>
          <w:lang w:val="ro-RO"/>
        </w:rPr>
      </w:pPr>
    </w:p>
    <w:p w14:paraId="4F87A6FE" w14:textId="77777777" w:rsidR="00B64762" w:rsidRPr="0054397F" w:rsidRDefault="00B64762" w:rsidP="00B64762">
      <w:pPr>
        <w:pStyle w:val="DefaultText2"/>
        <w:jc w:val="both"/>
        <w:rPr>
          <w:rFonts w:asciiTheme="minorHAnsi" w:hAnsiTheme="minorHAnsi" w:cstheme="minorHAnsi"/>
          <w:b/>
          <w:sz w:val="21"/>
          <w:szCs w:val="21"/>
          <w:lang w:val="ro-RO"/>
        </w:rPr>
      </w:pPr>
    </w:p>
    <w:p w14:paraId="221E4BBF" w14:textId="77777777" w:rsidR="00B64762" w:rsidRPr="0054397F" w:rsidRDefault="00B64762" w:rsidP="00B64762">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 xml:space="preserve">Avizat Departamentul Financiar                                  </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 xml:space="preserve">DIRECTOR EXECUTIV ADJ. DIRECTIA </w:t>
      </w:r>
    </w:p>
    <w:p w14:paraId="7F4CA052" w14:textId="77777777" w:rsidR="00B64762" w:rsidRPr="0054397F" w:rsidRDefault="00B64762" w:rsidP="00B64762">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Anca BAGIU</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ECONOMICA</w:t>
      </w:r>
    </w:p>
    <w:p w14:paraId="39AF63FF" w14:textId="2211A163" w:rsidR="00B64762" w:rsidRPr="0054397F" w:rsidRDefault="00B64762" w:rsidP="00B64762">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Control Financiar Preventiv</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Simona</w:t>
      </w:r>
      <w:r w:rsidRPr="0054397F">
        <w:rPr>
          <w:rFonts w:asciiTheme="minorHAnsi" w:hAnsiTheme="minorHAnsi" w:cstheme="minorHAnsi"/>
          <w:b/>
          <w:sz w:val="21"/>
          <w:szCs w:val="21"/>
          <w:lang w:val="ro-RO"/>
        </w:rPr>
        <w:tab/>
        <w:t>VLAD</w:t>
      </w:r>
    </w:p>
    <w:p w14:paraId="365313EC" w14:textId="0DC01CBA" w:rsidR="00B64762" w:rsidRPr="0054397F" w:rsidRDefault="00B64762" w:rsidP="00B64762">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ab/>
      </w:r>
    </w:p>
    <w:p w14:paraId="2C30173B"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DIRECTOR EXECUTIV DIRECTIA JURIDICA</w:t>
      </w:r>
    </w:p>
    <w:p w14:paraId="4BF80BBF"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Oltea MARC</w:t>
      </w:r>
    </w:p>
    <w:p w14:paraId="05E78C03"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p>
    <w:p w14:paraId="1EF2F89A"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p>
    <w:p w14:paraId="6A37F78C"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DIRECTOR EXECUTIV DIRECTIA TEHNICA</w:t>
      </w:r>
      <w:r w:rsidRPr="0054397F">
        <w:rPr>
          <w:rFonts w:asciiTheme="minorHAnsi" w:hAnsiTheme="minorHAnsi" w:cstheme="minorHAnsi"/>
          <w:b/>
          <w:sz w:val="21"/>
          <w:szCs w:val="21"/>
          <w:lang w:val="ro-RO"/>
        </w:rPr>
        <w:tab/>
        <w:t>Sebastian MARCHIS</w:t>
      </w:r>
    </w:p>
    <w:p w14:paraId="00209A44"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p>
    <w:p w14:paraId="6BD1DA00" w14:textId="77777777" w:rsidR="00B64762" w:rsidRPr="0054397F" w:rsidRDefault="00B64762" w:rsidP="00B64762">
      <w:pPr>
        <w:pStyle w:val="DefaultText2"/>
        <w:jc w:val="both"/>
        <w:rPr>
          <w:rFonts w:asciiTheme="minorHAnsi" w:hAnsiTheme="minorHAnsi" w:cstheme="minorHAnsi"/>
          <w:b/>
          <w:sz w:val="21"/>
          <w:szCs w:val="21"/>
          <w:lang w:val="ro-RO"/>
        </w:rPr>
      </w:pPr>
    </w:p>
    <w:p w14:paraId="6CA51D12"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SEF SERVICIU ACHIZITII PUBLICE</w:t>
      </w:r>
    </w:p>
    <w:p w14:paraId="15592B1C"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Mihaela NASTEA</w:t>
      </w:r>
    </w:p>
    <w:p w14:paraId="18D7967C"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p>
    <w:p w14:paraId="2F4AB330" w14:textId="77777777" w:rsidR="00B64762" w:rsidRPr="0054397F" w:rsidRDefault="00B64762" w:rsidP="00B64762">
      <w:pPr>
        <w:pStyle w:val="DefaultText2"/>
        <w:jc w:val="both"/>
        <w:rPr>
          <w:rFonts w:asciiTheme="minorHAnsi" w:hAnsiTheme="minorHAnsi" w:cstheme="minorHAnsi"/>
          <w:b/>
          <w:sz w:val="21"/>
          <w:szCs w:val="21"/>
          <w:lang w:val="ro-RO"/>
        </w:rPr>
      </w:pPr>
    </w:p>
    <w:p w14:paraId="5FC91319"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CONSILIER ACHIZITII PUBLICE</w:t>
      </w:r>
    </w:p>
    <w:p w14:paraId="3FEE9E0B" w14:textId="62E22FFF" w:rsidR="00B64762" w:rsidRPr="0054397F" w:rsidRDefault="00B64762" w:rsidP="00B64762">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Adela TIRTEA</w:t>
      </w:r>
      <w:r w:rsidR="000F7BAA">
        <w:rPr>
          <w:rFonts w:asciiTheme="minorHAnsi" w:hAnsiTheme="minorHAnsi" w:cstheme="minorHAnsi"/>
          <w:b/>
          <w:sz w:val="21"/>
          <w:szCs w:val="21"/>
          <w:lang w:val="ro-RO"/>
        </w:rPr>
        <w:t xml:space="preserve"> (</w:t>
      </w:r>
      <w:r w:rsidR="003D1DA7">
        <w:rPr>
          <w:rFonts w:asciiTheme="minorHAnsi" w:hAnsiTheme="minorHAnsi" w:cstheme="minorHAnsi"/>
          <w:b/>
          <w:sz w:val="21"/>
          <w:szCs w:val="21"/>
          <w:lang w:val="ro-RO"/>
        </w:rPr>
        <w:t>E</w:t>
      </w:r>
      <w:r w:rsidR="000F7BAA">
        <w:rPr>
          <w:rFonts w:asciiTheme="minorHAnsi" w:hAnsiTheme="minorHAnsi" w:cstheme="minorHAnsi"/>
          <w:b/>
          <w:sz w:val="21"/>
          <w:szCs w:val="21"/>
          <w:lang w:val="ro-RO"/>
        </w:rPr>
        <w:t>liana</w:t>
      </w:r>
      <w:r w:rsidR="003D1DA7">
        <w:rPr>
          <w:rFonts w:asciiTheme="minorHAnsi" w:hAnsiTheme="minorHAnsi" w:cstheme="minorHAnsi"/>
          <w:b/>
          <w:sz w:val="21"/>
          <w:szCs w:val="21"/>
          <w:lang w:val="ro-RO"/>
        </w:rPr>
        <w:t xml:space="preserve"> COSMAN</w:t>
      </w:r>
      <w:r w:rsidR="000F7BAA">
        <w:rPr>
          <w:rFonts w:asciiTheme="minorHAnsi" w:hAnsiTheme="minorHAnsi" w:cstheme="minorHAnsi"/>
          <w:b/>
          <w:sz w:val="21"/>
          <w:szCs w:val="21"/>
          <w:lang w:val="ro-RO"/>
        </w:rPr>
        <w:t>)</w:t>
      </w:r>
    </w:p>
    <w:p w14:paraId="17200CB9" w14:textId="77777777" w:rsidR="00B64762" w:rsidRPr="0054397F" w:rsidRDefault="00B64762" w:rsidP="00B64762">
      <w:pPr>
        <w:pStyle w:val="DefaultText2"/>
        <w:jc w:val="both"/>
        <w:rPr>
          <w:rFonts w:asciiTheme="minorHAnsi" w:hAnsiTheme="minorHAnsi" w:cstheme="minorHAnsi"/>
          <w:b/>
          <w:sz w:val="21"/>
          <w:szCs w:val="21"/>
          <w:lang w:val="ro-RO"/>
        </w:rPr>
      </w:pPr>
    </w:p>
    <w:p w14:paraId="4394E4B5"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RESPONSABIL CONTRACT</w:t>
      </w:r>
    </w:p>
    <w:p w14:paraId="3140B57E" w14:textId="1E1ABC6D" w:rsidR="00ED6D7A" w:rsidRPr="0054397F" w:rsidRDefault="00B64762" w:rsidP="00B64762">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 xml:space="preserve">Mihaela COPIL </w:t>
      </w:r>
    </w:p>
    <w:p w14:paraId="27EAC410" w14:textId="77777777" w:rsidR="00ED6D7A" w:rsidRPr="0054397F" w:rsidRDefault="00ED6D7A" w:rsidP="00D311AB">
      <w:pPr>
        <w:rPr>
          <w:rFonts w:asciiTheme="minorHAnsi" w:hAnsiTheme="minorHAnsi" w:cstheme="minorHAnsi"/>
          <w:sz w:val="22"/>
          <w:szCs w:val="22"/>
          <w:lang w:val="ro-RO"/>
        </w:rPr>
      </w:pPr>
    </w:p>
    <w:p w14:paraId="6BEAE83F" w14:textId="02BB6590" w:rsidR="009704D5" w:rsidRPr="0054397F" w:rsidRDefault="009704D5">
      <w:pPr>
        <w:rPr>
          <w:rFonts w:asciiTheme="minorHAnsi" w:hAnsiTheme="minorHAnsi" w:cstheme="minorHAnsi"/>
          <w:sz w:val="22"/>
          <w:szCs w:val="22"/>
          <w:lang w:val="ro-RO"/>
        </w:rPr>
      </w:pPr>
    </w:p>
    <w:p w14:paraId="48092FAE" w14:textId="544046DF" w:rsidR="009320EF" w:rsidRPr="0054397F" w:rsidRDefault="00932F8F" w:rsidP="00D35789">
      <w:pPr>
        <w:jc w:val="center"/>
        <w:rPr>
          <w:rFonts w:asciiTheme="minorHAnsi" w:hAnsiTheme="minorHAnsi" w:cstheme="minorHAnsi"/>
          <w:b/>
          <w:lang w:val="ro-RO"/>
        </w:rPr>
      </w:pPr>
      <w:r w:rsidRPr="0054397F">
        <w:rPr>
          <w:rFonts w:asciiTheme="minorHAnsi" w:hAnsiTheme="minorHAnsi" w:cstheme="minorHAnsi"/>
          <w:b/>
          <w:lang w:val="ro-RO"/>
        </w:rPr>
        <w:t xml:space="preserve">Anexa </w:t>
      </w:r>
      <w:r w:rsidR="005B10D9" w:rsidRPr="0054397F">
        <w:rPr>
          <w:rFonts w:asciiTheme="minorHAnsi" w:hAnsiTheme="minorHAnsi" w:cstheme="minorHAnsi"/>
          <w:b/>
          <w:lang w:val="ro-RO"/>
        </w:rPr>
        <w:t>2 –</w:t>
      </w:r>
      <w:r w:rsidR="009320EF" w:rsidRPr="0054397F">
        <w:rPr>
          <w:rFonts w:asciiTheme="minorHAnsi" w:hAnsiTheme="minorHAnsi" w:cstheme="minorHAnsi"/>
          <w:b/>
          <w:lang w:val="ro-RO"/>
        </w:rPr>
        <w:t xml:space="preserve"> Descriere si preturi Servicii</w:t>
      </w:r>
      <w:r w:rsidRPr="0054397F">
        <w:rPr>
          <w:rFonts w:asciiTheme="minorHAnsi" w:hAnsiTheme="minorHAnsi" w:cstheme="minorHAnsi"/>
          <w:b/>
          <w:lang w:val="ro-RO"/>
        </w:rPr>
        <w:t xml:space="preserve"> </w:t>
      </w:r>
      <w:r w:rsidR="009320EF" w:rsidRPr="0054397F">
        <w:rPr>
          <w:rFonts w:asciiTheme="minorHAnsi" w:hAnsiTheme="minorHAnsi" w:cstheme="minorHAnsi"/>
          <w:b/>
          <w:lang w:val="ro-RO"/>
        </w:rPr>
        <w:t>–</w:t>
      </w:r>
    </w:p>
    <w:p w14:paraId="1986B0B4" w14:textId="3B28CD23" w:rsidR="00ED1404" w:rsidRPr="0054397F" w:rsidRDefault="004D4550" w:rsidP="00ED1404">
      <w:pPr>
        <w:ind w:left="1440" w:hanging="1440"/>
        <w:jc w:val="center"/>
        <w:rPr>
          <w:rFonts w:asciiTheme="minorHAnsi" w:hAnsiTheme="minorHAnsi" w:cstheme="minorHAnsi"/>
          <w:b/>
          <w:color w:val="FF0000"/>
          <w:sz w:val="22"/>
          <w:szCs w:val="22"/>
          <w:lang w:val="ro-RO"/>
        </w:rPr>
      </w:pPr>
      <w:r w:rsidRPr="0054397F">
        <w:rPr>
          <w:rFonts w:asciiTheme="minorHAnsi" w:hAnsiTheme="minorHAnsi" w:cstheme="minorHAnsi"/>
          <w:b/>
          <w:lang w:val="ro-RO"/>
        </w:rPr>
        <w:t xml:space="preserve">la </w:t>
      </w:r>
      <w:r w:rsidR="002B5E9E" w:rsidRPr="0054397F">
        <w:rPr>
          <w:rFonts w:asciiTheme="minorHAnsi" w:hAnsiTheme="minorHAnsi" w:cstheme="minorHAnsi"/>
          <w:b/>
          <w:lang w:val="ro-RO"/>
        </w:rPr>
        <w:t xml:space="preserve">Contractul Cadru de Furnizare de Servicii de Menetenanta </w:t>
      </w:r>
      <w:r w:rsidR="00ED1404" w:rsidRPr="0054397F">
        <w:rPr>
          <w:rFonts w:asciiTheme="minorHAnsi" w:hAnsiTheme="minorHAnsi" w:cstheme="minorHAnsi"/>
          <w:b/>
          <w:lang w:val="ro-RO"/>
        </w:rPr>
        <w:t xml:space="preserve">Nr. </w:t>
      </w:r>
      <w:r w:rsidR="000F7BAA">
        <w:rPr>
          <w:rFonts w:asciiTheme="minorHAnsi" w:hAnsiTheme="minorHAnsi" w:cstheme="minorHAnsi"/>
          <w:b/>
          <w:lang w:val="ro-RO"/>
        </w:rPr>
        <w:t>7274</w:t>
      </w:r>
      <w:r w:rsidR="00B64762" w:rsidRPr="0054397F">
        <w:rPr>
          <w:rFonts w:asciiTheme="minorHAnsi" w:hAnsiTheme="minorHAnsi" w:cstheme="minorHAnsi"/>
          <w:b/>
          <w:smallCaps/>
          <w:sz w:val="28"/>
          <w:szCs w:val="28"/>
          <w:lang w:val="ro-RO"/>
        </w:rPr>
        <w:t>/</w:t>
      </w:r>
      <w:r w:rsidR="000F7BAA">
        <w:rPr>
          <w:rFonts w:asciiTheme="minorHAnsi" w:hAnsiTheme="minorHAnsi" w:cstheme="minorHAnsi"/>
          <w:b/>
          <w:smallCaps/>
          <w:sz w:val="28"/>
          <w:szCs w:val="28"/>
          <w:lang w:val="ro-RO"/>
        </w:rPr>
        <w:t>20.03</w:t>
      </w:r>
      <w:r w:rsidR="00B64762" w:rsidRPr="0054397F">
        <w:rPr>
          <w:rFonts w:asciiTheme="minorHAnsi" w:hAnsiTheme="minorHAnsi" w:cstheme="minorHAnsi"/>
          <w:b/>
          <w:smallCaps/>
          <w:sz w:val="28"/>
          <w:szCs w:val="28"/>
          <w:lang w:val="ro-RO"/>
        </w:rPr>
        <w:t>.2026</w:t>
      </w:r>
      <w:r w:rsidR="0018097C">
        <w:rPr>
          <w:rFonts w:asciiTheme="minorHAnsi" w:hAnsiTheme="minorHAnsi" w:cstheme="minorHAnsi"/>
          <w:b/>
          <w:smallCaps/>
          <w:sz w:val="28"/>
          <w:szCs w:val="28"/>
          <w:lang w:val="ro-RO"/>
        </w:rPr>
        <w:t xml:space="preserve">, </w:t>
      </w:r>
      <w:r w:rsidR="0018097C" w:rsidRPr="0018097C">
        <w:rPr>
          <w:rFonts w:asciiTheme="minorHAnsi" w:hAnsiTheme="minorHAnsi" w:cstheme="minorHAnsi"/>
          <w:b/>
          <w:sz w:val="22"/>
          <w:szCs w:val="22"/>
          <w:lang w:val="ro-RO"/>
        </w:rPr>
        <w:t>212111/21.04.2026</w:t>
      </w:r>
    </w:p>
    <w:p w14:paraId="2AE33360" w14:textId="77777777" w:rsidR="00ED1404" w:rsidRPr="0054397F" w:rsidRDefault="00ED1404" w:rsidP="00ED1404">
      <w:pPr>
        <w:ind w:left="1440" w:hanging="1440"/>
        <w:jc w:val="center"/>
        <w:rPr>
          <w:rFonts w:asciiTheme="minorHAnsi" w:hAnsiTheme="minorHAnsi" w:cstheme="minorHAnsi"/>
          <w:b/>
          <w:color w:val="FF0000"/>
          <w:sz w:val="22"/>
          <w:szCs w:val="22"/>
          <w:lang w:val="ro-RO"/>
        </w:rPr>
      </w:pP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2"/>
        <w:gridCol w:w="3893"/>
      </w:tblGrid>
      <w:tr w:rsidR="00B64762" w:rsidRPr="0018097C" w14:paraId="60F060F4" w14:textId="77777777" w:rsidTr="00B64762">
        <w:trPr>
          <w:trHeight w:val="519"/>
          <w:jc w:val="center"/>
        </w:trPr>
        <w:tc>
          <w:tcPr>
            <w:tcW w:w="5272" w:type="dxa"/>
            <w:vAlign w:val="center"/>
          </w:tcPr>
          <w:p w14:paraId="20CC632E" w14:textId="77777777" w:rsidR="00B64762" w:rsidRPr="0054397F" w:rsidRDefault="00B64762" w:rsidP="00B64762">
            <w:pPr>
              <w:spacing w:line="276" w:lineRule="auto"/>
              <w:jc w:val="center"/>
              <w:rPr>
                <w:rFonts w:asciiTheme="minorHAnsi" w:hAnsiTheme="minorHAnsi" w:cstheme="minorHAnsi"/>
                <w:b/>
                <w:sz w:val="18"/>
                <w:szCs w:val="18"/>
                <w:lang w:val="ro-RO"/>
              </w:rPr>
            </w:pPr>
            <w:r w:rsidRPr="0054397F">
              <w:rPr>
                <w:rFonts w:asciiTheme="minorHAnsi" w:hAnsiTheme="minorHAnsi" w:cstheme="minorHAnsi"/>
                <w:b/>
                <w:sz w:val="18"/>
                <w:szCs w:val="18"/>
                <w:lang w:val="ro-RO"/>
              </w:rPr>
              <w:t>Descriere Echipament</w:t>
            </w:r>
          </w:p>
        </w:tc>
        <w:tc>
          <w:tcPr>
            <w:tcW w:w="3893" w:type="dxa"/>
            <w:vAlign w:val="center"/>
          </w:tcPr>
          <w:p w14:paraId="5C05ADFB" w14:textId="77777777" w:rsidR="00B64762" w:rsidRPr="0054397F" w:rsidRDefault="00B64762" w:rsidP="00B64762">
            <w:pPr>
              <w:spacing w:line="276" w:lineRule="auto"/>
              <w:jc w:val="center"/>
              <w:rPr>
                <w:rFonts w:asciiTheme="minorHAnsi" w:hAnsiTheme="minorHAnsi" w:cstheme="minorHAnsi"/>
                <w:b/>
                <w:sz w:val="18"/>
                <w:szCs w:val="18"/>
                <w:lang w:val="ro-RO"/>
              </w:rPr>
            </w:pPr>
            <w:r w:rsidRPr="0054397F">
              <w:rPr>
                <w:rFonts w:asciiTheme="minorHAnsi" w:hAnsiTheme="minorHAnsi" w:cstheme="minorHAnsi"/>
                <w:b/>
                <w:bCs/>
                <w:sz w:val="18"/>
                <w:szCs w:val="18"/>
                <w:lang w:val="ro-RO"/>
              </w:rPr>
              <w:t>Preţ achiziție (RON fără TVA)</w:t>
            </w:r>
          </w:p>
        </w:tc>
      </w:tr>
      <w:tr w:rsidR="00B64762" w:rsidRPr="0054397F" w14:paraId="0A3B4AE1" w14:textId="77777777" w:rsidTr="00B64762">
        <w:trPr>
          <w:trHeight w:val="166"/>
          <w:jc w:val="center"/>
        </w:trPr>
        <w:tc>
          <w:tcPr>
            <w:tcW w:w="9165" w:type="dxa"/>
            <w:gridSpan w:val="2"/>
            <w:vAlign w:val="center"/>
          </w:tcPr>
          <w:p w14:paraId="00C46AA1" w14:textId="77777777" w:rsidR="00B64762" w:rsidRPr="0054397F" w:rsidRDefault="00B64762" w:rsidP="00B64762">
            <w:pPr>
              <w:spacing w:line="276" w:lineRule="auto"/>
              <w:jc w:val="center"/>
              <w:rPr>
                <w:rFonts w:asciiTheme="minorHAnsi" w:hAnsiTheme="minorHAnsi" w:cstheme="minorHAnsi"/>
                <w:b/>
                <w:color w:val="3333FF"/>
                <w:sz w:val="18"/>
                <w:szCs w:val="18"/>
                <w:lang w:val="ro-RO"/>
              </w:rPr>
            </w:pPr>
            <w:r w:rsidRPr="0054397F">
              <w:rPr>
                <w:rFonts w:asciiTheme="minorHAnsi" w:hAnsiTheme="minorHAnsi" w:cstheme="minorHAnsi"/>
                <w:b/>
                <w:color w:val="3333FF"/>
                <w:sz w:val="18"/>
                <w:szCs w:val="18"/>
                <w:lang w:val="ro-RO"/>
              </w:rPr>
              <w:t>MENTENANȚĂ</w:t>
            </w:r>
          </w:p>
        </w:tc>
      </w:tr>
      <w:tr w:rsidR="00B64762" w:rsidRPr="0054397F" w14:paraId="3F032B2E" w14:textId="77777777" w:rsidTr="00B64762">
        <w:trPr>
          <w:trHeight w:val="1173"/>
          <w:jc w:val="center"/>
        </w:trPr>
        <w:tc>
          <w:tcPr>
            <w:tcW w:w="5272" w:type="dxa"/>
            <w:vAlign w:val="center"/>
          </w:tcPr>
          <w:p w14:paraId="1FB4498C" w14:textId="77777777" w:rsidR="00B64762" w:rsidRPr="0054397F" w:rsidRDefault="00B64762" w:rsidP="00B64762">
            <w:pPr>
              <w:spacing w:line="276" w:lineRule="auto"/>
              <w:rPr>
                <w:rFonts w:asciiTheme="minorHAnsi" w:hAnsiTheme="minorHAnsi" w:cstheme="minorHAnsi"/>
                <w:b/>
                <w:sz w:val="18"/>
                <w:szCs w:val="18"/>
                <w:lang w:val="ro-RO"/>
              </w:rPr>
            </w:pPr>
            <w:r w:rsidRPr="0054397F">
              <w:rPr>
                <w:rFonts w:asciiTheme="minorHAnsi" w:hAnsiTheme="minorHAnsi" w:cstheme="minorHAnsi"/>
                <w:b/>
                <w:sz w:val="18"/>
                <w:szCs w:val="18"/>
                <w:lang w:val="ro-RO"/>
              </w:rPr>
              <w:t>Mentenanta hardware</w:t>
            </w:r>
          </w:p>
          <w:p w14:paraId="62763A7D" w14:textId="77777777" w:rsidR="00B64762" w:rsidRPr="0054397F" w:rsidRDefault="00B64762" w:rsidP="00B64762">
            <w:pPr>
              <w:spacing w:line="276" w:lineRule="auto"/>
              <w:rPr>
                <w:rFonts w:asciiTheme="minorHAnsi" w:hAnsiTheme="minorHAnsi" w:cstheme="minorHAnsi"/>
                <w:sz w:val="18"/>
                <w:szCs w:val="18"/>
                <w:lang w:val="ro-RO"/>
              </w:rPr>
            </w:pPr>
            <w:r w:rsidRPr="0054397F">
              <w:rPr>
                <w:rFonts w:asciiTheme="minorHAnsi" w:hAnsiTheme="minorHAnsi" w:cstheme="minorHAnsi"/>
                <w:sz w:val="18"/>
                <w:szCs w:val="18"/>
                <w:lang w:val="ro-RO"/>
              </w:rPr>
              <w:t>- Luni-Vineri 08.30 – 17.30, cu exceptia sarbatorilor legale</w:t>
            </w:r>
          </w:p>
          <w:p w14:paraId="6CAEBF90" w14:textId="77777777" w:rsidR="00B64762" w:rsidRPr="0054397F" w:rsidRDefault="00B64762" w:rsidP="00B64762">
            <w:pPr>
              <w:spacing w:line="276" w:lineRule="auto"/>
              <w:rPr>
                <w:rFonts w:asciiTheme="minorHAnsi" w:hAnsiTheme="minorHAnsi" w:cstheme="minorHAnsi"/>
                <w:sz w:val="18"/>
                <w:szCs w:val="18"/>
                <w:lang w:val="ro-RO"/>
              </w:rPr>
            </w:pPr>
            <w:r w:rsidRPr="0054397F">
              <w:rPr>
                <w:rFonts w:asciiTheme="minorHAnsi" w:hAnsiTheme="minorHAnsi" w:cstheme="minorHAnsi"/>
                <w:sz w:val="18"/>
                <w:szCs w:val="18"/>
                <w:lang w:val="ro-RO"/>
              </w:rPr>
              <w:t>- asigurare piese de schimb, incluse în cost</w:t>
            </w:r>
          </w:p>
          <w:p w14:paraId="06F7D9FF" w14:textId="77777777" w:rsidR="00B64762" w:rsidRPr="0054397F" w:rsidRDefault="00B64762" w:rsidP="00B64762">
            <w:pPr>
              <w:spacing w:line="276" w:lineRule="auto"/>
              <w:rPr>
                <w:rFonts w:asciiTheme="minorHAnsi" w:hAnsiTheme="minorHAnsi" w:cstheme="minorHAnsi"/>
                <w:b/>
                <w:sz w:val="18"/>
                <w:szCs w:val="18"/>
                <w:lang w:val="ro-RO"/>
              </w:rPr>
            </w:pPr>
            <w:r w:rsidRPr="0054397F">
              <w:rPr>
                <w:rFonts w:asciiTheme="minorHAnsi" w:hAnsiTheme="minorHAnsi" w:cstheme="minorHAnsi"/>
                <w:sz w:val="18"/>
                <w:szCs w:val="18"/>
                <w:lang w:val="ro-RO"/>
              </w:rPr>
              <w:t>- mentenanță corectivă – timp de intervenție 6 ore lucratoare, timp de reparație NBD</w:t>
            </w:r>
          </w:p>
        </w:tc>
        <w:tc>
          <w:tcPr>
            <w:tcW w:w="3893" w:type="dxa"/>
            <w:vAlign w:val="center"/>
          </w:tcPr>
          <w:p w14:paraId="6D72C7A7" w14:textId="77777777" w:rsidR="00B64762" w:rsidRPr="0054397F" w:rsidRDefault="00B64762" w:rsidP="00B64762">
            <w:pPr>
              <w:spacing w:line="276" w:lineRule="auto"/>
              <w:jc w:val="center"/>
              <w:rPr>
                <w:rFonts w:asciiTheme="minorHAnsi" w:hAnsiTheme="minorHAnsi" w:cstheme="minorHAnsi"/>
                <w:b/>
                <w:color w:val="3333FF"/>
                <w:sz w:val="18"/>
                <w:szCs w:val="18"/>
                <w:lang w:val="ro-RO"/>
              </w:rPr>
            </w:pPr>
            <w:r w:rsidRPr="0054397F">
              <w:rPr>
                <w:rFonts w:asciiTheme="minorHAnsi" w:hAnsiTheme="minorHAnsi" w:cstheme="minorHAnsi"/>
                <w:b/>
                <w:color w:val="3333FF"/>
                <w:sz w:val="18"/>
                <w:szCs w:val="18"/>
                <w:lang w:val="ro-RO"/>
              </w:rPr>
              <w:t>36.9 RON (fără TVA) per terminal per lună</w:t>
            </w:r>
          </w:p>
          <w:p w14:paraId="67623E76" w14:textId="77777777" w:rsidR="00B64762" w:rsidRPr="0054397F" w:rsidRDefault="00B64762" w:rsidP="00B64762">
            <w:pPr>
              <w:spacing w:line="276" w:lineRule="auto"/>
              <w:jc w:val="center"/>
              <w:rPr>
                <w:rFonts w:asciiTheme="minorHAnsi" w:hAnsiTheme="minorHAnsi" w:cstheme="minorHAnsi"/>
                <w:b/>
                <w:color w:val="3333FF"/>
                <w:sz w:val="18"/>
                <w:szCs w:val="18"/>
                <w:lang w:val="ro-RO"/>
              </w:rPr>
            </w:pPr>
          </w:p>
        </w:tc>
      </w:tr>
      <w:tr w:rsidR="00B64762" w:rsidRPr="0054397F" w14:paraId="522FA47F" w14:textId="77777777" w:rsidTr="00B64762">
        <w:trPr>
          <w:trHeight w:val="3846"/>
          <w:jc w:val="center"/>
        </w:trPr>
        <w:tc>
          <w:tcPr>
            <w:tcW w:w="5272" w:type="dxa"/>
            <w:vAlign w:val="center"/>
          </w:tcPr>
          <w:p w14:paraId="779C5647" w14:textId="77777777" w:rsidR="00B64762" w:rsidRPr="0054397F" w:rsidRDefault="00B64762" w:rsidP="00B64762">
            <w:pPr>
              <w:spacing w:line="276" w:lineRule="auto"/>
              <w:rPr>
                <w:rFonts w:asciiTheme="minorHAnsi" w:hAnsiTheme="minorHAnsi" w:cstheme="minorHAnsi"/>
                <w:sz w:val="18"/>
                <w:szCs w:val="18"/>
                <w:lang w:val="ro-RO"/>
              </w:rPr>
            </w:pPr>
            <w:r w:rsidRPr="0054397F">
              <w:rPr>
                <w:rFonts w:asciiTheme="minorHAnsi" w:hAnsiTheme="minorHAnsi" w:cstheme="minorHAnsi"/>
                <w:b/>
                <w:sz w:val="18"/>
                <w:szCs w:val="18"/>
                <w:lang w:val="ro-RO"/>
              </w:rPr>
              <w:t>Mentenanţă software</w:t>
            </w:r>
            <w:r w:rsidRPr="0054397F">
              <w:rPr>
                <w:rFonts w:asciiTheme="minorHAnsi" w:hAnsiTheme="minorHAnsi" w:cstheme="minorHAnsi"/>
                <w:sz w:val="18"/>
                <w:szCs w:val="18"/>
                <w:lang w:val="ro-RO"/>
              </w:rPr>
              <w:t xml:space="preserve"> şi servicii suport </w:t>
            </w:r>
          </w:p>
          <w:p w14:paraId="43A6E870" w14:textId="77777777" w:rsidR="00B64762" w:rsidRPr="0054397F" w:rsidRDefault="00B64762" w:rsidP="00B64762">
            <w:pPr>
              <w:pStyle w:val="NoSpacing"/>
              <w:spacing w:line="276" w:lineRule="auto"/>
              <w:rPr>
                <w:rFonts w:asciiTheme="minorHAnsi" w:hAnsiTheme="minorHAnsi" w:cstheme="minorHAnsi"/>
                <w:sz w:val="18"/>
                <w:szCs w:val="18"/>
                <w:lang w:val="ro-RO"/>
              </w:rPr>
            </w:pPr>
            <w:r w:rsidRPr="0054397F">
              <w:rPr>
                <w:rFonts w:asciiTheme="minorHAnsi" w:hAnsiTheme="minorHAnsi" w:cstheme="minorHAnsi"/>
                <w:sz w:val="18"/>
                <w:szCs w:val="18"/>
                <w:lang w:val="ro-RO"/>
              </w:rPr>
              <w:t>- patch-uri corective</w:t>
            </w:r>
          </w:p>
          <w:p w14:paraId="752FFA42" w14:textId="77777777" w:rsidR="00B64762" w:rsidRPr="0054397F" w:rsidRDefault="00B64762" w:rsidP="00B64762">
            <w:pPr>
              <w:pStyle w:val="NoSpacing"/>
              <w:spacing w:line="276" w:lineRule="auto"/>
              <w:rPr>
                <w:rFonts w:asciiTheme="minorHAnsi" w:hAnsiTheme="minorHAnsi" w:cstheme="minorHAnsi"/>
                <w:sz w:val="18"/>
                <w:szCs w:val="18"/>
                <w:lang w:val="ro-RO"/>
              </w:rPr>
            </w:pPr>
            <w:r w:rsidRPr="0054397F">
              <w:rPr>
                <w:rFonts w:asciiTheme="minorHAnsi" w:hAnsiTheme="minorHAnsi" w:cstheme="minorHAnsi"/>
                <w:sz w:val="18"/>
                <w:szCs w:val="18"/>
                <w:lang w:val="ro-RO"/>
              </w:rPr>
              <w:t>- de-bug</w:t>
            </w:r>
          </w:p>
          <w:p w14:paraId="4CA0B38E" w14:textId="77777777" w:rsidR="00B64762" w:rsidRPr="0054397F" w:rsidRDefault="00B64762" w:rsidP="00B64762">
            <w:pPr>
              <w:pStyle w:val="NoSpacing"/>
              <w:spacing w:line="276" w:lineRule="auto"/>
              <w:rPr>
                <w:rFonts w:asciiTheme="minorHAnsi" w:hAnsiTheme="minorHAnsi" w:cstheme="minorHAnsi"/>
                <w:sz w:val="18"/>
                <w:szCs w:val="18"/>
                <w:lang w:val="ro-RO"/>
              </w:rPr>
            </w:pPr>
            <w:r w:rsidRPr="0054397F">
              <w:rPr>
                <w:rFonts w:asciiTheme="minorHAnsi" w:hAnsiTheme="minorHAnsi" w:cstheme="minorHAnsi"/>
                <w:sz w:val="18"/>
                <w:szCs w:val="18"/>
                <w:lang w:val="ro-RO"/>
              </w:rPr>
              <w:t>- servicii suport pentru mentinere aplicatie conform cu cerintele schemelor de plata VISA si Mastercard privind procesarea pe contactless</w:t>
            </w:r>
          </w:p>
          <w:p w14:paraId="4C1538E9" w14:textId="77777777" w:rsidR="00B64762" w:rsidRPr="0054397F" w:rsidRDefault="00B64762" w:rsidP="00B64762">
            <w:pPr>
              <w:pStyle w:val="NoSpacing"/>
              <w:spacing w:line="276" w:lineRule="auto"/>
              <w:rPr>
                <w:rFonts w:asciiTheme="minorHAnsi" w:hAnsiTheme="minorHAnsi" w:cstheme="minorHAnsi"/>
                <w:sz w:val="18"/>
                <w:szCs w:val="18"/>
                <w:lang w:val="ro-RO"/>
              </w:rPr>
            </w:pPr>
            <w:r w:rsidRPr="0054397F">
              <w:rPr>
                <w:rFonts w:asciiTheme="minorHAnsi" w:hAnsiTheme="minorHAnsi" w:cstheme="minorHAnsi"/>
                <w:sz w:val="18"/>
                <w:szCs w:val="18"/>
                <w:lang w:val="ro-RO"/>
              </w:rPr>
              <w:t xml:space="preserve">- mentinere aplicatie conform cu standardul PCI PTS </w:t>
            </w:r>
          </w:p>
          <w:p w14:paraId="653512D1" w14:textId="77777777" w:rsidR="00B64762" w:rsidRPr="0054397F" w:rsidRDefault="00B64762" w:rsidP="00B64762">
            <w:pPr>
              <w:pStyle w:val="NoSpacing"/>
              <w:spacing w:line="276" w:lineRule="auto"/>
              <w:rPr>
                <w:rFonts w:asciiTheme="minorHAnsi" w:hAnsiTheme="minorHAnsi" w:cstheme="minorHAnsi"/>
                <w:sz w:val="18"/>
                <w:szCs w:val="18"/>
                <w:lang w:val="ro-RO"/>
              </w:rPr>
            </w:pPr>
            <w:r w:rsidRPr="0054397F">
              <w:rPr>
                <w:rFonts w:asciiTheme="minorHAnsi" w:hAnsiTheme="minorHAnsi" w:cstheme="minorHAnsi"/>
                <w:sz w:val="18"/>
                <w:szCs w:val="18"/>
                <w:lang w:val="ro-RO"/>
              </w:rPr>
              <w:t>- analiza incidente privind operarea aplicatiei de POS</w:t>
            </w:r>
          </w:p>
          <w:p w14:paraId="401FC367" w14:textId="77777777" w:rsidR="00B64762" w:rsidRPr="0054397F" w:rsidRDefault="00B64762" w:rsidP="00B64762">
            <w:pPr>
              <w:pStyle w:val="NoSpacing"/>
              <w:spacing w:line="276" w:lineRule="auto"/>
              <w:rPr>
                <w:rFonts w:asciiTheme="minorHAnsi" w:hAnsiTheme="minorHAnsi" w:cstheme="minorHAnsi"/>
                <w:sz w:val="18"/>
                <w:szCs w:val="18"/>
                <w:lang w:val="ro-RO"/>
              </w:rPr>
            </w:pPr>
            <w:r w:rsidRPr="0054397F">
              <w:rPr>
                <w:rFonts w:asciiTheme="minorHAnsi" w:hAnsiTheme="minorHAnsi" w:cstheme="minorHAnsi"/>
                <w:sz w:val="18"/>
                <w:szCs w:val="18"/>
                <w:lang w:val="ro-RO"/>
              </w:rPr>
              <w:t>- analiza incidente privind interfata cu serverul de carduri BTRL</w:t>
            </w:r>
          </w:p>
          <w:p w14:paraId="1D981A57" w14:textId="77777777" w:rsidR="00B64762" w:rsidRPr="0054397F" w:rsidRDefault="00B64762" w:rsidP="00B64762">
            <w:pPr>
              <w:pStyle w:val="NoSpacing"/>
              <w:spacing w:line="276" w:lineRule="auto"/>
              <w:rPr>
                <w:rFonts w:asciiTheme="minorHAnsi" w:hAnsiTheme="minorHAnsi" w:cstheme="minorHAnsi"/>
                <w:sz w:val="18"/>
                <w:szCs w:val="18"/>
                <w:lang w:val="ro-RO"/>
              </w:rPr>
            </w:pPr>
            <w:r w:rsidRPr="0054397F">
              <w:rPr>
                <w:rFonts w:asciiTheme="minorHAnsi" w:hAnsiTheme="minorHAnsi" w:cstheme="minorHAnsi"/>
                <w:sz w:val="18"/>
                <w:szCs w:val="18"/>
                <w:lang w:val="ro-RO"/>
              </w:rPr>
              <w:t>- analiza incidente privind interfata cu aplicatia instalata pe echipamentul de Self-Service</w:t>
            </w:r>
          </w:p>
          <w:p w14:paraId="6F373FDD" w14:textId="77777777" w:rsidR="00B64762" w:rsidRPr="0054397F" w:rsidRDefault="00B64762" w:rsidP="00B64762">
            <w:pPr>
              <w:pStyle w:val="NoSpacing"/>
              <w:spacing w:line="276" w:lineRule="auto"/>
              <w:rPr>
                <w:rFonts w:asciiTheme="minorHAnsi" w:hAnsiTheme="minorHAnsi" w:cstheme="minorHAnsi"/>
                <w:sz w:val="18"/>
                <w:szCs w:val="18"/>
                <w:lang w:val="ro-RO"/>
              </w:rPr>
            </w:pPr>
            <w:r w:rsidRPr="0054397F">
              <w:rPr>
                <w:rFonts w:asciiTheme="minorHAnsi" w:hAnsiTheme="minorHAnsi" w:cstheme="minorHAnsi"/>
                <w:sz w:val="18"/>
                <w:szCs w:val="18"/>
                <w:lang w:val="ro-RO"/>
              </w:rPr>
              <w:t>- solutionare incidente la nivel de aplicatie POS</w:t>
            </w:r>
          </w:p>
          <w:p w14:paraId="3599ED55" w14:textId="77777777" w:rsidR="00B64762" w:rsidRPr="0054397F" w:rsidRDefault="00B64762" w:rsidP="00B64762">
            <w:pPr>
              <w:pStyle w:val="NoSpacing"/>
              <w:spacing w:line="276" w:lineRule="auto"/>
              <w:rPr>
                <w:rFonts w:asciiTheme="minorHAnsi" w:hAnsiTheme="minorHAnsi" w:cstheme="minorHAnsi"/>
                <w:sz w:val="18"/>
                <w:szCs w:val="18"/>
                <w:lang w:val="ro-RO"/>
              </w:rPr>
            </w:pPr>
            <w:r w:rsidRPr="0054397F">
              <w:rPr>
                <w:rFonts w:asciiTheme="minorHAnsi" w:hAnsiTheme="minorHAnsi" w:cstheme="minorHAnsi"/>
                <w:sz w:val="18"/>
                <w:szCs w:val="18"/>
                <w:lang w:val="ro-RO"/>
              </w:rPr>
              <w:t>- propunere solutii de rezolvare incidente daca solutia presupune si participarea altor entitati de exemplu: operator comunicatie mobila, dezvoltator aplicatie echipament de Self-Service, banca</w:t>
            </w:r>
          </w:p>
          <w:p w14:paraId="6D32ACDE" w14:textId="77777777" w:rsidR="00B64762" w:rsidRPr="0054397F" w:rsidRDefault="00B64762" w:rsidP="00B64762">
            <w:pPr>
              <w:pStyle w:val="NoSpacing"/>
              <w:spacing w:line="276" w:lineRule="auto"/>
              <w:rPr>
                <w:rFonts w:asciiTheme="minorHAnsi" w:hAnsiTheme="minorHAnsi" w:cstheme="minorHAnsi"/>
                <w:sz w:val="18"/>
                <w:szCs w:val="18"/>
                <w:lang w:val="ro-RO"/>
              </w:rPr>
            </w:pPr>
            <w:r w:rsidRPr="0054397F">
              <w:rPr>
                <w:rFonts w:asciiTheme="minorHAnsi" w:hAnsiTheme="minorHAnsi" w:cstheme="minorHAnsi"/>
                <w:sz w:val="18"/>
                <w:szCs w:val="18"/>
                <w:lang w:val="ro-RO"/>
              </w:rPr>
              <w:t>- up-date cu ultimile cerințe VISA / MASTERCARD pentru aplicaţie-plată card bancar contactless</w:t>
            </w:r>
          </w:p>
        </w:tc>
        <w:tc>
          <w:tcPr>
            <w:tcW w:w="3893" w:type="dxa"/>
            <w:vAlign w:val="center"/>
          </w:tcPr>
          <w:p w14:paraId="4C1EBC6E" w14:textId="77777777" w:rsidR="00B64762" w:rsidRPr="0054397F" w:rsidRDefault="00B64762" w:rsidP="00B64762">
            <w:pPr>
              <w:spacing w:line="276" w:lineRule="auto"/>
              <w:jc w:val="center"/>
              <w:rPr>
                <w:rFonts w:asciiTheme="minorHAnsi" w:hAnsiTheme="minorHAnsi" w:cstheme="minorHAnsi"/>
                <w:b/>
                <w:color w:val="3333FF"/>
                <w:sz w:val="18"/>
                <w:szCs w:val="18"/>
                <w:lang w:val="ro-RO"/>
              </w:rPr>
            </w:pPr>
            <w:r w:rsidRPr="0054397F">
              <w:rPr>
                <w:rFonts w:asciiTheme="minorHAnsi" w:hAnsiTheme="minorHAnsi" w:cstheme="minorHAnsi"/>
                <w:b/>
                <w:color w:val="3333FF"/>
                <w:sz w:val="18"/>
                <w:szCs w:val="18"/>
                <w:lang w:val="ro-RO"/>
              </w:rPr>
              <w:t>21.1 RON (fără TVA) per terminal per lună</w:t>
            </w:r>
          </w:p>
        </w:tc>
      </w:tr>
      <w:tr w:rsidR="00B64762" w:rsidRPr="0054397F" w14:paraId="4288D3E5" w14:textId="77777777" w:rsidTr="00B64762">
        <w:trPr>
          <w:trHeight w:val="415"/>
          <w:jc w:val="center"/>
        </w:trPr>
        <w:tc>
          <w:tcPr>
            <w:tcW w:w="9165" w:type="dxa"/>
            <w:gridSpan w:val="2"/>
            <w:vAlign w:val="center"/>
          </w:tcPr>
          <w:p w14:paraId="08C6827E" w14:textId="77777777" w:rsidR="00B64762" w:rsidRPr="0054397F" w:rsidRDefault="00B64762" w:rsidP="00B64762">
            <w:pPr>
              <w:spacing w:line="276" w:lineRule="auto"/>
              <w:jc w:val="center"/>
              <w:rPr>
                <w:rFonts w:asciiTheme="minorHAnsi" w:hAnsiTheme="minorHAnsi" w:cstheme="minorHAnsi"/>
                <w:b/>
                <w:color w:val="3333FF"/>
                <w:sz w:val="18"/>
                <w:szCs w:val="18"/>
                <w:lang w:val="ro-RO"/>
              </w:rPr>
            </w:pPr>
            <w:r w:rsidRPr="0054397F">
              <w:rPr>
                <w:rFonts w:asciiTheme="minorHAnsi" w:hAnsiTheme="minorHAnsi" w:cstheme="minorHAnsi"/>
                <w:b/>
                <w:color w:val="3333FF"/>
                <w:sz w:val="18"/>
                <w:szCs w:val="18"/>
                <w:lang w:val="ro-RO"/>
              </w:rPr>
              <w:t>SERVICII</w:t>
            </w:r>
          </w:p>
        </w:tc>
      </w:tr>
      <w:tr w:rsidR="00B64762" w:rsidRPr="0054397F" w14:paraId="22FEB46C" w14:textId="77777777" w:rsidTr="00B64762">
        <w:trPr>
          <w:trHeight w:val="226"/>
          <w:jc w:val="center"/>
        </w:trPr>
        <w:tc>
          <w:tcPr>
            <w:tcW w:w="5272" w:type="dxa"/>
          </w:tcPr>
          <w:p w14:paraId="1635D3E8" w14:textId="77777777" w:rsidR="00B64762" w:rsidRPr="0054397F" w:rsidRDefault="00B64762" w:rsidP="00B64762">
            <w:pPr>
              <w:spacing w:line="276" w:lineRule="auto"/>
              <w:rPr>
                <w:rFonts w:asciiTheme="minorHAnsi" w:hAnsiTheme="minorHAnsi" w:cstheme="minorHAnsi"/>
                <w:b/>
                <w:sz w:val="18"/>
                <w:szCs w:val="18"/>
                <w:lang w:val="ro-RO"/>
              </w:rPr>
            </w:pPr>
            <w:r w:rsidRPr="0054397F">
              <w:rPr>
                <w:rFonts w:asciiTheme="minorHAnsi" w:hAnsiTheme="minorHAnsi" w:cstheme="minorHAnsi"/>
                <w:b/>
                <w:sz w:val="18"/>
                <w:szCs w:val="18"/>
                <w:lang w:val="ro-RO"/>
              </w:rPr>
              <w:t>Suport procese de certificare VISA / MASTERCARD</w:t>
            </w:r>
          </w:p>
        </w:tc>
        <w:tc>
          <w:tcPr>
            <w:tcW w:w="3893" w:type="dxa"/>
            <w:vAlign w:val="center"/>
          </w:tcPr>
          <w:p w14:paraId="2A0F2B59" w14:textId="77777777" w:rsidR="00B64762" w:rsidRPr="0054397F" w:rsidRDefault="00B64762" w:rsidP="00B64762">
            <w:pPr>
              <w:spacing w:line="276" w:lineRule="auto"/>
              <w:jc w:val="center"/>
              <w:rPr>
                <w:rFonts w:asciiTheme="minorHAnsi" w:hAnsiTheme="minorHAnsi" w:cstheme="minorHAnsi"/>
                <w:b/>
                <w:color w:val="3333FF"/>
                <w:sz w:val="18"/>
                <w:szCs w:val="18"/>
                <w:lang w:val="ro-RO"/>
              </w:rPr>
            </w:pPr>
            <w:r w:rsidRPr="0054397F">
              <w:rPr>
                <w:rFonts w:asciiTheme="minorHAnsi" w:hAnsiTheme="minorHAnsi" w:cstheme="minorHAnsi"/>
                <w:b/>
                <w:color w:val="3333FF"/>
                <w:sz w:val="18"/>
                <w:szCs w:val="18"/>
                <w:lang w:val="ro-RO"/>
              </w:rPr>
              <w:t>inclus</w:t>
            </w:r>
          </w:p>
        </w:tc>
      </w:tr>
      <w:tr w:rsidR="00B64762" w:rsidRPr="0054397F" w14:paraId="4ED9CF12" w14:textId="77777777" w:rsidTr="00B64762">
        <w:trPr>
          <w:trHeight w:val="591"/>
          <w:jc w:val="center"/>
        </w:trPr>
        <w:tc>
          <w:tcPr>
            <w:tcW w:w="5272" w:type="dxa"/>
            <w:vAlign w:val="center"/>
          </w:tcPr>
          <w:p w14:paraId="205C6AD4" w14:textId="77777777" w:rsidR="00B64762" w:rsidRPr="0054397F" w:rsidRDefault="00B64762" w:rsidP="00B64762">
            <w:pPr>
              <w:spacing w:line="276" w:lineRule="auto"/>
              <w:rPr>
                <w:rFonts w:asciiTheme="minorHAnsi" w:hAnsiTheme="minorHAnsi" w:cstheme="minorHAnsi"/>
                <w:b/>
                <w:sz w:val="18"/>
                <w:szCs w:val="18"/>
                <w:lang w:val="ro-RO"/>
              </w:rPr>
            </w:pPr>
            <w:r w:rsidRPr="0054397F">
              <w:rPr>
                <w:rFonts w:asciiTheme="minorHAnsi" w:hAnsiTheme="minorHAnsi" w:cstheme="minorHAnsi"/>
                <w:b/>
                <w:sz w:val="18"/>
                <w:szCs w:val="18"/>
                <w:lang w:val="ro-RO"/>
              </w:rPr>
              <w:t xml:space="preserve">Interventie la solicitarea expresa a beneficiarului, ce nu este acoperita de serviciile de mentenanta </w:t>
            </w:r>
          </w:p>
        </w:tc>
        <w:tc>
          <w:tcPr>
            <w:tcW w:w="3893" w:type="dxa"/>
            <w:vAlign w:val="center"/>
          </w:tcPr>
          <w:p w14:paraId="147B0775" w14:textId="77777777" w:rsidR="00B64762" w:rsidRPr="0054397F" w:rsidRDefault="00B64762" w:rsidP="00B64762">
            <w:pPr>
              <w:spacing w:line="276" w:lineRule="auto"/>
              <w:jc w:val="center"/>
              <w:rPr>
                <w:rFonts w:asciiTheme="minorHAnsi" w:hAnsiTheme="minorHAnsi" w:cstheme="minorHAnsi"/>
                <w:b/>
                <w:color w:val="3333FF"/>
                <w:sz w:val="18"/>
                <w:szCs w:val="18"/>
                <w:lang w:val="ro-RO"/>
              </w:rPr>
            </w:pPr>
            <w:r w:rsidRPr="0054397F">
              <w:rPr>
                <w:rFonts w:asciiTheme="minorHAnsi" w:hAnsiTheme="minorHAnsi" w:cstheme="minorHAnsi"/>
                <w:b/>
                <w:color w:val="3333FF"/>
                <w:sz w:val="18"/>
                <w:szCs w:val="18"/>
                <w:lang w:val="ro-RO"/>
              </w:rPr>
              <w:t>230 RON fara TVA per interventie per terminal</w:t>
            </w:r>
          </w:p>
        </w:tc>
      </w:tr>
      <w:tr w:rsidR="00B64762" w:rsidRPr="0054397F" w14:paraId="4FE99A77" w14:textId="77777777" w:rsidTr="00B64762">
        <w:trPr>
          <w:trHeight w:val="591"/>
          <w:jc w:val="center"/>
        </w:trPr>
        <w:tc>
          <w:tcPr>
            <w:tcW w:w="5272" w:type="dxa"/>
          </w:tcPr>
          <w:p w14:paraId="14E9CEE4" w14:textId="77777777" w:rsidR="00B64762" w:rsidRPr="0054397F" w:rsidRDefault="00B64762" w:rsidP="00B64762">
            <w:pPr>
              <w:spacing w:line="276" w:lineRule="auto"/>
              <w:rPr>
                <w:rFonts w:asciiTheme="minorHAnsi" w:hAnsiTheme="minorHAnsi" w:cstheme="minorHAnsi"/>
                <w:b/>
                <w:color w:val="000000" w:themeColor="text1"/>
                <w:sz w:val="18"/>
                <w:szCs w:val="18"/>
                <w:lang w:val="ro-RO"/>
              </w:rPr>
            </w:pPr>
            <w:r w:rsidRPr="0054397F">
              <w:rPr>
                <w:rFonts w:asciiTheme="minorHAnsi" w:hAnsiTheme="minorHAnsi" w:cstheme="minorHAnsi"/>
                <w:b/>
                <w:color w:val="000000" w:themeColor="text1"/>
                <w:sz w:val="18"/>
                <w:szCs w:val="18"/>
                <w:lang w:val="ro-RO"/>
              </w:rPr>
              <w:t>Instalare</w:t>
            </w:r>
          </w:p>
        </w:tc>
        <w:tc>
          <w:tcPr>
            <w:tcW w:w="3893" w:type="dxa"/>
          </w:tcPr>
          <w:p w14:paraId="68B2C323" w14:textId="77777777" w:rsidR="00B64762" w:rsidRPr="0054397F" w:rsidRDefault="00B64762" w:rsidP="00B64762">
            <w:pPr>
              <w:spacing w:line="276" w:lineRule="auto"/>
              <w:rPr>
                <w:rFonts w:asciiTheme="minorHAnsi" w:hAnsiTheme="minorHAnsi" w:cstheme="minorHAnsi"/>
                <w:b/>
                <w:color w:val="3333FF"/>
                <w:sz w:val="18"/>
                <w:szCs w:val="18"/>
                <w:lang w:val="ro-RO"/>
              </w:rPr>
            </w:pPr>
            <w:r w:rsidRPr="0054397F">
              <w:rPr>
                <w:rFonts w:asciiTheme="minorHAnsi" w:hAnsiTheme="minorHAnsi" w:cstheme="minorHAnsi"/>
                <w:b/>
                <w:color w:val="3333FF"/>
                <w:sz w:val="18"/>
                <w:szCs w:val="18"/>
                <w:lang w:val="ro-RO"/>
              </w:rPr>
              <w:t xml:space="preserve">      31.25 RON/terminal</w:t>
            </w:r>
          </w:p>
          <w:p w14:paraId="2CF50C67" w14:textId="77777777" w:rsidR="00B64762" w:rsidRPr="0054397F" w:rsidRDefault="00B64762" w:rsidP="00B64762">
            <w:pPr>
              <w:spacing w:line="276" w:lineRule="auto"/>
              <w:jc w:val="center"/>
              <w:rPr>
                <w:rFonts w:asciiTheme="minorHAnsi" w:hAnsiTheme="minorHAnsi" w:cstheme="minorHAnsi"/>
                <w:b/>
                <w:color w:val="3333FF"/>
                <w:sz w:val="18"/>
                <w:szCs w:val="18"/>
                <w:lang w:val="ro-RO"/>
              </w:rPr>
            </w:pPr>
            <w:r w:rsidRPr="0054397F">
              <w:rPr>
                <w:rFonts w:asciiTheme="minorHAnsi" w:hAnsiTheme="minorHAnsi" w:cstheme="minorHAnsi"/>
                <w:b/>
                <w:color w:val="3333FF"/>
                <w:sz w:val="18"/>
                <w:szCs w:val="18"/>
                <w:lang w:val="ro-RO"/>
              </w:rPr>
              <w:t>25.75 RON/terminal (incepand cu al doilea terminal din aceeasi locatie)</w:t>
            </w:r>
          </w:p>
        </w:tc>
      </w:tr>
      <w:tr w:rsidR="00B64762" w:rsidRPr="0054397F" w14:paraId="6151E8B0" w14:textId="77777777" w:rsidTr="00B64762">
        <w:trPr>
          <w:trHeight w:val="363"/>
          <w:jc w:val="center"/>
        </w:trPr>
        <w:tc>
          <w:tcPr>
            <w:tcW w:w="5272" w:type="dxa"/>
          </w:tcPr>
          <w:p w14:paraId="4FD7B945" w14:textId="77777777" w:rsidR="00B64762" w:rsidRPr="0054397F" w:rsidRDefault="00B64762" w:rsidP="00B64762">
            <w:pPr>
              <w:spacing w:line="276" w:lineRule="auto"/>
              <w:rPr>
                <w:rFonts w:asciiTheme="minorHAnsi" w:hAnsiTheme="minorHAnsi" w:cstheme="minorHAnsi"/>
                <w:b/>
                <w:color w:val="000000" w:themeColor="text1"/>
                <w:sz w:val="18"/>
                <w:szCs w:val="18"/>
                <w:lang w:val="ro-RO"/>
              </w:rPr>
            </w:pPr>
            <w:r w:rsidRPr="0054397F">
              <w:rPr>
                <w:rFonts w:asciiTheme="minorHAnsi" w:hAnsiTheme="minorHAnsi" w:cstheme="minorHAnsi"/>
                <w:b/>
                <w:color w:val="000000" w:themeColor="text1"/>
                <w:sz w:val="18"/>
                <w:szCs w:val="18"/>
                <w:lang w:val="ro-RO"/>
              </w:rPr>
              <w:t>Relocare</w:t>
            </w:r>
          </w:p>
        </w:tc>
        <w:tc>
          <w:tcPr>
            <w:tcW w:w="3893" w:type="dxa"/>
          </w:tcPr>
          <w:p w14:paraId="21EB7771" w14:textId="77777777" w:rsidR="00B64762" w:rsidRPr="0054397F" w:rsidRDefault="00B64762" w:rsidP="00B64762">
            <w:pPr>
              <w:spacing w:line="276" w:lineRule="auto"/>
              <w:jc w:val="center"/>
              <w:rPr>
                <w:rFonts w:asciiTheme="minorHAnsi" w:hAnsiTheme="minorHAnsi" w:cstheme="minorHAnsi"/>
                <w:b/>
                <w:color w:val="3333FF"/>
                <w:sz w:val="18"/>
                <w:szCs w:val="18"/>
                <w:lang w:val="ro-RO"/>
              </w:rPr>
            </w:pPr>
            <w:r w:rsidRPr="0054397F">
              <w:rPr>
                <w:rFonts w:asciiTheme="minorHAnsi" w:hAnsiTheme="minorHAnsi" w:cstheme="minorHAnsi"/>
                <w:b/>
                <w:color w:val="3333FF"/>
                <w:sz w:val="18"/>
                <w:szCs w:val="18"/>
                <w:lang w:val="ro-RO"/>
              </w:rPr>
              <w:t>31.25 RON/terminal</w:t>
            </w:r>
          </w:p>
        </w:tc>
      </w:tr>
      <w:tr w:rsidR="00B64762" w:rsidRPr="0054397F" w14:paraId="0787B574" w14:textId="77777777" w:rsidTr="00B64762">
        <w:trPr>
          <w:trHeight w:val="363"/>
          <w:jc w:val="center"/>
        </w:trPr>
        <w:tc>
          <w:tcPr>
            <w:tcW w:w="5272" w:type="dxa"/>
          </w:tcPr>
          <w:p w14:paraId="1E58A273" w14:textId="77777777" w:rsidR="00B64762" w:rsidRPr="0054397F" w:rsidRDefault="00B64762" w:rsidP="00B64762">
            <w:pPr>
              <w:spacing w:line="276" w:lineRule="auto"/>
              <w:rPr>
                <w:rFonts w:asciiTheme="minorHAnsi" w:hAnsiTheme="minorHAnsi" w:cstheme="minorHAnsi"/>
                <w:b/>
                <w:color w:val="000000" w:themeColor="text1"/>
                <w:sz w:val="18"/>
                <w:szCs w:val="18"/>
                <w:lang w:val="ro-RO"/>
              </w:rPr>
            </w:pPr>
            <w:r w:rsidRPr="0054397F">
              <w:rPr>
                <w:rFonts w:asciiTheme="minorHAnsi" w:hAnsiTheme="minorHAnsi" w:cstheme="minorHAnsi"/>
                <w:b/>
                <w:color w:val="000000" w:themeColor="text1"/>
                <w:sz w:val="18"/>
                <w:szCs w:val="18"/>
                <w:lang w:val="ro-RO"/>
              </w:rPr>
              <w:t>Training suplimentar (la cerere)</w:t>
            </w:r>
          </w:p>
        </w:tc>
        <w:tc>
          <w:tcPr>
            <w:tcW w:w="3893" w:type="dxa"/>
          </w:tcPr>
          <w:p w14:paraId="495CC894" w14:textId="77777777" w:rsidR="00B64762" w:rsidRPr="0054397F" w:rsidRDefault="00B64762" w:rsidP="00B64762">
            <w:pPr>
              <w:spacing w:line="276" w:lineRule="auto"/>
              <w:jc w:val="center"/>
              <w:rPr>
                <w:rFonts w:asciiTheme="minorHAnsi" w:hAnsiTheme="minorHAnsi" w:cstheme="minorHAnsi"/>
                <w:b/>
                <w:color w:val="3333FF"/>
                <w:sz w:val="18"/>
                <w:szCs w:val="18"/>
                <w:lang w:val="ro-RO"/>
              </w:rPr>
            </w:pPr>
            <w:r w:rsidRPr="0054397F">
              <w:rPr>
                <w:rFonts w:asciiTheme="minorHAnsi" w:hAnsiTheme="minorHAnsi" w:cstheme="minorHAnsi"/>
                <w:b/>
                <w:color w:val="3333FF"/>
                <w:sz w:val="18"/>
                <w:szCs w:val="18"/>
                <w:lang w:val="ro-RO"/>
              </w:rPr>
              <w:t>45 RON/interventie</w:t>
            </w:r>
          </w:p>
        </w:tc>
      </w:tr>
      <w:tr w:rsidR="00B64762" w:rsidRPr="0054397F" w14:paraId="7F063184" w14:textId="77777777" w:rsidTr="00B64762">
        <w:trPr>
          <w:trHeight w:val="377"/>
          <w:jc w:val="center"/>
        </w:trPr>
        <w:tc>
          <w:tcPr>
            <w:tcW w:w="5272" w:type="dxa"/>
          </w:tcPr>
          <w:p w14:paraId="7C48D4E4" w14:textId="77777777" w:rsidR="00B64762" w:rsidRPr="0054397F" w:rsidRDefault="00B64762" w:rsidP="00B64762">
            <w:pPr>
              <w:spacing w:line="276" w:lineRule="auto"/>
              <w:rPr>
                <w:rFonts w:asciiTheme="minorHAnsi" w:hAnsiTheme="minorHAnsi" w:cstheme="minorHAnsi"/>
                <w:b/>
                <w:color w:val="000000" w:themeColor="text1"/>
                <w:sz w:val="18"/>
                <w:szCs w:val="18"/>
                <w:lang w:val="ro-RO"/>
              </w:rPr>
            </w:pPr>
            <w:r w:rsidRPr="0054397F">
              <w:rPr>
                <w:rFonts w:asciiTheme="minorHAnsi" w:hAnsiTheme="minorHAnsi" w:cstheme="minorHAnsi"/>
                <w:b/>
                <w:color w:val="000000" w:themeColor="text1"/>
                <w:sz w:val="18"/>
                <w:szCs w:val="18"/>
                <w:lang w:val="ro-RO"/>
              </w:rPr>
              <w:t>Interventie nefondata</w:t>
            </w:r>
          </w:p>
        </w:tc>
        <w:tc>
          <w:tcPr>
            <w:tcW w:w="3893" w:type="dxa"/>
          </w:tcPr>
          <w:p w14:paraId="111C200C" w14:textId="77777777" w:rsidR="00B64762" w:rsidRPr="0054397F" w:rsidRDefault="00B64762" w:rsidP="00B64762">
            <w:pPr>
              <w:spacing w:line="276" w:lineRule="auto"/>
              <w:jc w:val="center"/>
              <w:rPr>
                <w:rFonts w:asciiTheme="minorHAnsi" w:hAnsiTheme="minorHAnsi" w:cstheme="minorHAnsi"/>
                <w:b/>
                <w:color w:val="3333FF"/>
                <w:sz w:val="18"/>
                <w:szCs w:val="18"/>
                <w:lang w:val="ro-RO"/>
              </w:rPr>
            </w:pPr>
            <w:r w:rsidRPr="0054397F">
              <w:rPr>
                <w:rFonts w:asciiTheme="minorHAnsi" w:hAnsiTheme="minorHAnsi" w:cstheme="minorHAnsi"/>
                <w:b/>
                <w:color w:val="3333FF"/>
                <w:sz w:val="18"/>
                <w:szCs w:val="18"/>
                <w:lang w:val="ro-RO"/>
              </w:rPr>
              <w:t>75 RON/interventie</w:t>
            </w:r>
          </w:p>
        </w:tc>
      </w:tr>
    </w:tbl>
    <w:p w14:paraId="5D7E465F" w14:textId="77777777" w:rsidR="004D4550" w:rsidRPr="0054397F" w:rsidRDefault="004D4550" w:rsidP="001C2BE1">
      <w:pPr>
        <w:rPr>
          <w:rFonts w:asciiTheme="minorHAnsi" w:hAnsiTheme="minorHAnsi" w:cstheme="minorHAnsi"/>
          <w:color w:val="FF0000"/>
          <w:sz w:val="22"/>
          <w:szCs w:val="22"/>
          <w:lang w:val="ro-RO"/>
        </w:rPr>
      </w:pPr>
    </w:p>
    <w:p w14:paraId="5378B28F" w14:textId="00FD3BEA" w:rsidR="00B64762" w:rsidRPr="0054397F" w:rsidRDefault="00244254" w:rsidP="00244254">
      <w:pPr>
        <w:spacing w:after="120"/>
        <w:rPr>
          <w:rFonts w:asciiTheme="minorHAnsi" w:hAnsiTheme="minorHAnsi" w:cstheme="minorHAnsi"/>
          <w:b/>
          <w:bCs/>
          <w:i/>
          <w:iCs/>
          <w:color w:val="FF0000"/>
          <w:sz w:val="20"/>
          <w:szCs w:val="20"/>
          <w:lang w:val="ro-RO"/>
        </w:rPr>
      </w:pPr>
      <w:r w:rsidRPr="0054397F">
        <w:rPr>
          <w:rFonts w:asciiTheme="minorHAnsi" w:hAnsiTheme="minorHAnsi" w:cstheme="minorHAnsi"/>
          <w:b/>
          <w:bCs/>
          <w:i/>
          <w:iCs/>
          <w:color w:val="000000"/>
          <w:sz w:val="20"/>
          <w:szCs w:val="20"/>
          <w:lang w:val="ro-RO"/>
        </w:rPr>
        <w:t>*</w:t>
      </w:r>
      <w:r w:rsidR="00B64762" w:rsidRPr="0054397F">
        <w:rPr>
          <w:rFonts w:asciiTheme="minorHAnsi" w:hAnsiTheme="minorHAnsi" w:cstheme="minorHAnsi"/>
          <w:b/>
          <w:bCs/>
          <w:i/>
          <w:iCs/>
          <w:color w:val="000000"/>
          <w:sz w:val="20"/>
          <w:szCs w:val="20"/>
          <w:lang w:val="ro-RO"/>
        </w:rPr>
        <w:t>Semnăturile părților încep pe prezenta pagină și se finalizează pe pagina următoare, care face parte integrantă din prezentul Contract.</w:t>
      </w:r>
    </w:p>
    <w:p w14:paraId="086E2F5D" w14:textId="532F9F10" w:rsidR="00B64762" w:rsidRPr="0054397F" w:rsidRDefault="00244254" w:rsidP="00B64762">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PRESTATOR</w:t>
      </w:r>
      <w:r w:rsidR="00B64762" w:rsidRPr="0054397F">
        <w:rPr>
          <w:rFonts w:asciiTheme="minorHAnsi" w:hAnsiTheme="minorHAnsi" w:cstheme="minorHAnsi"/>
          <w:b/>
          <w:sz w:val="21"/>
          <w:szCs w:val="21"/>
          <w:lang w:val="ro-RO"/>
        </w:rPr>
        <w:t>,</w:t>
      </w:r>
      <w:r w:rsidR="00B64762" w:rsidRPr="0054397F">
        <w:rPr>
          <w:rFonts w:asciiTheme="minorHAnsi" w:hAnsiTheme="minorHAnsi" w:cstheme="minorHAnsi"/>
          <w:b/>
          <w:sz w:val="21"/>
          <w:szCs w:val="21"/>
          <w:lang w:val="ro-RO"/>
        </w:rPr>
        <w:tab/>
      </w:r>
      <w:r w:rsidR="00B64762" w:rsidRPr="0054397F">
        <w:rPr>
          <w:rFonts w:asciiTheme="minorHAnsi" w:hAnsiTheme="minorHAnsi" w:cstheme="minorHAnsi"/>
          <w:b/>
          <w:sz w:val="21"/>
          <w:szCs w:val="21"/>
          <w:lang w:val="ro-RO"/>
        </w:rPr>
        <w:tab/>
      </w:r>
      <w:r w:rsidR="00B64762" w:rsidRPr="0054397F">
        <w:rPr>
          <w:rFonts w:asciiTheme="minorHAnsi" w:hAnsiTheme="minorHAnsi" w:cstheme="minorHAnsi"/>
          <w:b/>
          <w:sz w:val="21"/>
          <w:szCs w:val="21"/>
          <w:lang w:val="ro-RO"/>
        </w:rPr>
        <w:tab/>
      </w:r>
      <w:r w:rsidR="00B64762" w:rsidRPr="0054397F">
        <w:rPr>
          <w:rFonts w:asciiTheme="minorHAnsi" w:hAnsiTheme="minorHAnsi" w:cstheme="minorHAnsi"/>
          <w:b/>
          <w:sz w:val="21"/>
          <w:szCs w:val="21"/>
          <w:lang w:val="ro-RO"/>
        </w:rPr>
        <w:tab/>
      </w:r>
      <w:r w:rsidR="00B64762" w:rsidRPr="0054397F">
        <w:rPr>
          <w:rFonts w:asciiTheme="minorHAnsi" w:hAnsiTheme="minorHAnsi" w:cstheme="minorHAnsi"/>
          <w:b/>
          <w:sz w:val="21"/>
          <w:szCs w:val="21"/>
          <w:lang w:val="ro-RO"/>
        </w:rPr>
        <w:tab/>
      </w:r>
      <w:r w:rsidR="00B64762" w:rsidRPr="0054397F">
        <w:rPr>
          <w:rFonts w:asciiTheme="minorHAnsi" w:hAnsiTheme="minorHAnsi" w:cstheme="minorHAnsi"/>
          <w:b/>
          <w:sz w:val="21"/>
          <w:szCs w:val="21"/>
          <w:lang w:val="ro-RO"/>
        </w:rPr>
        <w:tab/>
      </w:r>
      <w:r w:rsidR="00B64762" w:rsidRPr="0054397F">
        <w:rPr>
          <w:rFonts w:asciiTheme="minorHAnsi" w:hAnsiTheme="minorHAnsi" w:cstheme="minorHAnsi"/>
          <w:b/>
          <w:sz w:val="21"/>
          <w:szCs w:val="21"/>
          <w:lang w:val="ro-RO"/>
        </w:rPr>
        <w:tab/>
        <w:t>BENFICIAR,</w:t>
      </w:r>
    </w:p>
    <w:p w14:paraId="061BAA6D" w14:textId="77777777" w:rsidR="00B64762" w:rsidRPr="0054397F" w:rsidRDefault="00B64762" w:rsidP="00B64762">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ROPECO BUCURESTI S.R.L.</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PRIMARIA MUNINCIPIULUI ORADEA</w:t>
      </w:r>
    </w:p>
    <w:p w14:paraId="6E65CE71" w14:textId="77777777" w:rsidR="00B64762" w:rsidRPr="0054397F" w:rsidRDefault="00B64762" w:rsidP="00B64762">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 xml:space="preserve">Prin Administrator                                                                   </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Prin Primar</w:t>
      </w:r>
    </w:p>
    <w:p w14:paraId="52ADC3C1" w14:textId="77777777" w:rsidR="00B64762" w:rsidRPr="0054397F" w:rsidRDefault="00B64762" w:rsidP="00B64762">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 xml:space="preserve">Iancu BANGHEORGHE                </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 xml:space="preserve">             </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Florin BIRTA</w:t>
      </w:r>
    </w:p>
    <w:p w14:paraId="6F3BA2F2" w14:textId="77777777" w:rsidR="00B64762" w:rsidRPr="0054397F" w:rsidRDefault="00B64762" w:rsidP="00B64762">
      <w:pPr>
        <w:pStyle w:val="DefaultText2"/>
        <w:jc w:val="both"/>
        <w:rPr>
          <w:rFonts w:asciiTheme="minorHAnsi" w:hAnsiTheme="minorHAnsi" w:cstheme="minorHAnsi"/>
          <w:b/>
          <w:sz w:val="21"/>
          <w:szCs w:val="21"/>
          <w:lang w:val="ro-RO"/>
        </w:rPr>
      </w:pPr>
    </w:p>
    <w:p w14:paraId="5DE703F7" w14:textId="77777777" w:rsidR="00B64762" w:rsidRPr="0054397F" w:rsidRDefault="00B64762" w:rsidP="00B64762">
      <w:pPr>
        <w:pStyle w:val="DefaultText2"/>
        <w:jc w:val="both"/>
        <w:rPr>
          <w:rFonts w:asciiTheme="minorHAnsi" w:hAnsiTheme="minorHAnsi" w:cstheme="minorHAnsi"/>
          <w:b/>
          <w:sz w:val="21"/>
          <w:szCs w:val="21"/>
          <w:lang w:val="ro-RO"/>
        </w:rPr>
      </w:pPr>
    </w:p>
    <w:p w14:paraId="029003B6" w14:textId="77777777" w:rsidR="00B64762" w:rsidRPr="0054397F" w:rsidRDefault="00B64762" w:rsidP="00B64762">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 xml:space="preserve">Avizat Departamentul Financiar                                  </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 xml:space="preserve">DIRECTOR EXECUTIV ADJ. DIRECTIA </w:t>
      </w:r>
    </w:p>
    <w:p w14:paraId="69EAFC96" w14:textId="77777777" w:rsidR="00B64762" w:rsidRPr="0054397F" w:rsidRDefault="00B64762" w:rsidP="00B64762">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Anca BAGIU</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ECONOMICA</w:t>
      </w:r>
    </w:p>
    <w:p w14:paraId="76E8EB6B" w14:textId="77777777" w:rsidR="00B64762" w:rsidRPr="0054397F" w:rsidRDefault="00B64762" w:rsidP="00B64762">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lastRenderedPageBreak/>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Control Financiar Preventiv</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Simona</w:t>
      </w:r>
      <w:r w:rsidRPr="0054397F">
        <w:rPr>
          <w:rFonts w:asciiTheme="minorHAnsi" w:hAnsiTheme="minorHAnsi" w:cstheme="minorHAnsi"/>
          <w:b/>
          <w:sz w:val="21"/>
          <w:szCs w:val="21"/>
          <w:lang w:val="ro-RO"/>
        </w:rPr>
        <w:tab/>
        <w:t>VLAD</w:t>
      </w:r>
    </w:p>
    <w:p w14:paraId="609C7269" w14:textId="77777777" w:rsidR="00B64762" w:rsidRPr="0054397F" w:rsidRDefault="00B64762" w:rsidP="00B64762">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ab/>
      </w:r>
    </w:p>
    <w:p w14:paraId="6CDE20CD"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DIRECTOR EXECUTIV DIRECTIA JURIDICA</w:t>
      </w:r>
    </w:p>
    <w:p w14:paraId="209D3F94"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Oltea MARC</w:t>
      </w:r>
    </w:p>
    <w:p w14:paraId="4B9CC1D8"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p>
    <w:p w14:paraId="57C55455"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p>
    <w:p w14:paraId="48412B0D"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DIRECTOR EXECUTIV DIRECTIA TEHNICA</w:t>
      </w:r>
      <w:r w:rsidRPr="0054397F">
        <w:rPr>
          <w:rFonts w:asciiTheme="minorHAnsi" w:hAnsiTheme="minorHAnsi" w:cstheme="minorHAnsi"/>
          <w:b/>
          <w:sz w:val="21"/>
          <w:szCs w:val="21"/>
          <w:lang w:val="ro-RO"/>
        </w:rPr>
        <w:tab/>
        <w:t>Sebastian MARCHIS</w:t>
      </w:r>
    </w:p>
    <w:p w14:paraId="071D7A54"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p>
    <w:p w14:paraId="10EA8B83" w14:textId="77777777" w:rsidR="00B64762" w:rsidRPr="0054397F" w:rsidRDefault="00B64762" w:rsidP="00B64762">
      <w:pPr>
        <w:pStyle w:val="DefaultText2"/>
        <w:jc w:val="both"/>
        <w:rPr>
          <w:rFonts w:asciiTheme="minorHAnsi" w:hAnsiTheme="minorHAnsi" w:cstheme="minorHAnsi"/>
          <w:b/>
          <w:sz w:val="21"/>
          <w:szCs w:val="21"/>
          <w:lang w:val="ro-RO"/>
        </w:rPr>
      </w:pPr>
    </w:p>
    <w:p w14:paraId="10F6CD66"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SEF SERVICIU ACHIZITII PUBLICE</w:t>
      </w:r>
    </w:p>
    <w:p w14:paraId="67328D5B"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Mihaela NASTEA</w:t>
      </w:r>
    </w:p>
    <w:p w14:paraId="1965CAF5"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p>
    <w:p w14:paraId="7127C5E2" w14:textId="77777777" w:rsidR="00B64762" w:rsidRPr="0054397F" w:rsidRDefault="00B64762" w:rsidP="00B64762">
      <w:pPr>
        <w:pStyle w:val="DefaultText2"/>
        <w:jc w:val="both"/>
        <w:rPr>
          <w:rFonts w:asciiTheme="minorHAnsi" w:hAnsiTheme="minorHAnsi" w:cstheme="minorHAnsi"/>
          <w:b/>
          <w:sz w:val="21"/>
          <w:szCs w:val="21"/>
          <w:lang w:val="ro-RO"/>
        </w:rPr>
      </w:pPr>
    </w:p>
    <w:p w14:paraId="1DDF67BD"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CONSILIER ACHIZITII PUBLICE</w:t>
      </w:r>
    </w:p>
    <w:p w14:paraId="1E9B8212" w14:textId="37E50221" w:rsidR="00B64762" w:rsidRPr="0054397F" w:rsidRDefault="00B64762" w:rsidP="00B64762">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Adela TIRTEA</w:t>
      </w:r>
      <w:r w:rsidR="000F7BAA">
        <w:rPr>
          <w:rFonts w:asciiTheme="minorHAnsi" w:hAnsiTheme="minorHAnsi" w:cstheme="minorHAnsi"/>
          <w:b/>
          <w:sz w:val="21"/>
          <w:szCs w:val="21"/>
          <w:lang w:val="ro-RO"/>
        </w:rPr>
        <w:t xml:space="preserve"> (Eliana C</w:t>
      </w:r>
      <w:r w:rsidR="003D1DA7">
        <w:rPr>
          <w:rFonts w:asciiTheme="minorHAnsi" w:hAnsiTheme="minorHAnsi" w:cstheme="minorHAnsi"/>
          <w:b/>
          <w:sz w:val="21"/>
          <w:szCs w:val="21"/>
          <w:lang w:val="ro-RO"/>
        </w:rPr>
        <w:t>OSMAN</w:t>
      </w:r>
      <w:r w:rsidR="000F7BAA">
        <w:rPr>
          <w:rFonts w:asciiTheme="minorHAnsi" w:hAnsiTheme="minorHAnsi" w:cstheme="minorHAnsi"/>
          <w:b/>
          <w:sz w:val="21"/>
          <w:szCs w:val="21"/>
          <w:lang w:val="ro-RO"/>
        </w:rPr>
        <w:t>)</w:t>
      </w:r>
    </w:p>
    <w:p w14:paraId="4ED9C029" w14:textId="77777777" w:rsidR="00B64762" w:rsidRPr="0054397F" w:rsidRDefault="00B64762" w:rsidP="00B64762">
      <w:pPr>
        <w:pStyle w:val="DefaultText2"/>
        <w:jc w:val="both"/>
        <w:rPr>
          <w:rFonts w:asciiTheme="minorHAnsi" w:hAnsiTheme="minorHAnsi" w:cstheme="minorHAnsi"/>
          <w:b/>
          <w:sz w:val="21"/>
          <w:szCs w:val="21"/>
          <w:lang w:val="ro-RO"/>
        </w:rPr>
      </w:pPr>
    </w:p>
    <w:p w14:paraId="12ADB3A6"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RESPONSABIL CONTRACT</w:t>
      </w:r>
    </w:p>
    <w:p w14:paraId="2CD1971C" w14:textId="77777777" w:rsidR="00B64762" w:rsidRPr="0054397F" w:rsidRDefault="00B64762" w:rsidP="00B64762">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 xml:space="preserve">Mihaela COPIL </w:t>
      </w:r>
    </w:p>
    <w:p w14:paraId="76DB32A3" w14:textId="42D88B8B" w:rsidR="00490E10" w:rsidRPr="0054397F" w:rsidRDefault="00490E10" w:rsidP="00B64762">
      <w:pPr>
        <w:spacing w:line="276" w:lineRule="auto"/>
        <w:ind w:left="5040" w:firstLine="720"/>
        <w:rPr>
          <w:rFonts w:asciiTheme="minorHAnsi" w:hAnsiTheme="minorHAnsi" w:cstheme="minorHAnsi"/>
          <w:sz w:val="21"/>
          <w:szCs w:val="21"/>
          <w:lang w:val="ro-RO"/>
        </w:rPr>
      </w:pPr>
      <w:r w:rsidRPr="0054397F">
        <w:rPr>
          <w:rFonts w:asciiTheme="minorHAnsi" w:hAnsiTheme="minorHAnsi" w:cstheme="minorHAnsi"/>
          <w:sz w:val="21"/>
          <w:szCs w:val="21"/>
          <w:lang w:val="ro-RO"/>
        </w:rPr>
        <w:tab/>
        <w:t xml:space="preserve">             </w:t>
      </w:r>
      <w:r w:rsidRPr="0054397F">
        <w:rPr>
          <w:rFonts w:asciiTheme="minorHAnsi" w:hAnsiTheme="minorHAnsi" w:cstheme="minorHAnsi"/>
          <w:sz w:val="21"/>
          <w:szCs w:val="21"/>
          <w:lang w:val="ro-RO"/>
        </w:rPr>
        <w:tab/>
      </w:r>
      <w:r w:rsidRPr="0054397F">
        <w:rPr>
          <w:rFonts w:asciiTheme="minorHAnsi" w:hAnsiTheme="minorHAnsi" w:cstheme="minorHAnsi"/>
          <w:sz w:val="21"/>
          <w:szCs w:val="21"/>
          <w:lang w:val="ro-RO"/>
        </w:rPr>
        <w:tab/>
      </w:r>
      <w:r w:rsidRPr="0054397F">
        <w:rPr>
          <w:rFonts w:asciiTheme="minorHAnsi" w:hAnsiTheme="minorHAnsi" w:cstheme="minorHAnsi"/>
          <w:sz w:val="21"/>
          <w:szCs w:val="21"/>
          <w:lang w:val="ro-RO"/>
        </w:rPr>
        <w:tab/>
        <w:t xml:space="preserve"> </w:t>
      </w:r>
      <w:r w:rsidRPr="0054397F">
        <w:rPr>
          <w:rFonts w:asciiTheme="minorHAnsi" w:hAnsiTheme="minorHAnsi" w:cstheme="minorHAnsi"/>
          <w:sz w:val="21"/>
          <w:szCs w:val="21"/>
          <w:lang w:val="ro-RO"/>
        </w:rPr>
        <w:tab/>
      </w:r>
      <w:r w:rsidRPr="0054397F">
        <w:rPr>
          <w:rFonts w:asciiTheme="minorHAnsi" w:hAnsiTheme="minorHAnsi" w:cstheme="minorHAnsi"/>
          <w:sz w:val="21"/>
          <w:szCs w:val="21"/>
          <w:lang w:val="ro-RO"/>
        </w:rPr>
        <w:tab/>
      </w:r>
      <w:r w:rsidRPr="0054397F">
        <w:rPr>
          <w:rFonts w:asciiTheme="minorHAnsi" w:hAnsiTheme="minorHAnsi" w:cstheme="minorHAnsi"/>
          <w:sz w:val="21"/>
          <w:szCs w:val="21"/>
          <w:lang w:val="ro-RO"/>
        </w:rPr>
        <w:tab/>
      </w:r>
      <w:r w:rsidRPr="0054397F">
        <w:rPr>
          <w:rFonts w:asciiTheme="minorHAnsi" w:hAnsiTheme="minorHAnsi" w:cstheme="minorHAnsi"/>
          <w:sz w:val="21"/>
          <w:szCs w:val="21"/>
          <w:lang w:val="ro-RO"/>
        </w:rPr>
        <w:tab/>
      </w:r>
    </w:p>
    <w:p w14:paraId="52328BCD" w14:textId="77777777" w:rsidR="00490E10" w:rsidRPr="0054397F" w:rsidRDefault="00490E10" w:rsidP="00490E10">
      <w:pPr>
        <w:rPr>
          <w:rFonts w:asciiTheme="minorHAnsi" w:hAnsiTheme="minorHAnsi" w:cstheme="minorHAnsi"/>
          <w:sz w:val="21"/>
          <w:szCs w:val="21"/>
          <w:lang w:val="ro-RO"/>
        </w:rPr>
      </w:pPr>
    </w:p>
    <w:p w14:paraId="782A2996" w14:textId="77777777" w:rsidR="00490E10" w:rsidRPr="0054397F" w:rsidRDefault="00490E10" w:rsidP="00490E10">
      <w:pPr>
        <w:rPr>
          <w:rFonts w:asciiTheme="minorHAnsi" w:hAnsiTheme="minorHAnsi" w:cstheme="minorHAnsi"/>
          <w:sz w:val="21"/>
          <w:szCs w:val="21"/>
          <w:lang w:val="ro-RO"/>
        </w:rPr>
      </w:pPr>
    </w:p>
    <w:p w14:paraId="048A51D6" w14:textId="77777777" w:rsidR="00490E10" w:rsidRPr="0054397F" w:rsidRDefault="00490E10" w:rsidP="00490E10">
      <w:pPr>
        <w:rPr>
          <w:rFonts w:asciiTheme="minorHAnsi" w:hAnsiTheme="minorHAnsi" w:cstheme="minorHAnsi"/>
          <w:sz w:val="21"/>
          <w:szCs w:val="21"/>
          <w:lang w:val="ro-RO"/>
        </w:rPr>
      </w:pPr>
    </w:p>
    <w:p w14:paraId="10E7C6D7" w14:textId="77777777" w:rsidR="00C7656C" w:rsidRPr="0054397F" w:rsidRDefault="00C7656C" w:rsidP="00ED4A2D">
      <w:pPr>
        <w:rPr>
          <w:rFonts w:asciiTheme="minorHAnsi" w:hAnsiTheme="minorHAnsi" w:cstheme="minorHAnsi"/>
          <w:b/>
          <w:bCs/>
          <w:sz w:val="21"/>
          <w:szCs w:val="21"/>
          <w:lang w:val="ro-RO"/>
        </w:rPr>
      </w:pPr>
    </w:p>
    <w:p w14:paraId="6E1A8133" w14:textId="77777777" w:rsidR="00490E10" w:rsidRPr="0054397F" w:rsidRDefault="00490E10" w:rsidP="00ED4A2D">
      <w:pPr>
        <w:rPr>
          <w:rFonts w:asciiTheme="minorHAnsi" w:hAnsiTheme="minorHAnsi" w:cstheme="minorHAnsi"/>
          <w:b/>
          <w:bCs/>
          <w:sz w:val="21"/>
          <w:szCs w:val="21"/>
          <w:lang w:val="ro-RO"/>
        </w:rPr>
      </w:pPr>
    </w:p>
    <w:p w14:paraId="419D1C41" w14:textId="77777777" w:rsidR="00490E10" w:rsidRPr="0054397F" w:rsidRDefault="00490E10" w:rsidP="00ED4A2D">
      <w:pPr>
        <w:rPr>
          <w:rFonts w:asciiTheme="minorHAnsi" w:hAnsiTheme="minorHAnsi" w:cstheme="minorHAnsi"/>
          <w:b/>
          <w:bCs/>
          <w:sz w:val="21"/>
          <w:szCs w:val="21"/>
          <w:lang w:val="ro-RO"/>
        </w:rPr>
      </w:pPr>
    </w:p>
    <w:p w14:paraId="33006819" w14:textId="77777777" w:rsidR="00490E10" w:rsidRPr="0054397F" w:rsidRDefault="00490E10" w:rsidP="00ED4A2D">
      <w:pPr>
        <w:rPr>
          <w:rFonts w:asciiTheme="minorHAnsi" w:hAnsiTheme="minorHAnsi" w:cstheme="minorHAnsi"/>
          <w:b/>
          <w:bCs/>
          <w:sz w:val="21"/>
          <w:szCs w:val="21"/>
          <w:lang w:val="ro-RO"/>
        </w:rPr>
      </w:pPr>
    </w:p>
    <w:p w14:paraId="5557411F" w14:textId="77777777" w:rsidR="00490E10" w:rsidRPr="0054397F" w:rsidRDefault="00490E10" w:rsidP="00ED4A2D">
      <w:pPr>
        <w:rPr>
          <w:rFonts w:asciiTheme="minorHAnsi" w:hAnsiTheme="minorHAnsi" w:cstheme="minorHAnsi"/>
          <w:b/>
          <w:bCs/>
          <w:sz w:val="21"/>
          <w:szCs w:val="21"/>
          <w:lang w:val="ro-RO"/>
        </w:rPr>
      </w:pPr>
    </w:p>
    <w:p w14:paraId="78D2946D" w14:textId="77777777" w:rsidR="00490E10" w:rsidRPr="0054397F" w:rsidRDefault="00490E10" w:rsidP="00ED4A2D">
      <w:pPr>
        <w:rPr>
          <w:rFonts w:asciiTheme="minorHAnsi" w:hAnsiTheme="minorHAnsi" w:cstheme="minorHAnsi"/>
          <w:b/>
          <w:bCs/>
          <w:sz w:val="21"/>
          <w:szCs w:val="21"/>
          <w:lang w:val="ro-RO"/>
        </w:rPr>
      </w:pPr>
    </w:p>
    <w:p w14:paraId="113F314F" w14:textId="77777777" w:rsidR="00490E10" w:rsidRPr="0054397F" w:rsidRDefault="00490E10" w:rsidP="00ED4A2D">
      <w:pPr>
        <w:rPr>
          <w:rFonts w:asciiTheme="minorHAnsi" w:hAnsiTheme="minorHAnsi" w:cstheme="minorHAnsi"/>
          <w:b/>
          <w:bCs/>
          <w:sz w:val="21"/>
          <w:szCs w:val="21"/>
          <w:lang w:val="ro-RO"/>
        </w:rPr>
      </w:pPr>
    </w:p>
    <w:p w14:paraId="5B1B6A4C" w14:textId="77777777" w:rsidR="00490E10" w:rsidRPr="0054397F" w:rsidRDefault="00490E10" w:rsidP="00ED4A2D">
      <w:pPr>
        <w:rPr>
          <w:rFonts w:asciiTheme="minorHAnsi" w:hAnsiTheme="minorHAnsi" w:cstheme="minorHAnsi"/>
          <w:b/>
          <w:bCs/>
          <w:sz w:val="21"/>
          <w:szCs w:val="21"/>
          <w:lang w:val="ro-RO"/>
        </w:rPr>
      </w:pPr>
    </w:p>
    <w:p w14:paraId="6034D407" w14:textId="77777777" w:rsidR="00490E10" w:rsidRPr="0054397F" w:rsidRDefault="00490E10" w:rsidP="00ED4A2D">
      <w:pPr>
        <w:rPr>
          <w:rFonts w:asciiTheme="minorHAnsi" w:hAnsiTheme="minorHAnsi" w:cstheme="minorHAnsi"/>
          <w:b/>
          <w:bCs/>
          <w:sz w:val="21"/>
          <w:szCs w:val="21"/>
          <w:lang w:val="ro-RO"/>
        </w:rPr>
      </w:pPr>
    </w:p>
    <w:p w14:paraId="7DA5FA5E" w14:textId="77777777" w:rsidR="00244254" w:rsidRPr="0054397F" w:rsidRDefault="00244254" w:rsidP="00ED4A2D">
      <w:pPr>
        <w:rPr>
          <w:rFonts w:asciiTheme="minorHAnsi" w:hAnsiTheme="minorHAnsi" w:cstheme="minorHAnsi"/>
          <w:b/>
          <w:bCs/>
          <w:sz w:val="21"/>
          <w:szCs w:val="21"/>
          <w:lang w:val="ro-RO"/>
        </w:rPr>
      </w:pPr>
    </w:p>
    <w:p w14:paraId="2DFC2EC2" w14:textId="77777777" w:rsidR="00244254" w:rsidRPr="0054397F" w:rsidRDefault="00244254" w:rsidP="00ED4A2D">
      <w:pPr>
        <w:rPr>
          <w:rFonts w:asciiTheme="minorHAnsi" w:hAnsiTheme="minorHAnsi" w:cstheme="minorHAnsi"/>
          <w:b/>
          <w:bCs/>
          <w:sz w:val="21"/>
          <w:szCs w:val="21"/>
          <w:lang w:val="ro-RO"/>
        </w:rPr>
      </w:pPr>
    </w:p>
    <w:p w14:paraId="49AB9921" w14:textId="77777777" w:rsidR="00244254" w:rsidRPr="0054397F" w:rsidRDefault="00244254" w:rsidP="00ED4A2D">
      <w:pPr>
        <w:rPr>
          <w:rFonts w:asciiTheme="minorHAnsi" w:hAnsiTheme="minorHAnsi" w:cstheme="minorHAnsi"/>
          <w:b/>
          <w:bCs/>
          <w:sz w:val="21"/>
          <w:szCs w:val="21"/>
          <w:lang w:val="ro-RO"/>
        </w:rPr>
      </w:pPr>
    </w:p>
    <w:p w14:paraId="42E2DD49" w14:textId="77777777" w:rsidR="00244254" w:rsidRPr="0054397F" w:rsidRDefault="00244254" w:rsidP="00ED4A2D">
      <w:pPr>
        <w:rPr>
          <w:rFonts w:asciiTheme="minorHAnsi" w:hAnsiTheme="minorHAnsi" w:cstheme="minorHAnsi"/>
          <w:b/>
          <w:bCs/>
          <w:sz w:val="21"/>
          <w:szCs w:val="21"/>
          <w:lang w:val="ro-RO"/>
        </w:rPr>
      </w:pPr>
    </w:p>
    <w:p w14:paraId="5BF2C566" w14:textId="77777777" w:rsidR="00244254" w:rsidRPr="0054397F" w:rsidRDefault="00244254" w:rsidP="00ED4A2D">
      <w:pPr>
        <w:rPr>
          <w:rFonts w:asciiTheme="minorHAnsi" w:hAnsiTheme="minorHAnsi" w:cstheme="minorHAnsi"/>
          <w:b/>
          <w:bCs/>
          <w:sz w:val="21"/>
          <w:szCs w:val="21"/>
          <w:lang w:val="ro-RO"/>
        </w:rPr>
      </w:pPr>
    </w:p>
    <w:p w14:paraId="0B4FF50C" w14:textId="77777777" w:rsidR="00244254" w:rsidRPr="0054397F" w:rsidRDefault="00244254" w:rsidP="00ED4A2D">
      <w:pPr>
        <w:rPr>
          <w:rFonts w:asciiTheme="minorHAnsi" w:hAnsiTheme="minorHAnsi" w:cstheme="minorHAnsi"/>
          <w:b/>
          <w:bCs/>
          <w:sz w:val="21"/>
          <w:szCs w:val="21"/>
          <w:lang w:val="ro-RO"/>
        </w:rPr>
      </w:pPr>
    </w:p>
    <w:p w14:paraId="493017B8" w14:textId="77777777" w:rsidR="00244254" w:rsidRPr="0054397F" w:rsidRDefault="00244254" w:rsidP="00ED4A2D">
      <w:pPr>
        <w:rPr>
          <w:rFonts w:asciiTheme="minorHAnsi" w:hAnsiTheme="minorHAnsi" w:cstheme="minorHAnsi"/>
          <w:b/>
          <w:bCs/>
          <w:sz w:val="21"/>
          <w:szCs w:val="21"/>
          <w:lang w:val="ro-RO"/>
        </w:rPr>
      </w:pPr>
    </w:p>
    <w:p w14:paraId="18C3BFF3" w14:textId="77777777" w:rsidR="00244254" w:rsidRPr="0054397F" w:rsidRDefault="00244254" w:rsidP="00ED4A2D">
      <w:pPr>
        <w:rPr>
          <w:rFonts w:asciiTheme="minorHAnsi" w:hAnsiTheme="minorHAnsi" w:cstheme="minorHAnsi"/>
          <w:b/>
          <w:bCs/>
          <w:sz w:val="21"/>
          <w:szCs w:val="21"/>
          <w:lang w:val="ro-RO"/>
        </w:rPr>
      </w:pPr>
    </w:p>
    <w:p w14:paraId="3D455AD0" w14:textId="77777777" w:rsidR="00244254" w:rsidRPr="0054397F" w:rsidRDefault="00244254" w:rsidP="00ED4A2D">
      <w:pPr>
        <w:rPr>
          <w:rFonts w:asciiTheme="minorHAnsi" w:hAnsiTheme="minorHAnsi" w:cstheme="minorHAnsi"/>
          <w:b/>
          <w:bCs/>
          <w:sz w:val="21"/>
          <w:szCs w:val="21"/>
          <w:lang w:val="ro-RO"/>
        </w:rPr>
      </w:pPr>
    </w:p>
    <w:p w14:paraId="74F7BC08" w14:textId="77777777" w:rsidR="00244254" w:rsidRPr="0054397F" w:rsidRDefault="00244254" w:rsidP="00ED4A2D">
      <w:pPr>
        <w:rPr>
          <w:rFonts w:asciiTheme="minorHAnsi" w:hAnsiTheme="minorHAnsi" w:cstheme="minorHAnsi"/>
          <w:b/>
          <w:bCs/>
          <w:sz w:val="21"/>
          <w:szCs w:val="21"/>
          <w:lang w:val="ro-RO"/>
        </w:rPr>
      </w:pPr>
    </w:p>
    <w:p w14:paraId="0859E688" w14:textId="77777777" w:rsidR="00244254" w:rsidRPr="0054397F" w:rsidRDefault="00244254" w:rsidP="00ED4A2D">
      <w:pPr>
        <w:rPr>
          <w:rFonts w:asciiTheme="minorHAnsi" w:hAnsiTheme="minorHAnsi" w:cstheme="minorHAnsi"/>
          <w:b/>
          <w:bCs/>
          <w:sz w:val="21"/>
          <w:szCs w:val="21"/>
          <w:lang w:val="ro-RO"/>
        </w:rPr>
      </w:pPr>
    </w:p>
    <w:p w14:paraId="6851D578" w14:textId="77777777" w:rsidR="00244254" w:rsidRPr="0054397F" w:rsidRDefault="00244254" w:rsidP="00ED4A2D">
      <w:pPr>
        <w:rPr>
          <w:rFonts w:asciiTheme="minorHAnsi" w:hAnsiTheme="minorHAnsi" w:cstheme="minorHAnsi"/>
          <w:b/>
          <w:bCs/>
          <w:sz w:val="21"/>
          <w:szCs w:val="21"/>
          <w:lang w:val="ro-RO"/>
        </w:rPr>
      </w:pPr>
    </w:p>
    <w:p w14:paraId="472809B8" w14:textId="77777777" w:rsidR="00244254" w:rsidRPr="0054397F" w:rsidRDefault="00244254" w:rsidP="00ED4A2D">
      <w:pPr>
        <w:rPr>
          <w:rFonts w:asciiTheme="minorHAnsi" w:hAnsiTheme="minorHAnsi" w:cstheme="minorHAnsi"/>
          <w:b/>
          <w:bCs/>
          <w:sz w:val="21"/>
          <w:szCs w:val="21"/>
          <w:lang w:val="ro-RO"/>
        </w:rPr>
      </w:pPr>
    </w:p>
    <w:p w14:paraId="1D9910BF" w14:textId="77777777" w:rsidR="00244254" w:rsidRPr="0054397F" w:rsidRDefault="00244254" w:rsidP="00ED4A2D">
      <w:pPr>
        <w:rPr>
          <w:rFonts w:asciiTheme="minorHAnsi" w:hAnsiTheme="minorHAnsi" w:cstheme="minorHAnsi"/>
          <w:b/>
          <w:bCs/>
          <w:sz w:val="21"/>
          <w:szCs w:val="21"/>
          <w:lang w:val="ro-RO"/>
        </w:rPr>
      </w:pPr>
    </w:p>
    <w:p w14:paraId="4DB597C7" w14:textId="77777777" w:rsidR="00244254" w:rsidRPr="0054397F" w:rsidRDefault="00244254" w:rsidP="00ED4A2D">
      <w:pPr>
        <w:rPr>
          <w:rFonts w:asciiTheme="minorHAnsi" w:hAnsiTheme="minorHAnsi" w:cstheme="minorHAnsi"/>
          <w:b/>
          <w:bCs/>
          <w:sz w:val="21"/>
          <w:szCs w:val="21"/>
          <w:lang w:val="ro-RO"/>
        </w:rPr>
      </w:pPr>
    </w:p>
    <w:p w14:paraId="0DEF2098" w14:textId="77777777" w:rsidR="00244254" w:rsidRPr="0054397F" w:rsidRDefault="00244254" w:rsidP="00ED4A2D">
      <w:pPr>
        <w:rPr>
          <w:rFonts w:asciiTheme="minorHAnsi" w:hAnsiTheme="minorHAnsi" w:cstheme="minorHAnsi"/>
          <w:b/>
          <w:bCs/>
          <w:sz w:val="21"/>
          <w:szCs w:val="21"/>
          <w:lang w:val="ro-RO"/>
        </w:rPr>
      </w:pPr>
    </w:p>
    <w:p w14:paraId="169DEF4E" w14:textId="77777777" w:rsidR="00244254" w:rsidRPr="0054397F" w:rsidRDefault="00244254" w:rsidP="00ED4A2D">
      <w:pPr>
        <w:rPr>
          <w:rFonts w:asciiTheme="minorHAnsi" w:hAnsiTheme="minorHAnsi" w:cstheme="minorHAnsi"/>
          <w:b/>
          <w:bCs/>
          <w:sz w:val="21"/>
          <w:szCs w:val="21"/>
          <w:lang w:val="ro-RO"/>
        </w:rPr>
      </w:pPr>
    </w:p>
    <w:p w14:paraId="3EEB52B3" w14:textId="77777777" w:rsidR="00244254" w:rsidRPr="0054397F" w:rsidRDefault="00244254" w:rsidP="00ED4A2D">
      <w:pPr>
        <w:rPr>
          <w:rFonts w:asciiTheme="minorHAnsi" w:hAnsiTheme="minorHAnsi" w:cstheme="minorHAnsi"/>
          <w:b/>
          <w:bCs/>
          <w:sz w:val="21"/>
          <w:szCs w:val="21"/>
          <w:lang w:val="ro-RO"/>
        </w:rPr>
      </w:pPr>
    </w:p>
    <w:p w14:paraId="2BD77B0C" w14:textId="77777777" w:rsidR="00244254" w:rsidRPr="0054397F" w:rsidRDefault="00244254" w:rsidP="00ED4A2D">
      <w:pPr>
        <w:rPr>
          <w:rFonts w:asciiTheme="minorHAnsi" w:hAnsiTheme="minorHAnsi" w:cstheme="minorHAnsi"/>
          <w:b/>
          <w:bCs/>
          <w:sz w:val="21"/>
          <w:szCs w:val="21"/>
          <w:lang w:val="ro-RO"/>
        </w:rPr>
      </w:pPr>
    </w:p>
    <w:p w14:paraId="6096B364" w14:textId="77777777" w:rsidR="00244254" w:rsidRPr="0054397F" w:rsidRDefault="00244254" w:rsidP="00ED4A2D">
      <w:pPr>
        <w:rPr>
          <w:rFonts w:asciiTheme="minorHAnsi" w:hAnsiTheme="minorHAnsi" w:cstheme="minorHAnsi"/>
          <w:b/>
          <w:bCs/>
          <w:sz w:val="21"/>
          <w:szCs w:val="21"/>
          <w:lang w:val="ro-RO"/>
        </w:rPr>
      </w:pPr>
    </w:p>
    <w:p w14:paraId="3DC37165" w14:textId="77777777" w:rsidR="00244254" w:rsidRPr="0054397F" w:rsidRDefault="00244254" w:rsidP="00ED4A2D">
      <w:pPr>
        <w:rPr>
          <w:rFonts w:asciiTheme="minorHAnsi" w:hAnsiTheme="minorHAnsi" w:cstheme="minorHAnsi"/>
          <w:b/>
          <w:bCs/>
          <w:sz w:val="21"/>
          <w:szCs w:val="21"/>
          <w:lang w:val="ro-RO"/>
        </w:rPr>
      </w:pPr>
    </w:p>
    <w:p w14:paraId="40FDCC21" w14:textId="77777777" w:rsidR="00C7656C" w:rsidRPr="0054397F" w:rsidRDefault="00C7656C" w:rsidP="00ED4A2D">
      <w:pPr>
        <w:rPr>
          <w:rFonts w:asciiTheme="minorHAnsi" w:hAnsiTheme="minorHAnsi" w:cstheme="minorHAnsi"/>
          <w:b/>
          <w:bCs/>
          <w:sz w:val="21"/>
          <w:szCs w:val="21"/>
          <w:lang w:val="ro-RO"/>
        </w:rPr>
      </w:pPr>
    </w:p>
    <w:p w14:paraId="6C8C9745" w14:textId="77777777" w:rsidR="00490E10" w:rsidRPr="0054397F" w:rsidRDefault="00490E10" w:rsidP="00490E10">
      <w:pPr>
        <w:widowControl w:val="0"/>
        <w:spacing w:line="276" w:lineRule="auto"/>
        <w:jc w:val="center"/>
        <w:rPr>
          <w:rFonts w:asciiTheme="minorHAnsi" w:hAnsiTheme="minorHAnsi" w:cstheme="minorHAnsi"/>
          <w:b/>
          <w:sz w:val="28"/>
          <w:szCs w:val="28"/>
          <w:lang w:val="ro-RO"/>
        </w:rPr>
      </w:pPr>
      <w:r w:rsidRPr="0054397F">
        <w:rPr>
          <w:rFonts w:asciiTheme="minorHAnsi" w:hAnsiTheme="minorHAnsi" w:cstheme="minorHAnsi"/>
          <w:b/>
          <w:sz w:val="28"/>
          <w:szCs w:val="28"/>
          <w:lang w:val="ro-RO"/>
        </w:rPr>
        <w:lastRenderedPageBreak/>
        <w:t>ANEXA 3</w:t>
      </w:r>
    </w:p>
    <w:p w14:paraId="68941A70" w14:textId="62AEAB63" w:rsidR="00490E10" w:rsidRPr="0054397F" w:rsidRDefault="00490E10" w:rsidP="00490E10">
      <w:pPr>
        <w:widowControl w:val="0"/>
        <w:spacing w:after="240" w:line="276" w:lineRule="auto"/>
        <w:jc w:val="center"/>
        <w:rPr>
          <w:rFonts w:asciiTheme="minorHAnsi" w:hAnsiTheme="minorHAnsi" w:cstheme="minorHAnsi"/>
          <w:b/>
          <w:bCs/>
          <w:lang w:val="ro-RO"/>
        </w:rPr>
      </w:pPr>
      <w:r w:rsidRPr="0054397F">
        <w:rPr>
          <w:rFonts w:asciiTheme="minorHAnsi" w:hAnsiTheme="minorHAnsi" w:cstheme="minorHAnsi"/>
          <w:b/>
          <w:bCs/>
          <w:lang w:val="ro-RO"/>
        </w:rPr>
        <w:t xml:space="preserve">la </w:t>
      </w:r>
      <w:r w:rsidRPr="0054397F">
        <w:rPr>
          <w:rFonts w:asciiTheme="minorHAnsi" w:hAnsiTheme="minorHAnsi" w:cstheme="minorHAnsi"/>
          <w:b/>
          <w:lang w:val="ro-RO"/>
        </w:rPr>
        <w:t xml:space="preserve">Contractul Cadru de Furnizare de Servicii de Menetenanta </w:t>
      </w:r>
      <w:r w:rsidR="00ED1404" w:rsidRPr="0054397F">
        <w:rPr>
          <w:rFonts w:asciiTheme="minorHAnsi" w:hAnsiTheme="minorHAnsi" w:cstheme="minorHAnsi"/>
          <w:b/>
          <w:lang w:val="ro-RO"/>
        </w:rPr>
        <w:t xml:space="preserve">Nr. </w:t>
      </w:r>
      <w:r w:rsidR="000F7BAA">
        <w:rPr>
          <w:rFonts w:asciiTheme="minorHAnsi" w:hAnsiTheme="minorHAnsi" w:cstheme="minorHAnsi"/>
          <w:b/>
          <w:lang w:val="ro-RO"/>
        </w:rPr>
        <w:t>7274/20.03.2026</w:t>
      </w:r>
    </w:p>
    <w:p w14:paraId="14C73BF1" w14:textId="77777777" w:rsidR="00490E10" w:rsidRPr="0054397F" w:rsidRDefault="00490E10" w:rsidP="00490E10">
      <w:pPr>
        <w:tabs>
          <w:tab w:val="left" w:pos="4860"/>
        </w:tabs>
        <w:autoSpaceDE w:val="0"/>
        <w:autoSpaceDN w:val="0"/>
        <w:adjustRightInd w:val="0"/>
        <w:spacing w:line="276" w:lineRule="auto"/>
        <w:jc w:val="center"/>
        <w:rPr>
          <w:rFonts w:asciiTheme="minorHAnsi" w:eastAsia="Calibri" w:hAnsiTheme="minorHAnsi" w:cstheme="minorHAnsi"/>
          <w:b/>
          <w:bCs/>
          <w:spacing w:val="6"/>
          <w:sz w:val="28"/>
          <w:szCs w:val="28"/>
          <w:lang w:val="ro-RO"/>
        </w:rPr>
      </w:pPr>
      <w:r w:rsidRPr="0054397F">
        <w:rPr>
          <w:rFonts w:asciiTheme="minorHAnsi" w:eastAsia="Calibri" w:hAnsiTheme="minorHAnsi" w:cstheme="minorHAnsi"/>
          <w:b/>
          <w:bCs/>
          <w:spacing w:val="6"/>
          <w:sz w:val="28"/>
          <w:szCs w:val="28"/>
          <w:lang w:val="ro-RO"/>
        </w:rPr>
        <w:t>“</w:t>
      </w:r>
      <w:r w:rsidRPr="0054397F">
        <w:rPr>
          <w:rFonts w:asciiTheme="minorHAnsi" w:eastAsia="Calibri" w:hAnsiTheme="minorHAnsi" w:cstheme="minorHAnsi"/>
          <w:b/>
          <w:bCs/>
          <w:spacing w:val="6"/>
          <w:lang w:val="ro-RO"/>
        </w:rPr>
        <w:t>Prelucrarea datelor cu caracter personal</w:t>
      </w:r>
      <w:r w:rsidRPr="0054397F">
        <w:rPr>
          <w:rFonts w:asciiTheme="minorHAnsi" w:eastAsia="Calibri" w:hAnsiTheme="minorHAnsi" w:cstheme="minorHAnsi"/>
          <w:b/>
          <w:bCs/>
          <w:spacing w:val="6"/>
          <w:sz w:val="28"/>
          <w:szCs w:val="28"/>
          <w:lang w:val="ro-RO"/>
        </w:rPr>
        <w:t>”</w:t>
      </w:r>
    </w:p>
    <w:p w14:paraId="3A534CB1" w14:textId="77777777" w:rsidR="00490E10" w:rsidRPr="0054397F" w:rsidRDefault="00490E10" w:rsidP="00490E10">
      <w:pPr>
        <w:pStyle w:val="MRGtext10pt"/>
        <w:spacing w:line="276" w:lineRule="auto"/>
        <w:ind w:left="0" w:firstLine="0"/>
        <w:rPr>
          <w:rFonts w:asciiTheme="minorHAnsi" w:hAnsiTheme="minorHAnsi" w:cstheme="minorHAnsi"/>
          <w:b/>
          <w:spacing w:val="6"/>
          <w:sz w:val="22"/>
          <w:szCs w:val="22"/>
          <w:lang w:val="ro-RO"/>
        </w:rPr>
      </w:pPr>
    </w:p>
    <w:p w14:paraId="28B1E85C" w14:textId="77777777" w:rsidR="00490E10" w:rsidRPr="0054397F" w:rsidRDefault="00490E10" w:rsidP="00490E10">
      <w:pPr>
        <w:spacing w:line="276" w:lineRule="auto"/>
        <w:jc w:val="both"/>
        <w:rPr>
          <w:rFonts w:asciiTheme="minorHAnsi" w:hAnsiTheme="minorHAnsi" w:cstheme="minorHAnsi"/>
          <w:b/>
          <w:spacing w:val="6"/>
          <w:sz w:val="20"/>
          <w:szCs w:val="20"/>
          <w:lang w:val="ro-RO"/>
        </w:rPr>
      </w:pPr>
      <w:r w:rsidRPr="0054397F">
        <w:rPr>
          <w:rFonts w:asciiTheme="minorHAnsi" w:hAnsiTheme="minorHAnsi" w:cstheme="minorHAnsi"/>
          <w:b/>
          <w:spacing w:val="6"/>
          <w:sz w:val="20"/>
          <w:szCs w:val="20"/>
          <w:lang w:val="ro-RO"/>
        </w:rPr>
        <w:t>Prelucrarea datelor cu caracter personal</w:t>
      </w:r>
    </w:p>
    <w:p w14:paraId="4C2BE4E4" w14:textId="77777777" w:rsidR="00490E10" w:rsidRPr="0054397F" w:rsidRDefault="00490E10" w:rsidP="00490E10">
      <w:pPr>
        <w:spacing w:line="276" w:lineRule="auto"/>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În scopul prezentului Contract, termenii precum „</w:t>
      </w:r>
      <w:r w:rsidRPr="0054397F">
        <w:rPr>
          <w:rFonts w:asciiTheme="minorHAnsi" w:hAnsiTheme="minorHAnsi" w:cstheme="minorHAnsi"/>
          <w:b/>
          <w:spacing w:val="6"/>
          <w:sz w:val="20"/>
          <w:szCs w:val="20"/>
          <w:lang w:val="ro-RO"/>
        </w:rPr>
        <w:t>Operator</w:t>
      </w:r>
      <w:r w:rsidRPr="0054397F">
        <w:rPr>
          <w:rFonts w:asciiTheme="minorHAnsi" w:hAnsiTheme="minorHAnsi" w:cstheme="minorHAnsi"/>
          <w:spacing w:val="6"/>
          <w:sz w:val="20"/>
          <w:szCs w:val="20"/>
          <w:lang w:val="ro-RO"/>
        </w:rPr>
        <w:t>”, ”</w:t>
      </w:r>
      <w:r w:rsidRPr="0054397F">
        <w:rPr>
          <w:rFonts w:asciiTheme="minorHAnsi" w:hAnsiTheme="minorHAnsi" w:cstheme="minorHAnsi"/>
          <w:b/>
          <w:spacing w:val="6"/>
          <w:sz w:val="20"/>
          <w:szCs w:val="20"/>
          <w:lang w:val="ro-RO"/>
        </w:rPr>
        <w:t>Persoană Împuternicită</w:t>
      </w:r>
      <w:r w:rsidRPr="0054397F">
        <w:rPr>
          <w:rFonts w:asciiTheme="minorHAnsi" w:hAnsiTheme="minorHAnsi" w:cstheme="minorHAnsi"/>
          <w:spacing w:val="6"/>
          <w:sz w:val="20"/>
          <w:szCs w:val="20"/>
          <w:lang w:val="ro-RO"/>
        </w:rPr>
        <w:t>” „</w:t>
      </w:r>
      <w:r w:rsidRPr="0054397F">
        <w:rPr>
          <w:rFonts w:asciiTheme="minorHAnsi" w:hAnsiTheme="minorHAnsi" w:cstheme="minorHAnsi"/>
          <w:b/>
          <w:spacing w:val="6"/>
          <w:sz w:val="20"/>
          <w:szCs w:val="20"/>
          <w:lang w:val="ro-RO"/>
        </w:rPr>
        <w:t>Persoană Vizată</w:t>
      </w:r>
      <w:r w:rsidRPr="0054397F">
        <w:rPr>
          <w:rFonts w:asciiTheme="minorHAnsi" w:hAnsiTheme="minorHAnsi" w:cstheme="minorHAnsi"/>
          <w:spacing w:val="6"/>
          <w:sz w:val="20"/>
          <w:szCs w:val="20"/>
          <w:lang w:val="ro-RO"/>
        </w:rPr>
        <w:t>” și alți termeni specifici din domeniul protecției datelor cu caracter personal, vor avea înțelesul acordat acestora in Regulamentul General privind Protecția Datelor cu Caracter Personal nr. 679/2016 („</w:t>
      </w:r>
      <w:r w:rsidRPr="0054397F">
        <w:rPr>
          <w:rFonts w:asciiTheme="minorHAnsi" w:hAnsiTheme="minorHAnsi" w:cstheme="minorHAnsi"/>
          <w:b/>
          <w:spacing w:val="6"/>
          <w:sz w:val="20"/>
          <w:szCs w:val="20"/>
          <w:lang w:val="ro-RO"/>
        </w:rPr>
        <w:t>Regulamentul</w:t>
      </w:r>
      <w:r w:rsidRPr="0054397F">
        <w:rPr>
          <w:rFonts w:asciiTheme="minorHAnsi" w:hAnsiTheme="minorHAnsi" w:cstheme="minorHAnsi"/>
          <w:spacing w:val="6"/>
          <w:sz w:val="20"/>
          <w:szCs w:val="20"/>
          <w:lang w:val="ro-RO"/>
        </w:rPr>
        <w:t>”).</w:t>
      </w:r>
    </w:p>
    <w:p w14:paraId="4AF8E601" w14:textId="77777777" w:rsidR="00490E10" w:rsidRPr="0054397F" w:rsidRDefault="00490E10" w:rsidP="00490E10">
      <w:pPr>
        <w:pStyle w:val="Heading3"/>
        <w:tabs>
          <w:tab w:val="left" w:pos="720"/>
        </w:tabs>
        <w:spacing w:before="0" w:line="276" w:lineRule="auto"/>
        <w:jc w:val="both"/>
        <w:rPr>
          <w:rFonts w:asciiTheme="minorHAnsi" w:hAnsiTheme="minorHAnsi" w:cstheme="minorHAnsi"/>
          <w:spacing w:val="6"/>
          <w:sz w:val="20"/>
          <w:lang w:val="ro-RO"/>
        </w:rPr>
      </w:pPr>
      <w:r w:rsidRPr="0054397F">
        <w:rPr>
          <w:rFonts w:asciiTheme="minorHAnsi" w:hAnsiTheme="minorHAnsi" w:cstheme="minorHAnsi"/>
          <w:spacing w:val="6"/>
          <w:sz w:val="20"/>
          <w:lang w:val="ro-RO"/>
        </w:rPr>
        <w:t>"Legislaţia aplicabilă privind protecția Datelor" înseamnă Regulamentul (EU) nr. 679/2016 al Parlamentului European și al Consiliului din 27 aprilie 2016 privind protecția persoanelor fizice în ceea ce privește prelucrarea datelor cu caracter personal și privind libera circulație a acestor date și de abrogare a Directivei 95/46/CE ("RGPD"), orice lege care implementeaza RGPD sau reglementează protecția datelor cu caracter personal în România, precum și orice decizii, ordine, regulamente sau reglementări emise de Autoritatea de Supraveghere sau alte autoritati competente de reglementare și care sunt menite sa protejeze drepturile și libertatile fundamentale ale persoanelor vizate și, în particular, dreptul acestora la intimitate cu privire la Prelucrarea Datelor cu caracter personal, aplicabile în România;</w:t>
      </w:r>
    </w:p>
    <w:p w14:paraId="499C92C6" w14:textId="77777777" w:rsidR="00490E10" w:rsidRPr="0054397F" w:rsidRDefault="00490E10" w:rsidP="00490E10">
      <w:pPr>
        <w:spacing w:line="276" w:lineRule="auto"/>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 xml:space="preserve">Luând în considerare prevederile din cadrul acestei Anexe, precum și din cadrul Contractului aferent, </w:t>
      </w:r>
      <w:r w:rsidRPr="0054397F">
        <w:rPr>
          <w:rFonts w:asciiTheme="minorHAnsi" w:hAnsiTheme="minorHAnsi" w:cstheme="minorHAnsi"/>
          <w:b/>
          <w:spacing w:val="6"/>
          <w:sz w:val="20"/>
          <w:szCs w:val="20"/>
          <w:lang w:val="ro-RO"/>
        </w:rPr>
        <w:t xml:space="preserve">Ropeco Bucuresti SRL </w:t>
      </w:r>
      <w:r w:rsidRPr="0054397F">
        <w:rPr>
          <w:rFonts w:asciiTheme="minorHAnsi" w:hAnsiTheme="minorHAnsi" w:cstheme="minorHAnsi"/>
          <w:spacing w:val="6"/>
          <w:sz w:val="20"/>
          <w:szCs w:val="20"/>
          <w:lang w:val="ro-RO"/>
        </w:rPr>
        <w:t xml:space="preserve">sau </w:t>
      </w:r>
      <w:r w:rsidRPr="0054397F">
        <w:rPr>
          <w:rFonts w:asciiTheme="minorHAnsi" w:hAnsiTheme="minorHAnsi" w:cstheme="minorHAnsi"/>
          <w:b/>
          <w:spacing w:val="6"/>
          <w:sz w:val="20"/>
          <w:szCs w:val="20"/>
          <w:lang w:val="ro-RO"/>
        </w:rPr>
        <w:t>„Ropeco”</w:t>
      </w:r>
      <w:r w:rsidRPr="0054397F">
        <w:rPr>
          <w:rFonts w:asciiTheme="minorHAnsi" w:hAnsiTheme="minorHAnsi" w:cstheme="minorHAnsi"/>
          <w:spacing w:val="6"/>
          <w:sz w:val="20"/>
          <w:szCs w:val="20"/>
          <w:lang w:val="ro-RO"/>
        </w:rPr>
        <w:t xml:space="preserve"> sau ”</w:t>
      </w:r>
      <w:r w:rsidRPr="0054397F">
        <w:rPr>
          <w:rFonts w:asciiTheme="minorHAnsi" w:hAnsiTheme="minorHAnsi" w:cstheme="minorHAnsi"/>
          <w:b/>
          <w:spacing w:val="6"/>
          <w:sz w:val="20"/>
          <w:szCs w:val="20"/>
          <w:lang w:val="ro-RO"/>
        </w:rPr>
        <w:t>Prestatorul</w:t>
      </w:r>
      <w:r w:rsidRPr="0054397F">
        <w:rPr>
          <w:rFonts w:asciiTheme="minorHAnsi" w:hAnsiTheme="minorHAnsi" w:cstheme="minorHAnsi"/>
          <w:spacing w:val="6"/>
          <w:sz w:val="20"/>
          <w:szCs w:val="20"/>
          <w:lang w:val="ro-RO"/>
        </w:rPr>
        <w:t>” va efectua operațiuni de prelucrare a datelor cu caracter personal pe seama și în temeiul instrucțiunilor furnizate de către Client (”</w:t>
      </w:r>
      <w:r w:rsidRPr="0054397F">
        <w:rPr>
          <w:rFonts w:asciiTheme="minorHAnsi" w:hAnsiTheme="minorHAnsi" w:cstheme="minorHAnsi"/>
          <w:b/>
          <w:spacing w:val="6"/>
          <w:sz w:val="20"/>
          <w:szCs w:val="20"/>
          <w:lang w:val="ro-RO"/>
        </w:rPr>
        <w:t>Client</w:t>
      </w:r>
      <w:r w:rsidRPr="0054397F">
        <w:rPr>
          <w:rFonts w:asciiTheme="minorHAnsi" w:hAnsiTheme="minorHAnsi" w:cstheme="minorHAnsi"/>
          <w:spacing w:val="6"/>
          <w:sz w:val="20"/>
          <w:szCs w:val="20"/>
          <w:lang w:val="ro-RO"/>
        </w:rPr>
        <w:t xml:space="preserve">”). </w:t>
      </w:r>
    </w:p>
    <w:p w14:paraId="16B78AAD" w14:textId="77777777" w:rsidR="00490E10" w:rsidRPr="0054397F" w:rsidRDefault="00490E10" w:rsidP="00490E10">
      <w:pPr>
        <w:spacing w:line="276" w:lineRule="auto"/>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 xml:space="preserve">Astfel, </w:t>
      </w:r>
      <w:r w:rsidRPr="0054397F">
        <w:rPr>
          <w:rFonts w:asciiTheme="minorHAnsi" w:hAnsiTheme="minorHAnsi" w:cstheme="minorHAnsi"/>
          <w:b/>
          <w:spacing w:val="6"/>
          <w:sz w:val="20"/>
          <w:szCs w:val="20"/>
          <w:lang w:val="ro-RO"/>
        </w:rPr>
        <w:t xml:space="preserve">Ropeco Bucuresti SRL </w:t>
      </w:r>
      <w:r w:rsidRPr="0054397F">
        <w:rPr>
          <w:rFonts w:asciiTheme="minorHAnsi" w:hAnsiTheme="minorHAnsi" w:cstheme="minorHAnsi"/>
          <w:spacing w:val="6"/>
          <w:sz w:val="20"/>
          <w:szCs w:val="20"/>
          <w:lang w:val="ro-RO"/>
        </w:rPr>
        <w:t xml:space="preserve">sau </w:t>
      </w:r>
      <w:r w:rsidRPr="0054397F">
        <w:rPr>
          <w:rFonts w:asciiTheme="minorHAnsi" w:hAnsiTheme="minorHAnsi" w:cstheme="minorHAnsi"/>
          <w:b/>
          <w:spacing w:val="6"/>
          <w:sz w:val="20"/>
          <w:szCs w:val="20"/>
          <w:lang w:val="ro-RO"/>
        </w:rPr>
        <w:t>„Ropeco”</w:t>
      </w:r>
      <w:r w:rsidRPr="0054397F">
        <w:rPr>
          <w:rFonts w:asciiTheme="minorHAnsi" w:hAnsiTheme="minorHAnsi" w:cstheme="minorHAnsi"/>
          <w:spacing w:val="6"/>
          <w:sz w:val="20"/>
          <w:szCs w:val="20"/>
          <w:lang w:val="ro-RO"/>
        </w:rPr>
        <w:t>urmează a fi calificat în cele ce urmează ca fiind ”</w:t>
      </w:r>
      <w:r w:rsidRPr="0054397F">
        <w:rPr>
          <w:rFonts w:asciiTheme="minorHAnsi" w:hAnsiTheme="minorHAnsi" w:cstheme="minorHAnsi"/>
          <w:b/>
          <w:spacing w:val="6"/>
          <w:sz w:val="20"/>
          <w:szCs w:val="20"/>
          <w:lang w:val="ro-RO"/>
        </w:rPr>
        <w:t>Persoană Împuternicită</w:t>
      </w:r>
      <w:r w:rsidRPr="0054397F">
        <w:rPr>
          <w:rFonts w:asciiTheme="minorHAnsi" w:hAnsiTheme="minorHAnsi" w:cstheme="minorHAnsi"/>
          <w:spacing w:val="6"/>
          <w:sz w:val="20"/>
          <w:szCs w:val="20"/>
          <w:lang w:val="ro-RO"/>
        </w:rPr>
        <w:t>”, iar Clientul/Beneficiarul va fi calificat ca fiind ”</w:t>
      </w:r>
      <w:r w:rsidRPr="0054397F">
        <w:rPr>
          <w:rFonts w:asciiTheme="minorHAnsi" w:hAnsiTheme="minorHAnsi" w:cstheme="minorHAnsi"/>
          <w:b/>
          <w:spacing w:val="6"/>
          <w:sz w:val="20"/>
          <w:szCs w:val="20"/>
          <w:lang w:val="ro-RO"/>
        </w:rPr>
        <w:t>Operator</w:t>
      </w:r>
      <w:r w:rsidRPr="0054397F">
        <w:rPr>
          <w:rFonts w:asciiTheme="minorHAnsi" w:hAnsiTheme="minorHAnsi" w:cstheme="minorHAnsi"/>
          <w:spacing w:val="6"/>
          <w:sz w:val="20"/>
          <w:szCs w:val="20"/>
          <w:lang w:val="ro-RO"/>
        </w:rPr>
        <w:t>”.</w:t>
      </w:r>
    </w:p>
    <w:p w14:paraId="1A4FD309" w14:textId="77777777" w:rsidR="00490E10" w:rsidRPr="0054397F" w:rsidRDefault="00490E10" w:rsidP="00490E10">
      <w:pPr>
        <w:spacing w:before="10" w:after="10" w:line="276" w:lineRule="auto"/>
        <w:jc w:val="both"/>
        <w:rPr>
          <w:rFonts w:asciiTheme="minorHAnsi" w:hAnsiTheme="minorHAnsi" w:cstheme="minorHAnsi"/>
          <w:spacing w:val="6"/>
          <w:sz w:val="20"/>
          <w:szCs w:val="20"/>
          <w:lang w:val="ro-RO"/>
        </w:rPr>
      </w:pPr>
    </w:p>
    <w:p w14:paraId="0B2EA4AA" w14:textId="60F9A0D9" w:rsidR="00490E10" w:rsidRPr="0054397F" w:rsidRDefault="00490E10" w:rsidP="00244254">
      <w:pPr>
        <w:pStyle w:val="ListParagraph"/>
        <w:numPr>
          <w:ilvl w:val="0"/>
          <w:numId w:val="35"/>
        </w:numPr>
        <w:spacing w:after="0"/>
        <w:ind w:left="709" w:hanging="709"/>
        <w:jc w:val="both"/>
        <w:rPr>
          <w:rFonts w:asciiTheme="minorHAnsi" w:hAnsiTheme="minorHAnsi" w:cstheme="minorHAnsi"/>
          <w:spacing w:val="6"/>
          <w:sz w:val="20"/>
          <w:szCs w:val="20"/>
        </w:rPr>
      </w:pPr>
      <w:r w:rsidRPr="0054397F">
        <w:rPr>
          <w:rFonts w:asciiTheme="minorHAnsi" w:hAnsiTheme="minorHAnsi" w:cstheme="minorHAnsi"/>
          <w:b/>
          <w:spacing w:val="6"/>
          <w:sz w:val="20"/>
          <w:szCs w:val="20"/>
        </w:rPr>
        <w:t>Obiect, date cu caracter personal, tipuri de persoane vizate</w:t>
      </w:r>
    </w:p>
    <w:p w14:paraId="176FBC71" w14:textId="77777777" w:rsidR="00490E10" w:rsidRPr="0054397F" w:rsidRDefault="00490E10" w:rsidP="00244254">
      <w:pPr>
        <w:pStyle w:val="ListParagraph"/>
        <w:numPr>
          <w:ilvl w:val="1"/>
          <w:numId w:val="35"/>
        </w:numPr>
        <w:spacing w:before="120" w:after="0"/>
        <w:ind w:left="709"/>
        <w:contextualSpacing w:val="0"/>
        <w:jc w:val="both"/>
        <w:rPr>
          <w:rFonts w:asciiTheme="minorHAnsi" w:hAnsiTheme="minorHAnsi" w:cstheme="minorHAnsi"/>
          <w:spacing w:val="6"/>
          <w:sz w:val="20"/>
          <w:szCs w:val="20"/>
        </w:rPr>
      </w:pPr>
      <w:r w:rsidRPr="0054397F">
        <w:rPr>
          <w:rFonts w:asciiTheme="minorHAnsi" w:hAnsiTheme="minorHAnsi" w:cstheme="minorHAnsi"/>
          <w:spacing w:val="6"/>
          <w:sz w:val="20"/>
          <w:szCs w:val="20"/>
        </w:rPr>
        <w:t xml:space="preserve">Obiectul acestei relații de prelucrare a datelor cu caracter personal este menționat în cadrul Contractului, în </w:t>
      </w:r>
      <w:r w:rsidRPr="0054397F">
        <w:rPr>
          <w:rFonts w:asciiTheme="minorHAnsi" w:hAnsiTheme="minorHAnsi" w:cstheme="minorHAnsi"/>
          <w:bCs/>
          <w:sz w:val="20"/>
          <w:szCs w:val="20"/>
        </w:rPr>
        <w:t>CAP.2 – OBIECTUL CONTRACTULUI. DURATA</w:t>
      </w:r>
    </w:p>
    <w:p w14:paraId="349CF4BF" w14:textId="77777777" w:rsidR="00490E10" w:rsidRPr="0054397F" w:rsidRDefault="00490E10" w:rsidP="00244254">
      <w:pPr>
        <w:pStyle w:val="ListParagraph"/>
        <w:numPr>
          <w:ilvl w:val="1"/>
          <w:numId w:val="35"/>
        </w:numPr>
        <w:spacing w:before="120" w:after="0"/>
        <w:ind w:left="709"/>
        <w:contextualSpacing w:val="0"/>
        <w:jc w:val="both"/>
        <w:rPr>
          <w:rFonts w:asciiTheme="minorHAnsi" w:hAnsiTheme="minorHAnsi" w:cstheme="minorHAnsi"/>
          <w:spacing w:val="6"/>
          <w:sz w:val="20"/>
          <w:szCs w:val="20"/>
        </w:rPr>
      </w:pPr>
      <w:r w:rsidRPr="0054397F">
        <w:rPr>
          <w:rFonts w:asciiTheme="minorHAnsi" w:hAnsiTheme="minorHAnsi" w:cstheme="minorHAnsi"/>
          <w:spacing w:val="6"/>
          <w:sz w:val="20"/>
          <w:szCs w:val="20"/>
        </w:rPr>
        <w:t xml:space="preserve">Natura și scopurile pentru care se realizează prelucrarea datelor cu caracter personal sunt determinate de incheierea si executarea Contractului, furnizarea produselor/serviciilor de către Persoana Imputernicita în conformitate cu dispozițiile Contractului, și sunt descrise în cadrul clauzei 2.2. de mai jos. </w:t>
      </w:r>
    </w:p>
    <w:p w14:paraId="046617FC" w14:textId="77777777" w:rsidR="00490E10" w:rsidRPr="0054397F" w:rsidRDefault="00490E10" w:rsidP="00244254">
      <w:pPr>
        <w:pStyle w:val="ListParagraph"/>
        <w:numPr>
          <w:ilvl w:val="1"/>
          <w:numId w:val="35"/>
        </w:numPr>
        <w:spacing w:before="120" w:after="0"/>
        <w:ind w:left="709"/>
        <w:contextualSpacing w:val="0"/>
        <w:jc w:val="both"/>
        <w:rPr>
          <w:rFonts w:asciiTheme="minorHAnsi" w:hAnsiTheme="minorHAnsi" w:cstheme="minorHAnsi"/>
          <w:spacing w:val="6"/>
          <w:sz w:val="20"/>
          <w:szCs w:val="20"/>
        </w:rPr>
      </w:pPr>
      <w:r w:rsidRPr="0054397F">
        <w:rPr>
          <w:rFonts w:asciiTheme="minorHAnsi" w:hAnsiTheme="minorHAnsi" w:cstheme="minorHAnsi"/>
          <w:spacing w:val="6"/>
          <w:sz w:val="20"/>
          <w:szCs w:val="20"/>
        </w:rPr>
        <w:t xml:space="preserve">Durata activității de prelucrare a datelor cu caracter personal de către ROPECO în numele Clientului/Cumparatorului coincide cu durata prezentului Contract, care este menționată la art. 2.3. din Contract, cu exceptia situatiilor in care legislatia  aplicabila impune stocarea Datelor cu caracter personal pe o durata de pastrare mai mare si pe perioada necesara conform prevederilor legale referitoare la prescriptie. </w:t>
      </w:r>
    </w:p>
    <w:p w14:paraId="5BB2D4CB" w14:textId="77777777" w:rsidR="00490E10" w:rsidRPr="0054397F" w:rsidRDefault="00490E10" w:rsidP="00244254">
      <w:pPr>
        <w:pStyle w:val="ListParagraph"/>
        <w:numPr>
          <w:ilvl w:val="1"/>
          <w:numId w:val="35"/>
        </w:numPr>
        <w:spacing w:before="120" w:after="0"/>
        <w:ind w:left="709"/>
        <w:contextualSpacing w:val="0"/>
        <w:jc w:val="both"/>
        <w:rPr>
          <w:rFonts w:asciiTheme="minorHAnsi" w:hAnsiTheme="minorHAnsi" w:cstheme="minorHAnsi"/>
          <w:spacing w:val="6"/>
          <w:sz w:val="20"/>
          <w:szCs w:val="20"/>
        </w:rPr>
      </w:pPr>
      <w:r w:rsidRPr="0054397F">
        <w:rPr>
          <w:rFonts w:asciiTheme="minorHAnsi" w:hAnsiTheme="minorHAnsi" w:cstheme="minorHAnsi"/>
          <w:spacing w:val="6"/>
          <w:sz w:val="20"/>
          <w:szCs w:val="20"/>
        </w:rPr>
        <w:t>ROPECO se obligă să prelucreze datele cu caracter personal ale salariatilor cu care colaboreaza in scopul incheierii si executarii contractului si altor persoane care fac parte din guvernanta corporativa, asociati ai Clientului, administratorii Clientului, reprezentantii legali sau/si conventionali ai acestuia, colaboratorii Clientului care colaboreaza cu acesta in vederea derularii contractului precum și a altor persoane vizate în sensul Regulamentului, exclusiv în baza și conform instrucțiunilor Clientului.</w:t>
      </w:r>
    </w:p>
    <w:p w14:paraId="769A5D10" w14:textId="77777777" w:rsidR="00490E10" w:rsidRPr="0054397F" w:rsidRDefault="00490E10" w:rsidP="00244254">
      <w:pPr>
        <w:pStyle w:val="ListParagraph"/>
        <w:numPr>
          <w:ilvl w:val="1"/>
          <w:numId w:val="35"/>
        </w:numPr>
        <w:spacing w:before="120" w:after="0"/>
        <w:ind w:left="709"/>
        <w:contextualSpacing w:val="0"/>
        <w:jc w:val="both"/>
        <w:rPr>
          <w:rFonts w:asciiTheme="minorHAnsi" w:hAnsiTheme="minorHAnsi" w:cstheme="minorHAnsi"/>
          <w:spacing w:val="6"/>
          <w:sz w:val="20"/>
          <w:szCs w:val="20"/>
        </w:rPr>
      </w:pPr>
      <w:r w:rsidRPr="0054397F">
        <w:rPr>
          <w:rFonts w:asciiTheme="minorHAnsi" w:hAnsiTheme="minorHAnsi" w:cstheme="minorHAnsi"/>
          <w:spacing w:val="6"/>
          <w:sz w:val="20"/>
          <w:szCs w:val="20"/>
        </w:rPr>
        <w:t>ROPECO se obligă să prelucreze următoarele categorii de date cu caracter personal ale Clientului, care includ, dar nu se limiteaza la :nume, prenume, adresa de e-mail de serviciu si/sau adresa serviciului, numar de telefon de serviciu, functia, semnatura, alte date cu caracter personal furnizate de o persoana vizata atunci cand interactioneaza in persoana, online sau telefonic sau prin e-mail cu centrele de servicii, departamentele de asistenta sau alte canale de asigurare a asistentei pentru client pentru a facilita executarea si derularea contractului si a raspunde la solicitarile clientului si/sau ale persoanei vizate, exclusiv în baza și conform instrucțiunilor Clientului precum si toate celelalte date impuse de legile aplicabile pentru îndeplinirea  Contractului sau a regulamentelor privind spălarea banilor.</w:t>
      </w:r>
    </w:p>
    <w:p w14:paraId="1AF12F8B" w14:textId="77777777" w:rsidR="00490E10" w:rsidRPr="0054397F" w:rsidRDefault="00490E10" w:rsidP="00244254">
      <w:pPr>
        <w:pStyle w:val="ListParagraph"/>
        <w:spacing w:before="120" w:after="0"/>
        <w:ind w:left="709"/>
        <w:contextualSpacing w:val="0"/>
        <w:rPr>
          <w:rFonts w:asciiTheme="minorHAnsi" w:hAnsiTheme="minorHAnsi" w:cstheme="minorHAnsi"/>
          <w:spacing w:val="6"/>
          <w:sz w:val="20"/>
          <w:szCs w:val="20"/>
        </w:rPr>
      </w:pPr>
      <w:r w:rsidRPr="0054397F">
        <w:rPr>
          <w:rFonts w:asciiTheme="minorHAnsi" w:hAnsiTheme="minorHAnsi" w:cstheme="minorHAnsi"/>
          <w:spacing w:val="6"/>
          <w:sz w:val="20"/>
          <w:szCs w:val="20"/>
        </w:rPr>
        <w:lastRenderedPageBreak/>
        <w:t>De asemenea, Prestatorul poate prelucra datele cu caracter personal ale Clientului si pentru:</w:t>
      </w:r>
    </w:p>
    <w:p w14:paraId="31B99D39" w14:textId="77777777" w:rsidR="00490E10" w:rsidRPr="0054397F" w:rsidRDefault="00490E10" w:rsidP="00244254">
      <w:pPr>
        <w:pStyle w:val="ListParagraph"/>
        <w:numPr>
          <w:ilvl w:val="0"/>
          <w:numId w:val="36"/>
        </w:numPr>
        <w:spacing w:before="120" w:after="0"/>
        <w:ind w:left="1260"/>
        <w:contextualSpacing w:val="0"/>
        <w:jc w:val="both"/>
        <w:rPr>
          <w:rFonts w:asciiTheme="minorHAnsi" w:hAnsiTheme="minorHAnsi" w:cstheme="minorHAnsi"/>
          <w:spacing w:val="6"/>
          <w:sz w:val="20"/>
          <w:szCs w:val="20"/>
        </w:rPr>
      </w:pPr>
      <w:r w:rsidRPr="0054397F">
        <w:rPr>
          <w:rFonts w:asciiTheme="minorHAnsi" w:hAnsiTheme="minorHAnsi" w:cstheme="minorHAnsi"/>
          <w:spacing w:val="6"/>
          <w:sz w:val="20"/>
          <w:szCs w:val="20"/>
        </w:rPr>
        <w:t>a mentine date corecte de contact si inregistrare in scopul executarii contractului anterior mentionat (ex: servicii de scolarizare, asistenta, intretinere, reparatii pe perioada garantiei echipamentelor);</w:t>
      </w:r>
    </w:p>
    <w:p w14:paraId="38D15040" w14:textId="77777777" w:rsidR="00490E10" w:rsidRPr="0054397F" w:rsidRDefault="00490E10" w:rsidP="00244254">
      <w:pPr>
        <w:pStyle w:val="ListParagraph"/>
        <w:numPr>
          <w:ilvl w:val="0"/>
          <w:numId w:val="36"/>
        </w:numPr>
        <w:spacing w:before="120" w:after="0"/>
        <w:ind w:left="1260"/>
        <w:contextualSpacing w:val="0"/>
        <w:jc w:val="both"/>
        <w:rPr>
          <w:rFonts w:asciiTheme="minorHAnsi" w:hAnsiTheme="minorHAnsi" w:cstheme="minorHAnsi"/>
          <w:spacing w:val="6"/>
          <w:sz w:val="20"/>
          <w:szCs w:val="20"/>
        </w:rPr>
      </w:pPr>
      <w:r w:rsidRPr="0054397F">
        <w:rPr>
          <w:rFonts w:asciiTheme="minorHAnsi" w:hAnsiTheme="minorHAnsi" w:cstheme="minorHAnsi"/>
          <w:spacing w:val="6"/>
          <w:sz w:val="20"/>
          <w:szCs w:val="20"/>
        </w:rPr>
        <w:t xml:space="preserve"> a-i comunica Clientului comunicari de natura administrativa in legatura cu serviciile (ex: pot include raspunsuri la intrebarile sau cererile Clientului, comunicari referitoare la finalizarea serviciilor, garantii, notificari/instiintari privind retragerea produselor);</w:t>
      </w:r>
    </w:p>
    <w:p w14:paraId="51007819" w14:textId="77777777" w:rsidR="00490E10" w:rsidRPr="0054397F" w:rsidRDefault="00490E10" w:rsidP="00244254">
      <w:pPr>
        <w:pStyle w:val="ListParagraph"/>
        <w:numPr>
          <w:ilvl w:val="0"/>
          <w:numId w:val="36"/>
        </w:numPr>
        <w:spacing w:before="120" w:after="0"/>
        <w:ind w:left="1260"/>
        <w:contextualSpacing w:val="0"/>
        <w:jc w:val="both"/>
        <w:rPr>
          <w:rFonts w:asciiTheme="minorHAnsi" w:hAnsiTheme="minorHAnsi" w:cstheme="minorHAnsi"/>
          <w:spacing w:val="6"/>
          <w:sz w:val="20"/>
          <w:szCs w:val="20"/>
        </w:rPr>
      </w:pPr>
      <w:r w:rsidRPr="0054397F">
        <w:rPr>
          <w:rFonts w:asciiTheme="minorHAnsi" w:hAnsiTheme="minorHAnsi" w:cstheme="minorHAnsi"/>
          <w:spacing w:val="6"/>
          <w:sz w:val="20"/>
          <w:szCs w:val="20"/>
        </w:rPr>
        <w:t>a verifica identitatea Clientului inclusiv prin solicitarea ca apelantul sa isi declare numele si datele de identificare ca angajat pentru prestarea serviciilor de intretinere de la distanta ale Prestatorului;</w:t>
      </w:r>
    </w:p>
    <w:p w14:paraId="1A0C308D" w14:textId="77777777" w:rsidR="00490E10" w:rsidRPr="0054397F" w:rsidRDefault="00490E10" w:rsidP="00244254">
      <w:pPr>
        <w:pStyle w:val="ListParagraph"/>
        <w:numPr>
          <w:ilvl w:val="0"/>
          <w:numId w:val="36"/>
        </w:numPr>
        <w:spacing w:before="120" w:after="0"/>
        <w:ind w:left="1260"/>
        <w:contextualSpacing w:val="0"/>
        <w:jc w:val="both"/>
        <w:rPr>
          <w:rFonts w:asciiTheme="minorHAnsi" w:hAnsiTheme="minorHAnsi" w:cstheme="minorHAnsi"/>
          <w:spacing w:val="6"/>
          <w:sz w:val="20"/>
          <w:szCs w:val="20"/>
        </w:rPr>
      </w:pPr>
      <w:r w:rsidRPr="0054397F">
        <w:rPr>
          <w:rFonts w:asciiTheme="minorHAnsi" w:hAnsiTheme="minorHAnsi" w:cstheme="minorHAnsi"/>
          <w:spacing w:val="6"/>
          <w:sz w:val="20"/>
          <w:szCs w:val="20"/>
        </w:rPr>
        <w:t>comunicarea facturilor, notificarilor, cererilor, documentelor incheiate intre cele doua parti contractante;</w:t>
      </w:r>
    </w:p>
    <w:p w14:paraId="60AF400D" w14:textId="77777777" w:rsidR="00490E10" w:rsidRPr="0054397F" w:rsidRDefault="00490E10" w:rsidP="00244254">
      <w:pPr>
        <w:pStyle w:val="ListParagraph"/>
        <w:numPr>
          <w:ilvl w:val="1"/>
          <w:numId w:val="35"/>
        </w:numPr>
        <w:spacing w:before="120" w:after="0"/>
        <w:ind w:left="709"/>
        <w:contextualSpacing w:val="0"/>
        <w:jc w:val="both"/>
        <w:rPr>
          <w:rFonts w:asciiTheme="minorHAnsi" w:hAnsiTheme="minorHAnsi" w:cstheme="minorHAnsi"/>
          <w:spacing w:val="6"/>
          <w:sz w:val="20"/>
          <w:szCs w:val="20"/>
        </w:rPr>
      </w:pPr>
      <w:r w:rsidRPr="0054397F">
        <w:rPr>
          <w:rFonts w:asciiTheme="minorHAnsi" w:hAnsiTheme="minorHAnsi" w:cstheme="minorHAnsi"/>
          <w:spacing w:val="6"/>
          <w:sz w:val="20"/>
          <w:szCs w:val="20"/>
        </w:rPr>
        <w:t>Obiectul activității de prelucrare pe care ROPECO o realizează în numele Clientului, îl constituie datele cu caracter personal rezultate din:</w:t>
      </w:r>
    </w:p>
    <w:p w14:paraId="3E3920B8" w14:textId="77777777" w:rsidR="00490E10" w:rsidRPr="0054397F" w:rsidRDefault="00490E10" w:rsidP="00490E10">
      <w:pPr>
        <w:pStyle w:val="ListParagraph"/>
        <w:numPr>
          <w:ilvl w:val="0"/>
          <w:numId w:val="37"/>
        </w:numPr>
        <w:spacing w:after="0"/>
        <w:ind w:left="1260"/>
        <w:jc w:val="both"/>
        <w:rPr>
          <w:rFonts w:asciiTheme="minorHAnsi" w:hAnsiTheme="minorHAnsi" w:cstheme="minorHAnsi"/>
          <w:spacing w:val="6"/>
          <w:sz w:val="20"/>
          <w:szCs w:val="20"/>
        </w:rPr>
      </w:pPr>
      <w:r w:rsidRPr="0054397F">
        <w:rPr>
          <w:rFonts w:asciiTheme="minorHAnsi" w:hAnsiTheme="minorHAnsi" w:cstheme="minorHAnsi"/>
          <w:spacing w:val="6"/>
          <w:sz w:val="20"/>
          <w:szCs w:val="20"/>
        </w:rPr>
        <w:t>Furnizarea produselor/ serviciilor astfel cum sunt acestea definite si detaliate prin Contract;</w:t>
      </w:r>
    </w:p>
    <w:p w14:paraId="30A8FF32" w14:textId="77777777" w:rsidR="00490E10" w:rsidRPr="0054397F" w:rsidRDefault="00490E10" w:rsidP="00490E10">
      <w:pPr>
        <w:pStyle w:val="ListParagraph"/>
        <w:numPr>
          <w:ilvl w:val="0"/>
          <w:numId w:val="37"/>
        </w:numPr>
        <w:spacing w:after="0"/>
        <w:ind w:left="1260"/>
        <w:jc w:val="both"/>
        <w:rPr>
          <w:rFonts w:asciiTheme="minorHAnsi" w:hAnsiTheme="minorHAnsi" w:cstheme="minorHAnsi"/>
          <w:spacing w:val="6"/>
          <w:sz w:val="20"/>
          <w:szCs w:val="20"/>
        </w:rPr>
      </w:pPr>
      <w:r w:rsidRPr="0054397F">
        <w:rPr>
          <w:rFonts w:asciiTheme="minorHAnsi" w:hAnsiTheme="minorHAnsi" w:cstheme="minorHAnsi"/>
          <w:spacing w:val="6"/>
          <w:sz w:val="20"/>
          <w:szCs w:val="20"/>
        </w:rPr>
        <w:t xml:space="preserve">interacțiunea Prestatorului cu angajații/reprezentanții/colaboratorii Clientului in vederea executării Contractului; </w:t>
      </w:r>
    </w:p>
    <w:p w14:paraId="5E52FE86" w14:textId="77777777" w:rsidR="00490E10" w:rsidRPr="0054397F" w:rsidRDefault="00490E10" w:rsidP="00490E10">
      <w:pPr>
        <w:pStyle w:val="ListParagraph"/>
        <w:numPr>
          <w:ilvl w:val="0"/>
          <w:numId w:val="37"/>
        </w:numPr>
        <w:spacing w:after="0"/>
        <w:ind w:left="1260"/>
        <w:jc w:val="both"/>
        <w:rPr>
          <w:rFonts w:asciiTheme="minorHAnsi" w:hAnsiTheme="minorHAnsi" w:cstheme="minorHAnsi"/>
          <w:spacing w:val="6"/>
          <w:sz w:val="20"/>
          <w:szCs w:val="20"/>
        </w:rPr>
      </w:pPr>
      <w:r w:rsidRPr="0054397F">
        <w:rPr>
          <w:rFonts w:asciiTheme="minorHAnsi" w:hAnsiTheme="minorHAnsi" w:cstheme="minorHAnsi"/>
          <w:spacing w:val="6"/>
          <w:sz w:val="20"/>
          <w:szCs w:val="20"/>
        </w:rPr>
        <w:t>alte activități de prelucrare desfășurate în numele Clientului, rezultate din și în legătură cu executarea Contractului.</w:t>
      </w:r>
    </w:p>
    <w:p w14:paraId="30FB40F5" w14:textId="77777777" w:rsidR="00490E10" w:rsidRPr="0054397F" w:rsidRDefault="00490E10" w:rsidP="00490E10">
      <w:pPr>
        <w:pStyle w:val="ListParagraph"/>
        <w:ind w:left="709"/>
        <w:rPr>
          <w:rFonts w:asciiTheme="minorHAnsi" w:hAnsiTheme="minorHAnsi" w:cstheme="minorHAnsi"/>
          <w:spacing w:val="6"/>
          <w:sz w:val="20"/>
          <w:szCs w:val="20"/>
        </w:rPr>
      </w:pPr>
    </w:p>
    <w:p w14:paraId="31F7CE85" w14:textId="77777777" w:rsidR="00490E10" w:rsidRPr="0054397F" w:rsidRDefault="00490E10" w:rsidP="00490E10">
      <w:pPr>
        <w:pStyle w:val="ListParagraph"/>
        <w:numPr>
          <w:ilvl w:val="0"/>
          <w:numId w:val="35"/>
        </w:numPr>
        <w:spacing w:after="0"/>
        <w:ind w:left="709" w:hanging="709"/>
        <w:jc w:val="both"/>
        <w:rPr>
          <w:rFonts w:asciiTheme="minorHAnsi" w:hAnsiTheme="minorHAnsi" w:cstheme="minorHAnsi"/>
          <w:b/>
          <w:spacing w:val="6"/>
          <w:sz w:val="20"/>
          <w:szCs w:val="20"/>
        </w:rPr>
      </w:pPr>
      <w:r w:rsidRPr="0054397F">
        <w:rPr>
          <w:rFonts w:asciiTheme="minorHAnsi" w:hAnsiTheme="minorHAnsi" w:cstheme="minorHAnsi"/>
          <w:b/>
          <w:spacing w:val="6"/>
          <w:sz w:val="20"/>
          <w:szCs w:val="20"/>
        </w:rPr>
        <w:t>Instrucțiuni</w:t>
      </w:r>
    </w:p>
    <w:p w14:paraId="0ABAA427" w14:textId="77777777" w:rsidR="00490E10" w:rsidRPr="0054397F" w:rsidRDefault="00490E10" w:rsidP="00244254">
      <w:pPr>
        <w:numPr>
          <w:ilvl w:val="1"/>
          <w:numId w:val="35"/>
        </w:numPr>
        <w:spacing w:before="120" w:line="276" w:lineRule="auto"/>
        <w:ind w:left="706"/>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ROPECO se obligă să prelucreze datele cu caracter personal pe seama Clientului, pentru scopurile acestui Contract, exclusiv în baza și conform instrucțiunilor documentate ale Clientului, cu excepția cazului în care există prevederi contrare în legislația Uniunii Europene sau în legislația aplicabilă din România.</w:t>
      </w:r>
    </w:p>
    <w:p w14:paraId="35382BDC" w14:textId="77777777" w:rsidR="00490E10" w:rsidRPr="0054397F" w:rsidRDefault="00490E10" w:rsidP="00244254">
      <w:pPr>
        <w:numPr>
          <w:ilvl w:val="1"/>
          <w:numId w:val="35"/>
        </w:numPr>
        <w:spacing w:before="120" w:line="276" w:lineRule="auto"/>
        <w:ind w:left="706"/>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Instrucțiunile transmise vor corespunde scopurilor de prelucrare stabilite de către Operator cu privire la categoriile de date cu caracter personal și persoane vizate menționate la 1.4 si 1.5 de mai sus, după cum urmează:</w:t>
      </w:r>
    </w:p>
    <w:p w14:paraId="46F75988" w14:textId="77777777" w:rsidR="00490E10" w:rsidRPr="0054397F" w:rsidRDefault="00490E10" w:rsidP="00490E10">
      <w:pPr>
        <w:numPr>
          <w:ilvl w:val="0"/>
          <w:numId w:val="38"/>
        </w:numPr>
        <w:spacing w:line="276" w:lineRule="auto"/>
        <w:ind w:left="1260"/>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 xml:space="preserve">Scopul principal de incheiere, realizare si executare a contractului destinat interesului legitim al Operatorului, constand in necesitatea de a achizitiona echipamentele care fac obiectul Contractului </w:t>
      </w:r>
    </w:p>
    <w:p w14:paraId="1A32A29B" w14:textId="77777777" w:rsidR="00490E10" w:rsidRPr="0054397F" w:rsidRDefault="00490E10" w:rsidP="00490E10">
      <w:pPr>
        <w:numPr>
          <w:ilvl w:val="0"/>
          <w:numId w:val="38"/>
        </w:numPr>
        <w:spacing w:line="276" w:lineRule="auto"/>
        <w:ind w:left="1260"/>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 xml:space="preserve">Instalarea, punerea in functiune precum si executarea lucrarilor in perioada de garantie aferente echipamentului care face obiectul Contractului </w:t>
      </w:r>
    </w:p>
    <w:p w14:paraId="2394D2E0" w14:textId="77777777" w:rsidR="00490E10" w:rsidRPr="0054397F" w:rsidRDefault="00490E10" w:rsidP="00490E10">
      <w:pPr>
        <w:numPr>
          <w:ilvl w:val="0"/>
          <w:numId w:val="38"/>
        </w:numPr>
        <w:spacing w:after="120" w:line="276" w:lineRule="auto"/>
        <w:ind w:left="1260"/>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La data începerii activității, Clientul/Cumparatorul va pune la dispoziția Prestatorului, un exemplar complet și actualizat al instrucțiunilor pentru executarea de către Prestator a obligației menționate anterior, care sunt parte integrantă a prezentului Contract și vor fi atașate acestuia prin intermediul Anexei nr. 1 „</w:t>
      </w:r>
      <w:r w:rsidRPr="0054397F">
        <w:rPr>
          <w:rFonts w:asciiTheme="minorHAnsi" w:hAnsiTheme="minorHAnsi" w:cstheme="minorHAnsi"/>
          <w:i/>
          <w:spacing w:val="6"/>
          <w:sz w:val="20"/>
          <w:szCs w:val="20"/>
          <w:lang w:val="ro-RO"/>
        </w:rPr>
        <w:t>Instrucțiuni</w:t>
      </w:r>
      <w:r w:rsidRPr="0054397F">
        <w:rPr>
          <w:rFonts w:asciiTheme="minorHAnsi" w:hAnsiTheme="minorHAnsi" w:cstheme="minorHAnsi"/>
          <w:spacing w:val="6"/>
          <w:sz w:val="20"/>
          <w:szCs w:val="20"/>
          <w:lang w:val="ro-RO"/>
        </w:rPr>
        <w:t xml:space="preserve">”. </w:t>
      </w:r>
    </w:p>
    <w:p w14:paraId="1F6AA88E" w14:textId="77777777" w:rsidR="00490E10" w:rsidRPr="0054397F" w:rsidRDefault="00490E10" w:rsidP="00244254">
      <w:pPr>
        <w:numPr>
          <w:ilvl w:val="1"/>
          <w:numId w:val="35"/>
        </w:numPr>
        <w:spacing w:before="120" w:line="276" w:lineRule="auto"/>
        <w:ind w:left="706"/>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Ori de cate ori instrucțiunile astfel furnizate vor fi actualizate, respectiv vor fi emise noi materiale in legătură cu executarea de către Prestator a prezentului Contract, Prestatorul va fi notificat cu celeritate. Prestatorul va implementa noile instrucțiuni într-un interval de timp rezonabil, având în vedere capacitățile tehnice și complexitatea instrucțiunilor primite.</w:t>
      </w:r>
    </w:p>
    <w:p w14:paraId="59D10682" w14:textId="77777777" w:rsidR="00490E10" w:rsidRPr="0054397F" w:rsidRDefault="00490E10" w:rsidP="00244254">
      <w:pPr>
        <w:numPr>
          <w:ilvl w:val="1"/>
          <w:numId w:val="35"/>
        </w:numPr>
        <w:spacing w:before="120" w:line="276" w:lineRule="auto"/>
        <w:ind w:left="706"/>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În vederea prestării serviciilor prevăzute în prezentul Contract, Prestatorul va lua toate măsurile tehnice și organizaționale necesare pentru respectarea dispozițiilor legale aplicabile prezentului Contract și a instrucțiunilor Clientului. De asemenea, Prestatorul va lua măsurile necesare pentru ca și colaboratorii/angajații săi să respecte aceste reguli, instrucțiuni și specificații puse la dispoziție de către Client.</w:t>
      </w:r>
    </w:p>
    <w:p w14:paraId="42F38889" w14:textId="77777777" w:rsidR="00490E10" w:rsidRPr="0054397F" w:rsidRDefault="00490E10" w:rsidP="00244254">
      <w:pPr>
        <w:numPr>
          <w:ilvl w:val="1"/>
          <w:numId w:val="35"/>
        </w:numPr>
        <w:spacing w:before="120" w:line="276" w:lineRule="auto"/>
        <w:ind w:left="706"/>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lastRenderedPageBreak/>
        <w:t>Prestatorul va respecta instrucțiunile furnizate de Client cu privire la măsurile tehnice și organizaționale ce trebuie implementate pentru a asigura respectarea confidențialității și securității datelor.</w:t>
      </w:r>
    </w:p>
    <w:p w14:paraId="13C9CB69" w14:textId="77777777" w:rsidR="00490E10" w:rsidRPr="0054397F" w:rsidRDefault="00490E10" w:rsidP="00244254">
      <w:pPr>
        <w:numPr>
          <w:ilvl w:val="1"/>
          <w:numId w:val="35"/>
        </w:numPr>
        <w:spacing w:before="120" w:line="276" w:lineRule="auto"/>
        <w:ind w:left="706"/>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Prestatorul va informa Clientul în termen de 48h de la primirea instrucțiunii despre situațiile in care consideră că instrucțiunea primită din partea Clientului, cu privire la prelucrarea datelor cu caracter personal, încalcă prevederile Regulamentului și / sau alta legislație aplicabilă în domeniul protecției datelor cu caracter personal și va sista aplicarea respectivei instrucțiuni, până la momentul în care Părțile vor ajunge la un acord cu privire la instrucțiunea respectivă. Părțile vor depune toate eforturile pentru a asigura ajungerea la un acord cu privire la instrucțiunile asupra cărora Prestatorul a informat Clientul în sensul prezentului articol.</w:t>
      </w:r>
    </w:p>
    <w:p w14:paraId="3F8D343E" w14:textId="77777777" w:rsidR="00490E10" w:rsidRPr="0054397F" w:rsidRDefault="00490E10" w:rsidP="00244254">
      <w:pPr>
        <w:numPr>
          <w:ilvl w:val="1"/>
          <w:numId w:val="35"/>
        </w:numPr>
        <w:spacing w:before="120" w:line="276" w:lineRule="auto"/>
        <w:ind w:left="706"/>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La încetarea din oricare cauze a prezentului Contract sau în cazul solicitării exprese a Clientului, Prestatorul are obligația de a proceda imediat la returnarea datelor cu caracter personal și a tuturor suporturilor pe care acestea sunt înregistrate sau, în situația in care Clientul solicită, de a distruge sau șterge datele cu caracter personal, precum și suporturile pe care acestea sunt înregistrate, cu excepția situației în care distrugerea sau ștergere sunt interzise de legislația aplicabilă Prestatorului.</w:t>
      </w:r>
    </w:p>
    <w:p w14:paraId="2719F1BC" w14:textId="77777777" w:rsidR="00490E10" w:rsidRPr="0054397F" w:rsidRDefault="00490E10" w:rsidP="00490E10">
      <w:pPr>
        <w:spacing w:line="276" w:lineRule="auto"/>
        <w:ind w:left="709"/>
        <w:jc w:val="both"/>
        <w:rPr>
          <w:rFonts w:asciiTheme="minorHAnsi" w:hAnsiTheme="minorHAnsi" w:cstheme="minorHAnsi"/>
          <w:spacing w:val="6"/>
          <w:sz w:val="20"/>
          <w:szCs w:val="20"/>
          <w:lang w:val="ro-RO"/>
        </w:rPr>
      </w:pPr>
    </w:p>
    <w:p w14:paraId="295B9084" w14:textId="77777777" w:rsidR="00490E10" w:rsidRPr="0054397F" w:rsidRDefault="00490E10" w:rsidP="00490E10">
      <w:pPr>
        <w:numPr>
          <w:ilvl w:val="0"/>
          <w:numId w:val="35"/>
        </w:numPr>
        <w:spacing w:line="276" w:lineRule="auto"/>
        <w:ind w:left="709" w:hanging="709"/>
        <w:jc w:val="both"/>
        <w:rPr>
          <w:rFonts w:asciiTheme="minorHAnsi" w:hAnsiTheme="minorHAnsi" w:cstheme="minorHAnsi"/>
          <w:b/>
          <w:spacing w:val="6"/>
          <w:sz w:val="20"/>
          <w:szCs w:val="20"/>
          <w:lang w:val="ro-RO"/>
        </w:rPr>
      </w:pPr>
      <w:r w:rsidRPr="0054397F">
        <w:rPr>
          <w:rFonts w:asciiTheme="minorHAnsi" w:hAnsiTheme="minorHAnsi" w:cstheme="minorHAnsi"/>
          <w:b/>
          <w:spacing w:val="6"/>
          <w:sz w:val="20"/>
          <w:szCs w:val="20"/>
          <w:lang w:val="ro-RO"/>
        </w:rPr>
        <w:t xml:space="preserve">Subcontractare </w:t>
      </w:r>
    </w:p>
    <w:p w14:paraId="38C3DBEA" w14:textId="77777777" w:rsidR="00490E10" w:rsidRPr="0054397F" w:rsidRDefault="00490E10" w:rsidP="00244254">
      <w:pPr>
        <w:numPr>
          <w:ilvl w:val="1"/>
          <w:numId w:val="35"/>
        </w:numPr>
        <w:spacing w:before="120" w:line="276" w:lineRule="auto"/>
        <w:ind w:left="706"/>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 xml:space="preserve">Prestatorul va putea să subcontracteze o persoană împuternicită, doar cu autorizarea prealabila din partea Clientului notificat in acest sens cu cel putin 30 de zile inainte, </w:t>
      </w:r>
    </w:p>
    <w:p w14:paraId="4CD8702E" w14:textId="77777777" w:rsidR="00490E10" w:rsidRPr="0054397F" w:rsidRDefault="00490E10" w:rsidP="00244254">
      <w:pPr>
        <w:numPr>
          <w:ilvl w:val="1"/>
          <w:numId w:val="35"/>
        </w:numPr>
        <w:spacing w:before="120" w:line="276" w:lineRule="auto"/>
        <w:ind w:left="706"/>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Urmatoarele clauze vor fi aplicate in situatia in care Persoana Imputernicita  va decide sa utilizeze servciile unor subcontractanti:</w:t>
      </w:r>
    </w:p>
    <w:p w14:paraId="26547C30" w14:textId="77777777" w:rsidR="00490E10" w:rsidRPr="0054397F" w:rsidRDefault="00490E10" w:rsidP="00244254">
      <w:pPr>
        <w:numPr>
          <w:ilvl w:val="1"/>
          <w:numId w:val="35"/>
        </w:numPr>
        <w:spacing w:before="120" w:line="276" w:lineRule="auto"/>
        <w:ind w:left="706"/>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Prestatorul va avea obligația de a informa anterior Clientul cu privire la aceasta subcontractare și la identitatea subcontractatului.</w:t>
      </w:r>
    </w:p>
    <w:p w14:paraId="122D115C" w14:textId="77777777" w:rsidR="00490E10" w:rsidRPr="0054397F" w:rsidRDefault="00490E10" w:rsidP="00244254">
      <w:pPr>
        <w:numPr>
          <w:ilvl w:val="1"/>
          <w:numId w:val="35"/>
        </w:numPr>
        <w:spacing w:before="120" w:line="276" w:lineRule="auto"/>
        <w:ind w:left="706"/>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Prestatorul va selecta numai subcontractanți care prezintă garanții tehnice și organizaționale adecvate.</w:t>
      </w:r>
    </w:p>
    <w:p w14:paraId="65FFBAAE" w14:textId="77777777" w:rsidR="00490E10" w:rsidRPr="0054397F" w:rsidRDefault="00490E10" w:rsidP="00244254">
      <w:pPr>
        <w:numPr>
          <w:ilvl w:val="1"/>
          <w:numId w:val="35"/>
        </w:numPr>
        <w:spacing w:before="120" w:line="276" w:lineRule="auto"/>
        <w:ind w:left="706"/>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 xml:space="preserve">În situația menționata la art. 3.1 de mai sus, Prestatorul se obligă să prevadă în sarcina subcontractorului persoană împuternicită toate obligațiile prevăzute în sarcina sa prin intermediul Contractului. </w:t>
      </w:r>
    </w:p>
    <w:p w14:paraId="1EA99143" w14:textId="77777777" w:rsidR="00490E10" w:rsidRPr="0054397F" w:rsidRDefault="00490E10" w:rsidP="00244254">
      <w:pPr>
        <w:numPr>
          <w:ilvl w:val="1"/>
          <w:numId w:val="35"/>
        </w:numPr>
        <w:spacing w:before="120" w:line="276" w:lineRule="auto"/>
        <w:ind w:left="706"/>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În cazul în care subcontractantul nu își va îndeplini obligațiile cu privire la prelucrarea datelor cu caracter personal din acest Contract, sau din legislația aplicabilă, Prestatorul va rămâne răspunzător în fața Clientului pentru respectarea acestora.</w:t>
      </w:r>
    </w:p>
    <w:p w14:paraId="6A3667F7" w14:textId="77777777" w:rsidR="00490E10" w:rsidRPr="0054397F" w:rsidRDefault="00490E10" w:rsidP="00490E10">
      <w:pPr>
        <w:spacing w:line="276" w:lineRule="auto"/>
        <w:ind w:left="709"/>
        <w:jc w:val="both"/>
        <w:rPr>
          <w:rFonts w:asciiTheme="minorHAnsi" w:hAnsiTheme="minorHAnsi" w:cstheme="minorHAnsi"/>
          <w:spacing w:val="6"/>
          <w:sz w:val="20"/>
          <w:szCs w:val="20"/>
          <w:lang w:val="ro-RO"/>
        </w:rPr>
      </w:pPr>
    </w:p>
    <w:p w14:paraId="443F6A83" w14:textId="77777777" w:rsidR="00490E10" w:rsidRPr="0054397F" w:rsidRDefault="00490E10" w:rsidP="00490E10">
      <w:pPr>
        <w:numPr>
          <w:ilvl w:val="0"/>
          <w:numId w:val="35"/>
        </w:numPr>
        <w:spacing w:line="276" w:lineRule="auto"/>
        <w:ind w:left="709" w:hanging="709"/>
        <w:jc w:val="both"/>
        <w:rPr>
          <w:rFonts w:asciiTheme="minorHAnsi" w:hAnsiTheme="minorHAnsi" w:cstheme="minorHAnsi"/>
          <w:b/>
          <w:spacing w:val="6"/>
          <w:sz w:val="20"/>
          <w:szCs w:val="20"/>
          <w:lang w:val="ro-RO"/>
        </w:rPr>
      </w:pPr>
      <w:r w:rsidRPr="0054397F">
        <w:rPr>
          <w:rFonts w:asciiTheme="minorHAnsi" w:hAnsiTheme="minorHAnsi" w:cstheme="minorHAnsi"/>
          <w:b/>
          <w:spacing w:val="6"/>
          <w:sz w:val="20"/>
          <w:szCs w:val="20"/>
          <w:lang w:val="ro-RO"/>
        </w:rPr>
        <w:t>Securitate</w:t>
      </w:r>
    </w:p>
    <w:p w14:paraId="4FE60020" w14:textId="77777777" w:rsidR="00490E10" w:rsidRPr="0054397F" w:rsidRDefault="00490E10" w:rsidP="00244254">
      <w:pPr>
        <w:numPr>
          <w:ilvl w:val="1"/>
          <w:numId w:val="35"/>
        </w:numPr>
        <w:spacing w:before="120" w:line="276" w:lineRule="auto"/>
        <w:ind w:left="706"/>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Prestatorul se obligă să implementeze măsuri tehnice și organizatorice adecvate în vederea asigurării unui nivel de securitate corespunzător riscurilor aferente prelucrării datelor cu caracter personal, astfel cum sunt, dar fără a se limita la distrugerea, pierderea, modificarea, divulgarea neautorizată sau accesul neautorizat la datele cu caracter personal, fie ca urmare a unui accident sau în mod ilegal.</w:t>
      </w:r>
    </w:p>
    <w:p w14:paraId="459FB1FA" w14:textId="77777777" w:rsidR="00490E10" w:rsidRPr="0054397F" w:rsidRDefault="00490E10" w:rsidP="00244254">
      <w:pPr>
        <w:numPr>
          <w:ilvl w:val="1"/>
          <w:numId w:val="35"/>
        </w:numPr>
        <w:spacing w:before="120" w:line="276" w:lineRule="auto"/>
        <w:ind w:left="706"/>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 xml:space="preserve">În vederea implementării măsurilor tehnice și organizatorice adecvate în vederea asigurării unui nivel de securitate corespunzător riscurilor aferente prelucrării datelor cu caracter personal, Prestatorul se obligă: </w:t>
      </w:r>
    </w:p>
    <w:p w14:paraId="1A7BA24F" w14:textId="77777777" w:rsidR="00490E10" w:rsidRPr="0054397F" w:rsidRDefault="00490E10" w:rsidP="00490E10">
      <w:pPr>
        <w:pStyle w:val="ListParagraph"/>
        <w:numPr>
          <w:ilvl w:val="0"/>
          <w:numId w:val="39"/>
        </w:numPr>
        <w:spacing w:after="0"/>
        <w:ind w:left="1260"/>
        <w:jc w:val="both"/>
        <w:rPr>
          <w:rFonts w:asciiTheme="minorHAnsi" w:hAnsiTheme="minorHAnsi" w:cstheme="minorHAnsi"/>
          <w:spacing w:val="6"/>
          <w:sz w:val="20"/>
          <w:szCs w:val="20"/>
        </w:rPr>
      </w:pPr>
      <w:r w:rsidRPr="0054397F">
        <w:rPr>
          <w:rFonts w:asciiTheme="minorHAnsi" w:hAnsiTheme="minorHAnsi" w:cstheme="minorHAnsi"/>
          <w:spacing w:val="6"/>
          <w:sz w:val="20"/>
          <w:szCs w:val="20"/>
        </w:rPr>
        <w:t xml:space="preserve">Să acționeze conform instrucțiunilor transmise de către Client în acest sens; </w:t>
      </w:r>
    </w:p>
    <w:p w14:paraId="140E660D" w14:textId="77777777" w:rsidR="00490E10" w:rsidRPr="0054397F" w:rsidRDefault="00490E10" w:rsidP="00490E10">
      <w:pPr>
        <w:pStyle w:val="ListParagraph"/>
        <w:numPr>
          <w:ilvl w:val="0"/>
          <w:numId w:val="39"/>
        </w:numPr>
        <w:spacing w:after="120"/>
        <w:ind w:left="1259" w:hanging="357"/>
        <w:contextualSpacing w:val="0"/>
        <w:jc w:val="both"/>
        <w:rPr>
          <w:rFonts w:asciiTheme="minorHAnsi" w:hAnsiTheme="minorHAnsi" w:cstheme="minorHAnsi"/>
          <w:spacing w:val="6"/>
          <w:sz w:val="20"/>
          <w:szCs w:val="20"/>
        </w:rPr>
      </w:pPr>
      <w:r w:rsidRPr="0054397F">
        <w:rPr>
          <w:rFonts w:asciiTheme="minorHAnsi" w:hAnsiTheme="minorHAnsi" w:cstheme="minorHAnsi"/>
          <w:spacing w:val="6"/>
          <w:sz w:val="20"/>
          <w:szCs w:val="20"/>
        </w:rPr>
        <w:t>Să implementeze măsuri, sub condiția ca acestea să nu intre în contradicție cu instrucțiunile menționate mai sus, care să asigure: confidențialitatea, integritatea și disponibilitatea continuă a sistemelor și serviciilor prin care se realizează prelucrarea, restabilirea promptă a disponibilității și accesului la datele cu caracter personal, în cazul incidentelor de natură fizică sau tehnică, precum și evaluarea periodică a eficacității masurilor tehnice și organizatorice adoptate.</w:t>
      </w:r>
    </w:p>
    <w:p w14:paraId="076DC0CA" w14:textId="77777777" w:rsidR="00490E10" w:rsidRPr="0054397F" w:rsidRDefault="00490E10" w:rsidP="00244254">
      <w:pPr>
        <w:numPr>
          <w:ilvl w:val="1"/>
          <w:numId w:val="35"/>
        </w:numPr>
        <w:spacing w:before="120" w:line="276" w:lineRule="auto"/>
        <w:ind w:left="706"/>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 xml:space="preserve">Prestatorul se va asigura că angajații și colaboratorii săi vor respecta obligațiile prevăzute în cadrul acestui Contract cu privire la prelucrarea datelor cu caracter personal, securitate și confidențialitate. În acest sens, Prestatorul se va asigura că angajații și colaboratorii săi care vor prelucra datele cu caracter </w:t>
      </w:r>
      <w:r w:rsidRPr="0054397F">
        <w:rPr>
          <w:rFonts w:asciiTheme="minorHAnsi" w:hAnsiTheme="minorHAnsi" w:cstheme="minorHAnsi"/>
          <w:spacing w:val="6"/>
          <w:sz w:val="20"/>
          <w:szCs w:val="20"/>
          <w:lang w:val="ro-RO"/>
        </w:rPr>
        <w:lastRenderedPageBreak/>
        <w:t>personal ca urmare a acestui contract vor fi încheiat un acord de confidențialitate, sau le va fi aplicabilă o obligație legală de confidențialitate.</w:t>
      </w:r>
    </w:p>
    <w:p w14:paraId="1889C47A" w14:textId="77777777" w:rsidR="00490E10" w:rsidRPr="0054397F" w:rsidRDefault="00490E10" w:rsidP="00490E10">
      <w:pPr>
        <w:spacing w:line="276" w:lineRule="auto"/>
        <w:jc w:val="both"/>
        <w:rPr>
          <w:rFonts w:asciiTheme="minorHAnsi" w:hAnsiTheme="minorHAnsi" w:cstheme="minorHAnsi"/>
          <w:spacing w:val="6"/>
          <w:sz w:val="20"/>
          <w:szCs w:val="20"/>
          <w:lang w:val="ro-RO"/>
        </w:rPr>
      </w:pPr>
    </w:p>
    <w:p w14:paraId="78432D8C" w14:textId="77777777" w:rsidR="00490E10" w:rsidRPr="0054397F" w:rsidRDefault="00490E10" w:rsidP="00490E10">
      <w:pPr>
        <w:pStyle w:val="ListParagraph"/>
        <w:numPr>
          <w:ilvl w:val="0"/>
          <w:numId w:val="35"/>
        </w:numPr>
        <w:spacing w:after="0"/>
        <w:ind w:left="709" w:hanging="709"/>
        <w:jc w:val="both"/>
        <w:rPr>
          <w:rFonts w:asciiTheme="minorHAnsi" w:hAnsiTheme="minorHAnsi" w:cstheme="minorHAnsi"/>
          <w:b/>
          <w:spacing w:val="6"/>
          <w:sz w:val="20"/>
          <w:szCs w:val="20"/>
        </w:rPr>
      </w:pPr>
      <w:r w:rsidRPr="0054397F">
        <w:rPr>
          <w:rFonts w:asciiTheme="minorHAnsi" w:hAnsiTheme="minorHAnsi" w:cstheme="minorHAnsi"/>
          <w:b/>
          <w:spacing w:val="6"/>
          <w:sz w:val="20"/>
          <w:szCs w:val="20"/>
        </w:rPr>
        <w:t>Suport</w:t>
      </w:r>
    </w:p>
    <w:p w14:paraId="44373AA9" w14:textId="77777777" w:rsidR="00490E10" w:rsidRPr="0054397F" w:rsidRDefault="00490E10" w:rsidP="00244254">
      <w:pPr>
        <w:numPr>
          <w:ilvl w:val="1"/>
          <w:numId w:val="35"/>
        </w:numPr>
        <w:spacing w:before="120" w:line="276" w:lineRule="auto"/>
        <w:ind w:left="709"/>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 xml:space="preserve">Prestatorul are obligația asistării Clientului prin măsuri tehnice și organizatorice în vederea îndeplinirii obligațiilor ce revin acestuia in conformitate cu Regulamentul, în special în ceea ce privește obligațiile de a: </w:t>
      </w:r>
    </w:p>
    <w:p w14:paraId="15D24754" w14:textId="77777777" w:rsidR="00490E10" w:rsidRPr="0054397F" w:rsidRDefault="00490E10" w:rsidP="00244254">
      <w:pPr>
        <w:numPr>
          <w:ilvl w:val="0"/>
          <w:numId w:val="40"/>
        </w:numPr>
        <w:spacing w:before="120" w:line="276" w:lineRule="auto"/>
        <w:ind w:left="709"/>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 xml:space="preserve">răspunde cererilor privind exercitarea de către persoanele vizate a drepturilor ce le revin in conformitate cu Regulamentul. </w:t>
      </w:r>
    </w:p>
    <w:p w14:paraId="3F072480" w14:textId="77777777" w:rsidR="00490E10" w:rsidRPr="0054397F" w:rsidRDefault="00490E10" w:rsidP="00244254">
      <w:pPr>
        <w:spacing w:before="120" w:line="276" w:lineRule="auto"/>
        <w:ind w:left="709"/>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La primirea oricarei solicitari, plangeri sau comunicari in legatura cu obligatiile Clientului in baza Legislatiei aplicabile privind protectia datelor, Prestatorul:</w:t>
      </w:r>
    </w:p>
    <w:p w14:paraId="10102B2E" w14:textId="77777777" w:rsidR="00490E10" w:rsidRPr="0054397F" w:rsidRDefault="00490E10" w:rsidP="00244254">
      <w:pPr>
        <w:pStyle w:val="ListParagraph"/>
        <w:numPr>
          <w:ilvl w:val="0"/>
          <w:numId w:val="41"/>
        </w:numPr>
        <w:spacing w:before="120" w:after="0"/>
        <w:ind w:left="1260"/>
        <w:contextualSpacing w:val="0"/>
        <w:jc w:val="both"/>
        <w:rPr>
          <w:rFonts w:asciiTheme="minorHAnsi" w:hAnsiTheme="minorHAnsi" w:cstheme="minorHAnsi"/>
          <w:spacing w:val="6"/>
          <w:sz w:val="20"/>
          <w:szCs w:val="20"/>
        </w:rPr>
      </w:pPr>
      <w:r w:rsidRPr="0054397F">
        <w:rPr>
          <w:rFonts w:asciiTheme="minorHAnsi" w:hAnsiTheme="minorHAnsi" w:cstheme="minorHAnsi"/>
          <w:spacing w:val="6"/>
          <w:sz w:val="20"/>
          <w:szCs w:val="20"/>
        </w:rPr>
        <w:t>in masura permisa de lege, va instiinta Clientul cat mai curand posibil, in mod rezonabil;</w:t>
      </w:r>
    </w:p>
    <w:p w14:paraId="57552DAB" w14:textId="77777777" w:rsidR="00490E10" w:rsidRPr="0054397F" w:rsidRDefault="00490E10" w:rsidP="00244254">
      <w:pPr>
        <w:pStyle w:val="ListParagraph"/>
        <w:numPr>
          <w:ilvl w:val="0"/>
          <w:numId w:val="41"/>
        </w:numPr>
        <w:spacing w:before="120" w:after="0"/>
        <w:ind w:left="1260"/>
        <w:contextualSpacing w:val="0"/>
        <w:jc w:val="both"/>
        <w:rPr>
          <w:rFonts w:asciiTheme="minorHAnsi" w:hAnsiTheme="minorHAnsi" w:cstheme="minorHAnsi"/>
          <w:spacing w:val="6"/>
          <w:sz w:val="20"/>
          <w:szCs w:val="20"/>
        </w:rPr>
      </w:pPr>
      <w:r w:rsidRPr="0054397F">
        <w:rPr>
          <w:rFonts w:asciiTheme="minorHAnsi" w:hAnsiTheme="minorHAnsi" w:cstheme="minorHAnsi"/>
          <w:spacing w:val="6"/>
          <w:sz w:val="20"/>
          <w:szCs w:val="20"/>
        </w:rPr>
        <w:t>la cererea in scris a Clientului si pe cheltuiala acestuia, tinand cont de natura prelucrarii, va coopera cu Clientul si va lua masurile comerciale rezonabile indicate de catre Client, in masura in care acest lucru este posibil, care sa ii permita Clientului respectarea oricarei exercitari a drepturilor de catre o persoana Vizata in baza Legislatiei Aplicabile privind protectia datelor, in legatura cu Datele cu caracter personal de la Client, sau respectarea oricarei evaluari, anchete, notificari sau investigatii in baza Legislatiei aplicabile privind protectia datelor, cu conditia rambursarii integrale in fiecare situatie de catre Client a tuturor costurilor suportate de Prestator(inclusiv cu resursele interne si orice costuri cu tertii)in mod rezonabil in legatura cu indeplinirea obligatiilor prevazute de prezentul art. 5.1 litera a).</w:t>
      </w:r>
    </w:p>
    <w:p w14:paraId="79C5EE88" w14:textId="77777777" w:rsidR="00490E10" w:rsidRPr="0054397F" w:rsidRDefault="00490E10" w:rsidP="00244254">
      <w:pPr>
        <w:numPr>
          <w:ilvl w:val="0"/>
          <w:numId w:val="40"/>
        </w:numPr>
        <w:spacing w:before="120" w:line="276" w:lineRule="auto"/>
        <w:ind w:left="709"/>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implementa măsuri tehnice și organizatorice adecvate în vederea asigurării unui nivel de securitate al datelor cu caracter personal corespunzător;</w:t>
      </w:r>
    </w:p>
    <w:p w14:paraId="395CC973" w14:textId="77777777" w:rsidR="00490E10" w:rsidRPr="0054397F" w:rsidRDefault="00490E10" w:rsidP="00244254">
      <w:pPr>
        <w:numPr>
          <w:ilvl w:val="0"/>
          <w:numId w:val="40"/>
        </w:numPr>
        <w:spacing w:before="120" w:line="276" w:lineRule="auto"/>
        <w:ind w:left="709"/>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evalua impactul asupra protecției datelor cu caracter personal, precum și de a consulta autoritatea competentă pentru protecția datelor cu caracter personal în contextul evaluării impactului asupra protecției datelor cu caracter personal. In aceste situatii, la cererea in scris a Clientului si pe cheltuiala acestuia, Prestatorul va oferi suport rezonabil Clientului cu privire la evaluarile de impact privind protectia datelor solicitate in temeiul articolului 35 GDPR si la consultarile prealabile adresate oricarei Autoritati de Supraveghere a Clientului care sunt solicitate in temeiul art. 36 GDPR, referitoare la prelucrarea datelor cu caracter personal de la Client de catre Prestator, in numele Clientului si luand in considerare natura Prelucrarii si a informatiilor dipsonibile pentru Prestator;</w:t>
      </w:r>
    </w:p>
    <w:p w14:paraId="37A905CA" w14:textId="77777777" w:rsidR="00490E10" w:rsidRPr="0054397F" w:rsidRDefault="00490E10" w:rsidP="00244254">
      <w:pPr>
        <w:numPr>
          <w:ilvl w:val="1"/>
          <w:numId w:val="35"/>
        </w:numPr>
        <w:spacing w:before="120" w:line="276" w:lineRule="auto"/>
        <w:ind w:left="709"/>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Prestatorul va notifica Clientul cu privire la orice citație sau alt act administrativ aparținând unei autorități sau instituții publice, prin care se cere accesul sau dezvăluirea datelor cu caracter personal, atunci când acest lucru nu îi va fi interzis de legislația aplicabilă.</w:t>
      </w:r>
    </w:p>
    <w:p w14:paraId="6A4FD505" w14:textId="77777777" w:rsidR="00490E10" w:rsidRPr="0054397F" w:rsidRDefault="00490E10" w:rsidP="00244254">
      <w:pPr>
        <w:numPr>
          <w:ilvl w:val="1"/>
          <w:numId w:val="35"/>
        </w:numPr>
        <w:spacing w:before="120" w:line="276" w:lineRule="auto"/>
        <w:ind w:left="709"/>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Prestatorul are dreptul de a obține din partea Clientului, asistență și instruire în toate aspectele ce privesc protecția datelor cu caracter personal prelucrate de către Prestator în numele Clientului.</w:t>
      </w:r>
    </w:p>
    <w:p w14:paraId="13AC1B54" w14:textId="77777777" w:rsidR="00490E10" w:rsidRPr="0054397F" w:rsidRDefault="00490E10" w:rsidP="00244254">
      <w:pPr>
        <w:numPr>
          <w:ilvl w:val="1"/>
          <w:numId w:val="35"/>
        </w:numPr>
        <w:spacing w:before="120" w:line="276" w:lineRule="auto"/>
        <w:ind w:left="709"/>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Clientul are dreptul de a verifica îndeplinirea obligațiilor ce revin Prestatorului, în calitate de Persoana Împuternicită în numele Clientului. Prestatorul va pune la dispoziția Clientului orice documente și informații solicitate de către acesta din urmă, în vederea utilizării acestora în activități de audit, inspecții și controale de orice fel la care ar putea fi supus Clientul, intotdeauna cu condiția ca această cerință să nu oblige Prestatorul să furnizeze sau să permită accesul la (i) informații interne ale Prestatorului privind prețurile si orice alte informatii considerate confidentiale de Prestator sau/si secrete de afaceri, (ii) informații privind alți clienți si/sau Prestatori ai Prestatorului (iii) oricare dintre rapoartele externe ale Prestatorului care nu au fost făcute publice sau (iv) oricare rapoarte interne pregătite de funcțiile de audit intern ale Prestatorului. Mai mult, în baza acestei secțiuni, Clientul poate solicita maximum un audit sau o inspecție în orice perioadă de 12 luni consecutive. În aceste cazuri, Clientul va depune diligentele rezonabile pentru a nu împiedica sau îngreuna activitățile Prestatorului.</w:t>
      </w:r>
    </w:p>
    <w:p w14:paraId="4CA11851" w14:textId="77777777" w:rsidR="00490E10" w:rsidRPr="0054397F" w:rsidRDefault="00490E10" w:rsidP="00490E10">
      <w:pPr>
        <w:spacing w:line="276" w:lineRule="auto"/>
        <w:jc w:val="both"/>
        <w:rPr>
          <w:rFonts w:asciiTheme="minorHAnsi" w:hAnsiTheme="minorHAnsi" w:cstheme="minorHAnsi"/>
          <w:spacing w:val="6"/>
          <w:sz w:val="20"/>
          <w:szCs w:val="20"/>
          <w:lang w:val="ro-RO"/>
        </w:rPr>
      </w:pPr>
    </w:p>
    <w:p w14:paraId="5B2EBB1C" w14:textId="77777777" w:rsidR="00490E10" w:rsidRPr="0054397F" w:rsidRDefault="00490E10" w:rsidP="00490E10">
      <w:pPr>
        <w:numPr>
          <w:ilvl w:val="0"/>
          <w:numId w:val="35"/>
        </w:numPr>
        <w:spacing w:line="276" w:lineRule="auto"/>
        <w:ind w:left="709" w:hanging="709"/>
        <w:jc w:val="both"/>
        <w:rPr>
          <w:rFonts w:asciiTheme="minorHAnsi" w:hAnsiTheme="minorHAnsi" w:cstheme="minorHAnsi"/>
          <w:b/>
          <w:spacing w:val="6"/>
          <w:sz w:val="20"/>
          <w:szCs w:val="20"/>
          <w:lang w:val="ro-RO"/>
        </w:rPr>
      </w:pPr>
      <w:r w:rsidRPr="0054397F">
        <w:rPr>
          <w:rFonts w:asciiTheme="minorHAnsi" w:hAnsiTheme="minorHAnsi" w:cstheme="minorHAnsi"/>
          <w:b/>
          <w:spacing w:val="6"/>
          <w:sz w:val="20"/>
          <w:szCs w:val="20"/>
          <w:lang w:val="ro-RO"/>
        </w:rPr>
        <w:t>Breșă de securitate</w:t>
      </w:r>
    </w:p>
    <w:p w14:paraId="2ACCF94A" w14:textId="77777777" w:rsidR="00490E10" w:rsidRPr="0054397F" w:rsidRDefault="00490E10" w:rsidP="00244254">
      <w:pPr>
        <w:numPr>
          <w:ilvl w:val="1"/>
          <w:numId w:val="35"/>
        </w:numPr>
        <w:spacing w:before="120" w:line="276" w:lineRule="auto"/>
        <w:ind w:left="706"/>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 xml:space="preserve">Prestatorul are obligația de a informa Clientul cu privire la orice încălcare a Securității Datelor cu Caracter Personal, in 24 de ore de la momentul la care  a luat la cunoștință despre aceasta. </w:t>
      </w:r>
    </w:p>
    <w:p w14:paraId="148456BD" w14:textId="77777777" w:rsidR="00490E10" w:rsidRPr="0054397F" w:rsidRDefault="00490E10" w:rsidP="00490E10">
      <w:pPr>
        <w:spacing w:line="276" w:lineRule="auto"/>
        <w:jc w:val="both"/>
        <w:rPr>
          <w:rFonts w:asciiTheme="minorHAnsi" w:hAnsiTheme="minorHAnsi" w:cstheme="minorHAnsi"/>
          <w:spacing w:val="6"/>
          <w:sz w:val="20"/>
          <w:szCs w:val="20"/>
          <w:lang w:val="ro-RO"/>
        </w:rPr>
      </w:pPr>
    </w:p>
    <w:p w14:paraId="340055BF" w14:textId="77777777" w:rsidR="00490E10" w:rsidRPr="0054397F" w:rsidRDefault="00490E10" w:rsidP="00490E10">
      <w:pPr>
        <w:numPr>
          <w:ilvl w:val="0"/>
          <w:numId w:val="35"/>
        </w:numPr>
        <w:spacing w:before="10" w:after="10" w:line="276" w:lineRule="auto"/>
        <w:ind w:left="709" w:hanging="709"/>
        <w:jc w:val="both"/>
        <w:rPr>
          <w:rFonts w:asciiTheme="minorHAnsi" w:hAnsiTheme="minorHAnsi" w:cstheme="minorHAnsi"/>
          <w:spacing w:val="6"/>
          <w:sz w:val="20"/>
          <w:szCs w:val="20"/>
          <w:lang w:val="ro-RO"/>
        </w:rPr>
      </w:pPr>
      <w:r w:rsidRPr="0054397F">
        <w:rPr>
          <w:rFonts w:asciiTheme="minorHAnsi" w:hAnsiTheme="minorHAnsi" w:cstheme="minorHAnsi"/>
          <w:b/>
          <w:spacing w:val="6"/>
          <w:sz w:val="20"/>
          <w:szCs w:val="20"/>
          <w:lang w:val="ro-RO"/>
        </w:rPr>
        <w:t xml:space="preserve">Confidențialitatea Datelor </w:t>
      </w:r>
    </w:p>
    <w:p w14:paraId="0BE64600" w14:textId="77777777" w:rsidR="00490E10" w:rsidRPr="0054397F" w:rsidRDefault="00490E10" w:rsidP="00244254">
      <w:pPr>
        <w:numPr>
          <w:ilvl w:val="1"/>
          <w:numId w:val="35"/>
        </w:numPr>
        <w:spacing w:before="120" w:line="276" w:lineRule="auto"/>
        <w:ind w:left="706"/>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Informațiile transmise de către Client în legătură cu executarea prezentului contract sau informațiile la care Prestatorul va avea acces, vor fi considerate ca strict confidențiale, ele neputând fi aduse la cunoștința unui terț fără acordul prealabil al Clientului sau folosite de către Prestator în interesul său personal și/sau al altor persoane.</w:t>
      </w:r>
    </w:p>
    <w:p w14:paraId="1C1817AA" w14:textId="77777777" w:rsidR="00490E10" w:rsidRPr="0054397F" w:rsidRDefault="00490E10" w:rsidP="00244254">
      <w:pPr>
        <w:numPr>
          <w:ilvl w:val="1"/>
          <w:numId w:val="35"/>
        </w:numPr>
        <w:spacing w:before="120" w:line="276" w:lineRule="auto"/>
        <w:ind w:left="706"/>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Prestatorul are următoarele obligații de confidențialitate care vor fi respectate pe durata Contractului:</w:t>
      </w:r>
    </w:p>
    <w:p w14:paraId="635087EF" w14:textId="77777777" w:rsidR="00490E10" w:rsidRPr="0054397F" w:rsidRDefault="00490E10" w:rsidP="00490E10">
      <w:pPr>
        <w:numPr>
          <w:ilvl w:val="1"/>
          <w:numId w:val="42"/>
        </w:numPr>
        <w:tabs>
          <w:tab w:val="clear" w:pos="2280"/>
        </w:tabs>
        <w:spacing w:line="276" w:lineRule="auto"/>
        <w:ind w:left="1350" w:hanging="284"/>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Prestatorul nu va utiliza, în interes propriu sau în interesul unor terți, informațiile obținute în calitate de  partener contractual al Clientului;</w:t>
      </w:r>
    </w:p>
    <w:p w14:paraId="237BB7FD" w14:textId="77777777" w:rsidR="00490E10" w:rsidRPr="0054397F" w:rsidRDefault="00490E10" w:rsidP="00490E10">
      <w:pPr>
        <w:numPr>
          <w:ilvl w:val="1"/>
          <w:numId w:val="42"/>
        </w:numPr>
        <w:tabs>
          <w:tab w:val="clear" w:pos="2280"/>
        </w:tabs>
        <w:spacing w:line="276" w:lineRule="auto"/>
        <w:ind w:left="1350" w:hanging="284"/>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Prestatorul nu va dezvălui către terți informații confidențiale fără acordul prealabil scris al Clientului;</w:t>
      </w:r>
    </w:p>
    <w:p w14:paraId="5C4E286B" w14:textId="77777777" w:rsidR="00490E10" w:rsidRPr="0054397F" w:rsidRDefault="00490E10" w:rsidP="00490E10">
      <w:pPr>
        <w:numPr>
          <w:ilvl w:val="1"/>
          <w:numId w:val="42"/>
        </w:numPr>
        <w:tabs>
          <w:tab w:val="clear" w:pos="2280"/>
        </w:tabs>
        <w:spacing w:line="276" w:lineRule="auto"/>
        <w:ind w:left="1350" w:hanging="284"/>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Prestatorul nu va facilita utilizarea de către terțe părți a informațiilor confidențiale aparținând Clientului.</w:t>
      </w:r>
    </w:p>
    <w:p w14:paraId="3D7183F6" w14:textId="77777777" w:rsidR="00490E10" w:rsidRPr="0054397F" w:rsidRDefault="00490E10" w:rsidP="00244254">
      <w:pPr>
        <w:numPr>
          <w:ilvl w:val="1"/>
          <w:numId w:val="35"/>
        </w:numPr>
        <w:spacing w:before="120" w:line="276" w:lineRule="auto"/>
        <w:ind w:left="706"/>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Nicio informație nu va face obiectul unor restricții în ceea ce privește publicarea sau utilizarea ei de către Prestator atât timp cat:</w:t>
      </w:r>
    </w:p>
    <w:p w14:paraId="46E04E35" w14:textId="77777777" w:rsidR="00490E10" w:rsidRPr="0054397F" w:rsidRDefault="00490E10" w:rsidP="00490E10">
      <w:pPr>
        <w:numPr>
          <w:ilvl w:val="0"/>
          <w:numId w:val="43"/>
        </w:numPr>
        <w:spacing w:line="276" w:lineRule="auto"/>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informația a devenit publică din alte cauze decât din vina Prestatorului;</w:t>
      </w:r>
    </w:p>
    <w:p w14:paraId="262518ED" w14:textId="77777777" w:rsidR="00490E10" w:rsidRPr="0054397F" w:rsidRDefault="00490E10" w:rsidP="00490E10">
      <w:pPr>
        <w:numPr>
          <w:ilvl w:val="0"/>
          <w:numId w:val="43"/>
        </w:numPr>
        <w:spacing w:line="276" w:lineRule="auto"/>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Prestatorul cunoștea informația respectivă înainte de data semnării Contract;</w:t>
      </w:r>
    </w:p>
    <w:p w14:paraId="783A157C" w14:textId="77777777" w:rsidR="00490E10" w:rsidRPr="0054397F" w:rsidRDefault="00490E10" w:rsidP="00490E10">
      <w:pPr>
        <w:numPr>
          <w:ilvl w:val="0"/>
          <w:numId w:val="43"/>
        </w:numPr>
        <w:spacing w:line="276" w:lineRule="auto"/>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informația este solicitată în scris și în mod expres de autoritățile competente, respectiv de instanțele de judecată sau de către procuror, în cazurile penale în care urmărirea penală a  fost pusă în mișcare, precum și de alte instituții autorizate prin lege în acest scop; într-un asemenea caz, Prestatorul va comunica de îndată Clientului o copie a solicitării, cu excepția situațiilor în care legislația aplicabilă interzice acest lucru.</w:t>
      </w:r>
    </w:p>
    <w:p w14:paraId="67572AA2" w14:textId="77777777" w:rsidR="00490E10" w:rsidRPr="0054397F" w:rsidRDefault="00490E10" w:rsidP="00490E10">
      <w:pPr>
        <w:spacing w:line="276" w:lineRule="auto"/>
        <w:jc w:val="both"/>
        <w:rPr>
          <w:rFonts w:asciiTheme="minorHAnsi" w:hAnsiTheme="minorHAnsi" w:cstheme="minorHAnsi"/>
          <w:spacing w:val="6"/>
          <w:sz w:val="20"/>
          <w:szCs w:val="20"/>
          <w:lang w:val="ro-RO"/>
        </w:rPr>
      </w:pPr>
    </w:p>
    <w:p w14:paraId="160B7AF8" w14:textId="77777777" w:rsidR="00490E10" w:rsidRPr="0054397F" w:rsidRDefault="00490E10" w:rsidP="00490E10">
      <w:pPr>
        <w:spacing w:line="276" w:lineRule="auto"/>
        <w:ind w:left="709" w:hanging="709"/>
        <w:jc w:val="both"/>
        <w:rPr>
          <w:rFonts w:asciiTheme="minorHAnsi" w:hAnsiTheme="minorHAnsi" w:cstheme="minorHAnsi"/>
          <w:b/>
          <w:spacing w:val="6"/>
          <w:sz w:val="20"/>
          <w:szCs w:val="20"/>
          <w:lang w:val="ro-RO"/>
        </w:rPr>
      </w:pPr>
      <w:r w:rsidRPr="0054397F">
        <w:rPr>
          <w:rFonts w:asciiTheme="minorHAnsi" w:hAnsiTheme="minorHAnsi" w:cstheme="minorHAnsi"/>
          <w:b/>
          <w:spacing w:val="6"/>
          <w:sz w:val="20"/>
          <w:szCs w:val="20"/>
          <w:lang w:val="ro-RO"/>
        </w:rPr>
        <w:t xml:space="preserve">8. </w:t>
      </w:r>
      <w:r w:rsidRPr="0054397F">
        <w:rPr>
          <w:rFonts w:asciiTheme="minorHAnsi" w:hAnsiTheme="minorHAnsi" w:cstheme="minorHAnsi"/>
          <w:b/>
          <w:spacing w:val="6"/>
          <w:sz w:val="20"/>
          <w:szCs w:val="20"/>
          <w:lang w:val="ro-RO"/>
        </w:rPr>
        <w:tab/>
        <w:t>CLAUZE FINALE:</w:t>
      </w:r>
    </w:p>
    <w:p w14:paraId="51794812" w14:textId="77777777" w:rsidR="00490E10" w:rsidRPr="0054397F" w:rsidRDefault="00490E10" w:rsidP="00244254">
      <w:pPr>
        <w:spacing w:before="120" w:line="276" w:lineRule="auto"/>
        <w:ind w:left="706" w:hanging="706"/>
        <w:jc w:val="both"/>
        <w:rPr>
          <w:rFonts w:asciiTheme="minorHAnsi" w:hAnsiTheme="minorHAnsi" w:cstheme="minorHAnsi"/>
          <w:b/>
          <w:spacing w:val="6"/>
          <w:sz w:val="20"/>
          <w:szCs w:val="20"/>
          <w:lang w:val="ro-RO"/>
        </w:rPr>
      </w:pPr>
      <w:r w:rsidRPr="0054397F">
        <w:rPr>
          <w:rFonts w:asciiTheme="minorHAnsi" w:hAnsiTheme="minorHAnsi" w:cstheme="minorHAnsi"/>
          <w:spacing w:val="6"/>
          <w:sz w:val="20"/>
          <w:szCs w:val="20"/>
          <w:lang w:val="ro-RO"/>
        </w:rPr>
        <w:t xml:space="preserve">8.1. </w:t>
      </w:r>
      <w:r w:rsidRPr="0054397F">
        <w:rPr>
          <w:rFonts w:asciiTheme="minorHAnsi" w:hAnsiTheme="minorHAnsi" w:cstheme="minorHAnsi"/>
          <w:spacing w:val="6"/>
          <w:sz w:val="20"/>
          <w:szCs w:val="20"/>
          <w:lang w:val="ro-RO"/>
        </w:rPr>
        <w:tab/>
        <w:t>Clientul garantează că toate Datele cu caracter personal de la Client prelucrate de Prestator conform prezentei anexe au fost și vor fi colectate și prelucrate de către Client în conformitate cu Legislația aplicabilă privind protecția datelor, inclusiv, dar fără limitare la: (i) asigurându-se că toate notificările către și aprobările de la autoritățile de reglementare care sunt necesare conform Legislației aplicabile privind protecția datelor sunt făcute și păstrate de către Client și (ii) asigurându-se că toate Datele cu caracter personal de la Client sunt colectate și Prelucrate în mod echitabil și legal, sunt corecte și actualizate, și o notificare privind Prelucrarea Datelor cu caracter personal este transmisă Persoanelor vizate în care să se descrie Prelucrarea care urmează a fi realizată de către Prestator în baza Contractului de Vanzare Cumparare Echipamente incheiat intre parti.</w:t>
      </w:r>
    </w:p>
    <w:p w14:paraId="34CEBB6C" w14:textId="77777777" w:rsidR="00490E10" w:rsidRPr="0054397F" w:rsidRDefault="00490E10" w:rsidP="00244254">
      <w:pPr>
        <w:spacing w:before="120" w:line="276" w:lineRule="auto"/>
        <w:ind w:left="706" w:hanging="706"/>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 xml:space="preserve">8.2. </w:t>
      </w:r>
      <w:r w:rsidRPr="0054397F">
        <w:rPr>
          <w:rFonts w:asciiTheme="minorHAnsi" w:hAnsiTheme="minorHAnsi" w:cstheme="minorHAnsi"/>
          <w:spacing w:val="6"/>
          <w:sz w:val="20"/>
          <w:szCs w:val="20"/>
          <w:lang w:val="ro-RO"/>
        </w:rPr>
        <w:tab/>
        <w:t>Clientul va exonera Prestatorul de orice răspundere pentru toate pierderile suferite și toate amenzile și sancțiuni aplicate de autorități publice, inclusiv de oricare Autoritate de Supraveghere, ce decurg din orice cerere a unui terț sau autoritate publice, inclusiv orice Autoritate de Supraveghere, ce rezultă din orice încălcarea art. 8.1 de mai sus.</w:t>
      </w:r>
    </w:p>
    <w:p w14:paraId="79F8F2C0" w14:textId="77777777" w:rsidR="00490E10" w:rsidRPr="0054397F" w:rsidRDefault="00490E10" w:rsidP="00244254">
      <w:pPr>
        <w:spacing w:before="120" w:line="276" w:lineRule="auto"/>
        <w:ind w:left="706" w:hanging="706"/>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 xml:space="preserve">8.3. </w:t>
      </w:r>
      <w:r w:rsidRPr="0054397F">
        <w:rPr>
          <w:rFonts w:asciiTheme="minorHAnsi" w:hAnsiTheme="minorHAnsi" w:cstheme="minorHAnsi"/>
          <w:spacing w:val="6"/>
          <w:sz w:val="20"/>
          <w:szCs w:val="20"/>
          <w:lang w:val="ro-RO"/>
        </w:rPr>
        <w:tab/>
        <w:t>Raspunderea Prestatorului care decurge din sau in legatura cu prelucrarea de catre Prestator a Datelor cu caracter Personal ale Clientului in conformitate cu aceasta anexa (indiferent daca raspunderea este contractuala, delictuala civila inclusiv pentru neglijenta sau intemeiata pe alta doctrina) este limitata la intregul pret incasat de Prestator in baza Contractului de vanzare echipamente incheiat</w:t>
      </w:r>
      <w:r w:rsidRPr="0054397F">
        <w:rPr>
          <w:rFonts w:asciiTheme="minorHAnsi" w:hAnsiTheme="minorHAnsi" w:cstheme="minorHAnsi"/>
          <w:b/>
          <w:spacing w:val="6"/>
          <w:sz w:val="20"/>
          <w:szCs w:val="20"/>
          <w:lang w:val="ro-RO"/>
        </w:rPr>
        <w:t xml:space="preserve"> </w:t>
      </w:r>
      <w:r w:rsidRPr="0054397F">
        <w:rPr>
          <w:rFonts w:asciiTheme="minorHAnsi" w:hAnsiTheme="minorHAnsi" w:cstheme="minorHAnsi"/>
          <w:spacing w:val="6"/>
          <w:sz w:val="20"/>
          <w:szCs w:val="20"/>
          <w:lang w:val="ro-RO"/>
        </w:rPr>
        <w:t>intre parti.</w:t>
      </w:r>
    </w:p>
    <w:p w14:paraId="5E85ABC1" w14:textId="77777777" w:rsidR="00490E10" w:rsidRPr="0054397F" w:rsidRDefault="00490E10" w:rsidP="00244254">
      <w:pPr>
        <w:spacing w:before="120" w:line="276" w:lineRule="auto"/>
        <w:ind w:left="706" w:hanging="706"/>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 xml:space="preserve">8.4. </w:t>
      </w:r>
      <w:r w:rsidRPr="0054397F">
        <w:rPr>
          <w:rFonts w:asciiTheme="minorHAnsi" w:hAnsiTheme="minorHAnsi" w:cstheme="minorHAnsi"/>
          <w:spacing w:val="6"/>
          <w:sz w:val="20"/>
          <w:szCs w:val="20"/>
          <w:lang w:val="ro-RO"/>
        </w:rPr>
        <w:tab/>
        <w:t xml:space="preserve">În ceea ce privește obiectul acestui acestei Anexe, în caz de neconcordanță între dispozițiile prezentului acestei anexe și orice alte acorduri între Părți, incluzând, dar fără a se limita la Contract, dispozițiile </w:t>
      </w:r>
      <w:r w:rsidRPr="0054397F">
        <w:rPr>
          <w:rFonts w:asciiTheme="minorHAnsi" w:hAnsiTheme="minorHAnsi" w:cstheme="minorHAnsi"/>
          <w:spacing w:val="6"/>
          <w:sz w:val="20"/>
          <w:szCs w:val="20"/>
          <w:lang w:val="ro-RO"/>
        </w:rPr>
        <w:lastRenderedPageBreak/>
        <w:t>prezentei Anexe prevalează în ceea ce privește aspectele legate de obligațiile de protecție privind Datele cu caracter personal ale unei Persoane vizate.</w:t>
      </w:r>
    </w:p>
    <w:p w14:paraId="491AFCA1" w14:textId="77777777" w:rsidR="00490E10" w:rsidRPr="0054397F" w:rsidRDefault="00490E10" w:rsidP="00244254">
      <w:pPr>
        <w:spacing w:before="120" w:line="276" w:lineRule="auto"/>
        <w:ind w:left="706" w:hanging="706"/>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 xml:space="preserve">8.5. </w:t>
      </w:r>
      <w:r w:rsidRPr="0054397F">
        <w:rPr>
          <w:rFonts w:asciiTheme="minorHAnsi" w:hAnsiTheme="minorHAnsi" w:cstheme="minorHAnsi"/>
          <w:spacing w:val="6"/>
          <w:sz w:val="20"/>
          <w:szCs w:val="20"/>
          <w:lang w:val="ro-RO"/>
        </w:rPr>
        <w:tab/>
        <w:t>În cazul în care o prevedere a acestei Anexa este lovită de nulitate sau inaplicabilă, atunci restul acestei Anexe rămâne valabil și în vigoare. Prevederea lovită de nulitate sau inaplicabilă va fi (i) modificată după cum este necesar pentru a se asigura validitatea și caracterul executoriu al acesteia, păstrând cât mai mult posibil intențiile părților sau, dacă acest lucru nu este posibil, (ii) interpretată într-un mod ca și cum partea lovită de nulitate sau inaplicabilă nu a fost niciodată conținută în aceasta.</w:t>
      </w:r>
    </w:p>
    <w:p w14:paraId="2B5A8D72" w14:textId="77777777" w:rsidR="00490E10" w:rsidRPr="0054397F" w:rsidRDefault="00490E10" w:rsidP="00490E10">
      <w:pPr>
        <w:keepNext/>
        <w:tabs>
          <w:tab w:val="left" w:pos="720"/>
        </w:tabs>
        <w:spacing w:line="276" w:lineRule="auto"/>
        <w:jc w:val="both"/>
        <w:rPr>
          <w:rFonts w:asciiTheme="minorHAnsi" w:hAnsiTheme="minorHAnsi" w:cstheme="minorHAnsi"/>
          <w:color w:val="000000"/>
          <w:spacing w:val="6"/>
          <w:sz w:val="20"/>
          <w:szCs w:val="20"/>
          <w:lang w:val="ro-RO"/>
        </w:rPr>
      </w:pPr>
    </w:p>
    <w:p w14:paraId="4BF129E7" w14:textId="77777777" w:rsidR="00490E10" w:rsidRPr="0054397F" w:rsidRDefault="00490E10" w:rsidP="00490E10">
      <w:pPr>
        <w:keepNext/>
        <w:tabs>
          <w:tab w:val="left" w:pos="720"/>
        </w:tabs>
        <w:spacing w:line="276" w:lineRule="auto"/>
        <w:jc w:val="both"/>
        <w:rPr>
          <w:rFonts w:asciiTheme="minorHAnsi" w:hAnsiTheme="minorHAnsi" w:cstheme="minorHAnsi"/>
          <w:color w:val="000000"/>
          <w:spacing w:val="6"/>
          <w:sz w:val="20"/>
          <w:szCs w:val="20"/>
          <w:lang w:val="ro-RO"/>
        </w:rPr>
      </w:pPr>
      <w:r w:rsidRPr="0054397F">
        <w:rPr>
          <w:rFonts w:asciiTheme="minorHAnsi" w:hAnsiTheme="minorHAnsi" w:cstheme="minorHAnsi"/>
          <w:color w:val="000000"/>
          <w:spacing w:val="6"/>
          <w:sz w:val="20"/>
          <w:szCs w:val="20"/>
          <w:lang w:val="ro-RO"/>
        </w:rPr>
        <w:t>DREPT CARE, aceasta Anexa este încheiata și devine parte obligatorie a Contractului, începând cu Data intrării în vigoare a Contractului.</w:t>
      </w:r>
    </w:p>
    <w:p w14:paraId="7DE15470" w14:textId="77777777" w:rsidR="00490E10" w:rsidRPr="0054397F" w:rsidRDefault="00490E10" w:rsidP="00490E10">
      <w:pPr>
        <w:spacing w:after="20"/>
        <w:jc w:val="both"/>
        <w:rPr>
          <w:rFonts w:asciiTheme="minorHAnsi" w:eastAsia="Lucida Grande" w:hAnsiTheme="minorHAnsi" w:cstheme="minorHAnsi"/>
          <w:b/>
          <w:spacing w:val="6"/>
          <w:sz w:val="20"/>
          <w:szCs w:val="20"/>
          <w:lang w:val="ro-RO"/>
        </w:rPr>
      </w:pPr>
    </w:p>
    <w:p w14:paraId="6166FE34" w14:textId="4BC25E7F" w:rsidR="00244254" w:rsidRPr="0054397F" w:rsidRDefault="00244254" w:rsidP="00244254">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PRESTATOR,</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BENFICIAR,</w:t>
      </w:r>
    </w:p>
    <w:p w14:paraId="473303C1" w14:textId="77777777" w:rsidR="00244254" w:rsidRPr="0054397F" w:rsidRDefault="00244254" w:rsidP="00244254">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ROPECO BUCURESTI S.R.L.</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PRIMARIA MUNINCIPIULUI ORADEA</w:t>
      </w:r>
    </w:p>
    <w:p w14:paraId="0B23EE6A" w14:textId="77777777" w:rsidR="00244254" w:rsidRPr="0054397F" w:rsidRDefault="00244254" w:rsidP="00244254">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 xml:space="preserve">Prin Administrator                                                                   </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Prin Primar</w:t>
      </w:r>
    </w:p>
    <w:p w14:paraId="7C7E102D" w14:textId="77777777" w:rsidR="00244254" w:rsidRPr="0054397F" w:rsidRDefault="00244254" w:rsidP="00244254">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 xml:space="preserve">Iancu BANGHEORGHE                </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 xml:space="preserve">             </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Florin BIRTA</w:t>
      </w:r>
    </w:p>
    <w:p w14:paraId="0B3F8CFB" w14:textId="77777777" w:rsidR="00244254" w:rsidRPr="0054397F" w:rsidRDefault="00244254" w:rsidP="00244254">
      <w:pPr>
        <w:pStyle w:val="DefaultText2"/>
        <w:jc w:val="both"/>
        <w:rPr>
          <w:rFonts w:asciiTheme="minorHAnsi" w:hAnsiTheme="minorHAnsi" w:cstheme="minorHAnsi"/>
          <w:b/>
          <w:sz w:val="21"/>
          <w:szCs w:val="21"/>
          <w:lang w:val="ro-RO"/>
        </w:rPr>
      </w:pPr>
    </w:p>
    <w:p w14:paraId="20102B9D" w14:textId="77777777" w:rsidR="00244254" w:rsidRPr="0054397F" w:rsidRDefault="00244254" w:rsidP="00244254">
      <w:pPr>
        <w:pStyle w:val="DefaultText2"/>
        <w:jc w:val="both"/>
        <w:rPr>
          <w:rFonts w:asciiTheme="minorHAnsi" w:hAnsiTheme="minorHAnsi" w:cstheme="minorHAnsi"/>
          <w:b/>
          <w:sz w:val="21"/>
          <w:szCs w:val="21"/>
          <w:lang w:val="ro-RO"/>
        </w:rPr>
      </w:pPr>
    </w:p>
    <w:p w14:paraId="2765E2E1" w14:textId="77777777" w:rsidR="00244254" w:rsidRPr="0054397F" w:rsidRDefault="00244254" w:rsidP="00244254">
      <w:pPr>
        <w:pStyle w:val="DefaultText2"/>
        <w:jc w:val="both"/>
        <w:rPr>
          <w:rFonts w:asciiTheme="minorHAnsi" w:hAnsiTheme="minorHAnsi" w:cstheme="minorHAnsi"/>
          <w:b/>
          <w:sz w:val="21"/>
          <w:szCs w:val="21"/>
          <w:lang w:val="ro-RO"/>
        </w:rPr>
      </w:pPr>
    </w:p>
    <w:p w14:paraId="0ABD9819" w14:textId="77777777" w:rsidR="00244254" w:rsidRPr="0054397F" w:rsidRDefault="00244254" w:rsidP="00244254">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 xml:space="preserve">Avizat Departamentul Financiar                                  </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 xml:space="preserve">DIRECTOR EXECUTIV ADJ. DIRECTIA </w:t>
      </w:r>
    </w:p>
    <w:p w14:paraId="2680C010" w14:textId="77777777" w:rsidR="00244254" w:rsidRPr="0054397F" w:rsidRDefault="00244254" w:rsidP="00244254">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Anca BAGIU</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ECONOMICA</w:t>
      </w:r>
    </w:p>
    <w:p w14:paraId="3454FC81" w14:textId="6797C8F8" w:rsidR="00244254" w:rsidRPr="0054397F" w:rsidRDefault="00244254" w:rsidP="00244254">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Control Financiar Preventiv</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Simona</w:t>
      </w:r>
      <w:r w:rsidRPr="0054397F">
        <w:rPr>
          <w:rFonts w:asciiTheme="minorHAnsi" w:hAnsiTheme="minorHAnsi" w:cstheme="minorHAnsi"/>
          <w:b/>
          <w:sz w:val="21"/>
          <w:szCs w:val="21"/>
          <w:lang w:val="ro-RO"/>
        </w:rPr>
        <w:tab/>
        <w:t>VLAD</w:t>
      </w:r>
    </w:p>
    <w:p w14:paraId="3B67C0C6" w14:textId="77777777" w:rsidR="00244254" w:rsidRPr="0054397F" w:rsidRDefault="00244254" w:rsidP="00244254">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Avizat Juridic,</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 xml:space="preserve"> </w:t>
      </w:r>
    </w:p>
    <w:p w14:paraId="165B3297" w14:textId="77777777" w:rsidR="00244254" w:rsidRPr="0054397F" w:rsidRDefault="00244254" w:rsidP="00244254">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Av. Rucsandra CLARK</w:t>
      </w:r>
      <w:r w:rsidRPr="0054397F">
        <w:rPr>
          <w:rFonts w:asciiTheme="minorHAnsi" w:hAnsiTheme="minorHAnsi" w:cstheme="minorHAnsi"/>
          <w:b/>
          <w:sz w:val="21"/>
          <w:szCs w:val="21"/>
          <w:lang w:val="ro-RO"/>
        </w:rPr>
        <w:tab/>
      </w:r>
    </w:p>
    <w:p w14:paraId="43B08959" w14:textId="77777777" w:rsidR="00244254" w:rsidRPr="0054397F" w:rsidRDefault="00244254" w:rsidP="00244254">
      <w:pPr>
        <w:pStyle w:val="DefaultText2"/>
        <w:jc w:val="both"/>
        <w:rPr>
          <w:rFonts w:asciiTheme="minorHAnsi" w:hAnsiTheme="minorHAnsi" w:cstheme="minorHAnsi"/>
          <w:b/>
          <w:sz w:val="21"/>
          <w:szCs w:val="21"/>
          <w:lang w:val="ro-RO"/>
        </w:rPr>
      </w:pPr>
    </w:p>
    <w:p w14:paraId="6691E18A" w14:textId="77777777" w:rsidR="00244254" w:rsidRPr="0054397F" w:rsidRDefault="00244254" w:rsidP="00244254">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DIRECTOR EXECUTIV DIRECTIA JURIDICA</w:t>
      </w:r>
    </w:p>
    <w:p w14:paraId="05864C8B" w14:textId="77777777" w:rsidR="00244254" w:rsidRPr="0054397F" w:rsidRDefault="00244254" w:rsidP="00244254">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Oltea MARC</w:t>
      </w:r>
    </w:p>
    <w:p w14:paraId="0C332912" w14:textId="77777777" w:rsidR="00244254" w:rsidRPr="0054397F" w:rsidRDefault="00244254" w:rsidP="00244254">
      <w:pPr>
        <w:pStyle w:val="DefaultText2"/>
        <w:ind w:left="5040" w:firstLine="720"/>
        <w:jc w:val="both"/>
        <w:rPr>
          <w:rFonts w:asciiTheme="minorHAnsi" w:hAnsiTheme="minorHAnsi" w:cstheme="minorHAnsi"/>
          <w:b/>
          <w:sz w:val="21"/>
          <w:szCs w:val="21"/>
          <w:lang w:val="ro-RO"/>
        </w:rPr>
      </w:pPr>
    </w:p>
    <w:p w14:paraId="21BB5056" w14:textId="77777777" w:rsidR="00244254" w:rsidRPr="0054397F" w:rsidRDefault="00244254" w:rsidP="00244254">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p>
    <w:p w14:paraId="2A05C0F2" w14:textId="77777777" w:rsidR="00244254" w:rsidRPr="0054397F" w:rsidRDefault="00244254" w:rsidP="00244254">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DIRECTOR EXECUTIV DIRECTIA TEHNICA</w:t>
      </w:r>
      <w:r w:rsidRPr="0054397F">
        <w:rPr>
          <w:rFonts w:asciiTheme="minorHAnsi" w:hAnsiTheme="minorHAnsi" w:cstheme="minorHAnsi"/>
          <w:b/>
          <w:sz w:val="21"/>
          <w:szCs w:val="21"/>
          <w:lang w:val="ro-RO"/>
        </w:rPr>
        <w:tab/>
        <w:t>Sebastian MARCHIS</w:t>
      </w:r>
    </w:p>
    <w:p w14:paraId="39C7C541" w14:textId="77777777" w:rsidR="00244254" w:rsidRPr="0054397F" w:rsidRDefault="00244254" w:rsidP="00244254">
      <w:pPr>
        <w:pStyle w:val="DefaultText2"/>
        <w:ind w:left="5040" w:firstLine="720"/>
        <w:jc w:val="both"/>
        <w:rPr>
          <w:rFonts w:asciiTheme="minorHAnsi" w:hAnsiTheme="minorHAnsi" w:cstheme="minorHAnsi"/>
          <w:b/>
          <w:sz w:val="21"/>
          <w:szCs w:val="21"/>
          <w:lang w:val="ro-RO"/>
        </w:rPr>
      </w:pPr>
    </w:p>
    <w:p w14:paraId="3FE71113" w14:textId="77777777" w:rsidR="00244254" w:rsidRPr="0054397F" w:rsidRDefault="00244254" w:rsidP="00244254">
      <w:pPr>
        <w:pStyle w:val="DefaultText2"/>
        <w:ind w:left="5040" w:firstLine="720"/>
        <w:jc w:val="both"/>
        <w:rPr>
          <w:rFonts w:asciiTheme="minorHAnsi" w:hAnsiTheme="minorHAnsi" w:cstheme="minorHAnsi"/>
          <w:b/>
          <w:sz w:val="21"/>
          <w:szCs w:val="21"/>
          <w:lang w:val="ro-RO"/>
        </w:rPr>
      </w:pPr>
    </w:p>
    <w:p w14:paraId="1E86E42A" w14:textId="77777777" w:rsidR="00244254" w:rsidRPr="0054397F" w:rsidRDefault="00244254" w:rsidP="00244254">
      <w:pPr>
        <w:pStyle w:val="DefaultText2"/>
        <w:ind w:left="5040" w:firstLine="720"/>
        <w:jc w:val="both"/>
        <w:rPr>
          <w:rFonts w:asciiTheme="minorHAnsi" w:hAnsiTheme="minorHAnsi" w:cstheme="minorHAnsi"/>
          <w:b/>
          <w:sz w:val="21"/>
          <w:szCs w:val="21"/>
          <w:lang w:val="ro-RO"/>
        </w:rPr>
      </w:pPr>
    </w:p>
    <w:p w14:paraId="37EBE611" w14:textId="77777777" w:rsidR="00244254" w:rsidRPr="0054397F" w:rsidRDefault="00244254" w:rsidP="00244254">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SEF SERVICIU ACHIZITII PUBLICE</w:t>
      </w:r>
    </w:p>
    <w:p w14:paraId="6FE5E69A" w14:textId="77777777" w:rsidR="00244254" w:rsidRPr="0054397F" w:rsidRDefault="00244254" w:rsidP="00244254">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Mihaela NASTEA</w:t>
      </w:r>
    </w:p>
    <w:p w14:paraId="61CC8646" w14:textId="77777777" w:rsidR="00244254" w:rsidRPr="0054397F" w:rsidRDefault="00244254" w:rsidP="00244254">
      <w:pPr>
        <w:pStyle w:val="DefaultText2"/>
        <w:ind w:left="5040" w:firstLine="720"/>
        <w:jc w:val="both"/>
        <w:rPr>
          <w:rFonts w:asciiTheme="minorHAnsi" w:hAnsiTheme="minorHAnsi" w:cstheme="minorHAnsi"/>
          <w:b/>
          <w:sz w:val="21"/>
          <w:szCs w:val="21"/>
          <w:lang w:val="ro-RO"/>
        </w:rPr>
      </w:pPr>
    </w:p>
    <w:p w14:paraId="7E480DA8" w14:textId="77777777" w:rsidR="00244254" w:rsidRPr="0054397F" w:rsidRDefault="00244254" w:rsidP="00244254">
      <w:pPr>
        <w:pStyle w:val="DefaultText2"/>
        <w:ind w:left="5040" w:firstLine="720"/>
        <w:jc w:val="both"/>
        <w:rPr>
          <w:rFonts w:asciiTheme="minorHAnsi" w:hAnsiTheme="minorHAnsi" w:cstheme="minorHAnsi"/>
          <w:b/>
          <w:sz w:val="21"/>
          <w:szCs w:val="21"/>
          <w:lang w:val="ro-RO"/>
        </w:rPr>
      </w:pPr>
    </w:p>
    <w:p w14:paraId="2D40EB41" w14:textId="77777777" w:rsidR="00244254" w:rsidRPr="0054397F" w:rsidRDefault="00244254" w:rsidP="00244254">
      <w:pPr>
        <w:pStyle w:val="DefaultText2"/>
        <w:ind w:left="5040" w:firstLine="720"/>
        <w:jc w:val="both"/>
        <w:rPr>
          <w:rFonts w:asciiTheme="minorHAnsi" w:hAnsiTheme="minorHAnsi" w:cstheme="minorHAnsi"/>
          <w:b/>
          <w:sz w:val="21"/>
          <w:szCs w:val="21"/>
          <w:lang w:val="ro-RO"/>
        </w:rPr>
      </w:pPr>
    </w:p>
    <w:p w14:paraId="2E8DF4CE" w14:textId="77777777" w:rsidR="00244254" w:rsidRPr="0054397F" w:rsidRDefault="00244254" w:rsidP="00244254">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CONSILIER ACHIZITII PUBLICE</w:t>
      </w:r>
    </w:p>
    <w:p w14:paraId="16F554A9" w14:textId="02BE6502" w:rsidR="00244254" w:rsidRPr="0054397F" w:rsidRDefault="00244254" w:rsidP="00244254">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Adela TIRTEA</w:t>
      </w:r>
      <w:r w:rsidR="003D1DA7">
        <w:rPr>
          <w:rFonts w:asciiTheme="minorHAnsi" w:hAnsiTheme="minorHAnsi" w:cstheme="minorHAnsi"/>
          <w:b/>
          <w:sz w:val="21"/>
          <w:szCs w:val="21"/>
          <w:lang w:val="ro-RO"/>
        </w:rPr>
        <w:t xml:space="preserve"> (Eliana COSMAN)</w:t>
      </w:r>
    </w:p>
    <w:p w14:paraId="5CBD985B" w14:textId="77777777" w:rsidR="00244254" w:rsidRPr="0054397F" w:rsidRDefault="00244254" w:rsidP="00244254">
      <w:pPr>
        <w:pStyle w:val="DefaultText2"/>
        <w:ind w:left="5040" w:firstLine="720"/>
        <w:jc w:val="both"/>
        <w:rPr>
          <w:rFonts w:asciiTheme="minorHAnsi" w:hAnsiTheme="minorHAnsi" w:cstheme="minorHAnsi"/>
          <w:b/>
          <w:sz w:val="21"/>
          <w:szCs w:val="21"/>
          <w:lang w:val="ro-RO"/>
        </w:rPr>
      </w:pPr>
    </w:p>
    <w:p w14:paraId="708AC767" w14:textId="77777777" w:rsidR="00244254" w:rsidRPr="0054397F" w:rsidRDefault="00244254" w:rsidP="00244254">
      <w:pPr>
        <w:pStyle w:val="DefaultText2"/>
        <w:ind w:left="5040" w:firstLine="720"/>
        <w:jc w:val="both"/>
        <w:rPr>
          <w:rFonts w:asciiTheme="minorHAnsi" w:hAnsiTheme="minorHAnsi" w:cstheme="minorHAnsi"/>
          <w:b/>
          <w:sz w:val="21"/>
          <w:szCs w:val="21"/>
          <w:lang w:val="ro-RO"/>
        </w:rPr>
      </w:pPr>
    </w:p>
    <w:p w14:paraId="1710AD49" w14:textId="77777777" w:rsidR="00244254" w:rsidRPr="0054397F" w:rsidRDefault="00244254" w:rsidP="00244254">
      <w:pPr>
        <w:pStyle w:val="DefaultText2"/>
        <w:ind w:left="5040" w:firstLine="720"/>
        <w:jc w:val="both"/>
        <w:rPr>
          <w:rFonts w:asciiTheme="minorHAnsi" w:hAnsiTheme="minorHAnsi" w:cstheme="minorHAnsi"/>
          <w:b/>
          <w:sz w:val="21"/>
          <w:szCs w:val="21"/>
          <w:lang w:val="ro-RO"/>
        </w:rPr>
      </w:pPr>
    </w:p>
    <w:p w14:paraId="75D48E87" w14:textId="77777777" w:rsidR="00244254" w:rsidRPr="0054397F" w:rsidRDefault="00244254" w:rsidP="00244254">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RESPONSABIL CONTRACT</w:t>
      </w:r>
    </w:p>
    <w:p w14:paraId="766CB60B" w14:textId="77777777" w:rsidR="00244254" w:rsidRPr="0054397F" w:rsidRDefault="00244254" w:rsidP="00244254">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 xml:space="preserve">Mihaela COPIL </w:t>
      </w:r>
    </w:p>
    <w:p w14:paraId="4346257E" w14:textId="78D0129D" w:rsidR="00490E10" w:rsidRPr="0054397F" w:rsidRDefault="00490E10" w:rsidP="00490E10">
      <w:pPr>
        <w:spacing w:line="276" w:lineRule="auto"/>
        <w:jc w:val="both"/>
        <w:rPr>
          <w:rFonts w:asciiTheme="minorHAnsi" w:hAnsiTheme="minorHAnsi" w:cstheme="minorHAnsi"/>
          <w:sz w:val="20"/>
          <w:szCs w:val="20"/>
          <w:lang w:val="ro-RO"/>
        </w:rPr>
      </w:pPr>
      <w:r w:rsidRPr="0054397F">
        <w:rPr>
          <w:rFonts w:asciiTheme="minorHAnsi" w:hAnsiTheme="minorHAnsi" w:cstheme="minorHAnsi"/>
          <w:sz w:val="20"/>
          <w:szCs w:val="20"/>
          <w:lang w:val="ro-RO"/>
        </w:rPr>
        <w:tab/>
      </w:r>
    </w:p>
    <w:p w14:paraId="7519384C" w14:textId="77777777" w:rsidR="00490E10" w:rsidRPr="0054397F" w:rsidRDefault="00490E10" w:rsidP="00490E10">
      <w:pPr>
        <w:pStyle w:val="DefaultText2"/>
        <w:ind w:left="284"/>
        <w:rPr>
          <w:rFonts w:asciiTheme="minorHAnsi" w:hAnsiTheme="minorHAnsi" w:cstheme="minorHAnsi"/>
          <w:b/>
          <w:sz w:val="20"/>
          <w:lang w:val="ro-RO"/>
        </w:rPr>
      </w:pPr>
    </w:p>
    <w:p w14:paraId="6391C088" w14:textId="77777777" w:rsidR="00490E10" w:rsidRPr="0054397F" w:rsidRDefault="00490E10" w:rsidP="00490E10">
      <w:pPr>
        <w:tabs>
          <w:tab w:val="left" w:pos="4860"/>
        </w:tabs>
        <w:autoSpaceDE w:val="0"/>
        <w:autoSpaceDN w:val="0"/>
        <w:adjustRightInd w:val="0"/>
        <w:rPr>
          <w:rFonts w:asciiTheme="minorHAnsi" w:hAnsiTheme="minorHAnsi" w:cstheme="minorHAnsi"/>
          <w:b/>
          <w:spacing w:val="6"/>
          <w:sz w:val="20"/>
          <w:szCs w:val="20"/>
          <w:lang w:val="ro-RO"/>
        </w:rPr>
      </w:pPr>
    </w:p>
    <w:p w14:paraId="69940416" w14:textId="77777777" w:rsidR="00490E10" w:rsidRPr="0054397F" w:rsidRDefault="00490E10" w:rsidP="00490E10">
      <w:pPr>
        <w:tabs>
          <w:tab w:val="left" w:pos="4860"/>
        </w:tabs>
        <w:autoSpaceDE w:val="0"/>
        <w:autoSpaceDN w:val="0"/>
        <w:adjustRightInd w:val="0"/>
        <w:rPr>
          <w:rFonts w:asciiTheme="minorHAnsi" w:hAnsiTheme="minorHAnsi" w:cstheme="minorHAnsi"/>
          <w:b/>
          <w:spacing w:val="6"/>
          <w:sz w:val="20"/>
          <w:szCs w:val="20"/>
          <w:lang w:val="ro-RO"/>
        </w:rPr>
      </w:pPr>
    </w:p>
    <w:p w14:paraId="6E6DA24C" w14:textId="77777777" w:rsidR="00490E10" w:rsidRPr="0054397F" w:rsidRDefault="00490E10" w:rsidP="00490E10">
      <w:pPr>
        <w:tabs>
          <w:tab w:val="left" w:pos="4860"/>
        </w:tabs>
        <w:autoSpaceDE w:val="0"/>
        <w:autoSpaceDN w:val="0"/>
        <w:adjustRightInd w:val="0"/>
        <w:rPr>
          <w:rFonts w:asciiTheme="minorHAnsi" w:hAnsiTheme="minorHAnsi" w:cstheme="minorHAnsi"/>
          <w:b/>
          <w:spacing w:val="6"/>
          <w:sz w:val="20"/>
          <w:szCs w:val="20"/>
          <w:lang w:val="ro-RO"/>
        </w:rPr>
      </w:pPr>
    </w:p>
    <w:p w14:paraId="1CB906A9" w14:textId="77777777" w:rsidR="005A3608" w:rsidRPr="0054397F" w:rsidRDefault="005A3608" w:rsidP="00490E10">
      <w:pPr>
        <w:tabs>
          <w:tab w:val="left" w:pos="4860"/>
        </w:tabs>
        <w:autoSpaceDE w:val="0"/>
        <w:autoSpaceDN w:val="0"/>
        <w:adjustRightInd w:val="0"/>
        <w:rPr>
          <w:rFonts w:asciiTheme="minorHAnsi" w:hAnsiTheme="minorHAnsi" w:cstheme="minorHAnsi"/>
          <w:b/>
          <w:spacing w:val="6"/>
          <w:sz w:val="20"/>
          <w:szCs w:val="20"/>
          <w:lang w:val="ro-RO"/>
        </w:rPr>
      </w:pPr>
    </w:p>
    <w:p w14:paraId="7EF8236F" w14:textId="77777777" w:rsidR="00490E10" w:rsidRPr="0054397F" w:rsidRDefault="00490E10" w:rsidP="00490E10">
      <w:pPr>
        <w:tabs>
          <w:tab w:val="left" w:pos="4860"/>
        </w:tabs>
        <w:autoSpaceDE w:val="0"/>
        <w:autoSpaceDN w:val="0"/>
        <w:adjustRightInd w:val="0"/>
        <w:rPr>
          <w:rFonts w:asciiTheme="minorHAnsi" w:hAnsiTheme="minorHAnsi" w:cstheme="minorHAnsi"/>
          <w:b/>
          <w:spacing w:val="6"/>
          <w:sz w:val="20"/>
          <w:szCs w:val="20"/>
          <w:lang w:val="ro-RO"/>
        </w:rPr>
      </w:pPr>
    </w:p>
    <w:p w14:paraId="0AA3C7D2" w14:textId="77777777" w:rsidR="00244254" w:rsidRPr="0054397F" w:rsidRDefault="00244254" w:rsidP="00490E10">
      <w:pPr>
        <w:tabs>
          <w:tab w:val="left" w:pos="4860"/>
        </w:tabs>
        <w:autoSpaceDE w:val="0"/>
        <w:autoSpaceDN w:val="0"/>
        <w:adjustRightInd w:val="0"/>
        <w:rPr>
          <w:rFonts w:asciiTheme="minorHAnsi" w:hAnsiTheme="minorHAnsi" w:cstheme="minorHAnsi"/>
          <w:b/>
          <w:spacing w:val="6"/>
          <w:sz w:val="20"/>
          <w:szCs w:val="20"/>
          <w:lang w:val="ro-RO"/>
        </w:rPr>
      </w:pPr>
    </w:p>
    <w:p w14:paraId="2D91B5FC" w14:textId="77777777" w:rsidR="00490E10" w:rsidRPr="0054397F" w:rsidRDefault="00490E10" w:rsidP="00490E10">
      <w:pPr>
        <w:tabs>
          <w:tab w:val="left" w:pos="4860"/>
        </w:tabs>
        <w:autoSpaceDE w:val="0"/>
        <w:autoSpaceDN w:val="0"/>
        <w:adjustRightInd w:val="0"/>
        <w:rPr>
          <w:rFonts w:asciiTheme="minorHAnsi" w:hAnsiTheme="minorHAnsi" w:cstheme="minorHAnsi"/>
          <w:b/>
          <w:spacing w:val="6"/>
          <w:sz w:val="20"/>
          <w:szCs w:val="20"/>
          <w:lang w:val="ro-RO"/>
        </w:rPr>
      </w:pPr>
    </w:p>
    <w:p w14:paraId="49FF5FA9" w14:textId="77777777" w:rsidR="00490E10" w:rsidRPr="0054397F" w:rsidRDefault="00490E10" w:rsidP="00490E10">
      <w:pPr>
        <w:tabs>
          <w:tab w:val="left" w:pos="4860"/>
        </w:tabs>
        <w:autoSpaceDE w:val="0"/>
        <w:autoSpaceDN w:val="0"/>
        <w:adjustRightInd w:val="0"/>
        <w:spacing w:line="276" w:lineRule="auto"/>
        <w:jc w:val="both"/>
        <w:rPr>
          <w:rFonts w:asciiTheme="minorHAnsi" w:eastAsia="Calibri" w:hAnsiTheme="minorHAnsi" w:cstheme="minorHAnsi"/>
          <w:b/>
          <w:bCs/>
          <w:spacing w:val="6"/>
          <w:sz w:val="20"/>
          <w:szCs w:val="20"/>
          <w:lang w:val="ro-RO"/>
        </w:rPr>
      </w:pPr>
      <w:r w:rsidRPr="0054397F">
        <w:rPr>
          <w:rFonts w:asciiTheme="minorHAnsi" w:hAnsiTheme="minorHAnsi" w:cstheme="minorHAnsi"/>
          <w:b/>
          <w:spacing w:val="6"/>
          <w:sz w:val="20"/>
          <w:szCs w:val="20"/>
          <w:lang w:val="ro-RO"/>
        </w:rPr>
        <w:lastRenderedPageBreak/>
        <w:t xml:space="preserve">ANEXA 1 “INSTRUCTIUNI” la </w:t>
      </w:r>
      <w:r w:rsidRPr="0054397F">
        <w:rPr>
          <w:rFonts w:asciiTheme="minorHAnsi" w:eastAsia="Calibri" w:hAnsiTheme="minorHAnsi" w:cstheme="minorHAnsi"/>
          <w:b/>
          <w:bCs/>
          <w:spacing w:val="6"/>
          <w:sz w:val="20"/>
          <w:szCs w:val="20"/>
          <w:lang w:val="ro-RO"/>
        </w:rPr>
        <w:t>Anexa nr. 3  “Prelucrarea datelor cu caracter personal”</w:t>
      </w:r>
    </w:p>
    <w:p w14:paraId="6505AB70" w14:textId="1FCBF5E8" w:rsidR="00490E10" w:rsidRPr="0054397F" w:rsidRDefault="00490E10" w:rsidP="00490E10">
      <w:pPr>
        <w:widowControl w:val="0"/>
        <w:spacing w:after="240" w:line="276" w:lineRule="auto"/>
        <w:jc w:val="both"/>
        <w:rPr>
          <w:rFonts w:asciiTheme="minorHAnsi" w:eastAsia="Calibri" w:hAnsiTheme="minorHAnsi" w:cstheme="minorHAnsi"/>
          <w:b/>
          <w:bCs/>
          <w:spacing w:val="6"/>
          <w:sz w:val="20"/>
          <w:szCs w:val="20"/>
          <w:lang w:val="ro-RO"/>
        </w:rPr>
      </w:pPr>
      <w:r w:rsidRPr="0054397F">
        <w:rPr>
          <w:rFonts w:asciiTheme="minorHAnsi" w:eastAsia="Calibri" w:hAnsiTheme="minorHAnsi" w:cstheme="minorHAnsi"/>
          <w:b/>
          <w:bCs/>
          <w:spacing w:val="6"/>
          <w:sz w:val="20"/>
          <w:szCs w:val="20"/>
          <w:lang w:val="ro-RO"/>
        </w:rPr>
        <w:t xml:space="preserve">la </w:t>
      </w:r>
      <w:r w:rsidRPr="0054397F">
        <w:rPr>
          <w:rFonts w:asciiTheme="minorHAnsi" w:hAnsiTheme="minorHAnsi" w:cstheme="minorHAnsi"/>
          <w:b/>
          <w:sz w:val="20"/>
          <w:szCs w:val="20"/>
          <w:lang w:val="ro-RO"/>
        </w:rPr>
        <w:t xml:space="preserve">Contractul Cadru de Furnizare de Servicii de Menetenanta </w:t>
      </w:r>
      <w:r w:rsidR="00ED1404" w:rsidRPr="0054397F">
        <w:rPr>
          <w:rFonts w:asciiTheme="minorHAnsi" w:hAnsiTheme="minorHAnsi" w:cstheme="minorHAnsi"/>
          <w:b/>
          <w:sz w:val="20"/>
          <w:szCs w:val="20"/>
          <w:lang w:val="ro-RO"/>
        </w:rPr>
        <w:t xml:space="preserve">Nr. </w:t>
      </w:r>
      <w:r w:rsidR="003D1DA7">
        <w:rPr>
          <w:rFonts w:asciiTheme="minorHAnsi" w:hAnsiTheme="minorHAnsi" w:cstheme="minorHAnsi"/>
          <w:b/>
          <w:sz w:val="20"/>
          <w:szCs w:val="20"/>
          <w:lang w:val="ro-RO"/>
        </w:rPr>
        <w:t>7276</w:t>
      </w:r>
      <w:r w:rsidR="00244254" w:rsidRPr="0054397F">
        <w:rPr>
          <w:rFonts w:asciiTheme="minorHAnsi" w:hAnsiTheme="minorHAnsi" w:cstheme="minorHAnsi"/>
          <w:b/>
          <w:smallCaps/>
          <w:sz w:val="20"/>
          <w:szCs w:val="20"/>
          <w:lang w:val="ro-RO"/>
        </w:rPr>
        <w:t xml:space="preserve"> /</w:t>
      </w:r>
      <w:r w:rsidR="003D1DA7">
        <w:rPr>
          <w:rFonts w:asciiTheme="minorHAnsi" w:hAnsiTheme="minorHAnsi" w:cstheme="minorHAnsi"/>
          <w:b/>
          <w:smallCaps/>
          <w:sz w:val="20"/>
          <w:szCs w:val="20"/>
          <w:lang w:val="ro-RO"/>
        </w:rPr>
        <w:t>20.03.2026</w:t>
      </w:r>
    </w:p>
    <w:p w14:paraId="258EC7BF" w14:textId="77777777" w:rsidR="00490E10" w:rsidRPr="0054397F" w:rsidRDefault="00490E10" w:rsidP="00490E10">
      <w:pPr>
        <w:tabs>
          <w:tab w:val="left" w:pos="4860"/>
        </w:tabs>
        <w:autoSpaceDE w:val="0"/>
        <w:autoSpaceDN w:val="0"/>
        <w:adjustRightInd w:val="0"/>
        <w:spacing w:line="276" w:lineRule="auto"/>
        <w:jc w:val="both"/>
        <w:rPr>
          <w:rFonts w:asciiTheme="minorHAnsi" w:eastAsia="Calibri" w:hAnsiTheme="minorHAnsi" w:cstheme="minorHAnsi"/>
          <w:b/>
          <w:bCs/>
          <w:spacing w:val="6"/>
          <w:sz w:val="20"/>
          <w:szCs w:val="20"/>
          <w:lang w:val="ro-RO"/>
        </w:rPr>
      </w:pPr>
    </w:p>
    <w:p w14:paraId="7191BEFA" w14:textId="77777777" w:rsidR="00490E10" w:rsidRPr="0054397F" w:rsidRDefault="00490E10" w:rsidP="00490E10">
      <w:pPr>
        <w:keepNext/>
        <w:tabs>
          <w:tab w:val="left" w:pos="1546"/>
        </w:tabs>
        <w:spacing w:line="276" w:lineRule="auto"/>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t>INSTRUCȚIUNI:</w:t>
      </w:r>
    </w:p>
    <w:p w14:paraId="7F587FCB" w14:textId="77777777" w:rsidR="00490E10" w:rsidRPr="0054397F" w:rsidRDefault="00490E10" w:rsidP="00490E10">
      <w:pPr>
        <w:pStyle w:val="ListParagraph"/>
        <w:ind w:left="0"/>
        <w:jc w:val="both"/>
        <w:rPr>
          <w:rFonts w:asciiTheme="minorHAnsi" w:hAnsiTheme="minorHAnsi" w:cstheme="minorHAnsi"/>
          <w:spacing w:val="6"/>
          <w:sz w:val="20"/>
          <w:szCs w:val="20"/>
        </w:rPr>
      </w:pPr>
      <w:r w:rsidRPr="0054397F">
        <w:rPr>
          <w:rFonts w:asciiTheme="minorHAnsi" w:hAnsiTheme="minorHAnsi" w:cstheme="minorHAnsi"/>
          <w:spacing w:val="6"/>
          <w:sz w:val="20"/>
          <w:szCs w:val="20"/>
        </w:rPr>
        <w:t>Măsurile tehnice și organizatorice, convenite în mod individual, sunt redate în continuare după cum urmează:</w:t>
      </w:r>
    </w:p>
    <w:p w14:paraId="012B7C12" w14:textId="77777777" w:rsidR="00490E10" w:rsidRPr="0054397F" w:rsidRDefault="00490E10" w:rsidP="00490E10">
      <w:pPr>
        <w:pStyle w:val="ListParagraph"/>
        <w:ind w:left="0"/>
        <w:jc w:val="both"/>
        <w:rPr>
          <w:rFonts w:asciiTheme="minorHAnsi" w:hAnsiTheme="minorHAnsi" w:cstheme="minorHAnsi"/>
          <w:spacing w:val="6"/>
          <w:sz w:val="20"/>
          <w:szCs w:val="20"/>
        </w:rPr>
      </w:pPr>
    </w:p>
    <w:p w14:paraId="7C43729C" w14:textId="77777777" w:rsidR="00490E10" w:rsidRPr="0054397F" w:rsidRDefault="00490E10" w:rsidP="00490E10">
      <w:pPr>
        <w:pStyle w:val="ListParagraph"/>
        <w:ind w:left="0"/>
        <w:jc w:val="both"/>
        <w:rPr>
          <w:rFonts w:asciiTheme="minorHAnsi" w:hAnsiTheme="minorHAnsi" w:cstheme="minorHAnsi"/>
          <w:spacing w:val="6"/>
          <w:sz w:val="20"/>
          <w:szCs w:val="20"/>
        </w:rPr>
      </w:pPr>
      <w:r w:rsidRPr="0054397F">
        <w:rPr>
          <w:rFonts w:asciiTheme="minorHAnsi" w:hAnsiTheme="minorHAnsi" w:cstheme="minorHAnsi"/>
          <w:spacing w:val="6"/>
          <w:sz w:val="20"/>
          <w:szCs w:val="20"/>
        </w:rPr>
        <w:t xml:space="preserve">Măsuri tehnice și organizatorice </w:t>
      </w:r>
    </w:p>
    <w:p w14:paraId="4290D417" w14:textId="77777777" w:rsidR="00490E10" w:rsidRPr="0054397F" w:rsidRDefault="00490E10" w:rsidP="00490E10">
      <w:pPr>
        <w:pStyle w:val="ListParagraph"/>
        <w:ind w:left="0"/>
        <w:jc w:val="both"/>
        <w:rPr>
          <w:rFonts w:asciiTheme="minorHAnsi" w:hAnsiTheme="minorHAnsi" w:cstheme="minorHAnsi"/>
          <w:spacing w:val="6"/>
          <w:sz w:val="20"/>
          <w:szCs w:val="20"/>
        </w:rPr>
      </w:pPr>
    </w:p>
    <w:p w14:paraId="492560AE" w14:textId="77777777" w:rsidR="00490E10" w:rsidRPr="0054397F" w:rsidRDefault="00490E10" w:rsidP="00490E10">
      <w:pPr>
        <w:pStyle w:val="ListParagraph"/>
        <w:ind w:left="0"/>
        <w:jc w:val="both"/>
        <w:rPr>
          <w:rFonts w:asciiTheme="minorHAnsi" w:hAnsiTheme="minorHAnsi" w:cstheme="minorHAnsi"/>
          <w:spacing w:val="6"/>
          <w:sz w:val="20"/>
          <w:szCs w:val="20"/>
        </w:rPr>
      </w:pPr>
      <w:r w:rsidRPr="0054397F">
        <w:rPr>
          <w:rFonts w:asciiTheme="minorHAnsi" w:hAnsiTheme="minorHAnsi" w:cstheme="minorHAnsi"/>
          <w:spacing w:val="6"/>
          <w:sz w:val="20"/>
          <w:szCs w:val="20"/>
        </w:rPr>
        <w:t>1.</w:t>
      </w:r>
      <w:r w:rsidRPr="0054397F">
        <w:rPr>
          <w:rFonts w:asciiTheme="minorHAnsi" w:hAnsiTheme="minorHAnsi" w:cstheme="minorHAnsi"/>
          <w:spacing w:val="6"/>
          <w:sz w:val="20"/>
          <w:szCs w:val="20"/>
        </w:rPr>
        <w:tab/>
        <w:t>Confidențialitatea (art. 32 alin. 1 lit. b GDPR)</w:t>
      </w:r>
    </w:p>
    <w:p w14:paraId="39FAC363" w14:textId="77777777" w:rsidR="00490E10" w:rsidRPr="0054397F" w:rsidRDefault="00490E10" w:rsidP="00490E10">
      <w:pPr>
        <w:pStyle w:val="ListParagraph"/>
        <w:ind w:left="0"/>
        <w:jc w:val="both"/>
        <w:rPr>
          <w:rFonts w:asciiTheme="minorHAnsi" w:hAnsiTheme="minorHAnsi" w:cstheme="minorHAnsi"/>
          <w:spacing w:val="6"/>
          <w:sz w:val="20"/>
          <w:szCs w:val="20"/>
        </w:rPr>
      </w:pPr>
    </w:p>
    <w:p w14:paraId="64266E13" w14:textId="77777777" w:rsidR="00490E10" w:rsidRPr="0054397F" w:rsidRDefault="00490E10" w:rsidP="00490E10">
      <w:pPr>
        <w:pStyle w:val="ListParagraph"/>
        <w:ind w:left="0"/>
        <w:jc w:val="both"/>
        <w:rPr>
          <w:rFonts w:asciiTheme="minorHAnsi" w:hAnsiTheme="minorHAnsi" w:cstheme="minorHAnsi"/>
          <w:spacing w:val="6"/>
          <w:sz w:val="20"/>
          <w:szCs w:val="20"/>
        </w:rPr>
      </w:pPr>
      <w:r w:rsidRPr="0054397F">
        <w:rPr>
          <w:rFonts w:asciiTheme="minorHAnsi" w:hAnsiTheme="minorHAnsi" w:cstheme="minorHAnsi"/>
          <w:spacing w:val="6"/>
          <w:sz w:val="20"/>
          <w:szCs w:val="20"/>
        </w:rPr>
        <w:t>•</w:t>
      </w:r>
      <w:r w:rsidRPr="0054397F">
        <w:rPr>
          <w:rFonts w:asciiTheme="minorHAnsi" w:hAnsiTheme="minorHAnsi" w:cstheme="minorHAnsi"/>
          <w:spacing w:val="6"/>
          <w:sz w:val="20"/>
          <w:szCs w:val="20"/>
        </w:rPr>
        <w:tab/>
        <w:t>Controlul accesului în incintă</w:t>
      </w:r>
    </w:p>
    <w:p w14:paraId="3159C930" w14:textId="77777777" w:rsidR="00490E10" w:rsidRPr="0054397F" w:rsidRDefault="00490E10" w:rsidP="00490E10">
      <w:pPr>
        <w:pStyle w:val="ListParagraph"/>
        <w:ind w:left="0"/>
        <w:jc w:val="both"/>
        <w:rPr>
          <w:rFonts w:asciiTheme="minorHAnsi" w:hAnsiTheme="minorHAnsi" w:cstheme="minorHAnsi"/>
          <w:spacing w:val="6"/>
          <w:sz w:val="20"/>
          <w:szCs w:val="20"/>
        </w:rPr>
      </w:pPr>
      <w:r w:rsidRPr="0054397F">
        <w:rPr>
          <w:rFonts w:asciiTheme="minorHAnsi" w:hAnsiTheme="minorHAnsi" w:cstheme="minorHAnsi"/>
          <w:spacing w:val="6"/>
          <w:sz w:val="20"/>
          <w:szCs w:val="20"/>
        </w:rPr>
        <w:t>Persoana împuternicită are obligația să implementeze măsuri pentru controlul accesului, astfel încât persoanele neautorizate să nu aibă acces la unitățile automatizate de prelucrare a datelor. Printre aceste măsuri se numără: sisteme de control al accesului, cartele magnetice sau cu cip, chei, dispozitive electrice pentru deschiderea ușilor, serviciu de pază al sediilor/punctelor de lucru, respectiv portar, sisteme de alarmă, sisteme video.</w:t>
      </w:r>
    </w:p>
    <w:p w14:paraId="5C87FAB2" w14:textId="77777777" w:rsidR="00490E10" w:rsidRPr="0054397F" w:rsidRDefault="00490E10" w:rsidP="00490E10">
      <w:pPr>
        <w:pStyle w:val="ListParagraph"/>
        <w:ind w:left="0"/>
        <w:jc w:val="both"/>
        <w:rPr>
          <w:rFonts w:asciiTheme="minorHAnsi" w:hAnsiTheme="minorHAnsi" w:cstheme="minorHAnsi"/>
          <w:spacing w:val="6"/>
          <w:sz w:val="20"/>
          <w:szCs w:val="20"/>
        </w:rPr>
      </w:pPr>
    </w:p>
    <w:p w14:paraId="67A96AB5" w14:textId="77777777" w:rsidR="00490E10" w:rsidRPr="0054397F" w:rsidRDefault="00490E10" w:rsidP="00490E10">
      <w:pPr>
        <w:pStyle w:val="ListParagraph"/>
        <w:ind w:left="0"/>
        <w:jc w:val="both"/>
        <w:rPr>
          <w:rFonts w:asciiTheme="minorHAnsi" w:hAnsiTheme="minorHAnsi" w:cstheme="minorHAnsi"/>
          <w:spacing w:val="6"/>
          <w:sz w:val="20"/>
          <w:szCs w:val="20"/>
        </w:rPr>
      </w:pPr>
      <w:r w:rsidRPr="0054397F">
        <w:rPr>
          <w:rFonts w:asciiTheme="minorHAnsi" w:hAnsiTheme="minorHAnsi" w:cstheme="minorHAnsi"/>
          <w:spacing w:val="6"/>
          <w:sz w:val="20"/>
          <w:szCs w:val="20"/>
        </w:rPr>
        <w:t>•</w:t>
      </w:r>
      <w:r w:rsidRPr="0054397F">
        <w:rPr>
          <w:rFonts w:asciiTheme="minorHAnsi" w:hAnsiTheme="minorHAnsi" w:cstheme="minorHAnsi"/>
          <w:spacing w:val="6"/>
          <w:sz w:val="20"/>
          <w:szCs w:val="20"/>
        </w:rPr>
        <w:tab/>
        <w:t xml:space="preserve">Controlul accesului </w:t>
      </w:r>
    </w:p>
    <w:p w14:paraId="696F9F1B" w14:textId="77777777" w:rsidR="00490E10" w:rsidRPr="0054397F" w:rsidRDefault="00490E10" w:rsidP="00490E10">
      <w:pPr>
        <w:pStyle w:val="ListParagraph"/>
        <w:ind w:left="0"/>
        <w:jc w:val="both"/>
        <w:rPr>
          <w:rFonts w:asciiTheme="minorHAnsi" w:hAnsiTheme="minorHAnsi" w:cstheme="minorHAnsi"/>
          <w:spacing w:val="6"/>
          <w:sz w:val="20"/>
          <w:szCs w:val="20"/>
        </w:rPr>
      </w:pPr>
      <w:r w:rsidRPr="0054397F">
        <w:rPr>
          <w:rFonts w:asciiTheme="minorHAnsi" w:hAnsiTheme="minorHAnsi" w:cstheme="minorHAnsi"/>
          <w:spacing w:val="6"/>
          <w:sz w:val="20"/>
          <w:szCs w:val="20"/>
        </w:rPr>
        <w:t>Persoana împuternicită va implementa măsuri privind controlul accesului pentru a exclude utilizarea neautorizată a sistemului de persoane straine, de ex. prin parole (sigure), mecanisme de blocare automată, autentificare prin doi factori, criptarea suporturilor de date.</w:t>
      </w:r>
    </w:p>
    <w:p w14:paraId="7A37CA96" w14:textId="77777777" w:rsidR="00490E10" w:rsidRPr="0054397F" w:rsidRDefault="00490E10" w:rsidP="00490E10">
      <w:pPr>
        <w:pStyle w:val="ListParagraph"/>
        <w:ind w:left="0"/>
        <w:jc w:val="both"/>
        <w:rPr>
          <w:rFonts w:asciiTheme="minorHAnsi" w:hAnsiTheme="minorHAnsi" w:cstheme="minorHAnsi"/>
          <w:spacing w:val="6"/>
          <w:sz w:val="20"/>
          <w:szCs w:val="20"/>
        </w:rPr>
      </w:pPr>
    </w:p>
    <w:p w14:paraId="4963DF64" w14:textId="77777777" w:rsidR="00490E10" w:rsidRPr="0054397F" w:rsidRDefault="00490E10" w:rsidP="00490E10">
      <w:pPr>
        <w:pStyle w:val="ListParagraph"/>
        <w:ind w:left="0"/>
        <w:jc w:val="both"/>
        <w:rPr>
          <w:rFonts w:asciiTheme="minorHAnsi" w:hAnsiTheme="minorHAnsi" w:cstheme="minorHAnsi"/>
          <w:spacing w:val="6"/>
          <w:sz w:val="20"/>
          <w:szCs w:val="20"/>
        </w:rPr>
      </w:pPr>
      <w:r w:rsidRPr="0054397F">
        <w:rPr>
          <w:rFonts w:asciiTheme="minorHAnsi" w:hAnsiTheme="minorHAnsi" w:cstheme="minorHAnsi"/>
          <w:spacing w:val="6"/>
          <w:sz w:val="20"/>
          <w:szCs w:val="20"/>
        </w:rPr>
        <w:t>•</w:t>
      </w:r>
      <w:r w:rsidRPr="0054397F">
        <w:rPr>
          <w:rFonts w:asciiTheme="minorHAnsi" w:hAnsiTheme="minorHAnsi" w:cstheme="minorHAnsi"/>
          <w:spacing w:val="6"/>
          <w:sz w:val="20"/>
          <w:szCs w:val="20"/>
        </w:rPr>
        <w:tab/>
        <w:t>Controlul accesului la date</w:t>
      </w:r>
    </w:p>
    <w:p w14:paraId="177DE5C2" w14:textId="77777777" w:rsidR="00490E10" w:rsidRPr="0054397F" w:rsidRDefault="00490E10" w:rsidP="00490E10">
      <w:pPr>
        <w:pStyle w:val="ListParagraph"/>
        <w:ind w:left="0"/>
        <w:jc w:val="both"/>
        <w:rPr>
          <w:rFonts w:asciiTheme="minorHAnsi" w:hAnsiTheme="minorHAnsi" w:cstheme="minorHAnsi"/>
          <w:spacing w:val="6"/>
          <w:sz w:val="20"/>
          <w:szCs w:val="20"/>
        </w:rPr>
      </w:pPr>
      <w:r w:rsidRPr="0054397F">
        <w:rPr>
          <w:rFonts w:asciiTheme="minorHAnsi" w:hAnsiTheme="minorHAnsi" w:cstheme="minorHAnsi"/>
          <w:spacing w:val="6"/>
          <w:sz w:val="20"/>
          <w:szCs w:val="20"/>
        </w:rPr>
        <w:t>Persoana împuternicită va implementa măsuri de control al accesului la date, care să excludă citirea neautorizată, copierea neautorizată, modificarea sau ștergerea neautorizată a datelor din cadrul sistemului. Printre aceste măsuri se numără, de ex.: concepte de autorizare și drepturi de acces în funcție de nevoi specifice, păstrarea evidenței logărilor, accesul la sistemele informatice se realizeaza pe baza de conturi unic identificate; parolele conturilor sunt complexe, de minim opt carcatere si trebuie schimbate cu regularitate (o data la trei luni).</w:t>
      </w:r>
    </w:p>
    <w:p w14:paraId="53E40291" w14:textId="77777777" w:rsidR="00490E10" w:rsidRPr="0054397F" w:rsidRDefault="00490E10" w:rsidP="00490E10">
      <w:pPr>
        <w:pStyle w:val="ListParagraph"/>
        <w:ind w:left="0"/>
        <w:jc w:val="both"/>
        <w:rPr>
          <w:rFonts w:asciiTheme="minorHAnsi" w:hAnsiTheme="minorHAnsi" w:cstheme="minorHAnsi"/>
          <w:spacing w:val="6"/>
          <w:sz w:val="20"/>
          <w:szCs w:val="20"/>
        </w:rPr>
      </w:pPr>
      <w:r w:rsidRPr="0054397F">
        <w:rPr>
          <w:rFonts w:asciiTheme="minorHAnsi" w:hAnsiTheme="minorHAnsi" w:cstheme="minorHAnsi"/>
          <w:spacing w:val="6"/>
          <w:sz w:val="20"/>
          <w:szCs w:val="20"/>
        </w:rPr>
        <w:t>Exista un process de gestiune a utilizatorilor si o revizuire periodica a acestora(anual).</w:t>
      </w:r>
    </w:p>
    <w:p w14:paraId="6D434C44" w14:textId="77777777" w:rsidR="00490E10" w:rsidRPr="0054397F" w:rsidRDefault="00490E10" w:rsidP="00490E10">
      <w:pPr>
        <w:pStyle w:val="ListParagraph"/>
        <w:ind w:left="0"/>
        <w:jc w:val="both"/>
        <w:rPr>
          <w:rFonts w:asciiTheme="minorHAnsi" w:hAnsiTheme="minorHAnsi" w:cstheme="minorHAnsi"/>
          <w:spacing w:val="6"/>
          <w:sz w:val="20"/>
          <w:szCs w:val="20"/>
        </w:rPr>
      </w:pPr>
    </w:p>
    <w:p w14:paraId="49D1B381" w14:textId="77777777" w:rsidR="00490E10" w:rsidRPr="0054397F" w:rsidRDefault="00490E10" w:rsidP="00490E10">
      <w:pPr>
        <w:pStyle w:val="ListParagraph"/>
        <w:ind w:left="0"/>
        <w:jc w:val="both"/>
        <w:rPr>
          <w:rFonts w:asciiTheme="minorHAnsi" w:hAnsiTheme="minorHAnsi" w:cstheme="minorHAnsi"/>
          <w:spacing w:val="6"/>
          <w:sz w:val="20"/>
          <w:szCs w:val="20"/>
        </w:rPr>
      </w:pPr>
      <w:r w:rsidRPr="0054397F">
        <w:rPr>
          <w:rFonts w:asciiTheme="minorHAnsi" w:hAnsiTheme="minorHAnsi" w:cstheme="minorHAnsi"/>
          <w:spacing w:val="6"/>
          <w:sz w:val="20"/>
          <w:szCs w:val="20"/>
        </w:rPr>
        <w:t>•</w:t>
      </w:r>
      <w:r w:rsidRPr="0054397F">
        <w:rPr>
          <w:rFonts w:asciiTheme="minorHAnsi" w:hAnsiTheme="minorHAnsi" w:cstheme="minorHAnsi"/>
          <w:spacing w:val="6"/>
          <w:sz w:val="20"/>
          <w:szCs w:val="20"/>
        </w:rPr>
        <w:tab/>
        <w:t>Controlul separării datelor</w:t>
      </w:r>
    </w:p>
    <w:p w14:paraId="0CE03DCC" w14:textId="77777777" w:rsidR="00490E10" w:rsidRPr="0054397F" w:rsidRDefault="00490E10" w:rsidP="00490E10">
      <w:pPr>
        <w:pStyle w:val="ListParagraph"/>
        <w:ind w:left="0"/>
        <w:jc w:val="both"/>
        <w:rPr>
          <w:rFonts w:asciiTheme="minorHAnsi" w:hAnsiTheme="minorHAnsi" w:cstheme="minorHAnsi"/>
          <w:spacing w:val="6"/>
          <w:sz w:val="20"/>
          <w:szCs w:val="20"/>
        </w:rPr>
      </w:pPr>
      <w:r w:rsidRPr="0054397F">
        <w:rPr>
          <w:rFonts w:asciiTheme="minorHAnsi" w:hAnsiTheme="minorHAnsi" w:cstheme="minorHAnsi"/>
          <w:spacing w:val="6"/>
          <w:sz w:val="20"/>
          <w:szCs w:val="20"/>
        </w:rPr>
        <w:t xml:space="preserve">Persoana împuternicită va implementa măsuri de control al separării, astfel încât date colectate în scopuri diferite să fie prelucrate separat. </w:t>
      </w:r>
    </w:p>
    <w:p w14:paraId="11AF7E19" w14:textId="77777777" w:rsidR="00490E10" w:rsidRPr="0054397F" w:rsidRDefault="00490E10" w:rsidP="00490E10">
      <w:pPr>
        <w:pStyle w:val="ListParagraph"/>
        <w:ind w:left="0"/>
        <w:jc w:val="both"/>
        <w:rPr>
          <w:rFonts w:asciiTheme="minorHAnsi" w:hAnsiTheme="minorHAnsi" w:cstheme="minorHAnsi"/>
          <w:spacing w:val="6"/>
          <w:sz w:val="20"/>
          <w:szCs w:val="20"/>
        </w:rPr>
      </w:pPr>
    </w:p>
    <w:p w14:paraId="14854766" w14:textId="77777777" w:rsidR="00490E10" w:rsidRPr="0054397F" w:rsidRDefault="00490E10" w:rsidP="00490E10">
      <w:pPr>
        <w:pStyle w:val="ListParagraph"/>
        <w:ind w:left="0"/>
        <w:jc w:val="both"/>
        <w:rPr>
          <w:rFonts w:asciiTheme="minorHAnsi" w:hAnsiTheme="minorHAnsi" w:cstheme="minorHAnsi"/>
          <w:spacing w:val="6"/>
          <w:sz w:val="20"/>
          <w:szCs w:val="20"/>
        </w:rPr>
      </w:pPr>
      <w:r w:rsidRPr="0054397F">
        <w:rPr>
          <w:rFonts w:asciiTheme="minorHAnsi" w:hAnsiTheme="minorHAnsi" w:cstheme="minorHAnsi"/>
          <w:spacing w:val="6"/>
          <w:sz w:val="20"/>
          <w:szCs w:val="20"/>
        </w:rPr>
        <w:t>2.</w:t>
      </w:r>
      <w:r w:rsidRPr="0054397F">
        <w:rPr>
          <w:rFonts w:asciiTheme="minorHAnsi" w:hAnsiTheme="minorHAnsi" w:cstheme="minorHAnsi"/>
          <w:spacing w:val="6"/>
          <w:sz w:val="20"/>
          <w:szCs w:val="20"/>
        </w:rPr>
        <w:tab/>
        <w:t>Integritatea (art. 32 alin.1 lit. b GDPR)</w:t>
      </w:r>
    </w:p>
    <w:p w14:paraId="5810BE03" w14:textId="77777777" w:rsidR="00490E10" w:rsidRPr="0054397F" w:rsidRDefault="00490E10" w:rsidP="00490E10">
      <w:pPr>
        <w:pStyle w:val="ListParagraph"/>
        <w:ind w:left="0"/>
        <w:jc w:val="both"/>
        <w:rPr>
          <w:rFonts w:asciiTheme="minorHAnsi" w:hAnsiTheme="minorHAnsi" w:cstheme="minorHAnsi"/>
          <w:spacing w:val="6"/>
          <w:sz w:val="20"/>
          <w:szCs w:val="20"/>
        </w:rPr>
      </w:pPr>
    </w:p>
    <w:p w14:paraId="15566E81" w14:textId="77777777" w:rsidR="00490E10" w:rsidRPr="0054397F" w:rsidRDefault="00490E10" w:rsidP="00490E10">
      <w:pPr>
        <w:pStyle w:val="ListParagraph"/>
        <w:ind w:left="0"/>
        <w:jc w:val="both"/>
        <w:rPr>
          <w:rFonts w:asciiTheme="minorHAnsi" w:hAnsiTheme="minorHAnsi" w:cstheme="minorHAnsi"/>
          <w:spacing w:val="6"/>
          <w:sz w:val="20"/>
          <w:szCs w:val="20"/>
        </w:rPr>
      </w:pPr>
      <w:r w:rsidRPr="0054397F">
        <w:rPr>
          <w:rFonts w:asciiTheme="minorHAnsi" w:hAnsiTheme="minorHAnsi" w:cstheme="minorHAnsi"/>
          <w:spacing w:val="6"/>
          <w:sz w:val="20"/>
          <w:szCs w:val="20"/>
        </w:rPr>
        <w:t>•</w:t>
      </w:r>
      <w:r w:rsidRPr="0054397F">
        <w:rPr>
          <w:rFonts w:asciiTheme="minorHAnsi" w:hAnsiTheme="minorHAnsi" w:cstheme="minorHAnsi"/>
          <w:spacing w:val="6"/>
          <w:sz w:val="20"/>
          <w:szCs w:val="20"/>
        </w:rPr>
        <w:tab/>
        <w:t>Controlul transmiterii datelor</w:t>
      </w:r>
    </w:p>
    <w:p w14:paraId="2FDA168B" w14:textId="77777777" w:rsidR="00490E10" w:rsidRPr="0054397F" w:rsidRDefault="00490E10" w:rsidP="00490E10">
      <w:pPr>
        <w:pStyle w:val="ListParagraph"/>
        <w:ind w:left="0"/>
        <w:jc w:val="both"/>
        <w:rPr>
          <w:rFonts w:asciiTheme="minorHAnsi" w:hAnsiTheme="minorHAnsi" w:cstheme="minorHAnsi"/>
          <w:spacing w:val="6"/>
          <w:sz w:val="20"/>
          <w:szCs w:val="20"/>
        </w:rPr>
      </w:pPr>
      <w:r w:rsidRPr="0054397F">
        <w:rPr>
          <w:rFonts w:asciiTheme="minorHAnsi" w:hAnsiTheme="minorHAnsi" w:cstheme="minorHAnsi"/>
          <w:spacing w:val="6"/>
          <w:sz w:val="20"/>
          <w:szCs w:val="20"/>
        </w:rPr>
        <w:t>Persoana împuternicită va implementa măsuri de control al transmiterii datelor, care să excludă citirea neautorizată, copierea neautorizată, modificarea sau ștergerea neautorizată a datelor pe parcursul transmiterii sau transferului. Printre aceste măsuri se numără de ex. criptarea, rețelele private virtuale (VPN), semnătură electronică.</w:t>
      </w:r>
    </w:p>
    <w:p w14:paraId="5C9F9781" w14:textId="77777777" w:rsidR="00490E10" w:rsidRPr="0054397F" w:rsidRDefault="00490E10" w:rsidP="00490E10">
      <w:pPr>
        <w:pStyle w:val="ListParagraph"/>
        <w:ind w:left="0"/>
        <w:jc w:val="both"/>
        <w:rPr>
          <w:rFonts w:asciiTheme="minorHAnsi" w:hAnsiTheme="minorHAnsi" w:cstheme="minorHAnsi"/>
          <w:spacing w:val="6"/>
          <w:sz w:val="20"/>
          <w:szCs w:val="20"/>
        </w:rPr>
      </w:pPr>
    </w:p>
    <w:p w14:paraId="718414DD" w14:textId="77777777" w:rsidR="00490E10" w:rsidRPr="0054397F" w:rsidRDefault="00490E10" w:rsidP="00490E10">
      <w:pPr>
        <w:pStyle w:val="ListParagraph"/>
        <w:ind w:left="0"/>
        <w:jc w:val="both"/>
        <w:rPr>
          <w:rFonts w:asciiTheme="minorHAnsi" w:hAnsiTheme="minorHAnsi" w:cstheme="minorHAnsi"/>
          <w:spacing w:val="6"/>
          <w:sz w:val="20"/>
          <w:szCs w:val="20"/>
        </w:rPr>
      </w:pPr>
      <w:r w:rsidRPr="0054397F">
        <w:rPr>
          <w:rFonts w:asciiTheme="minorHAnsi" w:hAnsiTheme="minorHAnsi" w:cstheme="minorHAnsi"/>
          <w:spacing w:val="6"/>
          <w:sz w:val="20"/>
          <w:szCs w:val="20"/>
        </w:rPr>
        <w:t>3.</w:t>
      </w:r>
      <w:r w:rsidRPr="0054397F">
        <w:rPr>
          <w:rFonts w:asciiTheme="minorHAnsi" w:hAnsiTheme="minorHAnsi" w:cstheme="minorHAnsi"/>
          <w:spacing w:val="6"/>
          <w:sz w:val="20"/>
          <w:szCs w:val="20"/>
        </w:rPr>
        <w:tab/>
        <w:t>Disponibilitatea și rezistența (art. 32 alin. 1 lit. b GDPR)</w:t>
      </w:r>
    </w:p>
    <w:p w14:paraId="73215CCA" w14:textId="77777777" w:rsidR="00490E10" w:rsidRPr="0054397F" w:rsidRDefault="00490E10" w:rsidP="00490E10">
      <w:pPr>
        <w:pStyle w:val="ListParagraph"/>
        <w:ind w:left="0"/>
        <w:jc w:val="both"/>
        <w:rPr>
          <w:rFonts w:asciiTheme="minorHAnsi" w:hAnsiTheme="minorHAnsi" w:cstheme="minorHAnsi"/>
          <w:spacing w:val="6"/>
          <w:sz w:val="20"/>
          <w:szCs w:val="20"/>
        </w:rPr>
      </w:pPr>
    </w:p>
    <w:p w14:paraId="61F1B0FC" w14:textId="77777777" w:rsidR="00490E10" w:rsidRPr="0054397F" w:rsidRDefault="00490E10" w:rsidP="00490E10">
      <w:pPr>
        <w:pStyle w:val="ListParagraph"/>
        <w:ind w:left="0"/>
        <w:jc w:val="both"/>
        <w:rPr>
          <w:rFonts w:asciiTheme="minorHAnsi" w:hAnsiTheme="minorHAnsi" w:cstheme="minorHAnsi"/>
          <w:spacing w:val="6"/>
          <w:sz w:val="20"/>
          <w:szCs w:val="20"/>
        </w:rPr>
      </w:pPr>
      <w:r w:rsidRPr="0054397F">
        <w:rPr>
          <w:rFonts w:asciiTheme="minorHAnsi" w:hAnsiTheme="minorHAnsi" w:cstheme="minorHAnsi"/>
          <w:spacing w:val="6"/>
          <w:sz w:val="20"/>
          <w:szCs w:val="20"/>
        </w:rPr>
        <w:t>•</w:t>
      </w:r>
      <w:r w:rsidRPr="0054397F">
        <w:rPr>
          <w:rFonts w:asciiTheme="minorHAnsi" w:hAnsiTheme="minorHAnsi" w:cstheme="minorHAnsi"/>
          <w:spacing w:val="6"/>
          <w:sz w:val="20"/>
          <w:szCs w:val="20"/>
        </w:rPr>
        <w:tab/>
        <w:t>Controlul disponibilității</w:t>
      </w:r>
    </w:p>
    <w:p w14:paraId="101F9A47" w14:textId="77777777" w:rsidR="00490E10" w:rsidRPr="0054397F" w:rsidRDefault="00490E10" w:rsidP="00490E10">
      <w:pPr>
        <w:pStyle w:val="ListParagraph"/>
        <w:ind w:left="0"/>
        <w:jc w:val="both"/>
        <w:rPr>
          <w:rFonts w:asciiTheme="minorHAnsi" w:hAnsiTheme="minorHAnsi" w:cstheme="minorHAnsi"/>
          <w:spacing w:val="6"/>
          <w:sz w:val="20"/>
          <w:szCs w:val="20"/>
        </w:rPr>
      </w:pPr>
      <w:r w:rsidRPr="0054397F">
        <w:rPr>
          <w:rFonts w:asciiTheme="minorHAnsi" w:hAnsiTheme="minorHAnsi" w:cstheme="minorHAnsi"/>
          <w:spacing w:val="6"/>
          <w:sz w:val="20"/>
          <w:szCs w:val="20"/>
        </w:rPr>
        <w:t>Persoana împuternicită va implementa măsuri de control al disponibilității, astfel încât datele să fie protejate împotriva distrugerii, respectiv a dispariției întâmplătoare sau deliberate. Printre aceste măsuri se numără de ex. strategia de backup (online/offline; on-site/off-site), surse neîntreruptibile de curent (UPS), protecție antivirus, firewall, canale de comunicare și planuri pentru situații de urgență.</w:t>
      </w:r>
    </w:p>
    <w:p w14:paraId="276E4A65" w14:textId="77777777" w:rsidR="00490E10" w:rsidRPr="0054397F" w:rsidRDefault="00490E10" w:rsidP="00490E10">
      <w:pPr>
        <w:pStyle w:val="ListParagraph"/>
        <w:ind w:left="0"/>
        <w:jc w:val="both"/>
        <w:rPr>
          <w:rFonts w:asciiTheme="minorHAnsi" w:hAnsiTheme="minorHAnsi" w:cstheme="minorHAnsi"/>
          <w:spacing w:val="6"/>
          <w:sz w:val="20"/>
          <w:szCs w:val="20"/>
        </w:rPr>
      </w:pPr>
    </w:p>
    <w:p w14:paraId="4D28CBCC" w14:textId="77777777" w:rsidR="00490E10" w:rsidRPr="0054397F" w:rsidRDefault="00490E10" w:rsidP="00490E10">
      <w:pPr>
        <w:spacing w:line="276" w:lineRule="auto"/>
        <w:jc w:val="both"/>
        <w:rPr>
          <w:rFonts w:asciiTheme="minorHAnsi" w:hAnsiTheme="minorHAnsi" w:cstheme="minorHAnsi"/>
          <w:spacing w:val="6"/>
          <w:sz w:val="20"/>
          <w:szCs w:val="20"/>
          <w:lang w:val="ro-RO"/>
        </w:rPr>
      </w:pPr>
      <w:r w:rsidRPr="0054397F">
        <w:rPr>
          <w:rFonts w:asciiTheme="minorHAnsi" w:hAnsiTheme="minorHAnsi" w:cstheme="minorHAnsi"/>
          <w:spacing w:val="6"/>
          <w:sz w:val="20"/>
          <w:szCs w:val="20"/>
          <w:lang w:val="ro-RO"/>
        </w:rPr>
        <w:lastRenderedPageBreak/>
        <w:t>Măsurile adoptate de către Persoana împuternicită pot fi adaptate pe parcursul raportului contractual, ca urmare a evoluției tehnice și organizatorice, dar nu pot fi inferioare standardelor prestabilite anterior.</w:t>
      </w:r>
    </w:p>
    <w:p w14:paraId="311F3969" w14:textId="77777777" w:rsidR="00490E10" w:rsidRPr="0054397F" w:rsidRDefault="00490E10" w:rsidP="00490E10">
      <w:pPr>
        <w:rPr>
          <w:rFonts w:asciiTheme="minorHAnsi" w:hAnsiTheme="minorHAnsi" w:cstheme="minorHAnsi"/>
          <w:b/>
          <w:bCs/>
          <w:sz w:val="20"/>
          <w:szCs w:val="20"/>
          <w:lang w:val="ro-RO"/>
        </w:rPr>
      </w:pPr>
    </w:p>
    <w:p w14:paraId="15EA44FE" w14:textId="77777777" w:rsidR="00490E10" w:rsidRPr="0054397F" w:rsidRDefault="00490E10" w:rsidP="00490E10">
      <w:pPr>
        <w:rPr>
          <w:rFonts w:asciiTheme="minorHAnsi" w:hAnsiTheme="minorHAnsi" w:cstheme="minorHAnsi"/>
          <w:b/>
          <w:bCs/>
          <w:sz w:val="20"/>
          <w:szCs w:val="20"/>
          <w:lang w:val="ro-RO"/>
        </w:rPr>
      </w:pPr>
    </w:p>
    <w:p w14:paraId="29A3ED89" w14:textId="4EAD4DCD" w:rsidR="00244254" w:rsidRPr="0054397F" w:rsidRDefault="00244254" w:rsidP="00244254">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PRESTATOR,</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BENFICIAR,</w:t>
      </w:r>
    </w:p>
    <w:p w14:paraId="10DC796A" w14:textId="77777777" w:rsidR="00244254" w:rsidRPr="0054397F" w:rsidRDefault="00244254" w:rsidP="00244254">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ROPECO BUCURESTI S.R.L.</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PRIMARIA MUNINCIPIULUI ORADEA</w:t>
      </w:r>
    </w:p>
    <w:p w14:paraId="752A8669" w14:textId="77777777" w:rsidR="00244254" w:rsidRPr="0054397F" w:rsidRDefault="00244254" w:rsidP="00244254">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 xml:space="preserve">Prin Administrator                                                                   </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Prin Primar</w:t>
      </w:r>
    </w:p>
    <w:p w14:paraId="7B735F1B" w14:textId="77777777" w:rsidR="00244254" w:rsidRPr="0054397F" w:rsidRDefault="00244254" w:rsidP="00244254">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 xml:space="preserve">Iancu BANGHEORGHE                </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 xml:space="preserve">             </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Florin BIRTA</w:t>
      </w:r>
    </w:p>
    <w:p w14:paraId="14147D7B" w14:textId="77777777" w:rsidR="00244254" w:rsidRPr="0054397F" w:rsidRDefault="00244254" w:rsidP="00244254">
      <w:pPr>
        <w:pStyle w:val="DefaultText2"/>
        <w:jc w:val="both"/>
        <w:rPr>
          <w:rFonts w:asciiTheme="minorHAnsi" w:hAnsiTheme="minorHAnsi" w:cstheme="minorHAnsi"/>
          <w:b/>
          <w:sz w:val="21"/>
          <w:szCs w:val="21"/>
          <w:lang w:val="ro-RO"/>
        </w:rPr>
      </w:pPr>
    </w:p>
    <w:p w14:paraId="711E9619" w14:textId="77777777" w:rsidR="00244254" w:rsidRPr="0054397F" w:rsidRDefault="00244254" w:rsidP="00244254">
      <w:pPr>
        <w:pStyle w:val="DefaultText2"/>
        <w:jc w:val="both"/>
        <w:rPr>
          <w:rFonts w:asciiTheme="minorHAnsi" w:hAnsiTheme="minorHAnsi" w:cstheme="minorHAnsi"/>
          <w:b/>
          <w:sz w:val="21"/>
          <w:szCs w:val="21"/>
          <w:lang w:val="ro-RO"/>
        </w:rPr>
      </w:pPr>
    </w:p>
    <w:p w14:paraId="3D7122AF" w14:textId="77777777" w:rsidR="00244254" w:rsidRPr="0054397F" w:rsidRDefault="00244254" w:rsidP="00244254">
      <w:pPr>
        <w:pStyle w:val="DefaultText2"/>
        <w:jc w:val="both"/>
        <w:rPr>
          <w:rFonts w:asciiTheme="minorHAnsi" w:hAnsiTheme="minorHAnsi" w:cstheme="minorHAnsi"/>
          <w:b/>
          <w:sz w:val="21"/>
          <w:szCs w:val="21"/>
          <w:lang w:val="ro-RO"/>
        </w:rPr>
      </w:pPr>
    </w:p>
    <w:p w14:paraId="384C791A" w14:textId="77777777" w:rsidR="00244254" w:rsidRPr="0054397F" w:rsidRDefault="00244254" w:rsidP="00244254">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 xml:space="preserve">Avizat Departamentul Financiar                                  </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 xml:space="preserve">DIRECTOR EXECUTIV ADJ. DIRECTIA </w:t>
      </w:r>
    </w:p>
    <w:p w14:paraId="68CEB901" w14:textId="77777777" w:rsidR="00244254" w:rsidRPr="0054397F" w:rsidRDefault="00244254" w:rsidP="00244254">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Anca BAGIU</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ECONOMICA</w:t>
      </w:r>
    </w:p>
    <w:p w14:paraId="5D9C3E0B" w14:textId="6FBD2004" w:rsidR="00244254" w:rsidRPr="0054397F" w:rsidRDefault="00244254" w:rsidP="00244254">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Control Financiar Preventiv</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Simona</w:t>
      </w:r>
      <w:r w:rsidRPr="0054397F">
        <w:rPr>
          <w:rFonts w:asciiTheme="minorHAnsi" w:hAnsiTheme="minorHAnsi" w:cstheme="minorHAnsi"/>
          <w:b/>
          <w:sz w:val="21"/>
          <w:szCs w:val="21"/>
          <w:lang w:val="ro-RO"/>
        </w:rPr>
        <w:tab/>
        <w:t>VLAD</w:t>
      </w:r>
    </w:p>
    <w:p w14:paraId="4E050E4D" w14:textId="77777777" w:rsidR="00244254" w:rsidRPr="0054397F" w:rsidRDefault="00244254" w:rsidP="00244254">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Avizat Juridic,</w:t>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t xml:space="preserve"> </w:t>
      </w:r>
    </w:p>
    <w:p w14:paraId="330285CD" w14:textId="77777777" w:rsidR="00244254" w:rsidRPr="0054397F" w:rsidRDefault="00244254" w:rsidP="00244254">
      <w:pPr>
        <w:pStyle w:val="DefaultText2"/>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Av. Rucsandra CLARK</w:t>
      </w:r>
      <w:r w:rsidRPr="0054397F">
        <w:rPr>
          <w:rFonts w:asciiTheme="minorHAnsi" w:hAnsiTheme="minorHAnsi" w:cstheme="minorHAnsi"/>
          <w:b/>
          <w:sz w:val="21"/>
          <w:szCs w:val="21"/>
          <w:lang w:val="ro-RO"/>
        </w:rPr>
        <w:tab/>
      </w:r>
    </w:p>
    <w:p w14:paraId="02D3DD8C" w14:textId="77777777" w:rsidR="00244254" w:rsidRPr="0054397F" w:rsidRDefault="00244254" w:rsidP="00244254">
      <w:pPr>
        <w:pStyle w:val="DefaultText2"/>
        <w:jc w:val="both"/>
        <w:rPr>
          <w:rFonts w:asciiTheme="minorHAnsi" w:hAnsiTheme="minorHAnsi" w:cstheme="minorHAnsi"/>
          <w:b/>
          <w:sz w:val="21"/>
          <w:szCs w:val="21"/>
          <w:lang w:val="ro-RO"/>
        </w:rPr>
      </w:pPr>
    </w:p>
    <w:p w14:paraId="14E6EFB2" w14:textId="77777777" w:rsidR="00244254" w:rsidRPr="0054397F" w:rsidRDefault="00244254" w:rsidP="00244254">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DIRECTOR EXECUTIV DIRECTIA JURIDICA</w:t>
      </w:r>
    </w:p>
    <w:p w14:paraId="7A863D1B" w14:textId="77777777" w:rsidR="00244254" w:rsidRPr="0054397F" w:rsidRDefault="00244254" w:rsidP="00244254">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Oltea MARC</w:t>
      </w:r>
    </w:p>
    <w:p w14:paraId="0AE3238E" w14:textId="77777777" w:rsidR="00244254" w:rsidRPr="0054397F" w:rsidRDefault="00244254" w:rsidP="00244254">
      <w:pPr>
        <w:pStyle w:val="DefaultText2"/>
        <w:ind w:left="5040" w:firstLine="720"/>
        <w:jc w:val="both"/>
        <w:rPr>
          <w:rFonts w:asciiTheme="minorHAnsi" w:hAnsiTheme="minorHAnsi" w:cstheme="minorHAnsi"/>
          <w:b/>
          <w:sz w:val="21"/>
          <w:szCs w:val="21"/>
          <w:lang w:val="ro-RO"/>
        </w:rPr>
      </w:pPr>
    </w:p>
    <w:p w14:paraId="46D7C3E5" w14:textId="77777777" w:rsidR="00244254" w:rsidRPr="0054397F" w:rsidRDefault="00244254" w:rsidP="00244254">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r w:rsidRPr="0054397F">
        <w:rPr>
          <w:rFonts w:asciiTheme="minorHAnsi" w:hAnsiTheme="minorHAnsi" w:cstheme="minorHAnsi"/>
          <w:b/>
          <w:sz w:val="21"/>
          <w:szCs w:val="21"/>
          <w:lang w:val="ro-RO"/>
        </w:rPr>
        <w:tab/>
      </w:r>
    </w:p>
    <w:p w14:paraId="5E8302B4" w14:textId="77777777" w:rsidR="00244254" w:rsidRPr="0054397F" w:rsidRDefault="00244254" w:rsidP="00244254">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DIRECTOR EXECUTIV DIRECTIA TEHNICA</w:t>
      </w:r>
      <w:r w:rsidRPr="0054397F">
        <w:rPr>
          <w:rFonts w:asciiTheme="minorHAnsi" w:hAnsiTheme="minorHAnsi" w:cstheme="minorHAnsi"/>
          <w:b/>
          <w:sz w:val="21"/>
          <w:szCs w:val="21"/>
          <w:lang w:val="ro-RO"/>
        </w:rPr>
        <w:tab/>
        <w:t>Sebastian MARCHIS</w:t>
      </w:r>
    </w:p>
    <w:p w14:paraId="630B9D6A" w14:textId="77777777" w:rsidR="00244254" w:rsidRPr="0054397F" w:rsidRDefault="00244254" w:rsidP="00244254">
      <w:pPr>
        <w:pStyle w:val="DefaultText2"/>
        <w:ind w:left="5040" w:firstLine="720"/>
        <w:jc w:val="both"/>
        <w:rPr>
          <w:rFonts w:asciiTheme="minorHAnsi" w:hAnsiTheme="minorHAnsi" w:cstheme="minorHAnsi"/>
          <w:b/>
          <w:sz w:val="21"/>
          <w:szCs w:val="21"/>
          <w:lang w:val="ro-RO"/>
        </w:rPr>
      </w:pPr>
    </w:p>
    <w:p w14:paraId="4FA2C62C" w14:textId="77777777" w:rsidR="00244254" w:rsidRPr="0054397F" w:rsidRDefault="00244254" w:rsidP="00244254">
      <w:pPr>
        <w:pStyle w:val="DefaultText2"/>
        <w:ind w:left="5040" w:firstLine="720"/>
        <w:jc w:val="both"/>
        <w:rPr>
          <w:rFonts w:asciiTheme="minorHAnsi" w:hAnsiTheme="minorHAnsi" w:cstheme="minorHAnsi"/>
          <w:b/>
          <w:sz w:val="21"/>
          <w:szCs w:val="21"/>
          <w:lang w:val="ro-RO"/>
        </w:rPr>
      </w:pPr>
    </w:p>
    <w:p w14:paraId="32995795" w14:textId="77777777" w:rsidR="00244254" w:rsidRPr="0054397F" w:rsidRDefault="00244254" w:rsidP="00244254">
      <w:pPr>
        <w:pStyle w:val="DefaultText2"/>
        <w:ind w:left="5040" w:firstLine="720"/>
        <w:jc w:val="both"/>
        <w:rPr>
          <w:rFonts w:asciiTheme="minorHAnsi" w:hAnsiTheme="minorHAnsi" w:cstheme="minorHAnsi"/>
          <w:b/>
          <w:sz w:val="21"/>
          <w:szCs w:val="21"/>
          <w:lang w:val="ro-RO"/>
        </w:rPr>
      </w:pPr>
    </w:p>
    <w:p w14:paraId="3FC1C18D" w14:textId="77777777" w:rsidR="00244254" w:rsidRPr="0054397F" w:rsidRDefault="00244254" w:rsidP="00244254">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SEF SERVICIU ACHIZITII PUBLICE</w:t>
      </w:r>
    </w:p>
    <w:p w14:paraId="072B1093" w14:textId="77777777" w:rsidR="00244254" w:rsidRPr="0054397F" w:rsidRDefault="00244254" w:rsidP="00244254">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Mihaela NASTEA</w:t>
      </w:r>
    </w:p>
    <w:p w14:paraId="1A277C6B" w14:textId="77777777" w:rsidR="00244254" w:rsidRPr="0054397F" w:rsidRDefault="00244254" w:rsidP="00244254">
      <w:pPr>
        <w:pStyle w:val="DefaultText2"/>
        <w:ind w:left="5040" w:firstLine="720"/>
        <w:jc w:val="both"/>
        <w:rPr>
          <w:rFonts w:asciiTheme="minorHAnsi" w:hAnsiTheme="minorHAnsi" w:cstheme="minorHAnsi"/>
          <w:b/>
          <w:sz w:val="21"/>
          <w:szCs w:val="21"/>
          <w:lang w:val="ro-RO"/>
        </w:rPr>
      </w:pPr>
    </w:p>
    <w:p w14:paraId="77DCE45E" w14:textId="77777777" w:rsidR="00244254" w:rsidRPr="0054397F" w:rsidRDefault="00244254" w:rsidP="00244254">
      <w:pPr>
        <w:pStyle w:val="DefaultText2"/>
        <w:ind w:left="5040" w:firstLine="720"/>
        <w:jc w:val="both"/>
        <w:rPr>
          <w:rFonts w:asciiTheme="minorHAnsi" w:hAnsiTheme="minorHAnsi" w:cstheme="minorHAnsi"/>
          <w:b/>
          <w:sz w:val="21"/>
          <w:szCs w:val="21"/>
          <w:lang w:val="ro-RO"/>
        </w:rPr>
      </w:pPr>
    </w:p>
    <w:p w14:paraId="7031DFA2" w14:textId="77777777" w:rsidR="00244254" w:rsidRPr="0054397F" w:rsidRDefault="00244254" w:rsidP="00244254">
      <w:pPr>
        <w:pStyle w:val="DefaultText2"/>
        <w:ind w:left="5040" w:firstLine="720"/>
        <w:jc w:val="both"/>
        <w:rPr>
          <w:rFonts w:asciiTheme="minorHAnsi" w:hAnsiTheme="minorHAnsi" w:cstheme="minorHAnsi"/>
          <w:b/>
          <w:sz w:val="21"/>
          <w:szCs w:val="21"/>
          <w:lang w:val="ro-RO"/>
        </w:rPr>
      </w:pPr>
    </w:p>
    <w:p w14:paraId="445D42DC" w14:textId="77777777" w:rsidR="00244254" w:rsidRPr="0054397F" w:rsidRDefault="00244254" w:rsidP="00244254">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CONSILIER ACHIZITII PUBLICE</w:t>
      </w:r>
    </w:p>
    <w:p w14:paraId="48DAD93F" w14:textId="73F207A0" w:rsidR="00244254" w:rsidRPr="0054397F" w:rsidRDefault="00244254" w:rsidP="00244254">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Adela TIRTEA</w:t>
      </w:r>
      <w:r w:rsidR="003D1DA7">
        <w:rPr>
          <w:rFonts w:asciiTheme="minorHAnsi" w:hAnsiTheme="minorHAnsi" w:cstheme="minorHAnsi"/>
          <w:b/>
          <w:sz w:val="21"/>
          <w:szCs w:val="21"/>
          <w:lang w:val="ro-RO"/>
        </w:rPr>
        <w:t xml:space="preserve"> (Eliana COSMAN)</w:t>
      </w:r>
    </w:p>
    <w:p w14:paraId="0ECD323D" w14:textId="77777777" w:rsidR="00244254" w:rsidRPr="0054397F" w:rsidRDefault="00244254" w:rsidP="00244254">
      <w:pPr>
        <w:pStyle w:val="DefaultText2"/>
        <w:ind w:left="5040" w:firstLine="720"/>
        <w:jc w:val="both"/>
        <w:rPr>
          <w:rFonts w:asciiTheme="minorHAnsi" w:hAnsiTheme="minorHAnsi" w:cstheme="minorHAnsi"/>
          <w:b/>
          <w:sz w:val="21"/>
          <w:szCs w:val="21"/>
          <w:lang w:val="ro-RO"/>
        </w:rPr>
      </w:pPr>
    </w:p>
    <w:p w14:paraId="710CF44C" w14:textId="77777777" w:rsidR="00244254" w:rsidRPr="0054397F" w:rsidRDefault="00244254" w:rsidP="00244254">
      <w:pPr>
        <w:pStyle w:val="DefaultText2"/>
        <w:ind w:left="5040" w:firstLine="720"/>
        <w:jc w:val="both"/>
        <w:rPr>
          <w:rFonts w:asciiTheme="minorHAnsi" w:hAnsiTheme="minorHAnsi" w:cstheme="minorHAnsi"/>
          <w:b/>
          <w:sz w:val="21"/>
          <w:szCs w:val="21"/>
          <w:lang w:val="ro-RO"/>
        </w:rPr>
      </w:pPr>
    </w:p>
    <w:p w14:paraId="1904F2E9" w14:textId="77777777" w:rsidR="00244254" w:rsidRPr="0054397F" w:rsidRDefault="00244254" w:rsidP="00244254">
      <w:pPr>
        <w:pStyle w:val="DefaultText2"/>
        <w:ind w:left="5040" w:firstLine="720"/>
        <w:jc w:val="both"/>
        <w:rPr>
          <w:rFonts w:asciiTheme="minorHAnsi" w:hAnsiTheme="minorHAnsi" w:cstheme="minorHAnsi"/>
          <w:b/>
          <w:sz w:val="21"/>
          <w:szCs w:val="21"/>
          <w:lang w:val="ro-RO"/>
        </w:rPr>
      </w:pPr>
    </w:p>
    <w:p w14:paraId="6DE78C50" w14:textId="77777777" w:rsidR="00244254" w:rsidRPr="0054397F" w:rsidRDefault="00244254" w:rsidP="00244254">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RESPONSABIL CONTRACT</w:t>
      </w:r>
    </w:p>
    <w:p w14:paraId="66FED7B0" w14:textId="77777777" w:rsidR="00244254" w:rsidRPr="0054397F" w:rsidRDefault="00244254" w:rsidP="00244254">
      <w:pPr>
        <w:pStyle w:val="DefaultText2"/>
        <w:ind w:left="5040" w:firstLine="720"/>
        <w:jc w:val="both"/>
        <w:rPr>
          <w:rFonts w:asciiTheme="minorHAnsi" w:hAnsiTheme="minorHAnsi" w:cstheme="minorHAnsi"/>
          <w:b/>
          <w:sz w:val="21"/>
          <w:szCs w:val="21"/>
          <w:lang w:val="ro-RO"/>
        </w:rPr>
      </w:pPr>
      <w:r w:rsidRPr="0054397F">
        <w:rPr>
          <w:rFonts w:asciiTheme="minorHAnsi" w:hAnsiTheme="minorHAnsi" w:cstheme="minorHAnsi"/>
          <w:b/>
          <w:sz w:val="21"/>
          <w:szCs w:val="21"/>
          <w:lang w:val="ro-RO"/>
        </w:rPr>
        <w:t xml:space="preserve">Mihaela COPIL </w:t>
      </w:r>
    </w:p>
    <w:p w14:paraId="4DAF6325" w14:textId="77777777" w:rsidR="00490E10" w:rsidRPr="0054397F" w:rsidRDefault="00490E10" w:rsidP="00490E10">
      <w:pPr>
        <w:rPr>
          <w:rFonts w:asciiTheme="minorHAnsi" w:hAnsiTheme="minorHAnsi" w:cstheme="minorHAnsi"/>
          <w:b/>
          <w:bCs/>
          <w:sz w:val="20"/>
          <w:szCs w:val="20"/>
          <w:lang w:val="ro-RO"/>
        </w:rPr>
      </w:pPr>
    </w:p>
    <w:p w14:paraId="5C7B6891" w14:textId="77777777" w:rsidR="00490E10" w:rsidRPr="0054397F" w:rsidRDefault="00490E10" w:rsidP="00490E10">
      <w:pPr>
        <w:rPr>
          <w:rFonts w:asciiTheme="minorHAnsi" w:hAnsiTheme="minorHAnsi" w:cstheme="minorHAnsi"/>
          <w:b/>
          <w:bCs/>
          <w:sz w:val="20"/>
          <w:szCs w:val="20"/>
          <w:lang w:val="ro-RO"/>
        </w:rPr>
      </w:pPr>
    </w:p>
    <w:p w14:paraId="0567729F" w14:textId="77777777" w:rsidR="00490E10" w:rsidRPr="0054397F" w:rsidRDefault="00490E10" w:rsidP="00490E10">
      <w:pPr>
        <w:rPr>
          <w:rFonts w:asciiTheme="minorHAnsi" w:hAnsiTheme="minorHAnsi" w:cstheme="minorHAnsi"/>
          <w:b/>
          <w:bCs/>
          <w:sz w:val="20"/>
          <w:szCs w:val="20"/>
          <w:lang w:val="ro-RO"/>
        </w:rPr>
      </w:pPr>
    </w:p>
    <w:p w14:paraId="31D9E857" w14:textId="77777777" w:rsidR="00C7656C" w:rsidRPr="0054397F" w:rsidRDefault="00C7656C" w:rsidP="00ED4A2D">
      <w:pPr>
        <w:rPr>
          <w:rFonts w:asciiTheme="minorHAnsi" w:hAnsiTheme="minorHAnsi" w:cstheme="minorHAnsi"/>
          <w:b/>
          <w:bCs/>
          <w:sz w:val="21"/>
          <w:szCs w:val="21"/>
          <w:lang w:val="ro-RO"/>
        </w:rPr>
      </w:pPr>
    </w:p>
    <w:p w14:paraId="3628FD0F" w14:textId="77777777" w:rsidR="002B5E9E" w:rsidRPr="0054397F" w:rsidRDefault="002B5E9E" w:rsidP="00ED4A2D">
      <w:pPr>
        <w:rPr>
          <w:rFonts w:asciiTheme="minorHAnsi" w:hAnsiTheme="minorHAnsi" w:cstheme="minorHAnsi"/>
          <w:b/>
          <w:bCs/>
          <w:sz w:val="21"/>
          <w:szCs w:val="21"/>
          <w:lang w:val="ro-RO"/>
        </w:rPr>
      </w:pPr>
    </w:p>
    <w:p w14:paraId="2E1079CE" w14:textId="7CF8EAFB" w:rsidR="009704D5" w:rsidRPr="0054397F" w:rsidRDefault="009704D5" w:rsidP="009704D5">
      <w:pPr>
        <w:tabs>
          <w:tab w:val="left" w:pos="720"/>
          <w:tab w:val="left" w:pos="7248"/>
        </w:tabs>
        <w:rPr>
          <w:rFonts w:asciiTheme="minorHAnsi" w:hAnsiTheme="minorHAnsi" w:cstheme="minorHAnsi"/>
          <w:sz w:val="22"/>
          <w:szCs w:val="22"/>
          <w:lang w:val="ro-RO"/>
        </w:rPr>
      </w:pPr>
    </w:p>
    <w:sectPr w:rsidR="009704D5" w:rsidRPr="0054397F" w:rsidSect="005653E0">
      <w:headerReference w:type="even" r:id="rId18"/>
      <w:headerReference w:type="default" r:id="rId19"/>
      <w:footerReference w:type="even" r:id="rId20"/>
      <w:footerReference w:type="default" r:id="rId21"/>
      <w:headerReference w:type="first" r:id="rId22"/>
      <w:footerReference w:type="first" r:id="rId23"/>
      <w:type w:val="continuous"/>
      <w:pgSz w:w="11907" w:h="16840" w:code="9"/>
      <w:pgMar w:top="1138" w:right="835" w:bottom="1094" w:left="1411" w:header="720" w:footer="274" w:gutter="0"/>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AF995" w14:textId="77777777" w:rsidR="00527789" w:rsidRDefault="00527789">
      <w:r>
        <w:separator/>
      </w:r>
    </w:p>
  </w:endnote>
  <w:endnote w:type="continuationSeparator" w:id="0">
    <w:p w14:paraId="3E29AA42" w14:textId="77777777" w:rsidR="00527789" w:rsidRDefault="00527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6.2.1">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Frutiger 45 Light">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Roman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55 Roman">
    <w:altName w:val="Vrinda"/>
    <w:charset w:val="00"/>
    <w:family w:val="swiss"/>
    <w:pitch w:val="variable"/>
    <w:sig w:usb0="00000003" w:usb1="00000000" w:usb2="00000000" w:usb3="00000000" w:csb0="00000001" w:csb1="00000000"/>
  </w:font>
  <w:font w:name="Stone Sans Medium/SemiBold">
    <w:altName w:val="Times New Roman"/>
    <w:charset w:val="00"/>
    <w:family w:val="roman"/>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 Pro W3">
    <w:altName w:val="Yu Gothic UI"/>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Body)">
    <w:altName w:val="Calibri"/>
    <w:panose1 w:val="00000000000000000000"/>
    <w:charset w:val="00"/>
    <w:family w:val="roman"/>
    <w:notTrueType/>
    <w:pitch w:val="default"/>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C191" w14:textId="0537BA8B" w:rsidR="008850D1" w:rsidRDefault="008850D1">
    <w:pPr>
      <w:pStyle w:val="Footer"/>
      <w:jc w:val="center"/>
    </w:pPr>
    <w:r>
      <w:fldChar w:fldCharType="begin"/>
    </w:r>
    <w:r>
      <w:instrText xml:space="preserve"> PAGE   \* MERGEFORMAT </w:instrText>
    </w:r>
    <w:r>
      <w:fldChar w:fldCharType="separate"/>
    </w:r>
    <w:r>
      <w:rPr>
        <w:noProof/>
      </w:rPr>
      <w:t>12</w:t>
    </w:r>
    <w:r>
      <w:rPr>
        <w:noProof/>
      </w:rPr>
      <w:fldChar w:fldCharType="end"/>
    </w:r>
  </w:p>
  <w:p w14:paraId="647BA79F" w14:textId="77777777" w:rsidR="008850D1" w:rsidRDefault="00885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4990791"/>
      <w:docPartObj>
        <w:docPartGallery w:val="Page Numbers (Bottom of Page)"/>
        <w:docPartUnique/>
      </w:docPartObj>
    </w:sdtPr>
    <w:sdtEndPr>
      <w:rPr>
        <w:noProof/>
      </w:rPr>
    </w:sdtEndPr>
    <w:sdtContent>
      <w:p w14:paraId="362EC7F3" w14:textId="77777777" w:rsidR="008850D1" w:rsidRDefault="008850D1">
        <w:pPr>
          <w:pStyle w:val="Footer"/>
          <w:jc w:val="center"/>
        </w:pPr>
        <w:r>
          <w:rPr>
            <w:noProof/>
          </w:rPr>
          <mc:AlternateContent>
            <mc:Choice Requires="wps">
              <w:drawing>
                <wp:anchor distT="0" distB="0" distL="114300" distR="114300" simplePos="0" relativeHeight="251657728" behindDoc="0" locked="0" layoutInCell="0" allowOverlap="1" wp14:anchorId="5D1977C9" wp14:editId="6F235B50">
                  <wp:simplePos x="0" y="0"/>
                  <wp:positionH relativeFrom="page">
                    <wp:posOffset>0</wp:posOffset>
                  </wp:positionH>
                  <wp:positionV relativeFrom="page">
                    <wp:posOffset>10229215</wp:posOffset>
                  </wp:positionV>
                  <wp:extent cx="7560945" cy="273050"/>
                  <wp:effectExtent l="0" t="0" r="0" b="12700"/>
                  <wp:wrapNone/>
                  <wp:docPr id="1" name="MSIPCM0fce4b27b17d51afd5c99aed" descr="{&quot;HashCode&quot;:6177058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6E7E093" w14:textId="2F380826" w:rsidR="008850D1" w:rsidRPr="0067426B" w:rsidRDefault="008850D1" w:rsidP="0067426B">
                              <w:pPr>
                                <w:rPr>
                                  <w:rFonts w:ascii="Calibri" w:hAnsi="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1977C9" id="_x0000_t202" coordsize="21600,21600" o:spt="202" path="m,l,21600r21600,l21600,xe">
                  <v:stroke joinstyle="miter"/>
                  <v:path gradientshapeok="t" o:connecttype="rect"/>
                </v:shapetype>
                <v:shape id="MSIPCM0fce4b27b17d51afd5c99aed" o:spid="_x0000_s1026" type="#_x0000_t202" alt="{&quot;HashCode&quot;:617705868,&quot;Height&quot;:842.0,&quot;Width&quot;:595.0,&quot;Placement&quot;:&quot;Footer&quot;,&quot;Index&quot;:&quot;Primary&quot;,&quot;Section&quot;:1,&quot;Top&quot;:0.0,&quot;Left&quot;:0.0}" style="position:absolute;left:0;text-align:left;margin-left:0;margin-top:805.45pt;width:595.35pt;height:21.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" o:allowincell="f" filled="f" stroked="f" strokeweight=".5pt">
                  <v:textbox inset="20pt,0,,0">
                    <w:txbxContent>
                      <w:p w14:paraId="76E7E093" w14:textId="2F380826" w:rsidR="008850D1" w:rsidRPr="0067426B" w:rsidRDefault="008850D1" w:rsidP="0067426B">
                        <w:pPr>
                          <w:rPr>
                            <w:rFonts w:ascii="Calibri" w:hAnsi="Calibri"/>
                            <w:color w:val="000000"/>
                            <w:sz w:val="20"/>
                          </w:rPr>
                        </w:pPr>
                      </w:p>
                    </w:txbxContent>
                  </v:textbox>
                  <w10:wrap anchorx="page" anchory="page"/>
                </v:shape>
              </w:pict>
            </mc:Fallback>
          </mc:AlternateContent>
        </w:r>
        <w:r>
          <w:fldChar w:fldCharType="begin"/>
        </w:r>
        <w:r>
          <w:instrText xml:space="preserve"> PAGE   \* MERGEFORMAT </w:instrText>
        </w:r>
        <w:r>
          <w:fldChar w:fldCharType="separate"/>
        </w:r>
        <w:r>
          <w:rPr>
            <w:noProof/>
          </w:rPr>
          <w:t>11</w:t>
        </w:r>
        <w:r>
          <w:rPr>
            <w:noProof/>
          </w:rPr>
          <w:fldChar w:fldCharType="end"/>
        </w:r>
      </w:p>
    </w:sdtContent>
  </w:sdt>
  <w:p w14:paraId="3BB9787D" w14:textId="77777777" w:rsidR="008850D1" w:rsidRDefault="00885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899534"/>
      <w:docPartObj>
        <w:docPartGallery w:val="Page Numbers (Bottom of Page)"/>
        <w:docPartUnique/>
      </w:docPartObj>
    </w:sdtPr>
    <w:sdtEndPr>
      <w:rPr>
        <w:noProof/>
      </w:rPr>
    </w:sdtEndPr>
    <w:sdtContent>
      <w:p w14:paraId="7C6926E6" w14:textId="77777777" w:rsidR="008850D1" w:rsidRDefault="008850D1">
        <w:pPr>
          <w:pStyle w:val="Footer"/>
          <w:jc w:val="center"/>
        </w:pPr>
        <w:r>
          <w:rPr>
            <w:noProof/>
          </w:rPr>
          <mc:AlternateContent>
            <mc:Choice Requires="wps">
              <w:drawing>
                <wp:anchor distT="0" distB="0" distL="114300" distR="114300" simplePos="0" relativeHeight="251658752" behindDoc="0" locked="0" layoutInCell="0" allowOverlap="1" wp14:anchorId="76DFD541" wp14:editId="67350648">
                  <wp:simplePos x="0" y="0"/>
                  <wp:positionH relativeFrom="page">
                    <wp:posOffset>0</wp:posOffset>
                  </wp:positionH>
                  <wp:positionV relativeFrom="page">
                    <wp:posOffset>10229215</wp:posOffset>
                  </wp:positionV>
                  <wp:extent cx="7560945" cy="273050"/>
                  <wp:effectExtent l="0" t="0" r="0" b="12700"/>
                  <wp:wrapNone/>
                  <wp:docPr id="9" name="MSIPCM954f47179df5ee6a09cf36b8" descr="{&quot;HashCode&quot;:6177058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5EC1BEA" w14:textId="77777777" w:rsidR="008850D1" w:rsidRPr="0067426B" w:rsidRDefault="008850D1" w:rsidP="0067426B">
                              <w:pPr>
                                <w:rPr>
                                  <w:rFonts w:ascii="Calibri" w:hAnsi="Calibri"/>
                                  <w:color w:val="000000"/>
                                  <w:sz w:val="20"/>
                                </w:rPr>
                              </w:pPr>
                              <w:r w:rsidRPr="0067426B">
                                <w:rPr>
                                  <w:rFonts w:ascii="Calibri" w:hAnsi="Calibri"/>
                                  <w:color w:val="000000"/>
                                  <w:sz w:val="20"/>
                                </w:rPr>
                                <w:t xml:space="preserve">Clasificare </w:t>
                              </w:r>
                              <w:r>
                                <w:rPr>
                                  <w:rFonts w:ascii="Calibri" w:hAnsi="Calibri"/>
                                  <w:color w:val="000000"/>
                                  <w:sz w:val="20"/>
                                </w:rPr>
                                <w:t>Ropeco Bucuresti</w:t>
                              </w:r>
                              <w:r w:rsidRPr="0067426B">
                                <w:rPr>
                                  <w:rFonts w:ascii="Calibri" w:hAnsi="Calibri"/>
                                  <w:color w:val="000000"/>
                                  <w:sz w:val="20"/>
                                </w:rPr>
                                <w:t>: Uz Intern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6DFD541" id="_x0000_t202" coordsize="21600,21600" o:spt="202" path="m,l,21600r21600,l21600,xe">
                  <v:stroke joinstyle="miter"/>
                  <v:path gradientshapeok="t" o:connecttype="rect"/>
                </v:shapetype>
                <v:shape id="MSIPCM954f47179df5ee6a09cf36b8" o:spid="_x0000_s1027" type="#_x0000_t202" alt="{&quot;HashCode&quot;:617705868,&quot;Height&quot;:842.0,&quot;Width&quot;:595.0,&quot;Placement&quot;:&quot;Footer&quot;,&quot;Index&quot;:&quot;FirstPage&quot;,&quot;Section&quot;:1,&quot;Top&quot;:0.0,&quot;Left&quot;:0.0}" style="position:absolute;left:0;text-align:left;margin-left:0;margin-top:805.45pt;width:595.35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" o:allowincell="f" filled="f" stroked="f" strokeweight=".5pt">
                  <v:textbox inset="20pt,0,,0">
                    <w:txbxContent>
                      <w:p w14:paraId="55EC1BEA" w14:textId="77777777" w:rsidR="008850D1" w:rsidRPr="0067426B" w:rsidRDefault="008850D1" w:rsidP="0067426B">
                        <w:pPr>
                          <w:rPr>
                            <w:rFonts w:ascii="Calibri" w:hAnsi="Calibri"/>
                            <w:color w:val="000000"/>
                            <w:sz w:val="20"/>
                          </w:rPr>
                        </w:pPr>
                        <w:r w:rsidRPr="0067426B">
                          <w:rPr>
                            <w:rFonts w:ascii="Calibri" w:hAnsi="Calibri"/>
                            <w:color w:val="000000"/>
                            <w:sz w:val="20"/>
                          </w:rPr>
                          <w:t xml:space="preserve">Clasificare </w:t>
                        </w:r>
                        <w:r>
                          <w:rPr>
                            <w:rFonts w:ascii="Calibri" w:hAnsi="Calibri"/>
                            <w:color w:val="000000"/>
                            <w:sz w:val="20"/>
                          </w:rPr>
                          <w:t>Ropeco Bucuresti</w:t>
                        </w:r>
                        <w:r w:rsidRPr="0067426B">
                          <w:rPr>
                            <w:rFonts w:ascii="Calibri" w:hAnsi="Calibri"/>
                            <w:color w:val="000000"/>
                            <w:sz w:val="20"/>
                          </w:rPr>
                          <w:t>: Uz Intern</w:t>
                        </w:r>
                      </w:p>
                    </w:txbxContent>
                  </v:textbox>
                  <w10:wrap anchorx="page" anchory="page"/>
                </v:shape>
              </w:pict>
            </mc:Fallback>
          </mc:AlternateContent>
        </w:r>
        <w:r>
          <w:fldChar w:fldCharType="begin"/>
        </w:r>
        <w:r>
          <w:instrText xml:space="preserve"> PAGE   \* MERGEFORMAT </w:instrText>
        </w:r>
        <w:r>
          <w:fldChar w:fldCharType="separate"/>
        </w:r>
        <w:r>
          <w:rPr>
            <w:noProof/>
          </w:rPr>
          <w:t>1</w:t>
        </w:r>
        <w:r>
          <w:rPr>
            <w:noProof/>
          </w:rPr>
          <w:fldChar w:fldCharType="end"/>
        </w:r>
      </w:p>
    </w:sdtContent>
  </w:sdt>
  <w:p w14:paraId="69064DD9" w14:textId="77777777" w:rsidR="008850D1" w:rsidRDefault="00885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78E35" w14:textId="77777777" w:rsidR="00527789" w:rsidRDefault="00527789">
      <w:r>
        <w:separator/>
      </w:r>
    </w:p>
  </w:footnote>
  <w:footnote w:type="continuationSeparator" w:id="0">
    <w:p w14:paraId="67F923A8" w14:textId="77777777" w:rsidR="00527789" w:rsidRDefault="00527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1265" w14:textId="15223FF2" w:rsidR="008850D1" w:rsidRDefault="008850D1">
    <w:pPr>
      <w:pStyle w:val="Header"/>
      <w:ind w:right="360"/>
    </w:pPr>
    <w:r w:rsidRPr="005D76C3">
      <w:rPr>
        <w:noProof/>
      </w:rPr>
      <w:drawing>
        <wp:anchor distT="0" distB="0" distL="114300" distR="114300" simplePos="0" relativeHeight="251656704" behindDoc="0" locked="0" layoutInCell="1" allowOverlap="1" wp14:anchorId="332A682E" wp14:editId="18BD71F9">
          <wp:simplePos x="0" y="0"/>
          <wp:positionH relativeFrom="column">
            <wp:posOffset>71120</wp:posOffset>
          </wp:positionH>
          <wp:positionV relativeFrom="paragraph">
            <wp:posOffset>-219043</wp:posOffset>
          </wp:positionV>
          <wp:extent cx="2230638" cy="329610"/>
          <wp:effectExtent l="0" t="0" r="5080" b="635"/>
          <wp:wrapNone/>
          <wp:docPr id="70851712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ROPECO SIMPLA Transparen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0638" cy="329610"/>
                  </a:xfrm>
                  <a:prstGeom prst="rect">
                    <a:avLst/>
                  </a:prstGeom>
                </pic:spPr>
              </pic:pic>
            </a:graphicData>
          </a:graphic>
          <wp14:sizeRelH relativeFrom="page">
            <wp14:pctWidth>0</wp14:pctWidth>
          </wp14:sizeRelH>
          <wp14:sizeRelV relativeFrom="page">
            <wp14:pctHeight>0</wp14:pctHeight>
          </wp14:sizeRelV>
        </wp:anchor>
      </w:drawing>
    </w:r>
    <w:r>
      <w:tab/>
    </w:r>
    <w:r>
      <w:tab/>
    </w:r>
    <w:r w:rsidRPr="00725AF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CC948" w14:textId="11B88BB0" w:rsidR="008850D1" w:rsidRDefault="008850D1">
    <w:pPr>
      <w:pStyle w:val="Header"/>
      <w:ind w:right="360"/>
    </w:pPr>
    <w:r w:rsidRPr="005D76C3">
      <w:rPr>
        <w:noProof/>
      </w:rPr>
      <w:drawing>
        <wp:anchor distT="0" distB="0" distL="114300" distR="114300" simplePos="0" relativeHeight="251659776" behindDoc="0" locked="0" layoutInCell="1" allowOverlap="1" wp14:anchorId="710612DE" wp14:editId="310B180F">
          <wp:simplePos x="0" y="0"/>
          <wp:positionH relativeFrom="column">
            <wp:posOffset>273139</wp:posOffset>
          </wp:positionH>
          <wp:positionV relativeFrom="paragraph">
            <wp:posOffset>-238094</wp:posOffset>
          </wp:positionV>
          <wp:extent cx="2230631" cy="329609"/>
          <wp:effectExtent l="0" t="0" r="5080" b="635"/>
          <wp:wrapNone/>
          <wp:docPr id="165379151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ROPECO SIMPLA Transparen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0631" cy="329609"/>
                  </a:xfrm>
                  <a:prstGeom prst="rect">
                    <a:avLst/>
                  </a:prstGeom>
                </pic:spPr>
              </pic:pic>
            </a:graphicData>
          </a:graphic>
          <wp14:sizeRelH relativeFrom="page">
            <wp14:pctWidth>0</wp14:pctWidth>
          </wp14:sizeRelH>
          <wp14:sizeRelV relativeFrom="page">
            <wp14:pctHeight>0</wp14:pctHeight>
          </wp14:sizeRelV>
        </wp:anchor>
      </w:drawing>
    </w:r>
    <w:r>
      <w:tab/>
    </w:r>
    <w:r>
      <w:tab/>
    </w:r>
    <w:r w:rsidRPr="00725AF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3D1DD" w14:textId="77777777" w:rsidR="00E57678" w:rsidRDefault="00E57678" w:rsidP="00E57678">
    <w:pPr>
      <w:pStyle w:val="Header"/>
      <w:tabs>
        <w:tab w:val="right" w:pos="9180"/>
      </w:tabs>
      <w:ind w:right="31"/>
    </w:pPr>
    <w:r w:rsidRPr="00785DC5">
      <w:rPr>
        <w:noProof/>
      </w:rPr>
      <w:drawing>
        <wp:inline distT="0" distB="0" distL="0" distR="0" wp14:anchorId="3B16F60F" wp14:editId="7AEA7124">
          <wp:extent cx="2498652" cy="414670"/>
          <wp:effectExtent l="0" t="0" r="3810" b="4445"/>
          <wp:docPr id="2017455632" name="Picture 2" descr="A black and orange letter 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A black and orange letter e&#10;&#10;AI-generated content may be incorrec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8425" cy="426249"/>
                  </a:xfrm>
                  <a:prstGeom prst="rect">
                    <a:avLst/>
                  </a:prstGeom>
                  <a:noFill/>
                  <a:ln>
                    <a:noFill/>
                  </a:ln>
                </pic:spPr>
              </pic:pic>
            </a:graphicData>
          </a:graphic>
        </wp:inline>
      </w:drawing>
    </w:r>
    <w:r>
      <w:t xml:space="preserve">                           </w:t>
    </w:r>
    <w:r w:rsidRPr="00785DC5">
      <w:rPr>
        <w:noProof/>
      </w:rPr>
      <w:drawing>
        <wp:inline distT="0" distB="0" distL="0" distR="0" wp14:anchorId="0F036E2A" wp14:editId="11A5ECF2">
          <wp:extent cx="2052320" cy="467995"/>
          <wp:effectExtent l="0" t="0" r="0" b="0"/>
          <wp:docPr id="28966182" name="Picture 1" descr="A close-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close-up of a sign&#10;&#10;AI-generated content may be incorrect."/>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2320" cy="467995"/>
                  </a:xfrm>
                  <a:prstGeom prst="rect">
                    <a:avLst/>
                  </a:prstGeom>
                  <a:noFill/>
                  <a:ln>
                    <a:noFill/>
                  </a:ln>
                </pic:spPr>
              </pic:pic>
            </a:graphicData>
          </a:graphic>
        </wp:inline>
      </w:drawing>
    </w:r>
  </w:p>
  <w:p w14:paraId="7F802672" w14:textId="2920D478" w:rsidR="008850D1" w:rsidRDefault="00885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8"/>
    <w:lvl w:ilvl="0">
      <w:start w:val="10"/>
      <w:numFmt w:val="bullet"/>
      <w:lvlText w:val="-"/>
      <w:lvlJc w:val="left"/>
      <w:pPr>
        <w:tabs>
          <w:tab w:val="num" w:pos="0"/>
        </w:tabs>
        <w:ind w:left="1800" w:hanging="360"/>
      </w:pPr>
      <w:rPr>
        <w:rFonts w:ascii="Arial" w:hAnsi="Arial" w:cs="Arial"/>
      </w:rPr>
    </w:lvl>
  </w:abstractNum>
  <w:abstractNum w:abstractNumId="1" w15:restartNumberingAfterBreak="0">
    <w:nsid w:val="008759E1"/>
    <w:multiLevelType w:val="hybridMultilevel"/>
    <w:tmpl w:val="B66011F4"/>
    <w:lvl w:ilvl="0" w:tplc="124E7A66">
      <w:start w:val="1"/>
      <w:numFmt w:val="decimal"/>
      <w:lvlText w:val="11.%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1266DF"/>
    <w:multiLevelType w:val="multilevel"/>
    <w:tmpl w:val="B92EBF16"/>
    <w:styleLink w:val="CurrentList4"/>
    <w:lvl w:ilvl="0">
      <w:start w:val="1"/>
      <w:numFmt w:val="decim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7538BE"/>
    <w:multiLevelType w:val="multilevel"/>
    <w:tmpl w:val="04603AC4"/>
    <w:styleLink w:val="CurrentList3"/>
    <w:lvl w:ilvl="0">
      <w:start w:val="1"/>
      <w:numFmt w:val="decimal"/>
      <w:lvlText w:val="%1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022AF4"/>
    <w:multiLevelType w:val="hybridMultilevel"/>
    <w:tmpl w:val="3F262078"/>
    <w:lvl w:ilvl="0" w:tplc="DFE28A6A">
      <w:start w:val="1"/>
      <w:numFmt w:val="decimal"/>
      <w:lvlText w:val="6.%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7B0257"/>
    <w:multiLevelType w:val="hybridMultilevel"/>
    <w:tmpl w:val="87F2EC1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56569E"/>
    <w:multiLevelType w:val="hybridMultilevel"/>
    <w:tmpl w:val="7AAC92A0"/>
    <w:lvl w:ilvl="0" w:tplc="3884A1F8">
      <w:start w:val="1"/>
      <w:numFmt w:val="decimal"/>
      <w:lvlText w:val="7.%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8E32AC"/>
    <w:multiLevelType w:val="hybridMultilevel"/>
    <w:tmpl w:val="D6809BF2"/>
    <w:lvl w:ilvl="0" w:tplc="B3A684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995FBF"/>
    <w:multiLevelType w:val="multilevel"/>
    <w:tmpl w:val="773EE7F6"/>
    <w:styleLink w:val="CMS-ANHeading"/>
    <w:lvl w:ilvl="0">
      <w:start w:val="1"/>
      <w:numFmt w:val="none"/>
      <w:pStyle w:val="CMSANMainHeading"/>
      <w:suff w:val="nothing"/>
      <w:lvlText w:val=""/>
      <w:lvlJc w:val="left"/>
      <w:pPr>
        <w:ind w:left="0" w:firstLine="0"/>
      </w:pPr>
      <w:rPr>
        <w:rFonts w:ascii="6.2.1" w:hAnsi="6.2.1" w:hint="default"/>
      </w:rPr>
    </w:lvl>
    <w:lvl w:ilvl="1">
      <w:start w:val="1"/>
      <w:numFmt w:val="decimal"/>
      <w:pStyle w:val="CMSANHeading1"/>
      <w:lvlText w:val="%1%2."/>
      <w:lvlJc w:val="left"/>
      <w:pPr>
        <w:tabs>
          <w:tab w:val="num" w:pos="851"/>
        </w:tabs>
        <w:ind w:left="851" w:hanging="851"/>
      </w:pPr>
      <w:rPr>
        <w:rFonts w:hint="default"/>
      </w:rPr>
    </w:lvl>
    <w:lvl w:ilvl="2">
      <w:start w:val="1"/>
      <w:numFmt w:val="decimal"/>
      <w:pStyle w:val="CMSANHeading2"/>
      <w:lvlText w:val="%1%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27"/>
      <w:numFmt w:val="low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DDB381D"/>
    <w:multiLevelType w:val="hybridMultilevel"/>
    <w:tmpl w:val="ECAC2D8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12E811C2"/>
    <w:multiLevelType w:val="hybridMultilevel"/>
    <w:tmpl w:val="94784B76"/>
    <w:lvl w:ilvl="0" w:tplc="ED4E7524">
      <w:start w:val="1"/>
      <w:numFmt w:val="lowerLetter"/>
      <w:lvlText w:val="(%1)"/>
      <w:lvlJc w:val="left"/>
      <w:pPr>
        <w:ind w:left="720" w:hanging="360"/>
      </w:pPr>
      <w:rPr>
        <w:rFonts w:ascii="Cambria" w:eastAsia="Times New Roman" w:hAnsi="Cambria" w:cs="Times New Roman" w:hint="default"/>
        <w:b w:val="0"/>
        <w:i w:val="0"/>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54058F"/>
    <w:multiLevelType w:val="hybridMultilevel"/>
    <w:tmpl w:val="D86E7B7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2D544D"/>
    <w:multiLevelType w:val="hybridMultilevel"/>
    <w:tmpl w:val="26BC82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B194E05"/>
    <w:multiLevelType w:val="multilevel"/>
    <w:tmpl w:val="BEDCA9A6"/>
    <w:styleLink w:val="CurrentList9"/>
    <w:lvl w:ilvl="0">
      <w:start w:val="1"/>
      <w:numFmt w:val="decimal"/>
      <w:lvlText w:val="13.%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7D6057"/>
    <w:multiLevelType w:val="hybridMultilevel"/>
    <w:tmpl w:val="52D0858C"/>
    <w:lvl w:ilvl="0" w:tplc="062E856C">
      <w:start w:val="1"/>
      <w:numFmt w:val="decimal"/>
      <w:lvlText w:val="13.%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347D81"/>
    <w:multiLevelType w:val="hybridMultilevel"/>
    <w:tmpl w:val="FC027FA0"/>
    <w:lvl w:ilvl="0" w:tplc="B0CE7B48">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55611AB"/>
    <w:multiLevelType w:val="hybridMultilevel"/>
    <w:tmpl w:val="9762F75C"/>
    <w:lvl w:ilvl="0" w:tplc="FCD872FE">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536E72"/>
    <w:multiLevelType w:val="multilevel"/>
    <w:tmpl w:val="7C1A5E0E"/>
    <w:styleLink w:val="CurrentList1"/>
    <w:lvl w:ilvl="0">
      <w:start w:val="1"/>
      <w:numFmt w:val="none"/>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951E3C"/>
    <w:multiLevelType w:val="hybridMultilevel"/>
    <w:tmpl w:val="2DD24E3A"/>
    <w:lvl w:ilvl="0" w:tplc="001EF6E4">
      <w:start w:val="1"/>
      <w:numFmt w:val="decimal"/>
      <w:lvlText w:val="6.%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194BB3"/>
    <w:multiLevelType w:val="multilevel"/>
    <w:tmpl w:val="2376B1E6"/>
    <w:styleLink w:val="CurrentList6"/>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846650"/>
    <w:multiLevelType w:val="hybridMultilevel"/>
    <w:tmpl w:val="B85ADDB6"/>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F5762EF"/>
    <w:multiLevelType w:val="multilevel"/>
    <w:tmpl w:val="F738B05E"/>
    <w:styleLink w:val="CurrentList2"/>
    <w:lvl w:ilvl="0">
      <w:start w:val="1"/>
      <w:numFmt w:val="none"/>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096816"/>
    <w:multiLevelType w:val="hybridMultilevel"/>
    <w:tmpl w:val="391EC39A"/>
    <w:lvl w:ilvl="0" w:tplc="38F0C794">
      <w:start w:val="1"/>
      <w:numFmt w:val="decimal"/>
      <w:lvlText w:val="14.%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A408E1"/>
    <w:multiLevelType w:val="hybridMultilevel"/>
    <w:tmpl w:val="7C9AB2E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5DC00CB"/>
    <w:multiLevelType w:val="hybridMultilevel"/>
    <w:tmpl w:val="F30EE8BC"/>
    <w:lvl w:ilvl="0" w:tplc="95F07C6E">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D536DE"/>
    <w:multiLevelType w:val="hybridMultilevel"/>
    <w:tmpl w:val="31DE8A56"/>
    <w:lvl w:ilvl="0" w:tplc="654EEE90">
      <w:start w:val="2"/>
      <w:numFmt w:val="decimal"/>
      <w:lvlText w:val="1.%1."/>
      <w:lvlJc w:val="left"/>
      <w:pPr>
        <w:ind w:left="720" w:hanging="360"/>
      </w:pPr>
      <w:rPr>
        <w:rFonts w:hint="default"/>
        <w:b/>
        <w:bCs/>
        <w:lang w:val="ro-R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89155F6"/>
    <w:multiLevelType w:val="multilevel"/>
    <w:tmpl w:val="DBB2CCE6"/>
    <w:lvl w:ilvl="0">
      <w:start w:val="1"/>
      <w:numFmt w:val="decimal"/>
      <w:pStyle w:val="H1EN"/>
      <w:lvlText w:val="%1."/>
      <w:lvlJc w:val="left"/>
      <w:pPr>
        <w:ind w:left="360" w:hanging="360"/>
      </w:pPr>
    </w:lvl>
    <w:lvl w:ilvl="1">
      <w:start w:val="1"/>
      <w:numFmt w:val="decimal"/>
      <w:pStyle w:val="H2EN"/>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pStyle w:val="H3EN"/>
      <w:lvlText w:val="%3)"/>
      <w:lvlJc w:val="left"/>
      <w:pPr>
        <w:ind w:left="1224" w:hanging="5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EB270AF"/>
    <w:multiLevelType w:val="hybridMultilevel"/>
    <w:tmpl w:val="5F662D7C"/>
    <w:lvl w:ilvl="0" w:tplc="B0CE7B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4B4810"/>
    <w:multiLevelType w:val="multilevel"/>
    <w:tmpl w:val="016A89F6"/>
    <w:styleLink w:val="CurrentList5"/>
    <w:lvl w:ilvl="0">
      <w:start w:val="1"/>
      <w:numFmt w:val="decimal"/>
      <w:lvlText w:val="4.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5731652"/>
    <w:multiLevelType w:val="hybridMultilevel"/>
    <w:tmpl w:val="92CC2756"/>
    <w:lvl w:ilvl="0" w:tplc="B2E0E722">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46FC05B1"/>
    <w:multiLevelType w:val="multilevel"/>
    <w:tmpl w:val="4F10A066"/>
    <w:styleLink w:val="CurrentList8"/>
    <w:lvl w:ilvl="0">
      <w:start w:val="1"/>
      <w:numFmt w:val="decimal"/>
      <w:lvlText w:val="12.%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F303B2"/>
    <w:multiLevelType w:val="hybridMultilevel"/>
    <w:tmpl w:val="90E8A328"/>
    <w:lvl w:ilvl="0" w:tplc="D2BE6718">
      <w:start w:val="1"/>
      <w:numFmt w:val="decimal"/>
      <w:lvlText w:val="3.%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4A0661"/>
    <w:multiLevelType w:val="hybridMultilevel"/>
    <w:tmpl w:val="5BAE818E"/>
    <w:lvl w:ilvl="0" w:tplc="B64ACCA2">
      <w:start w:val="1"/>
      <w:numFmt w:val="decimal"/>
      <w:lvlText w:val="5.%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1630A8"/>
    <w:multiLevelType w:val="hybridMultilevel"/>
    <w:tmpl w:val="9836F010"/>
    <w:lvl w:ilvl="0" w:tplc="B2E0E722">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24662ED"/>
    <w:multiLevelType w:val="multilevel"/>
    <w:tmpl w:val="07D488B6"/>
    <w:lvl w:ilvl="0">
      <w:start w:val="1"/>
      <w:numFmt w:val="decimal"/>
      <w:pStyle w:val="ListArabic1"/>
      <w:lvlText w:val="(%1)"/>
      <w:lvlJc w:val="left"/>
      <w:pPr>
        <w:tabs>
          <w:tab w:val="num" w:pos="624"/>
        </w:tabs>
        <w:ind w:left="624" w:hanging="624"/>
      </w:pPr>
      <w:rPr>
        <w:rFonts w:ascii="Garamond" w:hAnsi="Garamond" w:cs="Times New Roman" w:hint="default"/>
        <w:b w:val="0"/>
        <w:i w:val="0"/>
        <w:caps/>
        <w:spacing w:val="0"/>
        <w:sz w:val="18"/>
        <w:szCs w:val="18"/>
      </w:rPr>
    </w:lvl>
    <w:lvl w:ilvl="1">
      <w:start w:val="1"/>
      <w:numFmt w:val="decimal"/>
      <w:pStyle w:val="ListArabic2"/>
      <w:lvlText w:val="(%2)"/>
      <w:lvlJc w:val="left"/>
      <w:pPr>
        <w:tabs>
          <w:tab w:val="num" w:pos="1418"/>
        </w:tabs>
        <w:ind w:left="1418" w:hanging="794"/>
      </w:pPr>
      <w:rPr>
        <w:rFonts w:ascii="Times New Roman" w:hAnsi="Times New Roman" w:cs="Times New Roman" w:hint="default"/>
        <w:b w:val="0"/>
        <w:i w:val="0"/>
        <w:color w:val="auto"/>
        <w:spacing w:val="0"/>
        <w:sz w:val="24"/>
        <w:szCs w:val="24"/>
      </w:rPr>
    </w:lvl>
    <w:lvl w:ilvl="2">
      <w:start w:val="1"/>
      <w:numFmt w:val="decimal"/>
      <w:pStyle w:val="ListArabic3"/>
      <w:lvlText w:val="(%3)"/>
      <w:lvlJc w:val="left"/>
      <w:pPr>
        <w:tabs>
          <w:tab w:val="num" w:pos="1928"/>
        </w:tabs>
        <w:ind w:left="1928" w:hanging="510"/>
      </w:pPr>
      <w:rPr>
        <w:rFonts w:ascii="Times New Roman" w:hAnsi="Times New Roman" w:cs="Times New Roman" w:hint="default"/>
        <w:b w:val="0"/>
        <w:i w:val="0"/>
        <w:spacing w:val="0"/>
        <w:sz w:val="24"/>
        <w:szCs w:val="24"/>
      </w:rPr>
    </w:lvl>
    <w:lvl w:ilvl="3">
      <w:start w:val="1"/>
      <w:numFmt w:val="decimal"/>
      <w:pStyle w:val="ListArabic4"/>
      <w:lvlText w:val="(%4)"/>
      <w:lvlJc w:val="left"/>
      <w:pPr>
        <w:tabs>
          <w:tab w:val="num" w:pos="2438"/>
        </w:tabs>
        <w:ind w:left="2438" w:hanging="510"/>
      </w:pPr>
      <w:rPr>
        <w:rFonts w:ascii="Times New Roman" w:hAnsi="Times New Roman" w:cs="Times New Roman" w:hint="default"/>
        <w:b w:val="0"/>
        <w:i w:val="0"/>
        <w:spacing w:val="0"/>
        <w:sz w:val="24"/>
        <w:szCs w:val="24"/>
      </w:rPr>
    </w:lvl>
    <w:lvl w:ilvl="4">
      <w:start w:val="1"/>
      <w:numFmt w:val="lowerRoman"/>
      <w:lvlText w:val="(%5)"/>
      <w:lvlJc w:val="left"/>
      <w:pPr>
        <w:tabs>
          <w:tab w:val="num" w:pos="1701"/>
        </w:tabs>
        <w:ind w:left="1701" w:hanging="567"/>
      </w:pPr>
      <w:rPr>
        <w:rFonts w:ascii="Times New Roman" w:hAnsi="Times New Roman" w:cs="Times New Roman" w:hint="default"/>
        <w:b w:val="0"/>
        <w:i w:val="0"/>
        <w:spacing w:val="0"/>
        <w:sz w:val="24"/>
        <w:szCs w:val="24"/>
      </w:rPr>
    </w:lvl>
    <w:lvl w:ilvl="5">
      <w:start w:val="1"/>
      <w:numFmt w:val="decimal"/>
      <w:lvlText w:val="(%6)"/>
      <w:lvlJc w:val="left"/>
      <w:pPr>
        <w:tabs>
          <w:tab w:val="num" w:pos="2268"/>
        </w:tabs>
        <w:ind w:left="2268" w:hanging="567"/>
      </w:pPr>
      <w:rPr>
        <w:rFonts w:ascii="Times New Roman" w:hAnsi="Times New Roman" w:cs="Times New Roman" w:hint="default"/>
        <w:b w:val="0"/>
        <w:i w:val="0"/>
        <w:spacing w:val="0"/>
        <w:sz w:val="24"/>
        <w:szCs w:val="24"/>
      </w:rPr>
    </w:lvl>
    <w:lvl w:ilvl="6">
      <w:start w:val="1"/>
      <w:numFmt w:val="decimal"/>
      <w:lvlText w:val="%1.%2.%3.%4.%5.%6.%7"/>
      <w:lvlJc w:val="left"/>
      <w:pPr>
        <w:tabs>
          <w:tab w:val="num" w:pos="1296"/>
        </w:tabs>
        <w:ind w:left="1296" w:hanging="1296"/>
      </w:pPr>
      <w:rPr>
        <w:rFonts w:hint="default"/>
        <w:spacing w:val="0"/>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35" w15:restartNumberingAfterBreak="0">
    <w:nsid w:val="627A1E66"/>
    <w:multiLevelType w:val="multilevel"/>
    <w:tmpl w:val="B964CA66"/>
    <w:styleLink w:val="CurrentList7"/>
    <w:lvl w:ilvl="0">
      <w:start w:val="1"/>
      <w:numFmt w:val="decimal"/>
      <w:lvlText w:val="5.%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89D27DF"/>
    <w:multiLevelType w:val="hybridMultilevel"/>
    <w:tmpl w:val="C7048DC2"/>
    <w:lvl w:ilvl="0" w:tplc="DF242C92">
      <w:start w:val="1"/>
      <w:numFmt w:val="decimal"/>
      <w:lvlText w:val="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653F4F"/>
    <w:multiLevelType w:val="hybridMultilevel"/>
    <w:tmpl w:val="043488C8"/>
    <w:lvl w:ilvl="0" w:tplc="F3C80B48">
      <w:start w:val="1"/>
      <w:numFmt w:val="decimal"/>
      <w:lvlText w:val="4.%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961841"/>
    <w:multiLevelType w:val="hybridMultilevel"/>
    <w:tmpl w:val="3E5CE4DC"/>
    <w:lvl w:ilvl="0" w:tplc="4ABCA57A">
      <w:start w:val="1"/>
      <w:numFmt w:val="lowerRoman"/>
      <w:lvlText w:val="(%1)"/>
      <w:lvlJc w:val="left"/>
      <w:pPr>
        <w:ind w:left="720" w:hanging="360"/>
      </w:pPr>
      <w:rPr>
        <w:rFonts w:hint="default"/>
        <w:b w:val="0"/>
        <w:i w:val="0"/>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2B638C"/>
    <w:multiLevelType w:val="multilevel"/>
    <w:tmpl w:val="4C524BA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DE663AA"/>
    <w:multiLevelType w:val="hybridMultilevel"/>
    <w:tmpl w:val="98E621EE"/>
    <w:lvl w:ilvl="0" w:tplc="1FD47D0C">
      <w:start w:val="1"/>
      <w:numFmt w:val="decimal"/>
      <w:lvlText w:val="12.%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A959B5"/>
    <w:multiLevelType w:val="hybridMultilevel"/>
    <w:tmpl w:val="13BC94F2"/>
    <w:lvl w:ilvl="0" w:tplc="04180001">
      <w:start w:val="1"/>
      <w:numFmt w:val="bullet"/>
      <w:lvlText w:val=""/>
      <w:lvlJc w:val="left"/>
      <w:pPr>
        <w:ind w:left="1350" w:hanging="360"/>
      </w:pPr>
      <w:rPr>
        <w:rFonts w:ascii="Symbol" w:hAnsi="Symbol" w:hint="default"/>
      </w:rPr>
    </w:lvl>
    <w:lvl w:ilvl="1" w:tplc="04180003" w:tentative="1">
      <w:start w:val="1"/>
      <w:numFmt w:val="bullet"/>
      <w:lvlText w:val="o"/>
      <w:lvlJc w:val="left"/>
      <w:pPr>
        <w:ind w:left="2070" w:hanging="360"/>
      </w:pPr>
      <w:rPr>
        <w:rFonts w:ascii="Courier New" w:hAnsi="Courier New" w:cs="Courier New" w:hint="default"/>
      </w:rPr>
    </w:lvl>
    <w:lvl w:ilvl="2" w:tplc="04180005" w:tentative="1">
      <w:start w:val="1"/>
      <w:numFmt w:val="bullet"/>
      <w:lvlText w:val=""/>
      <w:lvlJc w:val="left"/>
      <w:pPr>
        <w:ind w:left="2790" w:hanging="360"/>
      </w:pPr>
      <w:rPr>
        <w:rFonts w:ascii="Wingdings" w:hAnsi="Wingdings" w:hint="default"/>
      </w:rPr>
    </w:lvl>
    <w:lvl w:ilvl="3" w:tplc="04180001" w:tentative="1">
      <w:start w:val="1"/>
      <w:numFmt w:val="bullet"/>
      <w:lvlText w:val=""/>
      <w:lvlJc w:val="left"/>
      <w:pPr>
        <w:ind w:left="3510" w:hanging="360"/>
      </w:pPr>
      <w:rPr>
        <w:rFonts w:ascii="Symbol" w:hAnsi="Symbol" w:hint="default"/>
      </w:rPr>
    </w:lvl>
    <w:lvl w:ilvl="4" w:tplc="04180003" w:tentative="1">
      <w:start w:val="1"/>
      <w:numFmt w:val="bullet"/>
      <w:lvlText w:val="o"/>
      <w:lvlJc w:val="left"/>
      <w:pPr>
        <w:ind w:left="4230" w:hanging="360"/>
      </w:pPr>
      <w:rPr>
        <w:rFonts w:ascii="Courier New" w:hAnsi="Courier New" w:cs="Courier New" w:hint="default"/>
      </w:rPr>
    </w:lvl>
    <w:lvl w:ilvl="5" w:tplc="04180005" w:tentative="1">
      <w:start w:val="1"/>
      <w:numFmt w:val="bullet"/>
      <w:lvlText w:val=""/>
      <w:lvlJc w:val="left"/>
      <w:pPr>
        <w:ind w:left="4950" w:hanging="360"/>
      </w:pPr>
      <w:rPr>
        <w:rFonts w:ascii="Wingdings" w:hAnsi="Wingdings" w:hint="default"/>
      </w:rPr>
    </w:lvl>
    <w:lvl w:ilvl="6" w:tplc="04180001" w:tentative="1">
      <w:start w:val="1"/>
      <w:numFmt w:val="bullet"/>
      <w:lvlText w:val=""/>
      <w:lvlJc w:val="left"/>
      <w:pPr>
        <w:ind w:left="5670" w:hanging="360"/>
      </w:pPr>
      <w:rPr>
        <w:rFonts w:ascii="Symbol" w:hAnsi="Symbol" w:hint="default"/>
      </w:rPr>
    </w:lvl>
    <w:lvl w:ilvl="7" w:tplc="04180003" w:tentative="1">
      <w:start w:val="1"/>
      <w:numFmt w:val="bullet"/>
      <w:lvlText w:val="o"/>
      <w:lvlJc w:val="left"/>
      <w:pPr>
        <w:ind w:left="6390" w:hanging="360"/>
      </w:pPr>
      <w:rPr>
        <w:rFonts w:ascii="Courier New" w:hAnsi="Courier New" w:cs="Courier New" w:hint="default"/>
      </w:rPr>
    </w:lvl>
    <w:lvl w:ilvl="8" w:tplc="04180005" w:tentative="1">
      <w:start w:val="1"/>
      <w:numFmt w:val="bullet"/>
      <w:lvlText w:val=""/>
      <w:lvlJc w:val="left"/>
      <w:pPr>
        <w:ind w:left="7110" w:hanging="360"/>
      </w:pPr>
      <w:rPr>
        <w:rFonts w:ascii="Wingdings" w:hAnsi="Wingdings" w:hint="default"/>
      </w:rPr>
    </w:lvl>
  </w:abstractNum>
  <w:abstractNum w:abstractNumId="42" w15:restartNumberingAfterBreak="0">
    <w:nsid w:val="757E3AE5"/>
    <w:multiLevelType w:val="hybridMultilevel"/>
    <w:tmpl w:val="346A4134"/>
    <w:lvl w:ilvl="0" w:tplc="0809000D">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3" w15:restartNumberingAfterBreak="0">
    <w:nsid w:val="76334FEA"/>
    <w:multiLevelType w:val="hybridMultilevel"/>
    <w:tmpl w:val="C9066AD0"/>
    <w:lvl w:ilvl="0" w:tplc="B2E0E722">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79480B66"/>
    <w:multiLevelType w:val="hybridMultilevel"/>
    <w:tmpl w:val="F816193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C7E4CE0"/>
    <w:multiLevelType w:val="hybridMultilevel"/>
    <w:tmpl w:val="14B8148C"/>
    <w:lvl w:ilvl="0" w:tplc="B0CE7B48">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E512CDF"/>
    <w:multiLevelType w:val="multilevel"/>
    <w:tmpl w:val="5EDA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5D75DF"/>
    <w:multiLevelType w:val="hybridMultilevel"/>
    <w:tmpl w:val="B3ECEA6E"/>
    <w:lvl w:ilvl="0" w:tplc="CD40C2CC">
      <w:start w:val="1"/>
      <w:numFmt w:val="decimal"/>
      <w:lvlText w:val="8.%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C61AAC"/>
    <w:multiLevelType w:val="hybridMultilevel"/>
    <w:tmpl w:val="EA86AE42"/>
    <w:lvl w:ilvl="0" w:tplc="BF9EC350">
      <w:start w:val="1"/>
      <w:numFmt w:val="decimal"/>
      <w:lvlText w:val="10.%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FC861BC"/>
    <w:multiLevelType w:val="hybridMultilevel"/>
    <w:tmpl w:val="76204CCE"/>
    <w:lvl w:ilvl="0" w:tplc="04180001">
      <w:start w:val="1"/>
      <w:numFmt w:val="bullet"/>
      <w:lvlText w:val=""/>
      <w:lvlJc w:val="left"/>
      <w:pPr>
        <w:tabs>
          <w:tab w:val="num" w:pos="1560"/>
        </w:tabs>
        <w:ind w:left="1560" w:hanging="360"/>
      </w:pPr>
      <w:rPr>
        <w:rFonts w:ascii="Symbol" w:hAnsi="Symbol" w:hint="default"/>
      </w:rPr>
    </w:lvl>
    <w:lvl w:ilvl="1" w:tplc="04180001">
      <w:start w:val="1"/>
      <w:numFmt w:val="bullet"/>
      <w:lvlText w:val=""/>
      <w:lvlJc w:val="left"/>
      <w:pPr>
        <w:tabs>
          <w:tab w:val="num" w:pos="2280"/>
        </w:tabs>
        <w:ind w:left="2280" w:hanging="360"/>
      </w:pPr>
      <w:rPr>
        <w:rFonts w:ascii="Symbol" w:hAnsi="Symbol" w:hint="default"/>
      </w:rPr>
    </w:lvl>
    <w:lvl w:ilvl="2" w:tplc="FFFFFFFF" w:tentative="1">
      <w:start w:val="1"/>
      <w:numFmt w:val="bullet"/>
      <w:lvlText w:val=""/>
      <w:lvlJc w:val="left"/>
      <w:pPr>
        <w:tabs>
          <w:tab w:val="num" w:pos="3000"/>
        </w:tabs>
        <w:ind w:left="3000" w:hanging="360"/>
      </w:pPr>
      <w:rPr>
        <w:rFonts w:ascii="Wingdings" w:hAnsi="Wingdings" w:hint="default"/>
      </w:rPr>
    </w:lvl>
    <w:lvl w:ilvl="3" w:tplc="FFFFFFFF" w:tentative="1">
      <w:start w:val="1"/>
      <w:numFmt w:val="bullet"/>
      <w:lvlText w:val=""/>
      <w:lvlJc w:val="left"/>
      <w:pPr>
        <w:tabs>
          <w:tab w:val="num" w:pos="3720"/>
        </w:tabs>
        <w:ind w:left="3720" w:hanging="360"/>
      </w:pPr>
      <w:rPr>
        <w:rFonts w:ascii="Symbol" w:hAnsi="Symbol" w:hint="default"/>
      </w:rPr>
    </w:lvl>
    <w:lvl w:ilvl="4" w:tplc="FFFFFFFF" w:tentative="1">
      <w:start w:val="1"/>
      <w:numFmt w:val="bullet"/>
      <w:lvlText w:val="o"/>
      <w:lvlJc w:val="left"/>
      <w:pPr>
        <w:tabs>
          <w:tab w:val="num" w:pos="4440"/>
        </w:tabs>
        <w:ind w:left="4440" w:hanging="360"/>
      </w:pPr>
      <w:rPr>
        <w:rFonts w:ascii="Courier New" w:hAnsi="Courier New" w:cs="Courier New" w:hint="default"/>
      </w:rPr>
    </w:lvl>
    <w:lvl w:ilvl="5" w:tplc="FFFFFFFF" w:tentative="1">
      <w:start w:val="1"/>
      <w:numFmt w:val="bullet"/>
      <w:lvlText w:val=""/>
      <w:lvlJc w:val="left"/>
      <w:pPr>
        <w:tabs>
          <w:tab w:val="num" w:pos="5160"/>
        </w:tabs>
        <w:ind w:left="5160" w:hanging="360"/>
      </w:pPr>
      <w:rPr>
        <w:rFonts w:ascii="Wingdings" w:hAnsi="Wingdings" w:hint="default"/>
      </w:rPr>
    </w:lvl>
    <w:lvl w:ilvl="6" w:tplc="FFFFFFFF" w:tentative="1">
      <w:start w:val="1"/>
      <w:numFmt w:val="bullet"/>
      <w:lvlText w:val=""/>
      <w:lvlJc w:val="left"/>
      <w:pPr>
        <w:tabs>
          <w:tab w:val="num" w:pos="5880"/>
        </w:tabs>
        <w:ind w:left="5880" w:hanging="360"/>
      </w:pPr>
      <w:rPr>
        <w:rFonts w:ascii="Symbol" w:hAnsi="Symbol" w:hint="default"/>
      </w:rPr>
    </w:lvl>
    <w:lvl w:ilvl="7" w:tplc="FFFFFFFF" w:tentative="1">
      <w:start w:val="1"/>
      <w:numFmt w:val="bullet"/>
      <w:lvlText w:val="o"/>
      <w:lvlJc w:val="left"/>
      <w:pPr>
        <w:tabs>
          <w:tab w:val="num" w:pos="6600"/>
        </w:tabs>
        <w:ind w:left="6600" w:hanging="360"/>
      </w:pPr>
      <w:rPr>
        <w:rFonts w:ascii="Courier New" w:hAnsi="Courier New" w:cs="Courier New" w:hint="default"/>
      </w:rPr>
    </w:lvl>
    <w:lvl w:ilvl="8" w:tplc="FFFFFFFF" w:tentative="1">
      <w:start w:val="1"/>
      <w:numFmt w:val="bullet"/>
      <w:lvlText w:val=""/>
      <w:lvlJc w:val="left"/>
      <w:pPr>
        <w:tabs>
          <w:tab w:val="num" w:pos="7320"/>
        </w:tabs>
        <w:ind w:left="7320" w:hanging="360"/>
      </w:pPr>
      <w:rPr>
        <w:rFonts w:ascii="Wingdings" w:hAnsi="Wingdings" w:hint="default"/>
      </w:rPr>
    </w:lvl>
  </w:abstractNum>
  <w:num w:numId="1" w16cid:durableId="1074278413">
    <w:abstractNumId w:val="8"/>
    <w:lvlOverride w:ilvl="0">
      <w:lvl w:ilvl="0">
        <w:start w:val="1"/>
        <w:numFmt w:val="none"/>
        <w:pStyle w:val="CMSANMainHeading"/>
        <w:suff w:val="nothing"/>
        <w:lvlText w:val=""/>
        <w:lvlJc w:val="left"/>
        <w:pPr>
          <w:ind w:left="0" w:firstLine="0"/>
        </w:pPr>
        <w:rPr>
          <w:rFonts w:hint="default"/>
        </w:rPr>
      </w:lvl>
    </w:lvlOverride>
    <w:lvlOverride w:ilvl="1">
      <w:lvl w:ilvl="1">
        <w:start w:val="1"/>
        <w:numFmt w:val="decimal"/>
        <w:pStyle w:val="CMSANHeading1"/>
        <w:lvlText w:val="%1%2."/>
        <w:lvlJc w:val="left"/>
        <w:pPr>
          <w:tabs>
            <w:tab w:val="num" w:pos="851"/>
          </w:tabs>
          <w:ind w:left="851" w:hanging="851"/>
        </w:pPr>
        <w:rPr>
          <w:rFonts w:hint="default"/>
        </w:rPr>
      </w:lvl>
    </w:lvlOverride>
    <w:lvlOverride w:ilvl="2">
      <w:lvl w:ilvl="2">
        <w:start w:val="1"/>
        <w:numFmt w:val="decimal"/>
        <w:pStyle w:val="CMSANHeading2"/>
        <w:lvlText w:val="%1%2.%3"/>
        <w:lvlJc w:val="left"/>
        <w:pPr>
          <w:tabs>
            <w:tab w:val="num" w:pos="851"/>
          </w:tabs>
          <w:ind w:left="851" w:hanging="851"/>
        </w:pPr>
        <w:rPr>
          <w:rFonts w:hint="default"/>
        </w:rPr>
      </w:lvl>
    </w:lvlOverride>
    <w:lvlOverride w:ilvl="3">
      <w:lvl w:ilvl="3">
        <w:start w:val="1"/>
        <w:numFmt w:val="decimal"/>
        <w:pStyle w:val="CMSANHeading3"/>
        <w:lvlText w:val="%2.%3.%4"/>
        <w:lvlJc w:val="left"/>
        <w:pPr>
          <w:tabs>
            <w:tab w:val="num" w:pos="1701"/>
          </w:tabs>
          <w:ind w:left="1701" w:hanging="850"/>
        </w:pPr>
      </w:lvl>
    </w:lvlOverride>
    <w:lvlOverride w:ilvl="4">
      <w:lvl w:ilvl="4">
        <w:start w:val="1"/>
        <w:numFmt w:val="lowerLetter"/>
        <w:pStyle w:val="CMSANHeading4"/>
        <w:lvlText w:val="(%5)"/>
        <w:lvlJc w:val="left"/>
        <w:pPr>
          <w:tabs>
            <w:tab w:val="num" w:pos="2552"/>
          </w:tabs>
          <w:ind w:left="2552" w:hanging="851"/>
        </w:pPr>
        <w:rPr>
          <w:rFonts w:hint="default"/>
        </w:rPr>
      </w:lvl>
    </w:lvlOverride>
    <w:lvlOverride w:ilvl="5">
      <w:lvl w:ilvl="5">
        <w:start w:val="1"/>
        <w:numFmt w:val="lowerRoman"/>
        <w:pStyle w:val="CMSANHeading5"/>
        <w:lvlText w:val="(%6)"/>
        <w:lvlJc w:val="left"/>
        <w:pPr>
          <w:tabs>
            <w:tab w:val="num" w:pos="3402"/>
          </w:tabs>
          <w:ind w:left="3402" w:hanging="850"/>
        </w:pPr>
        <w:rPr>
          <w:rFonts w:hint="default"/>
        </w:rPr>
      </w:lvl>
    </w:lvlOverride>
    <w:lvlOverride w:ilvl="6">
      <w:lvl w:ilvl="6">
        <w:start w:val="27"/>
        <w:numFmt w:val="lowerLetter"/>
        <w:pStyle w:val="CMSANHeading6"/>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 w16cid:durableId="546264302">
    <w:abstractNumId w:val="8"/>
  </w:num>
  <w:num w:numId="3" w16cid:durableId="461391655">
    <w:abstractNumId w:val="25"/>
  </w:num>
  <w:num w:numId="4" w16cid:durableId="987437105">
    <w:abstractNumId w:val="10"/>
  </w:num>
  <w:num w:numId="5" w16cid:durableId="1475487468">
    <w:abstractNumId w:val="36"/>
  </w:num>
  <w:num w:numId="6" w16cid:durableId="1427264052">
    <w:abstractNumId w:val="17"/>
  </w:num>
  <w:num w:numId="7" w16cid:durableId="611398554">
    <w:abstractNumId w:val="21"/>
  </w:num>
  <w:num w:numId="8" w16cid:durableId="456720554">
    <w:abstractNumId w:val="3"/>
  </w:num>
  <w:num w:numId="9" w16cid:durableId="1340044574">
    <w:abstractNumId w:val="2"/>
  </w:num>
  <w:num w:numId="10" w16cid:durableId="1417089510">
    <w:abstractNumId w:val="20"/>
  </w:num>
  <w:num w:numId="11" w16cid:durableId="1810702883">
    <w:abstractNumId w:val="31"/>
  </w:num>
  <w:num w:numId="12" w16cid:durableId="1275791114">
    <w:abstractNumId w:val="28"/>
  </w:num>
  <w:num w:numId="13" w16cid:durableId="1507164025">
    <w:abstractNumId w:val="19"/>
  </w:num>
  <w:num w:numId="14" w16cid:durableId="1613123835">
    <w:abstractNumId w:val="37"/>
  </w:num>
  <w:num w:numId="15" w16cid:durableId="66155552">
    <w:abstractNumId w:val="29"/>
  </w:num>
  <w:num w:numId="16" w16cid:durableId="1422217626">
    <w:abstractNumId w:val="33"/>
  </w:num>
  <w:num w:numId="17" w16cid:durableId="2122142230">
    <w:abstractNumId w:val="43"/>
  </w:num>
  <w:num w:numId="18" w16cid:durableId="940913561">
    <w:abstractNumId w:val="27"/>
  </w:num>
  <w:num w:numId="19" w16cid:durableId="1887059553">
    <w:abstractNumId w:val="32"/>
  </w:num>
  <w:num w:numId="20" w16cid:durableId="1959406548">
    <w:abstractNumId w:val="35"/>
  </w:num>
  <w:num w:numId="21" w16cid:durableId="1822623243">
    <w:abstractNumId w:val="4"/>
  </w:num>
  <w:num w:numId="22" w16cid:durableId="1228688302">
    <w:abstractNumId w:val="6"/>
  </w:num>
  <w:num w:numId="23" w16cid:durableId="1068727070">
    <w:abstractNumId w:val="47"/>
  </w:num>
  <w:num w:numId="24" w16cid:durableId="1712028019">
    <w:abstractNumId w:val="26"/>
  </w:num>
  <w:num w:numId="25" w16cid:durableId="2138328948">
    <w:abstractNumId w:val="38"/>
  </w:num>
  <w:num w:numId="26" w16cid:durableId="588778053">
    <w:abstractNumId w:val="24"/>
  </w:num>
  <w:num w:numId="27" w16cid:durableId="1433545757">
    <w:abstractNumId w:val="48"/>
  </w:num>
  <w:num w:numId="28" w16cid:durableId="751777408">
    <w:abstractNumId w:val="11"/>
  </w:num>
  <w:num w:numId="29" w16cid:durableId="1873032565">
    <w:abstractNumId w:val="1"/>
  </w:num>
  <w:num w:numId="30" w16cid:durableId="1486815784">
    <w:abstractNumId w:val="40"/>
  </w:num>
  <w:num w:numId="31" w16cid:durableId="1837763334">
    <w:abstractNumId w:val="14"/>
  </w:num>
  <w:num w:numId="32" w16cid:durableId="108621135">
    <w:abstractNumId w:val="30"/>
  </w:num>
  <w:num w:numId="33" w16cid:durableId="1941453298">
    <w:abstractNumId w:val="22"/>
  </w:num>
  <w:num w:numId="34" w16cid:durableId="1322154193">
    <w:abstractNumId w:val="13"/>
  </w:num>
  <w:num w:numId="35" w16cid:durableId="143158569">
    <w:abstractNumId w:val="39"/>
  </w:num>
  <w:num w:numId="36" w16cid:durableId="1025642920">
    <w:abstractNumId w:val="42"/>
  </w:num>
  <w:num w:numId="37" w16cid:durableId="734476657">
    <w:abstractNumId w:val="9"/>
  </w:num>
  <w:num w:numId="38" w16cid:durableId="1605503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04162118">
    <w:abstractNumId w:val="12"/>
  </w:num>
  <w:num w:numId="40" w16cid:durableId="19454578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9911582">
    <w:abstractNumId w:val="23"/>
  </w:num>
  <w:num w:numId="42" w16cid:durableId="1575747722">
    <w:abstractNumId w:val="49"/>
  </w:num>
  <w:num w:numId="43" w16cid:durableId="548762073">
    <w:abstractNumId w:val="41"/>
  </w:num>
  <w:num w:numId="44" w16cid:durableId="1732265279">
    <w:abstractNumId w:val="46"/>
  </w:num>
  <w:num w:numId="45" w16cid:durableId="1681663813">
    <w:abstractNumId w:val="5"/>
  </w:num>
  <w:num w:numId="46" w16cid:durableId="497117881">
    <w:abstractNumId w:val="15"/>
  </w:num>
  <w:num w:numId="47" w16cid:durableId="1714503163">
    <w:abstractNumId w:val="34"/>
  </w:num>
  <w:num w:numId="48" w16cid:durableId="1601721783">
    <w:abstractNumId w:val="16"/>
  </w:num>
  <w:num w:numId="49" w16cid:durableId="1443770722">
    <w:abstractNumId w:val="18"/>
  </w:num>
  <w:num w:numId="50" w16cid:durableId="1902057376">
    <w:abstractNumId w:val="4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evenAndOddHeaders/>
  <w:drawingGridHorizontalSpacing w:val="57"/>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7D8"/>
    <w:rsid w:val="00000FC1"/>
    <w:rsid w:val="00001F32"/>
    <w:rsid w:val="000068F4"/>
    <w:rsid w:val="00010606"/>
    <w:rsid w:val="00011272"/>
    <w:rsid w:val="00011AF4"/>
    <w:rsid w:val="0001278A"/>
    <w:rsid w:val="000129A5"/>
    <w:rsid w:val="00012FB8"/>
    <w:rsid w:val="000136B1"/>
    <w:rsid w:val="00013BEA"/>
    <w:rsid w:val="00014CA4"/>
    <w:rsid w:val="0001589A"/>
    <w:rsid w:val="00015FF1"/>
    <w:rsid w:val="0001707D"/>
    <w:rsid w:val="00021B28"/>
    <w:rsid w:val="00021CCE"/>
    <w:rsid w:val="00023570"/>
    <w:rsid w:val="00025B08"/>
    <w:rsid w:val="00026F39"/>
    <w:rsid w:val="0002762A"/>
    <w:rsid w:val="00030121"/>
    <w:rsid w:val="00030D6E"/>
    <w:rsid w:val="00037054"/>
    <w:rsid w:val="00040011"/>
    <w:rsid w:val="00041443"/>
    <w:rsid w:val="000429C4"/>
    <w:rsid w:val="00042EF9"/>
    <w:rsid w:val="00044FD1"/>
    <w:rsid w:val="00047E2F"/>
    <w:rsid w:val="000508A1"/>
    <w:rsid w:val="00051D7D"/>
    <w:rsid w:val="0005350B"/>
    <w:rsid w:val="0005385A"/>
    <w:rsid w:val="00054011"/>
    <w:rsid w:val="0005511C"/>
    <w:rsid w:val="00060BDC"/>
    <w:rsid w:val="00062514"/>
    <w:rsid w:val="00067F36"/>
    <w:rsid w:val="0007005F"/>
    <w:rsid w:val="00071069"/>
    <w:rsid w:val="0007502C"/>
    <w:rsid w:val="00077042"/>
    <w:rsid w:val="00077FAC"/>
    <w:rsid w:val="00081201"/>
    <w:rsid w:val="000827C0"/>
    <w:rsid w:val="0008336B"/>
    <w:rsid w:val="000863B8"/>
    <w:rsid w:val="00086569"/>
    <w:rsid w:val="00090321"/>
    <w:rsid w:val="000919B6"/>
    <w:rsid w:val="00092888"/>
    <w:rsid w:val="00093BF7"/>
    <w:rsid w:val="00095609"/>
    <w:rsid w:val="000A0429"/>
    <w:rsid w:val="000A0587"/>
    <w:rsid w:val="000A08F2"/>
    <w:rsid w:val="000A2182"/>
    <w:rsid w:val="000A2AE1"/>
    <w:rsid w:val="000A46EA"/>
    <w:rsid w:val="000A4A2A"/>
    <w:rsid w:val="000A5105"/>
    <w:rsid w:val="000A5783"/>
    <w:rsid w:val="000A6BE9"/>
    <w:rsid w:val="000A6D2A"/>
    <w:rsid w:val="000A70E0"/>
    <w:rsid w:val="000A720E"/>
    <w:rsid w:val="000B1B3A"/>
    <w:rsid w:val="000B37B6"/>
    <w:rsid w:val="000B4B71"/>
    <w:rsid w:val="000B551D"/>
    <w:rsid w:val="000B5F1B"/>
    <w:rsid w:val="000C17DD"/>
    <w:rsid w:val="000C2592"/>
    <w:rsid w:val="000C3701"/>
    <w:rsid w:val="000C4D02"/>
    <w:rsid w:val="000C553A"/>
    <w:rsid w:val="000C5BFE"/>
    <w:rsid w:val="000C68C3"/>
    <w:rsid w:val="000C6F0B"/>
    <w:rsid w:val="000D012C"/>
    <w:rsid w:val="000D14B4"/>
    <w:rsid w:val="000D312E"/>
    <w:rsid w:val="000D3E0D"/>
    <w:rsid w:val="000D7677"/>
    <w:rsid w:val="000E079C"/>
    <w:rsid w:val="000E0830"/>
    <w:rsid w:val="000E284F"/>
    <w:rsid w:val="000E4BCF"/>
    <w:rsid w:val="000E542E"/>
    <w:rsid w:val="000E5815"/>
    <w:rsid w:val="000E6601"/>
    <w:rsid w:val="000E7073"/>
    <w:rsid w:val="000E76D8"/>
    <w:rsid w:val="000F0460"/>
    <w:rsid w:val="000F0F56"/>
    <w:rsid w:val="000F19AD"/>
    <w:rsid w:val="000F2D47"/>
    <w:rsid w:val="000F2E12"/>
    <w:rsid w:val="000F6413"/>
    <w:rsid w:val="000F6D84"/>
    <w:rsid w:val="000F6ED2"/>
    <w:rsid w:val="000F7BAA"/>
    <w:rsid w:val="0010151B"/>
    <w:rsid w:val="0010270A"/>
    <w:rsid w:val="001029B1"/>
    <w:rsid w:val="00103825"/>
    <w:rsid w:val="00104E1E"/>
    <w:rsid w:val="001054DB"/>
    <w:rsid w:val="00106640"/>
    <w:rsid w:val="00106667"/>
    <w:rsid w:val="001073E4"/>
    <w:rsid w:val="00107ADC"/>
    <w:rsid w:val="001104D0"/>
    <w:rsid w:val="00110F87"/>
    <w:rsid w:val="00111BBE"/>
    <w:rsid w:val="0011234D"/>
    <w:rsid w:val="00113022"/>
    <w:rsid w:val="00113091"/>
    <w:rsid w:val="00113EF5"/>
    <w:rsid w:val="001169F3"/>
    <w:rsid w:val="00116A89"/>
    <w:rsid w:val="00117A85"/>
    <w:rsid w:val="00123A1A"/>
    <w:rsid w:val="00123B8B"/>
    <w:rsid w:val="00126F24"/>
    <w:rsid w:val="00130987"/>
    <w:rsid w:val="00130FFE"/>
    <w:rsid w:val="00131407"/>
    <w:rsid w:val="00132008"/>
    <w:rsid w:val="00133C18"/>
    <w:rsid w:val="001342C8"/>
    <w:rsid w:val="00137D80"/>
    <w:rsid w:val="0014082F"/>
    <w:rsid w:val="00141019"/>
    <w:rsid w:val="001442E9"/>
    <w:rsid w:val="00145456"/>
    <w:rsid w:val="001459FC"/>
    <w:rsid w:val="001472BF"/>
    <w:rsid w:val="00154905"/>
    <w:rsid w:val="00154924"/>
    <w:rsid w:val="00155F06"/>
    <w:rsid w:val="00157795"/>
    <w:rsid w:val="00157E28"/>
    <w:rsid w:val="00160E29"/>
    <w:rsid w:val="00167C60"/>
    <w:rsid w:val="00167D6C"/>
    <w:rsid w:val="00172146"/>
    <w:rsid w:val="0017254D"/>
    <w:rsid w:val="00173324"/>
    <w:rsid w:val="00174FC3"/>
    <w:rsid w:val="0017589B"/>
    <w:rsid w:val="00176B21"/>
    <w:rsid w:val="00176F15"/>
    <w:rsid w:val="001808F0"/>
    <w:rsid w:val="0018097C"/>
    <w:rsid w:val="00181E77"/>
    <w:rsid w:val="00183709"/>
    <w:rsid w:val="0018568F"/>
    <w:rsid w:val="00186773"/>
    <w:rsid w:val="001871A3"/>
    <w:rsid w:val="00187879"/>
    <w:rsid w:val="00192AB1"/>
    <w:rsid w:val="0019446F"/>
    <w:rsid w:val="00196E58"/>
    <w:rsid w:val="001A1CFC"/>
    <w:rsid w:val="001A24DA"/>
    <w:rsid w:val="001A263C"/>
    <w:rsid w:val="001A5402"/>
    <w:rsid w:val="001A571A"/>
    <w:rsid w:val="001A6CD0"/>
    <w:rsid w:val="001A6D33"/>
    <w:rsid w:val="001B1D6D"/>
    <w:rsid w:val="001B3508"/>
    <w:rsid w:val="001B3F28"/>
    <w:rsid w:val="001B42BF"/>
    <w:rsid w:val="001B6773"/>
    <w:rsid w:val="001B71C5"/>
    <w:rsid w:val="001B7CEF"/>
    <w:rsid w:val="001B7DE4"/>
    <w:rsid w:val="001C009D"/>
    <w:rsid w:val="001C0A14"/>
    <w:rsid w:val="001C0AE9"/>
    <w:rsid w:val="001C2BE1"/>
    <w:rsid w:val="001C5690"/>
    <w:rsid w:val="001D23DB"/>
    <w:rsid w:val="001D25F9"/>
    <w:rsid w:val="001D28ED"/>
    <w:rsid w:val="001D54D7"/>
    <w:rsid w:val="001D551A"/>
    <w:rsid w:val="001D6FE6"/>
    <w:rsid w:val="001D70CE"/>
    <w:rsid w:val="001E0780"/>
    <w:rsid w:val="001E106B"/>
    <w:rsid w:val="001E1D62"/>
    <w:rsid w:val="001E2C63"/>
    <w:rsid w:val="001E389A"/>
    <w:rsid w:val="001E3929"/>
    <w:rsid w:val="001E4D75"/>
    <w:rsid w:val="001E6656"/>
    <w:rsid w:val="001F0274"/>
    <w:rsid w:val="001F0ED2"/>
    <w:rsid w:val="001F3346"/>
    <w:rsid w:val="001F5F69"/>
    <w:rsid w:val="001F607F"/>
    <w:rsid w:val="001F6566"/>
    <w:rsid w:val="00205AC1"/>
    <w:rsid w:val="00206837"/>
    <w:rsid w:val="00206B85"/>
    <w:rsid w:val="00207CFB"/>
    <w:rsid w:val="00212FCD"/>
    <w:rsid w:val="002142FB"/>
    <w:rsid w:val="00216B9A"/>
    <w:rsid w:val="0022061C"/>
    <w:rsid w:val="0022147F"/>
    <w:rsid w:val="00221C84"/>
    <w:rsid w:val="00222E75"/>
    <w:rsid w:val="00223CED"/>
    <w:rsid w:val="00224308"/>
    <w:rsid w:val="00224D41"/>
    <w:rsid w:val="002308E2"/>
    <w:rsid w:val="00230BC5"/>
    <w:rsid w:val="002312E7"/>
    <w:rsid w:val="0023138B"/>
    <w:rsid w:val="00231B5D"/>
    <w:rsid w:val="00233DB0"/>
    <w:rsid w:val="0023490F"/>
    <w:rsid w:val="0023526A"/>
    <w:rsid w:val="00236B16"/>
    <w:rsid w:val="00237745"/>
    <w:rsid w:val="00241CAA"/>
    <w:rsid w:val="002422CA"/>
    <w:rsid w:val="00244254"/>
    <w:rsid w:val="002444B8"/>
    <w:rsid w:val="00246052"/>
    <w:rsid w:val="002461EC"/>
    <w:rsid w:val="002519FA"/>
    <w:rsid w:val="00252DC3"/>
    <w:rsid w:val="00253C04"/>
    <w:rsid w:val="002540ED"/>
    <w:rsid w:val="00254CDC"/>
    <w:rsid w:val="002550D5"/>
    <w:rsid w:val="002573F7"/>
    <w:rsid w:val="00257922"/>
    <w:rsid w:val="00260D50"/>
    <w:rsid w:val="002617EC"/>
    <w:rsid w:val="00262FC1"/>
    <w:rsid w:val="00266A05"/>
    <w:rsid w:val="002711C3"/>
    <w:rsid w:val="00271B9D"/>
    <w:rsid w:val="002723F3"/>
    <w:rsid w:val="00272D23"/>
    <w:rsid w:val="00276E80"/>
    <w:rsid w:val="00277259"/>
    <w:rsid w:val="002803C4"/>
    <w:rsid w:val="0028123C"/>
    <w:rsid w:val="002813D3"/>
    <w:rsid w:val="00281495"/>
    <w:rsid w:val="00283B3F"/>
    <w:rsid w:val="00290703"/>
    <w:rsid w:val="002907A9"/>
    <w:rsid w:val="00293974"/>
    <w:rsid w:val="002A2352"/>
    <w:rsid w:val="002A330A"/>
    <w:rsid w:val="002A4CB8"/>
    <w:rsid w:val="002B0D74"/>
    <w:rsid w:val="002B176A"/>
    <w:rsid w:val="002B205A"/>
    <w:rsid w:val="002B21B0"/>
    <w:rsid w:val="002B2A0B"/>
    <w:rsid w:val="002B3092"/>
    <w:rsid w:val="002B3795"/>
    <w:rsid w:val="002B3BCE"/>
    <w:rsid w:val="002B4677"/>
    <w:rsid w:val="002B46F2"/>
    <w:rsid w:val="002B5E9E"/>
    <w:rsid w:val="002B6D9B"/>
    <w:rsid w:val="002B7648"/>
    <w:rsid w:val="002B76D4"/>
    <w:rsid w:val="002C6617"/>
    <w:rsid w:val="002C79D9"/>
    <w:rsid w:val="002D1AEA"/>
    <w:rsid w:val="002D46A0"/>
    <w:rsid w:val="002D62A8"/>
    <w:rsid w:val="002D70BF"/>
    <w:rsid w:val="002D7D2C"/>
    <w:rsid w:val="002E14F2"/>
    <w:rsid w:val="002E1EBE"/>
    <w:rsid w:val="002E36CC"/>
    <w:rsid w:val="002E68EE"/>
    <w:rsid w:val="002E691A"/>
    <w:rsid w:val="002F1344"/>
    <w:rsid w:val="002F17E2"/>
    <w:rsid w:val="002F18F4"/>
    <w:rsid w:val="002F1C9A"/>
    <w:rsid w:val="002F2263"/>
    <w:rsid w:val="002F26AA"/>
    <w:rsid w:val="002F4C31"/>
    <w:rsid w:val="002F5449"/>
    <w:rsid w:val="002F7FEC"/>
    <w:rsid w:val="00301895"/>
    <w:rsid w:val="00301FB6"/>
    <w:rsid w:val="00302D64"/>
    <w:rsid w:val="003043B8"/>
    <w:rsid w:val="003045D9"/>
    <w:rsid w:val="0030517A"/>
    <w:rsid w:val="00305D3F"/>
    <w:rsid w:val="00306572"/>
    <w:rsid w:val="003066C2"/>
    <w:rsid w:val="003073B1"/>
    <w:rsid w:val="0030767B"/>
    <w:rsid w:val="003105D7"/>
    <w:rsid w:val="003108C7"/>
    <w:rsid w:val="00311A5C"/>
    <w:rsid w:val="00311B6D"/>
    <w:rsid w:val="00316846"/>
    <w:rsid w:val="003178E6"/>
    <w:rsid w:val="003207A0"/>
    <w:rsid w:val="00321991"/>
    <w:rsid w:val="00321C3A"/>
    <w:rsid w:val="00322901"/>
    <w:rsid w:val="00322DBC"/>
    <w:rsid w:val="003237D3"/>
    <w:rsid w:val="003248E7"/>
    <w:rsid w:val="00324C42"/>
    <w:rsid w:val="003268E3"/>
    <w:rsid w:val="00326E9B"/>
    <w:rsid w:val="003307FA"/>
    <w:rsid w:val="00331967"/>
    <w:rsid w:val="00331E8B"/>
    <w:rsid w:val="003377FC"/>
    <w:rsid w:val="0034107B"/>
    <w:rsid w:val="003427F9"/>
    <w:rsid w:val="0034289B"/>
    <w:rsid w:val="00344C34"/>
    <w:rsid w:val="00352841"/>
    <w:rsid w:val="00353216"/>
    <w:rsid w:val="00353323"/>
    <w:rsid w:val="00355B33"/>
    <w:rsid w:val="00355FC7"/>
    <w:rsid w:val="0036020F"/>
    <w:rsid w:val="00360674"/>
    <w:rsid w:val="00361725"/>
    <w:rsid w:val="0036493D"/>
    <w:rsid w:val="00366CE1"/>
    <w:rsid w:val="00366CEC"/>
    <w:rsid w:val="00366D8C"/>
    <w:rsid w:val="00371BA1"/>
    <w:rsid w:val="0037303A"/>
    <w:rsid w:val="00374E3C"/>
    <w:rsid w:val="003760D8"/>
    <w:rsid w:val="003828A0"/>
    <w:rsid w:val="003832A4"/>
    <w:rsid w:val="00384B60"/>
    <w:rsid w:val="0039140C"/>
    <w:rsid w:val="0039290C"/>
    <w:rsid w:val="00393049"/>
    <w:rsid w:val="00393A53"/>
    <w:rsid w:val="0039479F"/>
    <w:rsid w:val="00395798"/>
    <w:rsid w:val="003974B0"/>
    <w:rsid w:val="003A0E64"/>
    <w:rsid w:val="003A208A"/>
    <w:rsid w:val="003A2628"/>
    <w:rsid w:val="003A2E8E"/>
    <w:rsid w:val="003A44A4"/>
    <w:rsid w:val="003A46D8"/>
    <w:rsid w:val="003A5810"/>
    <w:rsid w:val="003A764D"/>
    <w:rsid w:val="003B4091"/>
    <w:rsid w:val="003B499E"/>
    <w:rsid w:val="003B4F93"/>
    <w:rsid w:val="003B54B8"/>
    <w:rsid w:val="003B6E1C"/>
    <w:rsid w:val="003B7409"/>
    <w:rsid w:val="003C0B56"/>
    <w:rsid w:val="003C0DC1"/>
    <w:rsid w:val="003C1CCF"/>
    <w:rsid w:val="003C1D18"/>
    <w:rsid w:val="003C3785"/>
    <w:rsid w:val="003C474B"/>
    <w:rsid w:val="003C6D53"/>
    <w:rsid w:val="003C76AB"/>
    <w:rsid w:val="003D0326"/>
    <w:rsid w:val="003D1DA7"/>
    <w:rsid w:val="003D37AC"/>
    <w:rsid w:val="003D4E0C"/>
    <w:rsid w:val="003D5F25"/>
    <w:rsid w:val="003D60E7"/>
    <w:rsid w:val="003E0F87"/>
    <w:rsid w:val="003E102D"/>
    <w:rsid w:val="003E341F"/>
    <w:rsid w:val="003E47D8"/>
    <w:rsid w:val="003E54C8"/>
    <w:rsid w:val="003F0ACB"/>
    <w:rsid w:val="003F3EA3"/>
    <w:rsid w:val="003F5B35"/>
    <w:rsid w:val="00400DD4"/>
    <w:rsid w:val="00402B56"/>
    <w:rsid w:val="004038E3"/>
    <w:rsid w:val="00405480"/>
    <w:rsid w:val="0041009D"/>
    <w:rsid w:val="00411DC9"/>
    <w:rsid w:val="00413EE2"/>
    <w:rsid w:val="00416E92"/>
    <w:rsid w:val="0042008C"/>
    <w:rsid w:val="004247E7"/>
    <w:rsid w:val="00427B1C"/>
    <w:rsid w:val="00432107"/>
    <w:rsid w:val="0043637A"/>
    <w:rsid w:val="0044053B"/>
    <w:rsid w:val="00441591"/>
    <w:rsid w:val="004429D8"/>
    <w:rsid w:val="00443A69"/>
    <w:rsid w:val="00444DEF"/>
    <w:rsid w:val="00444F33"/>
    <w:rsid w:val="0044599A"/>
    <w:rsid w:val="00447475"/>
    <w:rsid w:val="00450C31"/>
    <w:rsid w:val="00454E20"/>
    <w:rsid w:val="0046026E"/>
    <w:rsid w:val="0046099F"/>
    <w:rsid w:val="00461093"/>
    <w:rsid w:val="00462653"/>
    <w:rsid w:val="004655CE"/>
    <w:rsid w:val="00465EF2"/>
    <w:rsid w:val="00467145"/>
    <w:rsid w:val="00467342"/>
    <w:rsid w:val="00470440"/>
    <w:rsid w:val="004708F8"/>
    <w:rsid w:val="00470A33"/>
    <w:rsid w:val="00471DF4"/>
    <w:rsid w:val="00473B3D"/>
    <w:rsid w:val="00474362"/>
    <w:rsid w:val="00480B65"/>
    <w:rsid w:val="00482568"/>
    <w:rsid w:val="004826FC"/>
    <w:rsid w:val="00486AC8"/>
    <w:rsid w:val="00490643"/>
    <w:rsid w:val="00490E10"/>
    <w:rsid w:val="004925CC"/>
    <w:rsid w:val="00494395"/>
    <w:rsid w:val="00494A7F"/>
    <w:rsid w:val="004952B0"/>
    <w:rsid w:val="004A1638"/>
    <w:rsid w:val="004A37F6"/>
    <w:rsid w:val="004A4517"/>
    <w:rsid w:val="004A60D6"/>
    <w:rsid w:val="004A63AB"/>
    <w:rsid w:val="004A7B5F"/>
    <w:rsid w:val="004B1CD3"/>
    <w:rsid w:val="004B2BA6"/>
    <w:rsid w:val="004B47DB"/>
    <w:rsid w:val="004B493E"/>
    <w:rsid w:val="004B7163"/>
    <w:rsid w:val="004C02A8"/>
    <w:rsid w:val="004C057D"/>
    <w:rsid w:val="004C1585"/>
    <w:rsid w:val="004C2978"/>
    <w:rsid w:val="004C4FEC"/>
    <w:rsid w:val="004D015F"/>
    <w:rsid w:val="004D30B5"/>
    <w:rsid w:val="004D396A"/>
    <w:rsid w:val="004D4550"/>
    <w:rsid w:val="004D473A"/>
    <w:rsid w:val="004D5A42"/>
    <w:rsid w:val="004D6346"/>
    <w:rsid w:val="004D6D4D"/>
    <w:rsid w:val="004D7071"/>
    <w:rsid w:val="004E110E"/>
    <w:rsid w:val="004E264C"/>
    <w:rsid w:val="004E340D"/>
    <w:rsid w:val="004E5C25"/>
    <w:rsid w:val="004E5E97"/>
    <w:rsid w:val="004E619D"/>
    <w:rsid w:val="004E7D34"/>
    <w:rsid w:val="004F120A"/>
    <w:rsid w:val="004F2FC1"/>
    <w:rsid w:val="004F300C"/>
    <w:rsid w:val="004F369D"/>
    <w:rsid w:val="004F4633"/>
    <w:rsid w:val="004F49EF"/>
    <w:rsid w:val="004F4ACE"/>
    <w:rsid w:val="00500852"/>
    <w:rsid w:val="005011ED"/>
    <w:rsid w:val="00501226"/>
    <w:rsid w:val="00501A12"/>
    <w:rsid w:val="00502151"/>
    <w:rsid w:val="005029D3"/>
    <w:rsid w:val="00504BD1"/>
    <w:rsid w:val="00505527"/>
    <w:rsid w:val="005075C3"/>
    <w:rsid w:val="00511F0D"/>
    <w:rsid w:val="005125A3"/>
    <w:rsid w:val="00517E4E"/>
    <w:rsid w:val="005208FB"/>
    <w:rsid w:val="005231EC"/>
    <w:rsid w:val="0052414C"/>
    <w:rsid w:val="005276B4"/>
    <w:rsid w:val="00527789"/>
    <w:rsid w:val="0053037C"/>
    <w:rsid w:val="0053464F"/>
    <w:rsid w:val="00534F71"/>
    <w:rsid w:val="005355F4"/>
    <w:rsid w:val="00535B3E"/>
    <w:rsid w:val="00535F31"/>
    <w:rsid w:val="0054065D"/>
    <w:rsid w:val="00541336"/>
    <w:rsid w:val="0054397F"/>
    <w:rsid w:val="005462BD"/>
    <w:rsid w:val="00546830"/>
    <w:rsid w:val="00546F19"/>
    <w:rsid w:val="00550DAE"/>
    <w:rsid w:val="005526FA"/>
    <w:rsid w:val="00553BC0"/>
    <w:rsid w:val="005564D7"/>
    <w:rsid w:val="005566E2"/>
    <w:rsid w:val="005600D7"/>
    <w:rsid w:val="00561968"/>
    <w:rsid w:val="00561AB2"/>
    <w:rsid w:val="00561C1D"/>
    <w:rsid w:val="0056489E"/>
    <w:rsid w:val="00565206"/>
    <w:rsid w:val="005653E0"/>
    <w:rsid w:val="005659BF"/>
    <w:rsid w:val="0057022F"/>
    <w:rsid w:val="005718B7"/>
    <w:rsid w:val="0057455F"/>
    <w:rsid w:val="00581568"/>
    <w:rsid w:val="00583DEE"/>
    <w:rsid w:val="00583FBE"/>
    <w:rsid w:val="00584D46"/>
    <w:rsid w:val="00586E6A"/>
    <w:rsid w:val="0058703D"/>
    <w:rsid w:val="00587445"/>
    <w:rsid w:val="005874C5"/>
    <w:rsid w:val="0059014E"/>
    <w:rsid w:val="00591F04"/>
    <w:rsid w:val="005922E5"/>
    <w:rsid w:val="005954A0"/>
    <w:rsid w:val="005959D5"/>
    <w:rsid w:val="00596A9F"/>
    <w:rsid w:val="00596C61"/>
    <w:rsid w:val="00596CF4"/>
    <w:rsid w:val="0059793E"/>
    <w:rsid w:val="005A0DF6"/>
    <w:rsid w:val="005A10E7"/>
    <w:rsid w:val="005A3608"/>
    <w:rsid w:val="005A370B"/>
    <w:rsid w:val="005A4E03"/>
    <w:rsid w:val="005A5BF4"/>
    <w:rsid w:val="005A6015"/>
    <w:rsid w:val="005A6B02"/>
    <w:rsid w:val="005A77E7"/>
    <w:rsid w:val="005B10D9"/>
    <w:rsid w:val="005B1317"/>
    <w:rsid w:val="005B1C20"/>
    <w:rsid w:val="005B2B1C"/>
    <w:rsid w:val="005B3C60"/>
    <w:rsid w:val="005B3E07"/>
    <w:rsid w:val="005B4AA3"/>
    <w:rsid w:val="005B4FD1"/>
    <w:rsid w:val="005B5BB4"/>
    <w:rsid w:val="005B6203"/>
    <w:rsid w:val="005B659F"/>
    <w:rsid w:val="005B688C"/>
    <w:rsid w:val="005B71EB"/>
    <w:rsid w:val="005C2351"/>
    <w:rsid w:val="005C69AB"/>
    <w:rsid w:val="005D23FF"/>
    <w:rsid w:val="005D2DC9"/>
    <w:rsid w:val="005D4395"/>
    <w:rsid w:val="005D5FF9"/>
    <w:rsid w:val="005D606B"/>
    <w:rsid w:val="005D76C3"/>
    <w:rsid w:val="005E1B8C"/>
    <w:rsid w:val="005E49C7"/>
    <w:rsid w:val="005E6261"/>
    <w:rsid w:val="005F2724"/>
    <w:rsid w:val="005F346C"/>
    <w:rsid w:val="005F45C6"/>
    <w:rsid w:val="005F6CE7"/>
    <w:rsid w:val="005F7C2F"/>
    <w:rsid w:val="005F7EF8"/>
    <w:rsid w:val="00601594"/>
    <w:rsid w:val="006016D0"/>
    <w:rsid w:val="00603673"/>
    <w:rsid w:val="00604920"/>
    <w:rsid w:val="0060512F"/>
    <w:rsid w:val="006064DF"/>
    <w:rsid w:val="0061165C"/>
    <w:rsid w:val="0061277C"/>
    <w:rsid w:val="006130F8"/>
    <w:rsid w:val="00620014"/>
    <w:rsid w:val="00620292"/>
    <w:rsid w:val="0062162B"/>
    <w:rsid w:val="00622091"/>
    <w:rsid w:val="006222D3"/>
    <w:rsid w:val="0062268C"/>
    <w:rsid w:val="00626516"/>
    <w:rsid w:val="00627F14"/>
    <w:rsid w:val="006325C5"/>
    <w:rsid w:val="00634844"/>
    <w:rsid w:val="00634D39"/>
    <w:rsid w:val="00637918"/>
    <w:rsid w:val="00640CEB"/>
    <w:rsid w:val="00641623"/>
    <w:rsid w:val="00641A94"/>
    <w:rsid w:val="00641D5A"/>
    <w:rsid w:val="00646E0D"/>
    <w:rsid w:val="00653FC2"/>
    <w:rsid w:val="0065400B"/>
    <w:rsid w:val="00657CB5"/>
    <w:rsid w:val="006600BD"/>
    <w:rsid w:val="00660BCA"/>
    <w:rsid w:val="00666A4D"/>
    <w:rsid w:val="00672395"/>
    <w:rsid w:val="0067426B"/>
    <w:rsid w:val="00675A30"/>
    <w:rsid w:val="006818D2"/>
    <w:rsid w:val="00685E74"/>
    <w:rsid w:val="00691EBF"/>
    <w:rsid w:val="00692C4B"/>
    <w:rsid w:val="00692C77"/>
    <w:rsid w:val="00695AB0"/>
    <w:rsid w:val="006A2162"/>
    <w:rsid w:val="006A586E"/>
    <w:rsid w:val="006A5D1D"/>
    <w:rsid w:val="006A7DC8"/>
    <w:rsid w:val="006A7F94"/>
    <w:rsid w:val="006B17AD"/>
    <w:rsid w:val="006B1CFB"/>
    <w:rsid w:val="006B1D42"/>
    <w:rsid w:val="006B2BE4"/>
    <w:rsid w:val="006B3296"/>
    <w:rsid w:val="006B34E2"/>
    <w:rsid w:val="006B3CD2"/>
    <w:rsid w:val="006B4990"/>
    <w:rsid w:val="006B53EE"/>
    <w:rsid w:val="006B5926"/>
    <w:rsid w:val="006B6C07"/>
    <w:rsid w:val="006D0848"/>
    <w:rsid w:val="006D2479"/>
    <w:rsid w:val="006D2650"/>
    <w:rsid w:val="006D5F46"/>
    <w:rsid w:val="006D6C54"/>
    <w:rsid w:val="006D73B9"/>
    <w:rsid w:val="006D7959"/>
    <w:rsid w:val="006D7E8B"/>
    <w:rsid w:val="006E1706"/>
    <w:rsid w:val="006E3F9E"/>
    <w:rsid w:val="006E56AD"/>
    <w:rsid w:val="006E628D"/>
    <w:rsid w:val="006E6DA8"/>
    <w:rsid w:val="006E7FD2"/>
    <w:rsid w:val="006F5A51"/>
    <w:rsid w:val="00703F65"/>
    <w:rsid w:val="007057BA"/>
    <w:rsid w:val="00705976"/>
    <w:rsid w:val="00706E35"/>
    <w:rsid w:val="00707391"/>
    <w:rsid w:val="00707CE6"/>
    <w:rsid w:val="00707EEC"/>
    <w:rsid w:val="00710335"/>
    <w:rsid w:val="00710AFC"/>
    <w:rsid w:val="00712D1F"/>
    <w:rsid w:val="007136C4"/>
    <w:rsid w:val="007141FC"/>
    <w:rsid w:val="00714A68"/>
    <w:rsid w:val="00715358"/>
    <w:rsid w:val="00716C1A"/>
    <w:rsid w:val="007246C7"/>
    <w:rsid w:val="00724B00"/>
    <w:rsid w:val="0072592A"/>
    <w:rsid w:val="00725AF6"/>
    <w:rsid w:val="00725CA1"/>
    <w:rsid w:val="00732AA7"/>
    <w:rsid w:val="0073336A"/>
    <w:rsid w:val="0073419E"/>
    <w:rsid w:val="00740095"/>
    <w:rsid w:val="00740C41"/>
    <w:rsid w:val="00740FD0"/>
    <w:rsid w:val="00741160"/>
    <w:rsid w:val="00744083"/>
    <w:rsid w:val="007465BC"/>
    <w:rsid w:val="007475A0"/>
    <w:rsid w:val="007502CB"/>
    <w:rsid w:val="00751F30"/>
    <w:rsid w:val="00753744"/>
    <w:rsid w:val="007546C3"/>
    <w:rsid w:val="00754B0A"/>
    <w:rsid w:val="00754EA5"/>
    <w:rsid w:val="00756490"/>
    <w:rsid w:val="007579F7"/>
    <w:rsid w:val="0076137B"/>
    <w:rsid w:val="007661EA"/>
    <w:rsid w:val="00766907"/>
    <w:rsid w:val="007672FE"/>
    <w:rsid w:val="007726D3"/>
    <w:rsid w:val="007732C5"/>
    <w:rsid w:val="007767ED"/>
    <w:rsid w:val="00777B08"/>
    <w:rsid w:val="007810DB"/>
    <w:rsid w:val="00781EA1"/>
    <w:rsid w:val="0078232E"/>
    <w:rsid w:val="0078248E"/>
    <w:rsid w:val="00782AC6"/>
    <w:rsid w:val="00782EDA"/>
    <w:rsid w:val="007841F3"/>
    <w:rsid w:val="007846D8"/>
    <w:rsid w:val="007849B4"/>
    <w:rsid w:val="0078525B"/>
    <w:rsid w:val="0078560E"/>
    <w:rsid w:val="0079007F"/>
    <w:rsid w:val="00792E70"/>
    <w:rsid w:val="007930CA"/>
    <w:rsid w:val="007936B2"/>
    <w:rsid w:val="00795067"/>
    <w:rsid w:val="00795A1C"/>
    <w:rsid w:val="00795A2B"/>
    <w:rsid w:val="007979D4"/>
    <w:rsid w:val="00797F16"/>
    <w:rsid w:val="007A08A1"/>
    <w:rsid w:val="007A192C"/>
    <w:rsid w:val="007A21A6"/>
    <w:rsid w:val="007A3113"/>
    <w:rsid w:val="007A4ADD"/>
    <w:rsid w:val="007A4B75"/>
    <w:rsid w:val="007A62A1"/>
    <w:rsid w:val="007A63F6"/>
    <w:rsid w:val="007A7646"/>
    <w:rsid w:val="007B1FC6"/>
    <w:rsid w:val="007B5D31"/>
    <w:rsid w:val="007B61FB"/>
    <w:rsid w:val="007B70D4"/>
    <w:rsid w:val="007B7C7F"/>
    <w:rsid w:val="007C0DD7"/>
    <w:rsid w:val="007C0E48"/>
    <w:rsid w:val="007C2372"/>
    <w:rsid w:val="007C2C3D"/>
    <w:rsid w:val="007C4975"/>
    <w:rsid w:val="007C6FD7"/>
    <w:rsid w:val="007D0BDD"/>
    <w:rsid w:val="007D1296"/>
    <w:rsid w:val="007D13BD"/>
    <w:rsid w:val="007D22D1"/>
    <w:rsid w:val="007D231C"/>
    <w:rsid w:val="007D2F66"/>
    <w:rsid w:val="007D5B2E"/>
    <w:rsid w:val="007D6902"/>
    <w:rsid w:val="007E1C28"/>
    <w:rsid w:val="007E26FA"/>
    <w:rsid w:val="007E30DF"/>
    <w:rsid w:val="007E46E9"/>
    <w:rsid w:val="007E5398"/>
    <w:rsid w:val="007E5BBE"/>
    <w:rsid w:val="007F1139"/>
    <w:rsid w:val="007F1F69"/>
    <w:rsid w:val="007F26AA"/>
    <w:rsid w:val="007F34CC"/>
    <w:rsid w:val="007F72EF"/>
    <w:rsid w:val="00800EC5"/>
    <w:rsid w:val="0080302E"/>
    <w:rsid w:val="00803692"/>
    <w:rsid w:val="008106AE"/>
    <w:rsid w:val="00810C77"/>
    <w:rsid w:val="0081285E"/>
    <w:rsid w:val="0081360D"/>
    <w:rsid w:val="00813C52"/>
    <w:rsid w:val="008146D7"/>
    <w:rsid w:val="0081566B"/>
    <w:rsid w:val="008167DA"/>
    <w:rsid w:val="00816C08"/>
    <w:rsid w:val="0082026C"/>
    <w:rsid w:val="008211D8"/>
    <w:rsid w:val="00823688"/>
    <w:rsid w:val="0082429B"/>
    <w:rsid w:val="008247DB"/>
    <w:rsid w:val="008266AA"/>
    <w:rsid w:val="00827BEC"/>
    <w:rsid w:val="0083180D"/>
    <w:rsid w:val="0083375A"/>
    <w:rsid w:val="0083483C"/>
    <w:rsid w:val="008365EB"/>
    <w:rsid w:val="00836853"/>
    <w:rsid w:val="00837482"/>
    <w:rsid w:val="00837AE5"/>
    <w:rsid w:val="008400F2"/>
    <w:rsid w:val="00842254"/>
    <w:rsid w:val="00842470"/>
    <w:rsid w:val="00842F54"/>
    <w:rsid w:val="008439D6"/>
    <w:rsid w:val="00844B3E"/>
    <w:rsid w:val="00844D2A"/>
    <w:rsid w:val="0084518D"/>
    <w:rsid w:val="008453EC"/>
    <w:rsid w:val="00846579"/>
    <w:rsid w:val="00846BE7"/>
    <w:rsid w:val="0085167D"/>
    <w:rsid w:val="00852C06"/>
    <w:rsid w:val="00852FB5"/>
    <w:rsid w:val="00854558"/>
    <w:rsid w:val="008553F2"/>
    <w:rsid w:val="0085573D"/>
    <w:rsid w:val="008557D7"/>
    <w:rsid w:val="008560F3"/>
    <w:rsid w:val="0085799B"/>
    <w:rsid w:val="008579C7"/>
    <w:rsid w:val="0086385B"/>
    <w:rsid w:val="008647B2"/>
    <w:rsid w:val="00864FB8"/>
    <w:rsid w:val="00866392"/>
    <w:rsid w:val="00866781"/>
    <w:rsid w:val="008673EE"/>
    <w:rsid w:val="00872DEA"/>
    <w:rsid w:val="0087404B"/>
    <w:rsid w:val="00877E06"/>
    <w:rsid w:val="00880B5E"/>
    <w:rsid w:val="00881129"/>
    <w:rsid w:val="00882C03"/>
    <w:rsid w:val="00884F0C"/>
    <w:rsid w:val="008850D1"/>
    <w:rsid w:val="00886793"/>
    <w:rsid w:val="00886895"/>
    <w:rsid w:val="008868DA"/>
    <w:rsid w:val="0088722C"/>
    <w:rsid w:val="00890907"/>
    <w:rsid w:val="008953E9"/>
    <w:rsid w:val="00895A12"/>
    <w:rsid w:val="00896054"/>
    <w:rsid w:val="008A09C6"/>
    <w:rsid w:val="008A1236"/>
    <w:rsid w:val="008A304C"/>
    <w:rsid w:val="008A3D56"/>
    <w:rsid w:val="008A5F21"/>
    <w:rsid w:val="008A6D33"/>
    <w:rsid w:val="008A7615"/>
    <w:rsid w:val="008B0739"/>
    <w:rsid w:val="008B35A2"/>
    <w:rsid w:val="008B4B9A"/>
    <w:rsid w:val="008B566D"/>
    <w:rsid w:val="008B7877"/>
    <w:rsid w:val="008C4F89"/>
    <w:rsid w:val="008C7107"/>
    <w:rsid w:val="008C72FA"/>
    <w:rsid w:val="008C7306"/>
    <w:rsid w:val="008D05C4"/>
    <w:rsid w:val="008D113D"/>
    <w:rsid w:val="008D2C00"/>
    <w:rsid w:val="008D4121"/>
    <w:rsid w:val="008D47D3"/>
    <w:rsid w:val="008D4946"/>
    <w:rsid w:val="008D4B21"/>
    <w:rsid w:val="008D63CC"/>
    <w:rsid w:val="008E04EF"/>
    <w:rsid w:val="008E07C6"/>
    <w:rsid w:val="008E1260"/>
    <w:rsid w:val="008E3460"/>
    <w:rsid w:val="008E6081"/>
    <w:rsid w:val="008E6B60"/>
    <w:rsid w:val="008F0E8C"/>
    <w:rsid w:val="008F122A"/>
    <w:rsid w:val="008F3CC1"/>
    <w:rsid w:val="008F3FF7"/>
    <w:rsid w:val="008F4410"/>
    <w:rsid w:val="00900676"/>
    <w:rsid w:val="00900919"/>
    <w:rsid w:val="00906887"/>
    <w:rsid w:val="0091554C"/>
    <w:rsid w:val="00916EDF"/>
    <w:rsid w:val="00920AE9"/>
    <w:rsid w:val="0092214C"/>
    <w:rsid w:val="0092514A"/>
    <w:rsid w:val="00925C7A"/>
    <w:rsid w:val="00927C5F"/>
    <w:rsid w:val="00927CB4"/>
    <w:rsid w:val="009320EF"/>
    <w:rsid w:val="00932F8F"/>
    <w:rsid w:val="00935F2C"/>
    <w:rsid w:val="009403AA"/>
    <w:rsid w:val="00940530"/>
    <w:rsid w:val="009417AA"/>
    <w:rsid w:val="009478B6"/>
    <w:rsid w:val="00950639"/>
    <w:rsid w:val="0095158B"/>
    <w:rsid w:val="009524BF"/>
    <w:rsid w:val="0095298E"/>
    <w:rsid w:val="009529BD"/>
    <w:rsid w:val="00954391"/>
    <w:rsid w:val="00954698"/>
    <w:rsid w:val="0095680C"/>
    <w:rsid w:val="00956C45"/>
    <w:rsid w:val="009579F8"/>
    <w:rsid w:val="00960EAD"/>
    <w:rsid w:val="00961023"/>
    <w:rsid w:val="009637CB"/>
    <w:rsid w:val="009704D5"/>
    <w:rsid w:val="00970801"/>
    <w:rsid w:val="00970F26"/>
    <w:rsid w:val="0097346A"/>
    <w:rsid w:val="00973B64"/>
    <w:rsid w:val="00977374"/>
    <w:rsid w:val="00980614"/>
    <w:rsid w:val="00981FC6"/>
    <w:rsid w:val="009837F2"/>
    <w:rsid w:val="00991830"/>
    <w:rsid w:val="0099327D"/>
    <w:rsid w:val="00993D90"/>
    <w:rsid w:val="00994566"/>
    <w:rsid w:val="00994C5F"/>
    <w:rsid w:val="00996052"/>
    <w:rsid w:val="0099606D"/>
    <w:rsid w:val="009968CF"/>
    <w:rsid w:val="00997FA5"/>
    <w:rsid w:val="009A096C"/>
    <w:rsid w:val="009A2673"/>
    <w:rsid w:val="009A3C55"/>
    <w:rsid w:val="009A5BDC"/>
    <w:rsid w:val="009A62E8"/>
    <w:rsid w:val="009A62F0"/>
    <w:rsid w:val="009A64AE"/>
    <w:rsid w:val="009A76C0"/>
    <w:rsid w:val="009A7F29"/>
    <w:rsid w:val="009A7F3C"/>
    <w:rsid w:val="009B338E"/>
    <w:rsid w:val="009B79BD"/>
    <w:rsid w:val="009C0A9E"/>
    <w:rsid w:val="009C3FDF"/>
    <w:rsid w:val="009C414C"/>
    <w:rsid w:val="009C4226"/>
    <w:rsid w:val="009C482A"/>
    <w:rsid w:val="009C69A8"/>
    <w:rsid w:val="009D225B"/>
    <w:rsid w:val="009E0732"/>
    <w:rsid w:val="009E0B30"/>
    <w:rsid w:val="009E11DA"/>
    <w:rsid w:val="009E1A28"/>
    <w:rsid w:val="009E338C"/>
    <w:rsid w:val="009E3FC8"/>
    <w:rsid w:val="009E4494"/>
    <w:rsid w:val="009E5B3C"/>
    <w:rsid w:val="009E660F"/>
    <w:rsid w:val="009E6A6E"/>
    <w:rsid w:val="009E7EAE"/>
    <w:rsid w:val="009F475C"/>
    <w:rsid w:val="009F6EC1"/>
    <w:rsid w:val="00A024F8"/>
    <w:rsid w:val="00A031A1"/>
    <w:rsid w:val="00A03EA6"/>
    <w:rsid w:val="00A056A5"/>
    <w:rsid w:val="00A07A3C"/>
    <w:rsid w:val="00A112CB"/>
    <w:rsid w:val="00A114DD"/>
    <w:rsid w:val="00A11F32"/>
    <w:rsid w:val="00A1228F"/>
    <w:rsid w:val="00A13550"/>
    <w:rsid w:val="00A175A9"/>
    <w:rsid w:val="00A17826"/>
    <w:rsid w:val="00A17DB2"/>
    <w:rsid w:val="00A20C58"/>
    <w:rsid w:val="00A20E02"/>
    <w:rsid w:val="00A21741"/>
    <w:rsid w:val="00A22C3F"/>
    <w:rsid w:val="00A24049"/>
    <w:rsid w:val="00A2611D"/>
    <w:rsid w:val="00A30CE4"/>
    <w:rsid w:val="00A31A3B"/>
    <w:rsid w:val="00A37A81"/>
    <w:rsid w:val="00A43A23"/>
    <w:rsid w:val="00A44D06"/>
    <w:rsid w:val="00A45328"/>
    <w:rsid w:val="00A468CF"/>
    <w:rsid w:val="00A47C3E"/>
    <w:rsid w:val="00A47FCD"/>
    <w:rsid w:val="00A50491"/>
    <w:rsid w:val="00A50DD0"/>
    <w:rsid w:val="00A51A0E"/>
    <w:rsid w:val="00A543E8"/>
    <w:rsid w:val="00A54F03"/>
    <w:rsid w:val="00A55ADD"/>
    <w:rsid w:val="00A614C0"/>
    <w:rsid w:val="00A63768"/>
    <w:rsid w:val="00A637E0"/>
    <w:rsid w:val="00A64877"/>
    <w:rsid w:val="00A64DEB"/>
    <w:rsid w:val="00A65136"/>
    <w:rsid w:val="00A659EF"/>
    <w:rsid w:val="00A66AAD"/>
    <w:rsid w:val="00A71108"/>
    <w:rsid w:val="00A71A50"/>
    <w:rsid w:val="00A770E0"/>
    <w:rsid w:val="00A771CB"/>
    <w:rsid w:val="00A83690"/>
    <w:rsid w:val="00A840FE"/>
    <w:rsid w:val="00A860C1"/>
    <w:rsid w:val="00A86A7A"/>
    <w:rsid w:val="00A87B8B"/>
    <w:rsid w:val="00A90969"/>
    <w:rsid w:val="00A91995"/>
    <w:rsid w:val="00A91A1F"/>
    <w:rsid w:val="00A923C1"/>
    <w:rsid w:val="00A92D29"/>
    <w:rsid w:val="00A963B2"/>
    <w:rsid w:val="00AA0558"/>
    <w:rsid w:val="00AA1438"/>
    <w:rsid w:val="00AA1F50"/>
    <w:rsid w:val="00AA2839"/>
    <w:rsid w:val="00AA6D8C"/>
    <w:rsid w:val="00AB02B3"/>
    <w:rsid w:val="00AB087D"/>
    <w:rsid w:val="00AB2B42"/>
    <w:rsid w:val="00AB2D45"/>
    <w:rsid w:val="00AB55BD"/>
    <w:rsid w:val="00AB6244"/>
    <w:rsid w:val="00AB6F3D"/>
    <w:rsid w:val="00AC0AD3"/>
    <w:rsid w:val="00AC1B6A"/>
    <w:rsid w:val="00AC2592"/>
    <w:rsid w:val="00AC295C"/>
    <w:rsid w:val="00AC34BD"/>
    <w:rsid w:val="00AC36FB"/>
    <w:rsid w:val="00AC5611"/>
    <w:rsid w:val="00AC6B45"/>
    <w:rsid w:val="00AC77A7"/>
    <w:rsid w:val="00AD0EE2"/>
    <w:rsid w:val="00AD161B"/>
    <w:rsid w:val="00AD5263"/>
    <w:rsid w:val="00AD689A"/>
    <w:rsid w:val="00AE061A"/>
    <w:rsid w:val="00AE0DD7"/>
    <w:rsid w:val="00AE2311"/>
    <w:rsid w:val="00AE2ABC"/>
    <w:rsid w:val="00AE38E3"/>
    <w:rsid w:val="00AE4D28"/>
    <w:rsid w:val="00AE6C1A"/>
    <w:rsid w:val="00AE7065"/>
    <w:rsid w:val="00AF147A"/>
    <w:rsid w:val="00AF1543"/>
    <w:rsid w:val="00AF2382"/>
    <w:rsid w:val="00AF39F4"/>
    <w:rsid w:val="00AF3AE1"/>
    <w:rsid w:val="00AF4081"/>
    <w:rsid w:val="00AF487F"/>
    <w:rsid w:val="00AF4C77"/>
    <w:rsid w:val="00AF4E2F"/>
    <w:rsid w:val="00AF542F"/>
    <w:rsid w:val="00AF6D2F"/>
    <w:rsid w:val="00AF7B66"/>
    <w:rsid w:val="00B00616"/>
    <w:rsid w:val="00B00F12"/>
    <w:rsid w:val="00B01C61"/>
    <w:rsid w:val="00B0211B"/>
    <w:rsid w:val="00B02D3B"/>
    <w:rsid w:val="00B02E28"/>
    <w:rsid w:val="00B0378B"/>
    <w:rsid w:val="00B04F60"/>
    <w:rsid w:val="00B05B2E"/>
    <w:rsid w:val="00B06AE4"/>
    <w:rsid w:val="00B06E6C"/>
    <w:rsid w:val="00B0778E"/>
    <w:rsid w:val="00B101D7"/>
    <w:rsid w:val="00B10D95"/>
    <w:rsid w:val="00B147E3"/>
    <w:rsid w:val="00B16CDC"/>
    <w:rsid w:val="00B204C4"/>
    <w:rsid w:val="00B21EFF"/>
    <w:rsid w:val="00B242E1"/>
    <w:rsid w:val="00B24A06"/>
    <w:rsid w:val="00B311AF"/>
    <w:rsid w:val="00B314C5"/>
    <w:rsid w:val="00B32AB8"/>
    <w:rsid w:val="00B338B4"/>
    <w:rsid w:val="00B340E7"/>
    <w:rsid w:val="00B3697C"/>
    <w:rsid w:val="00B371B8"/>
    <w:rsid w:val="00B40477"/>
    <w:rsid w:val="00B4060C"/>
    <w:rsid w:val="00B417F5"/>
    <w:rsid w:val="00B44886"/>
    <w:rsid w:val="00B46933"/>
    <w:rsid w:val="00B51564"/>
    <w:rsid w:val="00B52F39"/>
    <w:rsid w:val="00B53C6A"/>
    <w:rsid w:val="00B60361"/>
    <w:rsid w:val="00B6043F"/>
    <w:rsid w:val="00B61CB8"/>
    <w:rsid w:val="00B64762"/>
    <w:rsid w:val="00B663FA"/>
    <w:rsid w:val="00B707A1"/>
    <w:rsid w:val="00B70802"/>
    <w:rsid w:val="00B73748"/>
    <w:rsid w:val="00B7396E"/>
    <w:rsid w:val="00B73AB7"/>
    <w:rsid w:val="00B73C94"/>
    <w:rsid w:val="00B77219"/>
    <w:rsid w:val="00B77871"/>
    <w:rsid w:val="00B80CAA"/>
    <w:rsid w:val="00B8352F"/>
    <w:rsid w:val="00B869FD"/>
    <w:rsid w:val="00B876F7"/>
    <w:rsid w:val="00B87766"/>
    <w:rsid w:val="00B91935"/>
    <w:rsid w:val="00B93DD9"/>
    <w:rsid w:val="00B9448E"/>
    <w:rsid w:val="00B950B6"/>
    <w:rsid w:val="00BA0619"/>
    <w:rsid w:val="00BA0FD3"/>
    <w:rsid w:val="00BA1F85"/>
    <w:rsid w:val="00BA6348"/>
    <w:rsid w:val="00BA65DA"/>
    <w:rsid w:val="00BA73E8"/>
    <w:rsid w:val="00BA7AC4"/>
    <w:rsid w:val="00BB26AA"/>
    <w:rsid w:val="00BB2741"/>
    <w:rsid w:val="00BB5D96"/>
    <w:rsid w:val="00BB6714"/>
    <w:rsid w:val="00BB7604"/>
    <w:rsid w:val="00BC091F"/>
    <w:rsid w:val="00BC1B64"/>
    <w:rsid w:val="00BC1E22"/>
    <w:rsid w:val="00BC5C01"/>
    <w:rsid w:val="00BC6A56"/>
    <w:rsid w:val="00BD098A"/>
    <w:rsid w:val="00BD21E0"/>
    <w:rsid w:val="00BD34F0"/>
    <w:rsid w:val="00BD4287"/>
    <w:rsid w:val="00BD7CB9"/>
    <w:rsid w:val="00BE3C89"/>
    <w:rsid w:val="00BE550F"/>
    <w:rsid w:val="00BE61E5"/>
    <w:rsid w:val="00BF04F0"/>
    <w:rsid w:val="00BF1F76"/>
    <w:rsid w:val="00BF47EF"/>
    <w:rsid w:val="00BF52A2"/>
    <w:rsid w:val="00C000F9"/>
    <w:rsid w:val="00C0040C"/>
    <w:rsid w:val="00C01681"/>
    <w:rsid w:val="00C01923"/>
    <w:rsid w:val="00C05DE0"/>
    <w:rsid w:val="00C104B6"/>
    <w:rsid w:val="00C10E17"/>
    <w:rsid w:val="00C11D44"/>
    <w:rsid w:val="00C1228D"/>
    <w:rsid w:val="00C127EC"/>
    <w:rsid w:val="00C12C65"/>
    <w:rsid w:val="00C13FAB"/>
    <w:rsid w:val="00C14D1B"/>
    <w:rsid w:val="00C20528"/>
    <w:rsid w:val="00C218F8"/>
    <w:rsid w:val="00C22FEC"/>
    <w:rsid w:val="00C235D3"/>
    <w:rsid w:val="00C24667"/>
    <w:rsid w:val="00C25302"/>
    <w:rsid w:val="00C26C52"/>
    <w:rsid w:val="00C27D00"/>
    <w:rsid w:val="00C3036B"/>
    <w:rsid w:val="00C30954"/>
    <w:rsid w:val="00C310E0"/>
    <w:rsid w:val="00C31E70"/>
    <w:rsid w:val="00C33D78"/>
    <w:rsid w:val="00C353B9"/>
    <w:rsid w:val="00C35E1B"/>
    <w:rsid w:val="00C36E07"/>
    <w:rsid w:val="00C375BB"/>
    <w:rsid w:val="00C422DC"/>
    <w:rsid w:val="00C43DF7"/>
    <w:rsid w:val="00C44CB8"/>
    <w:rsid w:val="00C47BFF"/>
    <w:rsid w:val="00C50D7B"/>
    <w:rsid w:val="00C5109F"/>
    <w:rsid w:val="00C526FA"/>
    <w:rsid w:val="00C529E6"/>
    <w:rsid w:val="00C539BB"/>
    <w:rsid w:val="00C53AAD"/>
    <w:rsid w:val="00C563F9"/>
    <w:rsid w:val="00C56881"/>
    <w:rsid w:val="00C56EE5"/>
    <w:rsid w:val="00C57779"/>
    <w:rsid w:val="00C60595"/>
    <w:rsid w:val="00C60628"/>
    <w:rsid w:val="00C62F6E"/>
    <w:rsid w:val="00C65D86"/>
    <w:rsid w:val="00C67126"/>
    <w:rsid w:val="00C70DAA"/>
    <w:rsid w:val="00C7151D"/>
    <w:rsid w:val="00C71F98"/>
    <w:rsid w:val="00C73BCF"/>
    <w:rsid w:val="00C74353"/>
    <w:rsid w:val="00C745B0"/>
    <w:rsid w:val="00C75341"/>
    <w:rsid w:val="00C7600A"/>
    <w:rsid w:val="00C7656C"/>
    <w:rsid w:val="00C85E23"/>
    <w:rsid w:val="00C87A7E"/>
    <w:rsid w:val="00C87D19"/>
    <w:rsid w:val="00C90A47"/>
    <w:rsid w:val="00C90A4B"/>
    <w:rsid w:val="00C924F1"/>
    <w:rsid w:val="00C954DC"/>
    <w:rsid w:val="00C95B0D"/>
    <w:rsid w:val="00C976A6"/>
    <w:rsid w:val="00C976C0"/>
    <w:rsid w:val="00C97B1C"/>
    <w:rsid w:val="00CA176D"/>
    <w:rsid w:val="00CA1D4B"/>
    <w:rsid w:val="00CA2BBA"/>
    <w:rsid w:val="00CA2E40"/>
    <w:rsid w:val="00CA3A18"/>
    <w:rsid w:val="00CA574C"/>
    <w:rsid w:val="00CA6612"/>
    <w:rsid w:val="00CA729F"/>
    <w:rsid w:val="00CB01DC"/>
    <w:rsid w:val="00CB0386"/>
    <w:rsid w:val="00CB13B7"/>
    <w:rsid w:val="00CB3185"/>
    <w:rsid w:val="00CB37A5"/>
    <w:rsid w:val="00CB5D3B"/>
    <w:rsid w:val="00CB729F"/>
    <w:rsid w:val="00CB77B3"/>
    <w:rsid w:val="00CC046F"/>
    <w:rsid w:val="00CC0EA4"/>
    <w:rsid w:val="00CC14B2"/>
    <w:rsid w:val="00CC170C"/>
    <w:rsid w:val="00CC1AA6"/>
    <w:rsid w:val="00CC3929"/>
    <w:rsid w:val="00CC450E"/>
    <w:rsid w:val="00CC5520"/>
    <w:rsid w:val="00CC56E9"/>
    <w:rsid w:val="00CC5786"/>
    <w:rsid w:val="00CD1C90"/>
    <w:rsid w:val="00CD1CB4"/>
    <w:rsid w:val="00CD2AE9"/>
    <w:rsid w:val="00CD32FE"/>
    <w:rsid w:val="00CD3877"/>
    <w:rsid w:val="00CD46C7"/>
    <w:rsid w:val="00CD5B45"/>
    <w:rsid w:val="00CD6CD9"/>
    <w:rsid w:val="00CE3167"/>
    <w:rsid w:val="00CE4065"/>
    <w:rsid w:val="00CE6CD9"/>
    <w:rsid w:val="00CE6F98"/>
    <w:rsid w:val="00CF042D"/>
    <w:rsid w:val="00CF1570"/>
    <w:rsid w:val="00CF1F9D"/>
    <w:rsid w:val="00CF3A05"/>
    <w:rsid w:val="00CF3BB1"/>
    <w:rsid w:val="00CF491F"/>
    <w:rsid w:val="00CF5599"/>
    <w:rsid w:val="00CF58E1"/>
    <w:rsid w:val="00D010E6"/>
    <w:rsid w:val="00D021E6"/>
    <w:rsid w:val="00D022F5"/>
    <w:rsid w:val="00D03CA1"/>
    <w:rsid w:val="00D04362"/>
    <w:rsid w:val="00D07076"/>
    <w:rsid w:val="00D10965"/>
    <w:rsid w:val="00D1778B"/>
    <w:rsid w:val="00D2084B"/>
    <w:rsid w:val="00D2166D"/>
    <w:rsid w:val="00D25348"/>
    <w:rsid w:val="00D256B1"/>
    <w:rsid w:val="00D2572F"/>
    <w:rsid w:val="00D2612B"/>
    <w:rsid w:val="00D2687F"/>
    <w:rsid w:val="00D27FB8"/>
    <w:rsid w:val="00D30352"/>
    <w:rsid w:val="00D3073B"/>
    <w:rsid w:val="00D30DD3"/>
    <w:rsid w:val="00D311AB"/>
    <w:rsid w:val="00D32172"/>
    <w:rsid w:val="00D32C85"/>
    <w:rsid w:val="00D33E35"/>
    <w:rsid w:val="00D35789"/>
    <w:rsid w:val="00D35CE7"/>
    <w:rsid w:val="00D37719"/>
    <w:rsid w:val="00D428E2"/>
    <w:rsid w:val="00D51063"/>
    <w:rsid w:val="00D60C3D"/>
    <w:rsid w:val="00D618C0"/>
    <w:rsid w:val="00D64C30"/>
    <w:rsid w:val="00D64E5F"/>
    <w:rsid w:val="00D6649B"/>
    <w:rsid w:val="00D66F91"/>
    <w:rsid w:val="00D676C7"/>
    <w:rsid w:val="00D715B6"/>
    <w:rsid w:val="00D72025"/>
    <w:rsid w:val="00D74DB3"/>
    <w:rsid w:val="00D77899"/>
    <w:rsid w:val="00D77C88"/>
    <w:rsid w:val="00D82655"/>
    <w:rsid w:val="00D87019"/>
    <w:rsid w:val="00D906F0"/>
    <w:rsid w:val="00D9367D"/>
    <w:rsid w:val="00D94974"/>
    <w:rsid w:val="00D94A1E"/>
    <w:rsid w:val="00D95D18"/>
    <w:rsid w:val="00D9672B"/>
    <w:rsid w:val="00D97046"/>
    <w:rsid w:val="00DA1489"/>
    <w:rsid w:val="00DA220E"/>
    <w:rsid w:val="00DA2AD5"/>
    <w:rsid w:val="00DB1068"/>
    <w:rsid w:val="00DB13AE"/>
    <w:rsid w:val="00DB62D3"/>
    <w:rsid w:val="00DC043C"/>
    <w:rsid w:val="00DC0671"/>
    <w:rsid w:val="00DC1C4E"/>
    <w:rsid w:val="00DC1D03"/>
    <w:rsid w:val="00DC6D06"/>
    <w:rsid w:val="00DD15DD"/>
    <w:rsid w:val="00DD16F3"/>
    <w:rsid w:val="00DD1AD9"/>
    <w:rsid w:val="00DD2246"/>
    <w:rsid w:val="00DD2667"/>
    <w:rsid w:val="00DD29AD"/>
    <w:rsid w:val="00DD2B14"/>
    <w:rsid w:val="00DD3491"/>
    <w:rsid w:val="00DD457A"/>
    <w:rsid w:val="00DD52C1"/>
    <w:rsid w:val="00DD6CBD"/>
    <w:rsid w:val="00DE0A0E"/>
    <w:rsid w:val="00DE1329"/>
    <w:rsid w:val="00DE1462"/>
    <w:rsid w:val="00DE3CFE"/>
    <w:rsid w:val="00DE6732"/>
    <w:rsid w:val="00DF4C97"/>
    <w:rsid w:val="00DF66B2"/>
    <w:rsid w:val="00DF6E3F"/>
    <w:rsid w:val="00DF6E97"/>
    <w:rsid w:val="00E001C8"/>
    <w:rsid w:val="00E013B4"/>
    <w:rsid w:val="00E01D12"/>
    <w:rsid w:val="00E0217B"/>
    <w:rsid w:val="00E024F3"/>
    <w:rsid w:val="00E02C15"/>
    <w:rsid w:val="00E0666E"/>
    <w:rsid w:val="00E06D32"/>
    <w:rsid w:val="00E11B63"/>
    <w:rsid w:val="00E13D93"/>
    <w:rsid w:val="00E14A28"/>
    <w:rsid w:val="00E16DC8"/>
    <w:rsid w:val="00E22242"/>
    <w:rsid w:val="00E223F6"/>
    <w:rsid w:val="00E237B9"/>
    <w:rsid w:val="00E244EA"/>
    <w:rsid w:val="00E2584F"/>
    <w:rsid w:val="00E275D1"/>
    <w:rsid w:val="00E3133D"/>
    <w:rsid w:val="00E31705"/>
    <w:rsid w:val="00E3506F"/>
    <w:rsid w:val="00E37511"/>
    <w:rsid w:val="00E40642"/>
    <w:rsid w:val="00E40FB8"/>
    <w:rsid w:val="00E433F3"/>
    <w:rsid w:val="00E43C0E"/>
    <w:rsid w:val="00E43E8B"/>
    <w:rsid w:val="00E4553F"/>
    <w:rsid w:val="00E457D6"/>
    <w:rsid w:val="00E4693E"/>
    <w:rsid w:val="00E51E18"/>
    <w:rsid w:val="00E539B9"/>
    <w:rsid w:val="00E545DF"/>
    <w:rsid w:val="00E55B51"/>
    <w:rsid w:val="00E55BD9"/>
    <w:rsid w:val="00E55D15"/>
    <w:rsid w:val="00E57411"/>
    <w:rsid w:val="00E57678"/>
    <w:rsid w:val="00E57A85"/>
    <w:rsid w:val="00E57CFA"/>
    <w:rsid w:val="00E57D27"/>
    <w:rsid w:val="00E65870"/>
    <w:rsid w:val="00E6639C"/>
    <w:rsid w:val="00E66B36"/>
    <w:rsid w:val="00E673C4"/>
    <w:rsid w:val="00E67442"/>
    <w:rsid w:val="00E70516"/>
    <w:rsid w:val="00E727A7"/>
    <w:rsid w:val="00E73813"/>
    <w:rsid w:val="00E76CE1"/>
    <w:rsid w:val="00E77409"/>
    <w:rsid w:val="00E778E0"/>
    <w:rsid w:val="00E77DE2"/>
    <w:rsid w:val="00E81B8F"/>
    <w:rsid w:val="00E8410D"/>
    <w:rsid w:val="00E84D04"/>
    <w:rsid w:val="00E86957"/>
    <w:rsid w:val="00E915B7"/>
    <w:rsid w:val="00E91C4D"/>
    <w:rsid w:val="00E91FF0"/>
    <w:rsid w:val="00E921F3"/>
    <w:rsid w:val="00E930BA"/>
    <w:rsid w:val="00E950C8"/>
    <w:rsid w:val="00E96089"/>
    <w:rsid w:val="00E97CDE"/>
    <w:rsid w:val="00E97ECD"/>
    <w:rsid w:val="00EA167B"/>
    <w:rsid w:val="00EA2080"/>
    <w:rsid w:val="00EA376A"/>
    <w:rsid w:val="00EA3ED7"/>
    <w:rsid w:val="00EA6C09"/>
    <w:rsid w:val="00EA71B5"/>
    <w:rsid w:val="00EA72D2"/>
    <w:rsid w:val="00EB1DF6"/>
    <w:rsid w:val="00EB2DCA"/>
    <w:rsid w:val="00EB3540"/>
    <w:rsid w:val="00EB3BF0"/>
    <w:rsid w:val="00EB4154"/>
    <w:rsid w:val="00EB645A"/>
    <w:rsid w:val="00EC01EF"/>
    <w:rsid w:val="00EC1A27"/>
    <w:rsid w:val="00EC1E6F"/>
    <w:rsid w:val="00EC39EF"/>
    <w:rsid w:val="00EC60F8"/>
    <w:rsid w:val="00EC6740"/>
    <w:rsid w:val="00ED03E3"/>
    <w:rsid w:val="00ED0BBF"/>
    <w:rsid w:val="00ED1404"/>
    <w:rsid w:val="00ED4A2D"/>
    <w:rsid w:val="00ED4D63"/>
    <w:rsid w:val="00ED6D7A"/>
    <w:rsid w:val="00ED748E"/>
    <w:rsid w:val="00ED7801"/>
    <w:rsid w:val="00EE034B"/>
    <w:rsid w:val="00EE0422"/>
    <w:rsid w:val="00EE3A22"/>
    <w:rsid w:val="00EE5FF9"/>
    <w:rsid w:val="00EF1D2A"/>
    <w:rsid w:val="00EF2CAB"/>
    <w:rsid w:val="00EF3DD7"/>
    <w:rsid w:val="00EF46DB"/>
    <w:rsid w:val="00EF6C6E"/>
    <w:rsid w:val="00F016C9"/>
    <w:rsid w:val="00F028F2"/>
    <w:rsid w:val="00F05F04"/>
    <w:rsid w:val="00F06177"/>
    <w:rsid w:val="00F06555"/>
    <w:rsid w:val="00F0655F"/>
    <w:rsid w:val="00F125C8"/>
    <w:rsid w:val="00F12D07"/>
    <w:rsid w:val="00F12DB0"/>
    <w:rsid w:val="00F14FE6"/>
    <w:rsid w:val="00F153FF"/>
    <w:rsid w:val="00F1688E"/>
    <w:rsid w:val="00F17BB8"/>
    <w:rsid w:val="00F17E3A"/>
    <w:rsid w:val="00F17FA5"/>
    <w:rsid w:val="00F235C6"/>
    <w:rsid w:val="00F251C5"/>
    <w:rsid w:val="00F26069"/>
    <w:rsid w:val="00F305C6"/>
    <w:rsid w:val="00F308E3"/>
    <w:rsid w:val="00F3092A"/>
    <w:rsid w:val="00F32D97"/>
    <w:rsid w:val="00F33BAA"/>
    <w:rsid w:val="00F340EF"/>
    <w:rsid w:val="00F34442"/>
    <w:rsid w:val="00F353B0"/>
    <w:rsid w:val="00F3572A"/>
    <w:rsid w:val="00F36628"/>
    <w:rsid w:val="00F42067"/>
    <w:rsid w:val="00F421A7"/>
    <w:rsid w:val="00F4405A"/>
    <w:rsid w:val="00F5022A"/>
    <w:rsid w:val="00F507BB"/>
    <w:rsid w:val="00F520B3"/>
    <w:rsid w:val="00F525D0"/>
    <w:rsid w:val="00F535BB"/>
    <w:rsid w:val="00F53809"/>
    <w:rsid w:val="00F5416C"/>
    <w:rsid w:val="00F54674"/>
    <w:rsid w:val="00F547DF"/>
    <w:rsid w:val="00F54FFF"/>
    <w:rsid w:val="00F610D2"/>
    <w:rsid w:val="00F61F60"/>
    <w:rsid w:val="00F6243A"/>
    <w:rsid w:val="00F63E9C"/>
    <w:rsid w:val="00F63F46"/>
    <w:rsid w:val="00F6469D"/>
    <w:rsid w:val="00F66FCE"/>
    <w:rsid w:val="00F71560"/>
    <w:rsid w:val="00F72500"/>
    <w:rsid w:val="00F76096"/>
    <w:rsid w:val="00F76F64"/>
    <w:rsid w:val="00F83D90"/>
    <w:rsid w:val="00F85205"/>
    <w:rsid w:val="00F8593D"/>
    <w:rsid w:val="00F905F0"/>
    <w:rsid w:val="00F90C53"/>
    <w:rsid w:val="00F92712"/>
    <w:rsid w:val="00F94508"/>
    <w:rsid w:val="00FA18AE"/>
    <w:rsid w:val="00FA2F6D"/>
    <w:rsid w:val="00FA345F"/>
    <w:rsid w:val="00FA6774"/>
    <w:rsid w:val="00FA6E4C"/>
    <w:rsid w:val="00FB1072"/>
    <w:rsid w:val="00FB1397"/>
    <w:rsid w:val="00FB194A"/>
    <w:rsid w:val="00FB2295"/>
    <w:rsid w:val="00FB40D9"/>
    <w:rsid w:val="00FB42AA"/>
    <w:rsid w:val="00FB6258"/>
    <w:rsid w:val="00FB646A"/>
    <w:rsid w:val="00FB6F88"/>
    <w:rsid w:val="00FC33AA"/>
    <w:rsid w:val="00FC58E2"/>
    <w:rsid w:val="00FC5CDC"/>
    <w:rsid w:val="00FC70D5"/>
    <w:rsid w:val="00FD0CE0"/>
    <w:rsid w:val="00FD2B12"/>
    <w:rsid w:val="00FD4F88"/>
    <w:rsid w:val="00FD6D24"/>
    <w:rsid w:val="00FE0578"/>
    <w:rsid w:val="00FE39EB"/>
    <w:rsid w:val="00FE612C"/>
    <w:rsid w:val="00FF0D2F"/>
    <w:rsid w:val="00FF1C65"/>
    <w:rsid w:val="00FF2244"/>
    <w:rsid w:val="00FF381E"/>
    <w:rsid w:val="00FF4FFB"/>
    <w:rsid w:val="00FF5148"/>
    <w:rsid w:val="00FF59C3"/>
    <w:rsid w:val="00FF5A18"/>
    <w:rsid w:val="00FF6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D8B6B4"/>
  <w15:docId w15:val="{0A04574A-78DB-4B0C-A324-621610CF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6AD"/>
    <w:rPr>
      <w:sz w:val="24"/>
      <w:szCs w:val="24"/>
      <w:lang w:eastAsia="en-GB"/>
    </w:rPr>
  </w:style>
  <w:style w:type="paragraph" w:styleId="Heading1">
    <w:name w:val="heading 1"/>
    <w:aliases w:val="H1"/>
    <w:basedOn w:val="Normal"/>
    <w:next w:val="Normal"/>
    <w:link w:val="Heading1Char"/>
    <w:qFormat/>
    <w:rsid w:val="00626516"/>
    <w:pPr>
      <w:keepNext/>
      <w:jc w:val="center"/>
      <w:outlineLvl w:val="0"/>
    </w:pPr>
    <w:rPr>
      <w:b/>
      <w:bCs/>
      <w:szCs w:val="20"/>
      <w:u w:val="single"/>
      <w:lang w:val="ro-RO"/>
    </w:rPr>
  </w:style>
  <w:style w:type="paragraph" w:styleId="Heading2">
    <w:name w:val="heading 2"/>
    <w:basedOn w:val="Normal"/>
    <w:next w:val="Normal"/>
    <w:link w:val="Heading2Char"/>
    <w:qFormat/>
    <w:rsid w:val="00626516"/>
    <w:pPr>
      <w:keepNext/>
      <w:jc w:val="both"/>
      <w:outlineLvl w:val="1"/>
    </w:pPr>
    <w:rPr>
      <w:b/>
      <w:bCs/>
      <w:color w:val="000000"/>
    </w:rPr>
  </w:style>
  <w:style w:type="paragraph" w:styleId="Heading3">
    <w:name w:val="heading 3"/>
    <w:basedOn w:val="Normal"/>
    <w:next w:val="Normal"/>
    <w:link w:val="Heading3Char"/>
    <w:uiPriority w:val="99"/>
    <w:qFormat/>
    <w:rsid w:val="00AF7B66"/>
    <w:pPr>
      <w:keepNext/>
      <w:tabs>
        <w:tab w:val="num" w:pos="720"/>
      </w:tabs>
      <w:spacing w:before="240" w:after="60" w:line="288" w:lineRule="auto"/>
      <w:ind w:left="720" w:hanging="720"/>
      <w:outlineLvl w:val="2"/>
    </w:pPr>
    <w:rPr>
      <w:rFonts w:ascii="Frutiger 45 Light" w:hAnsi="Frutiger 45 Light"/>
      <w:szCs w:val="20"/>
      <w:lang w:val="en-GB" w:eastAsia="de-DE"/>
    </w:rPr>
  </w:style>
  <w:style w:type="paragraph" w:styleId="Heading4">
    <w:name w:val="heading 4"/>
    <w:basedOn w:val="Normal"/>
    <w:next w:val="Normal"/>
    <w:link w:val="Heading4Char"/>
    <w:qFormat/>
    <w:rsid w:val="00AF7B66"/>
    <w:pPr>
      <w:keepNext/>
      <w:tabs>
        <w:tab w:val="num" w:pos="864"/>
      </w:tabs>
      <w:spacing w:before="240" w:after="60" w:line="288" w:lineRule="auto"/>
      <w:ind w:left="864" w:hanging="864"/>
      <w:outlineLvl w:val="3"/>
    </w:pPr>
    <w:rPr>
      <w:rFonts w:ascii="Frutiger 45 Light" w:hAnsi="Frutiger 45 Light"/>
      <w:i/>
      <w:szCs w:val="20"/>
      <w:lang w:val="de-DE" w:eastAsia="de-DE"/>
    </w:rPr>
  </w:style>
  <w:style w:type="paragraph" w:styleId="Heading5">
    <w:name w:val="heading 5"/>
    <w:basedOn w:val="Normal"/>
    <w:next w:val="Normal"/>
    <w:link w:val="Heading5Char"/>
    <w:qFormat/>
    <w:rsid w:val="00AF7B66"/>
    <w:pPr>
      <w:tabs>
        <w:tab w:val="num" w:pos="1008"/>
      </w:tabs>
      <w:spacing w:before="240" w:after="60" w:line="288" w:lineRule="auto"/>
      <w:ind w:left="1008" w:hanging="1008"/>
      <w:outlineLvl w:val="4"/>
    </w:pPr>
    <w:rPr>
      <w:rFonts w:ascii="Frutiger 45 Light" w:hAnsi="Frutiger 45 Light"/>
      <w:sz w:val="22"/>
      <w:szCs w:val="20"/>
      <w:lang w:val="de-DE" w:eastAsia="de-DE"/>
    </w:rPr>
  </w:style>
  <w:style w:type="paragraph" w:styleId="Heading6">
    <w:name w:val="heading 6"/>
    <w:basedOn w:val="Normal"/>
    <w:next w:val="Normal"/>
    <w:link w:val="Heading6Char"/>
    <w:qFormat/>
    <w:rsid w:val="00AF7B66"/>
    <w:pPr>
      <w:tabs>
        <w:tab w:val="num" w:pos="1152"/>
      </w:tabs>
      <w:spacing w:before="240" w:after="60" w:line="288" w:lineRule="auto"/>
      <w:ind w:left="1152" w:hanging="1152"/>
      <w:outlineLvl w:val="5"/>
    </w:pPr>
    <w:rPr>
      <w:rFonts w:ascii="Frutiger 45 Light" w:hAnsi="Frutiger 45 Light"/>
      <w:i/>
      <w:sz w:val="22"/>
      <w:szCs w:val="20"/>
      <w:lang w:val="de-DE" w:eastAsia="de-DE"/>
    </w:rPr>
  </w:style>
  <w:style w:type="paragraph" w:styleId="Heading7">
    <w:name w:val="heading 7"/>
    <w:basedOn w:val="Normal"/>
    <w:next w:val="Normal"/>
    <w:link w:val="Heading7Char"/>
    <w:qFormat/>
    <w:rsid w:val="00E013B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locked/>
    <w:rsid w:val="00443A6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43A69"/>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443A6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43A6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43A6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443A69"/>
    <w:rPr>
      <w:rFonts w:ascii="Calibri" w:hAnsi="Calibri" w:cs="Times New Roman"/>
      <w:b/>
      <w:bCs/>
    </w:rPr>
  </w:style>
  <w:style w:type="character" w:customStyle="1" w:styleId="Heading7Char">
    <w:name w:val="Heading 7 Char"/>
    <w:basedOn w:val="DefaultParagraphFont"/>
    <w:link w:val="Heading7"/>
    <w:uiPriority w:val="99"/>
    <w:semiHidden/>
    <w:locked/>
    <w:rsid w:val="00443A69"/>
    <w:rPr>
      <w:rFonts w:ascii="Calibri" w:hAnsi="Calibri" w:cs="Times New Roman"/>
      <w:sz w:val="24"/>
      <w:szCs w:val="24"/>
    </w:rPr>
  </w:style>
  <w:style w:type="paragraph" w:customStyle="1" w:styleId="DefaultText">
    <w:name w:val="Default Text"/>
    <w:basedOn w:val="Normal"/>
    <w:uiPriority w:val="99"/>
    <w:rsid w:val="00626516"/>
    <w:rPr>
      <w:szCs w:val="20"/>
    </w:rPr>
  </w:style>
  <w:style w:type="paragraph" w:customStyle="1" w:styleId="DefaultText2">
    <w:name w:val="Default Text:2"/>
    <w:basedOn w:val="Normal"/>
    <w:qFormat/>
    <w:rsid w:val="00626516"/>
    <w:rPr>
      <w:szCs w:val="20"/>
    </w:rPr>
  </w:style>
  <w:style w:type="paragraph" w:customStyle="1" w:styleId="DefaultText1">
    <w:name w:val="Default Text:1"/>
    <w:basedOn w:val="Normal"/>
    <w:uiPriority w:val="99"/>
    <w:rsid w:val="00626516"/>
    <w:rPr>
      <w:noProof/>
      <w:szCs w:val="20"/>
    </w:rPr>
  </w:style>
  <w:style w:type="paragraph" w:styleId="BodyTextIndent">
    <w:name w:val="Body Text Indent"/>
    <w:basedOn w:val="Normal"/>
    <w:link w:val="BodyTextIndentChar"/>
    <w:uiPriority w:val="99"/>
    <w:rsid w:val="00626516"/>
    <w:pPr>
      <w:ind w:firstLine="720"/>
      <w:jc w:val="both"/>
    </w:pPr>
    <w:rPr>
      <w:rFonts w:ascii="TimesRomanR" w:hAnsi="TimesRomanR"/>
      <w:noProof/>
      <w:szCs w:val="20"/>
    </w:rPr>
  </w:style>
  <w:style w:type="character" w:customStyle="1" w:styleId="BodyTextIndentChar">
    <w:name w:val="Body Text Indent Char"/>
    <w:basedOn w:val="DefaultParagraphFont"/>
    <w:link w:val="BodyTextIndent"/>
    <w:uiPriority w:val="99"/>
    <w:semiHidden/>
    <w:locked/>
    <w:rsid w:val="00443A69"/>
    <w:rPr>
      <w:rFonts w:cs="Times New Roman"/>
      <w:sz w:val="24"/>
      <w:szCs w:val="24"/>
    </w:rPr>
  </w:style>
  <w:style w:type="paragraph" w:styleId="BodyText">
    <w:name w:val="Body Text"/>
    <w:basedOn w:val="Normal"/>
    <w:link w:val="BodyTextChar"/>
    <w:uiPriority w:val="99"/>
    <w:rsid w:val="00626516"/>
    <w:pPr>
      <w:jc w:val="both"/>
    </w:pPr>
    <w:rPr>
      <w:szCs w:val="20"/>
      <w:lang w:val="ro-RO"/>
    </w:rPr>
  </w:style>
  <w:style w:type="character" w:customStyle="1" w:styleId="BodyTextChar">
    <w:name w:val="Body Text Char"/>
    <w:basedOn w:val="DefaultParagraphFont"/>
    <w:link w:val="BodyText"/>
    <w:uiPriority w:val="99"/>
    <w:semiHidden/>
    <w:locked/>
    <w:rsid w:val="00443A69"/>
    <w:rPr>
      <w:rFonts w:cs="Times New Roman"/>
      <w:sz w:val="24"/>
      <w:szCs w:val="24"/>
    </w:rPr>
  </w:style>
  <w:style w:type="paragraph" w:styleId="BodyText2">
    <w:name w:val="Body Text 2"/>
    <w:basedOn w:val="Normal"/>
    <w:link w:val="BodyText2Char"/>
    <w:uiPriority w:val="99"/>
    <w:rsid w:val="00626516"/>
    <w:pPr>
      <w:jc w:val="both"/>
    </w:pPr>
    <w:rPr>
      <w:sz w:val="28"/>
      <w:szCs w:val="20"/>
      <w:lang w:val="en-GB"/>
    </w:rPr>
  </w:style>
  <w:style w:type="character" w:customStyle="1" w:styleId="BodyText2Char">
    <w:name w:val="Body Text 2 Char"/>
    <w:basedOn w:val="DefaultParagraphFont"/>
    <w:link w:val="BodyText2"/>
    <w:uiPriority w:val="99"/>
    <w:semiHidden/>
    <w:locked/>
    <w:rsid w:val="00443A69"/>
    <w:rPr>
      <w:rFonts w:cs="Times New Roman"/>
      <w:sz w:val="24"/>
      <w:szCs w:val="24"/>
    </w:rPr>
  </w:style>
  <w:style w:type="paragraph" w:styleId="BodyTextIndent2">
    <w:name w:val="Body Text Indent 2"/>
    <w:basedOn w:val="Normal"/>
    <w:link w:val="BodyTextIndent2Char"/>
    <w:uiPriority w:val="99"/>
    <w:rsid w:val="00626516"/>
    <w:pPr>
      <w:ind w:left="360"/>
      <w:jc w:val="both"/>
    </w:pPr>
    <w:rPr>
      <w:sz w:val="26"/>
      <w:szCs w:val="20"/>
      <w:lang w:val="ro-RO"/>
    </w:rPr>
  </w:style>
  <w:style w:type="character" w:customStyle="1" w:styleId="BodyTextIndent2Char">
    <w:name w:val="Body Text Indent 2 Char"/>
    <w:basedOn w:val="DefaultParagraphFont"/>
    <w:link w:val="BodyTextIndent2"/>
    <w:uiPriority w:val="99"/>
    <w:semiHidden/>
    <w:locked/>
    <w:rsid w:val="00443A69"/>
    <w:rPr>
      <w:rFonts w:cs="Times New Roman"/>
      <w:sz w:val="24"/>
      <w:szCs w:val="24"/>
    </w:rPr>
  </w:style>
  <w:style w:type="character" w:styleId="Hyperlink">
    <w:name w:val="Hyperlink"/>
    <w:basedOn w:val="DefaultParagraphFont"/>
    <w:uiPriority w:val="99"/>
    <w:rsid w:val="00626516"/>
    <w:rPr>
      <w:rFonts w:cs="Times New Roman"/>
      <w:color w:val="0000FF"/>
      <w:u w:val="single"/>
    </w:rPr>
  </w:style>
  <w:style w:type="paragraph" w:customStyle="1" w:styleId="TableText">
    <w:name w:val="Table Text"/>
    <w:basedOn w:val="Normal"/>
    <w:uiPriority w:val="99"/>
    <w:rsid w:val="00626516"/>
    <w:pPr>
      <w:tabs>
        <w:tab w:val="decimal" w:pos="0"/>
      </w:tabs>
    </w:pPr>
    <w:rPr>
      <w:szCs w:val="20"/>
    </w:rPr>
  </w:style>
  <w:style w:type="paragraph" w:styleId="Header">
    <w:name w:val="header"/>
    <w:basedOn w:val="Normal"/>
    <w:link w:val="HeaderChar"/>
    <w:rsid w:val="00626516"/>
    <w:pPr>
      <w:tabs>
        <w:tab w:val="center" w:pos="4320"/>
        <w:tab w:val="right" w:pos="8640"/>
      </w:tabs>
    </w:pPr>
  </w:style>
  <w:style w:type="character" w:customStyle="1" w:styleId="HeaderChar">
    <w:name w:val="Header Char"/>
    <w:basedOn w:val="DefaultParagraphFont"/>
    <w:link w:val="Header"/>
    <w:locked/>
    <w:rsid w:val="005208FB"/>
    <w:rPr>
      <w:rFonts w:cs="Times New Roman"/>
      <w:sz w:val="24"/>
    </w:rPr>
  </w:style>
  <w:style w:type="character" w:styleId="PageNumber">
    <w:name w:val="page number"/>
    <w:basedOn w:val="DefaultParagraphFont"/>
    <w:uiPriority w:val="99"/>
    <w:rsid w:val="00626516"/>
    <w:rPr>
      <w:rFonts w:cs="Times New Roman"/>
    </w:rPr>
  </w:style>
  <w:style w:type="paragraph" w:styleId="BodyText3">
    <w:name w:val="Body Text 3"/>
    <w:basedOn w:val="Normal"/>
    <w:link w:val="BodyText3Char"/>
    <w:uiPriority w:val="99"/>
    <w:rsid w:val="00626516"/>
    <w:pPr>
      <w:jc w:val="both"/>
    </w:pPr>
    <w:rPr>
      <w:b/>
      <w:bCs/>
    </w:rPr>
  </w:style>
  <w:style w:type="character" w:customStyle="1" w:styleId="BodyText3Char">
    <w:name w:val="Body Text 3 Char"/>
    <w:basedOn w:val="DefaultParagraphFont"/>
    <w:link w:val="BodyText3"/>
    <w:uiPriority w:val="99"/>
    <w:semiHidden/>
    <w:locked/>
    <w:rsid w:val="00443A69"/>
    <w:rPr>
      <w:rFonts w:cs="Times New Roman"/>
      <w:sz w:val="16"/>
      <w:szCs w:val="16"/>
    </w:rPr>
  </w:style>
  <w:style w:type="paragraph" w:styleId="Footer">
    <w:name w:val="footer"/>
    <w:basedOn w:val="Normal"/>
    <w:link w:val="FooterChar"/>
    <w:uiPriority w:val="99"/>
    <w:rsid w:val="00626516"/>
    <w:pPr>
      <w:tabs>
        <w:tab w:val="center" w:pos="4320"/>
        <w:tab w:val="right" w:pos="8640"/>
      </w:tabs>
    </w:pPr>
  </w:style>
  <w:style w:type="character" w:customStyle="1" w:styleId="FooterChar">
    <w:name w:val="Footer Char"/>
    <w:basedOn w:val="DefaultParagraphFont"/>
    <w:link w:val="Footer"/>
    <w:uiPriority w:val="99"/>
    <w:locked/>
    <w:rsid w:val="005208FB"/>
    <w:rPr>
      <w:rFonts w:cs="Times New Roman"/>
      <w:sz w:val="24"/>
    </w:rPr>
  </w:style>
  <w:style w:type="paragraph" w:styleId="BalloonText">
    <w:name w:val="Balloon Text"/>
    <w:basedOn w:val="Normal"/>
    <w:link w:val="BalloonTextChar"/>
    <w:uiPriority w:val="99"/>
    <w:semiHidden/>
    <w:rsid w:val="00AF14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43A69"/>
    <w:rPr>
      <w:rFonts w:cs="Times New Roman"/>
      <w:sz w:val="2"/>
    </w:rPr>
  </w:style>
  <w:style w:type="paragraph" w:styleId="NormalWeb">
    <w:name w:val="Normal (Web)"/>
    <w:basedOn w:val="Normal"/>
    <w:uiPriority w:val="99"/>
    <w:rsid w:val="000F6ED2"/>
    <w:pPr>
      <w:spacing w:before="100" w:beforeAutospacing="1" w:after="100" w:afterAutospacing="1"/>
    </w:pPr>
    <w:rPr>
      <w:noProof/>
      <w:lang w:val="ro-RO" w:eastAsia="ro-RO"/>
    </w:rPr>
  </w:style>
  <w:style w:type="paragraph" w:styleId="List">
    <w:name w:val="List"/>
    <w:basedOn w:val="BodyText"/>
    <w:uiPriority w:val="99"/>
    <w:rsid w:val="00A860C1"/>
    <w:pPr>
      <w:suppressAutoHyphens/>
    </w:pPr>
    <w:rPr>
      <w:rFonts w:ascii="Arial" w:hAnsi="Arial" w:cs="Tahoma"/>
      <w:szCs w:val="24"/>
      <w:lang w:val="en-US" w:eastAsia="ar-SA"/>
    </w:rPr>
  </w:style>
  <w:style w:type="character" w:styleId="Strong">
    <w:name w:val="Strong"/>
    <w:basedOn w:val="DefaultParagraphFont"/>
    <w:uiPriority w:val="22"/>
    <w:qFormat/>
    <w:rsid w:val="00DD52C1"/>
    <w:rPr>
      <w:rFonts w:cs="Times New Roman"/>
      <w:b/>
    </w:rPr>
  </w:style>
  <w:style w:type="paragraph" w:customStyle="1" w:styleId="Paragraph">
    <w:name w:val="Paragraph"/>
    <w:basedOn w:val="Normal"/>
    <w:rsid w:val="00AF7B66"/>
    <w:pPr>
      <w:tabs>
        <w:tab w:val="left" w:pos="578"/>
        <w:tab w:val="num" w:pos="1440"/>
      </w:tabs>
      <w:spacing w:after="160" w:line="288" w:lineRule="auto"/>
      <w:ind w:left="1440" w:hanging="1440"/>
    </w:pPr>
    <w:rPr>
      <w:rFonts w:ascii="Frutiger 45 Light" w:hAnsi="Frutiger 45 Light"/>
      <w:sz w:val="22"/>
      <w:szCs w:val="20"/>
      <w:lang w:val="de-DE" w:eastAsia="de-DE"/>
    </w:rPr>
  </w:style>
  <w:style w:type="paragraph" w:customStyle="1" w:styleId="Paragraph1">
    <w:name w:val="Paragraph1"/>
    <w:basedOn w:val="Normal"/>
    <w:rsid w:val="00AF7B66"/>
    <w:pPr>
      <w:tabs>
        <w:tab w:val="left" w:pos="578"/>
        <w:tab w:val="num" w:pos="720"/>
      </w:tabs>
      <w:spacing w:after="160" w:line="288" w:lineRule="auto"/>
      <w:ind w:left="578" w:hanging="578"/>
    </w:pPr>
    <w:rPr>
      <w:rFonts w:ascii="Frutiger 45 Light" w:hAnsi="Frutiger 45 Light"/>
      <w:sz w:val="22"/>
      <w:szCs w:val="20"/>
      <w:lang w:val="de-DE" w:eastAsia="de-DE"/>
    </w:rPr>
  </w:style>
  <w:style w:type="table" w:styleId="TableGrid">
    <w:name w:val="Table Grid"/>
    <w:basedOn w:val="TableNormal"/>
    <w:uiPriority w:val="59"/>
    <w:rsid w:val="00AA055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link w:val="TitleChar"/>
    <w:uiPriority w:val="99"/>
    <w:qFormat/>
    <w:rsid w:val="006A5D1D"/>
    <w:pPr>
      <w:suppressAutoHyphens/>
      <w:spacing w:before="240" w:after="60" w:line="360" w:lineRule="auto"/>
      <w:jc w:val="center"/>
    </w:pPr>
    <w:rPr>
      <w:b/>
      <w:caps/>
      <w:kern w:val="1"/>
      <w:lang w:val="ro-RO" w:eastAsia="ar-SA"/>
    </w:rPr>
  </w:style>
  <w:style w:type="character" w:customStyle="1" w:styleId="TitleChar">
    <w:name w:val="Title Char"/>
    <w:basedOn w:val="DefaultParagraphFont"/>
    <w:link w:val="Title"/>
    <w:uiPriority w:val="99"/>
    <w:locked/>
    <w:rsid w:val="006A5D1D"/>
    <w:rPr>
      <w:rFonts w:cs="Times New Roman"/>
      <w:b/>
      <w:caps/>
      <w:kern w:val="1"/>
      <w:sz w:val="24"/>
      <w:lang w:val="ro-RO" w:eastAsia="ar-SA" w:bidi="ar-SA"/>
    </w:rPr>
  </w:style>
  <w:style w:type="paragraph" w:styleId="ListParagraph">
    <w:name w:val="List Paragraph"/>
    <w:aliases w:val="heading 2(bullets),Heading 21,Normal Numbered,Scriptoria bullet points,List Paragraph 1,Paragraphe EI,Paragraphe de liste1,EC,Paragraphe de liste,Body Subtitle,Requirements,Body Subtitle1,Requirements1,Body Subtitle2,Requirements2"/>
    <w:basedOn w:val="Normal"/>
    <w:link w:val="ListParagraphChar"/>
    <w:uiPriority w:val="34"/>
    <w:qFormat/>
    <w:rsid w:val="006A5D1D"/>
    <w:pPr>
      <w:spacing w:after="200" w:line="276" w:lineRule="auto"/>
      <w:ind w:left="720"/>
      <w:contextualSpacing/>
    </w:pPr>
    <w:rPr>
      <w:rFonts w:ascii="Calibri" w:hAnsi="Calibri"/>
      <w:sz w:val="22"/>
      <w:szCs w:val="22"/>
      <w:lang w:val="ro-RO"/>
    </w:rPr>
  </w:style>
  <w:style w:type="paragraph" w:styleId="TOCHeading">
    <w:name w:val="TOC Heading"/>
    <w:basedOn w:val="Heading1"/>
    <w:next w:val="Normal"/>
    <w:uiPriority w:val="99"/>
    <w:qFormat/>
    <w:rsid w:val="006A5D1D"/>
    <w:pPr>
      <w:keepLines/>
      <w:spacing w:before="480" w:line="276" w:lineRule="auto"/>
      <w:jc w:val="left"/>
      <w:outlineLvl w:val="9"/>
    </w:pPr>
    <w:rPr>
      <w:rFonts w:ascii="Cambria" w:hAnsi="Cambria"/>
      <w:color w:val="376092"/>
      <w:sz w:val="28"/>
      <w:szCs w:val="28"/>
      <w:u w:val="none"/>
      <w:lang w:val="en-US"/>
    </w:rPr>
  </w:style>
  <w:style w:type="paragraph" w:styleId="TOC1">
    <w:name w:val="toc 1"/>
    <w:basedOn w:val="Normal"/>
    <w:next w:val="Normal"/>
    <w:autoRedefine/>
    <w:uiPriority w:val="99"/>
    <w:rsid w:val="006A5D1D"/>
    <w:pPr>
      <w:spacing w:after="100"/>
    </w:pPr>
    <w:rPr>
      <w:rFonts w:ascii="Calibri" w:hAnsi="Calibri"/>
      <w:sz w:val="22"/>
      <w:szCs w:val="22"/>
      <w:lang w:val="ro-RO"/>
    </w:rPr>
  </w:style>
  <w:style w:type="paragraph" w:styleId="TOC2">
    <w:name w:val="toc 2"/>
    <w:basedOn w:val="Normal"/>
    <w:next w:val="Normal"/>
    <w:autoRedefine/>
    <w:uiPriority w:val="39"/>
    <w:rsid w:val="00276E80"/>
    <w:pPr>
      <w:tabs>
        <w:tab w:val="right" w:leader="dot" w:pos="13994"/>
      </w:tabs>
      <w:spacing w:after="100" w:line="276" w:lineRule="auto"/>
      <w:ind w:left="220"/>
    </w:pPr>
    <w:rPr>
      <w:rFonts w:ascii="Calibri" w:hAnsi="Calibri"/>
      <w:noProof/>
      <w:sz w:val="22"/>
      <w:szCs w:val="22"/>
      <w:lang w:val="ro-RO"/>
    </w:rPr>
  </w:style>
  <w:style w:type="paragraph" w:styleId="Subtitle">
    <w:name w:val="Subtitle"/>
    <w:basedOn w:val="Normal"/>
    <w:next w:val="Normal"/>
    <w:link w:val="SubtitleChar"/>
    <w:uiPriority w:val="99"/>
    <w:qFormat/>
    <w:rsid w:val="006A5D1D"/>
    <w:pPr>
      <w:spacing w:after="60"/>
      <w:jc w:val="center"/>
      <w:outlineLvl w:val="1"/>
    </w:pPr>
    <w:rPr>
      <w:rFonts w:ascii="Cambria" w:hAnsi="Cambria"/>
    </w:rPr>
  </w:style>
  <w:style w:type="character" w:customStyle="1" w:styleId="SubtitleChar">
    <w:name w:val="Subtitle Char"/>
    <w:basedOn w:val="DefaultParagraphFont"/>
    <w:link w:val="Subtitle"/>
    <w:uiPriority w:val="99"/>
    <w:locked/>
    <w:rsid w:val="006A5D1D"/>
    <w:rPr>
      <w:rFonts w:ascii="Cambria" w:hAnsi="Cambria" w:cs="Times New Roman"/>
      <w:sz w:val="24"/>
    </w:rPr>
  </w:style>
  <w:style w:type="character" w:styleId="Emphasis">
    <w:name w:val="Emphasis"/>
    <w:basedOn w:val="DefaultParagraphFont"/>
    <w:uiPriority w:val="99"/>
    <w:qFormat/>
    <w:rsid w:val="004F369D"/>
    <w:rPr>
      <w:rFonts w:cs="Times New Roman"/>
      <w:i/>
    </w:rPr>
  </w:style>
  <w:style w:type="character" w:styleId="CommentReference">
    <w:name w:val="annotation reference"/>
    <w:basedOn w:val="DefaultParagraphFont"/>
    <w:uiPriority w:val="99"/>
    <w:semiHidden/>
    <w:rsid w:val="00E8410D"/>
    <w:rPr>
      <w:rFonts w:cs="Times New Roman"/>
      <w:sz w:val="16"/>
      <w:szCs w:val="16"/>
    </w:rPr>
  </w:style>
  <w:style w:type="paragraph" w:styleId="CommentText">
    <w:name w:val="annotation text"/>
    <w:basedOn w:val="Normal"/>
    <w:link w:val="CommentTextChar"/>
    <w:uiPriority w:val="99"/>
    <w:semiHidden/>
    <w:rsid w:val="00E8410D"/>
    <w:rPr>
      <w:sz w:val="20"/>
      <w:szCs w:val="20"/>
    </w:rPr>
  </w:style>
  <w:style w:type="character" w:customStyle="1" w:styleId="CommentTextChar">
    <w:name w:val="Comment Text Char"/>
    <w:basedOn w:val="DefaultParagraphFont"/>
    <w:link w:val="CommentText"/>
    <w:uiPriority w:val="99"/>
    <w:semiHidden/>
    <w:locked/>
    <w:rsid w:val="00443A69"/>
    <w:rPr>
      <w:rFonts w:cs="Times New Roman"/>
      <w:sz w:val="20"/>
      <w:szCs w:val="20"/>
    </w:rPr>
  </w:style>
  <w:style w:type="paragraph" w:styleId="CommentSubject">
    <w:name w:val="annotation subject"/>
    <w:basedOn w:val="CommentText"/>
    <w:next w:val="CommentText"/>
    <w:link w:val="CommentSubjectChar"/>
    <w:uiPriority w:val="99"/>
    <w:semiHidden/>
    <w:rsid w:val="00E8410D"/>
    <w:rPr>
      <w:b/>
      <w:bCs/>
    </w:rPr>
  </w:style>
  <w:style w:type="character" w:customStyle="1" w:styleId="CommentSubjectChar">
    <w:name w:val="Comment Subject Char"/>
    <w:basedOn w:val="CommentTextChar"/>
    <w:link w:val="CommentSubject"/>
    <w:uiPriority w:val="99"/>
    <w:semiHidden/>
    <w:locked/>
    <w:rsid w:val="00443A69"/>
    <w:rPr>
      <w:rFonts w:cs="Times New Roman"/>
      <w:b/>
      <w:bCs/>
      <w:sz w:val="20"/>
      <w:szCs w:val="20"/>
    </w:rPr>
  </w:style>
  <w:style w:type="paragraph" w:styleId="PlainText">
    <w:name w:val="Plain Text"/>
    <w:basedOn w:val="Normal"/>
    <w:link w:val="PlainTextChar"/>
    <w:uiPriority w:val="99"/>
    <w:unhideWhenUsed/>
    <w:rsid w:val="004A7B5F"/>
    <w:rPr>
      <w:rFonts w:ascii="Calibri" w:eastAsiaTheme="minorHAnsi" w:hAnsi="Calibri" w:cstheme="minorBidi"/>
      <w:sz w:val="22"/>
      <w:szCs w:val="21"/>
      <w:lang w:val="en-GB"/>
    </w:rPr>
  </w:style>
  <w:style w:type="character" w:customStyle="1" w:styleId="PlainTextChar">
    <w:name w:val="Plain Text Char"/>
    <w:basedOn w:val="DefaultParagraphFont"/>
    <w:link w:val="PlainText"/>
    <w:uiPriority w:val="99"/>
    <w:rsid w:val="004A7B5F"/>
    <w:rPr>
      <w:rFonts w:ascii="Calibri" w:eastAsiaTheme="minorHAnsi" w:hAnsi="Calibri" w:cstheme="minorBidi"/>
      <w:szCs w:val="21"/>
      <w:lang w:val="en-GB"/>
    </w:rPr>
  </w:style>
  <w:style w:type="paragraph" w:styleId="NoSpacing">
    <w:name w:val="No Spacing"/>
    <w:link w:val="NoSpacingChar"/>
    <w:uiPriority w:val="1"/>
    <w:qFormat/>
    <w:rsid w:val="00490643"/>
    <w:rPr>
      <w:sz w:val="24"/>
      <w:szCs w:val="24"/>
    </w:rPr>
  </w:style>
  <w:style w:type="paragraph" w:styleId="TOC3">
    <w:name w:val="toc 3"/>
    <w:basedOn w:val="BodyText"/>
    <w:next w:val="Normal"/>
    <w:autoRedefine/>
    <w:uiPriority w:val="39"/>
    <w:locked/>
    <w:rsid w:val="002813D3"/>
    <w:pPr>
      <w:ind w:left="480"/>
      <w:jc w:val="left"/>
    </w:pPr>
    <w:rPr>
      <w:rFonts w:ascii="Arial" w:hAnsi="Arial"/>
      <w:sz w:val="16"/>
      <w:lang w:val="en-US"/>
    </w:rPr>
  </w:style>
  <w:style w:type="paragraph" w:customStyle="1" w:styleId="Article-sub1">
    <w:name w:val="Article -sub 1"/>
    <w:basedOn w:val="Heading2"/>
    <w:rsid w:val="002813D3"/>
    <w:pPr>
      <w:keepNext w:val="0"/>
      <w:tabs>
        <w:tab w:val="num" w:pos="504"/>
      </w:tabs>
      <w:spacing w:before="40" w:after="60"/>
      <w:ind w:left="504" w:hanging="504"/>
      <w:jc w:val="left"/>
    </w:pPr>
    <w:rPr>
      <w:rFonts w:ascii="Frutiger 55 Roman" w:hAnsi="Frutiger 55 Roman"/>
      <w:b w:val="0"/>
      <w:bCs w:val="0"/>
      <w:color w:val="auto"/>
      <w:kern w:val="16"/>
      <w:sz w:val="12"/>
      <w:szCs w:val="20"/>
      <w:lang w:val="en-GB"/>
    </w:rPr>
  </w:style>
  <w:style w:type="paragraph" w:customStyle="1" w:styleId="TableBody">
    <w:name w:val="Table Body"/>
    <w:basedOn w:val="Normal"/>
    <w:rsid w:val="002813D3"/>
    <w:pPr>
      <w:spacing w:before="100"/>
      <w:jc w:val="both"/>
    </w:pPr>
    <w:rPr>
      <w:rFonts w:ascii="Stone Sans Medium/SemiBold" w:hAnsi="Stone Sans Medium/SemiBold"/>
      <w:sz w:val="18"/>
      <w:szCs w:val="20"/>
      <w:lang w:val="en-GB"/>
    </w:rPr>
  </w:style>
  <w:style w:type="character" w:styleId="UnresolvedMention">
    <w:name w:val="Unresolved Mention"/>
    <w:basedOn w:val="DefaultParagraphFont"/>
    <w:uiPriority w:val="99"/>
    <w:semiHidden/>
    <w:unhideWhenUsed/>
    <w:rsid w:val="009B79BD"/>
    <w:rPr>
      <w:color w:val="605E5C"/>
      <w:shd w:val="clear" w:color="auto" w:fill="E1DFDD"/>
    </w:rPr>
  </w:style>
  <w:style w:type="paragraph" w:styleId="Revision">
    <w:name w:val="Revision"/>
    <w:hidden/>
    <w:uiPriority w:val="99"/>
    <w:semiHidden/>
    <w:rsid w:val="00795067"/>
    <w:rPr>
      <w:sz w:val="24"/>
      <w:szCs w:val="24"/>
    </w:rPr>
  </w:style>
  <w:style w:type="paragraph" w:customStyle="1" w:styleId="CMSANHeading1">
    <w:name w:val="CMS AN Heading 1"/>
    <w:next w:val="CMSANHeading2"/>
    <w:uiPriority w:val="1"/>
    <w:qFormat/>
    <w:rsid w:val="006B3CD2"/>
    <w:pPr>
      <w:keepNext/>
      <w:numPr>
        <w:ilvl w:val="1"/>
        <w:numId w:val="1"/>
      </w:numPr>
      <w:spacing w:before="240" w:after="120" w:line="300" w:lineRule="atLeast"/>
      <w:jc w:val="both"/>
      <w:outlineLvl w:val="1"/>
    </w:pPr>
    <w:rPr>
      <w:rFonts w:eastAsia="Calibri" w:cs="Segoe Script"/>
      <w:b/>
      <w:caps/>
      <w:color w:val="000000"/>
      <w:lang w:val="en-GB"/>
    </w:rPr>
  </w:style>
  <w:style w:type="paragraph" w:customStyle="1" w:styleId="CMSANHeading2">
    <w:name w:val="CMS AN Heading 2"/>
    <w:uiPriority w:val="1"/>
    <w:qFormat/>
    <w:rsid w:val="006B3CD2"/>
    <w:pPr>
      <w:numPr>
        <w:ilvl w:val="2"/>
        <w:numId w:val="1"/>
      </w:numPr>
      <w:spacing w:before="120" w:after="120" w:line="300" w:lineRule="atLeast"/>
      <w:jc w:val="both"/>
      <w:outlineLvl w:val="2"/>
    </w:pPr>
    <w:rPr>
      <w:rFonts w:eastAsia="Calibri" w:cs="Segoe Script"/>
      <w:color w:val="000000"/>
      <w:lang w:val="en-GB"/>
    </w:rPr>
  </w:style>
  <w:style w:type="paragraph" w:customStyle="1" w:styleId="CMSANHeading3">
    <w:name w:val="CMS AN Heading 3"/>
    <w:uiPriority w:val="1"/>
    <w:qFormat/>
    <w:rsid w:val="006B3CD2"/>
    <w:pPr>
      <w:numPr>
        <w:ilvl w:val="3"/>
        <w:numId w:val="1"/>
      </w:numPr>
      <w:spacing w:before="120" w:after="120" w:line="300" w:lineRule="atLeast"/>
      <w:jc w:val="both"/>
      <w:outlineLvl w:val="3"/>
    </w:pPr>
    <w:rPr>
      <w:rFonts w:eastAsia="Calibri" w:cs="Segoe Script"/>
      <w:color w:val="000000"/>
      <w:lang w:val="en-GB"/>
    </w:rPr>
  </w:style>
  <w:style w:type="paragraph" w:customStyle="1" w:styleId="CMSANHeading4">
    <w:name w:val="CMS AN Heading 4"/>
    <w:uiPriority w:val="1"/>
    <w:qFormat/>
    <w:rsid w:val="006B3CD2"/>
    <w:pPr>
      <w:numPr>
        <w:ilvl w:val="4"/>
        <w:numId w:val="1"/>
      </w:numPr>
      <w:spacing w:before="120" w:after="120" w:line="300" w:lineRule="atLeast"/>
      <w:jc w:val="both"/>
      <w:outlineLvl w:val="4"/>
    </w:pPr>
    <w:rPr>
      <w:rFonts w:eastAsia="Calibri" w:cs="Segoe Script"/>
      <w:color w:val="000000"/>
      <w:lang w:val="en-GB"/>
    </w:rPr>
  </w:style>
  <w:style w:type="paragraph" w:customStyle="1" w:styleId="CMSANHeading5">
    <w:name w:val="CMS AN Heading 5"/>
    <w:uiPriority w:val="1"/>
    <w:qFormat/>
    <w:rsid w:val="006B3CD2"/>
    <w:pPr>
      <w:numPr>
        <w:ilvl w:val="5"/>
        <w:numId w:val="1"/>
      </w:numPr>
      <w:spacing w:before="120" w:after="120" w:line="300" w:lineRule="atLeast"/>
      <w:jc w:val="both"/>
      <w:outlineLvl w:val="5"/>
    </w:pPr>
    <w:rPr>
      <w:rFonts w:eastAsia="Calibri" w:cs="Segoe Script"/>
      <w:color w:val="000000"/>
      <w:lang w:val="en-GB"/>
    </w:rPr>
  </w:style>
  <w:style w:type="paragraph" w:customStyle="1" w:styleId="CMSANHeading6">
    <w:name w:val="CMS AN Heading 6"/>
    <w:uiPriority w:val="1"/>
    <w:qFormat/>
    <w:rsid w:val="006B3CD2"/>
    <w:pPr>
      <w:numPr>
        <w:ilvl w:val="6"/>
        <w:numId w:val="1"/>
      </w:numPr>
      <w:spacing w:before="120" w:after="120" w:line="300" w:lineRule="atLeast"/>
      <w:jc w:val="both"/>
      <w:outlineLvl w:val="5"/>
    </w:pPr>
    <w:rPr>
      <w:rFonts w:eastAsia="Calibri" w:cs="Segoe Script"/>
      <w:color w:val="000000"/>
      <w:lang w:val="en-GB"/>
    </w:rPr>
  </w:style>
  <w:style w:type="paragraph" w:customStyle="1" w:styleId="CMSANMainHeading">
    <w:name w:val="CMS AN Main Heading"/>
    <w:next w:val="CMSANHeading1"/>
    <w:rsid w:val="006B3CD2"/>
    <w:pPr>
      <w:pageBreakBefore/>
      <w:numPr>
        <w:numId w:val="1"/>
      </w:numPr>
      <w:spacing w:after="240" w:line="300" w:lineRule="atLeast"/>
      <w:jc w:val="center"/>
      <w:outlineLvl w:val="0"/>
    </w:pPr>
    <w:rPr>
      <w:rFonts w:eastAsia="Calibri"/>
      <w:b/>
      <w:caps/>
      <w:color w:val="000000"/>
      <w:lang w:val="en-GB"/>
    </w:rPr>
  </w:style>
  <w:style w:type="numbering" w:customStyle="1" w:styleId="CMS-ANHeading">
    <w:name w:val="CMS-AN Heading"/>
    <w:uiPriority w:val="99"/>
    <w:rsid w:val="006B3CD2"/>
    <w:pPr>
      <w:numPr>
        <w:numId w:val="2"/>
      </w:numPr>
    </w:pPr>
  </w:style>
  <w:style w:type="character" w:customStyle="1" w:styleId="ListParagraphChar">
    <w:name w:val="List Paragraph Char"/>
    <w:aliases w:val="heading 2(bullets) Char,Heading 21 Char,Normal Numbered Char,Scriptoria bullet points Char,List Paragraph 1 Char,Paragraphe EI Char,Paragraphe de liste1 Char,EC Char,Paragraphe de liste Char,Body Subtitle Char,Requirements Char"/>
    <w:link w:val="ListParagraph"/>
    <w:qFormat/>
    <w:locked/>
    <w:rsid w:val="006B3CD2"/>
    <w:rPr>
      <w:rFonts w:ascii="Calibri" w:hAnsi="Calibri"/>
      <w:lang w:val="ro-RO"/>
    </w:rPr>
  </w:style>
  <w:style w:type="character" w:styleId="FollowedHyperlink">
    <w:name w:val="FollowedHyperlink"/>
    <w:basedOn w:val="DefaultParagraphFont"/>
    <w:uiPriority w:val="99"/>
    <w:semiHidden/>
    <w:unhideWhenUsed/>
    <w:rsid w:val="005F45C6"/>
    <w:rPr>
      <w:color w:val="800080" w:themeColor="followedHyperlink"/>
      <w:u w:val="single"/>
    </w:rPr>
  </w:style>
  <w:style w:type="paragraph" w:customStyle="1" w:styleId="msonormal0">
    <w:name w:val="msonormal"/>
    <w:basedOn w:val="Normal"/>
    <w:rsid w:val="005D5FF9"/>
    <w:pPr>
      <w:spacing w:before="100" w:beforeAutospacing="1" w:after="100" w:afterAutospacing="1"/>
    </w:pPr>
  </w:style>
  <w:style w:type="numbering" w:customStyle="1" w:styleId="CurrentList1">
    <w:name w:val="Current List1"/>
    <w:uiPriority w:val="99"/>
    <w:rsid w:val="005029D3"/>
    <w:pPr>
      <w:numPr>
        <w:numId w:val="6"/>
      </w:numPr>
    </w:pPr>
  </w:style>
  <w:style w:type="numbering" w:customStyle="1" w:styleId="CurrentList2">
    <w:name w:val="Current List2"/>
    <w:uiPriority w:val="99"/>
    <w:rsid w:val="005029D3"/>
    <w:pPr>
      <w:numPr>
        <w:numId w:val="7"/>
      </w:numPr>
    </w:pPr>
  </w:style>
  <w:style w:type="numbering" w:customStyle="1" w:styleId="CurrentList3">
    <w:name w:val="Current List3"/>
    <w:uiPriority w:val="99"/>
    <w:rsid w:val="005029D3"/>
    <w:pPr>
      <w:numPr>
        <w:numId w:val="8"/>
      </w:numPr>
    </w:pPr>
  </w:style>
  <w:style w:type="numbering" w:customStyle="1" w:styleId="CurrentList4">
    <w:name w:val="Current List4"/>
    <w:uiPriority w:val="99"/>
    <w:rsid w:val="0084518D"/>
    <w:pPr>
      <w:numPr>
        <w:numId w:val="9"/>
      </w:numPr>
    </w:pPr>
  </w:style>
  <w:style w:type="numbering" w:customStyle="1" w:styleId="CurrentList5">
    <w:name w:val="Current List5"/>
    <w:uiPriority w:val="99"/>
    <w:rsid w:val="00237745"/>
    <w:pPr>
      <w:numPr>
        <w:numId w:val="12"/>
      </w:numPr>
    </w:pPr>
  </w:style>
  <w:style w:type="numbering" w:customStyle="1" w:styleId="CurrentList6">
    <w:name w:val="Current List6"/>
    <w:uiPriority w:val="99"/>
    <w:rsid w:val="009E0B30"/>
    <w:pPr>
      <w:numPr>
        <w:numId w:val="13"/>
      </w:numPr>
    </w:pPr>
  </w:style>
  <w:style w:type="numbering" w:customStyle="1" w:styleId="CurrentList7">
    <w:name w:val="Current List7"/>
    <w:uiPriority w:val="99"/>
    <w:rsid w:val="002D62A8"/>
    <w:pPr>
      <w:numPr>
        <w:numId w:val="20"/>
      </w:numPr>
    </w:pPr>
  </w:style>
  <w:style w:type="paragraph" w:customStyle="1" w:styleId="RAROHeading3">
    <w:name w:val="RA RO Heading 3"/>
    <w:basedOn w:val="Normal"/>
    <w:qFormat/>
    <w:rsid w:val="0001589A"/>
    <w:pPr>
      <w:tabs>
        <w:tab w:val="num" w:pos="0"/>
      </w:tabs>
      <w:suppressAutoHyphens/>
      <w:spacing w:after="160" w:line="259" w:lineRule="auto"/>
      <w:ind w:left="360" w:hanging="360"/>
    </w:pPr>
    <w:rPr>
      <w:rFonts w:asciiTheme="minorHAnsi" w:eastAsiaTheme="minorHAnsi" w:hAnsiTheme="minorHAnsi" w:cstheme="minorBidi"/>
      <w:sz w:val="22"/>
      <w:szCs w:val="22"/>
      <w:lang w:val="en-GB" w:eastAsia="en-US"/>
    </w:rPr>
  </w:style>
  <w:style w:type="paragraph" w:customStyle="1" w:styleId="H1EN">
    <w:name w:val="H1 EN"/>
    <w:basedOn w:val="Normal"/>
    <w:qFormat/>
    <w:rsid w:val="00C36E07"/>
    <w:pPr>
      <w:numPr>
        <w:numId w:val="24"/>
      </w:numPr>
      <w:tabs>
        <w:tab w:val="left" w:pos="720"/>
      </w:tabs>
      <w:spacing w:before="120" w:after="120"/>
      <w:ind w:left="721" w:hanging="721"/>
      <w:outlineLvl w:val="0"/>
    </w:pPr>
    <w:rPr>
      <w:rFonts w:asciiTheme="minorHAnsi" w:eastAsiaTheme="minorHAnsi" w:hAnsiTheme="minorHAnsi" w:cstheme="minorHAnsi"/>
      <w:b/>
      <w:color w:val="000000"/>
      <w:sz w:val="20"/>
      <w:szCs w:val="20"/>
      <w:lang w:val="ro-RO" w:eastAsia="en-US"/>
    </w:rPr>
  </w:style>
  <w:style w:type="paragraph" w:customStyle="1" w:styleId="H2EN">
    <w:name w:val="H2 EN"/>
    <w:basedOn w:val="H1EN"/>
    <w:link w:val="H2ENChar"/>
    <w:qFormat/>
    <w:rsid w:val="00C36E07"/>
    <w:pPr>
      <w:numPr>
        <w:ilvl w:val="1"/>
      </w:numPr>
      <w:tabs>
        <w:tab w:val="clear" w:pos="720"/>
        <w:tab w:val="left" w:pos="721"/>
      </w:tabs>
      <w:ind w:left="721" w:hanging="720"/>
    </w:pPr>
    <w:rPr>
      <w:b w:val="0"/>
    </w:rPr>
  </w:style>
  <w:style w:type="character" w:customStyle="1" w:styleId="H2ENChar">
    <w:name w:val="H2 EN Char"/>
    <w:basedOn w:val="DefaultParagraphFont"/>
    <w:link w:val="H2EN"/>
    <w:rsid w:val="00C36E07"/>
    <w:rPr>
      <w:rFonts w:asciiTheme="minorHAnsi" w:eastAsiaTheme="minorHAnsi" w:hAnsiTheme="minorHAnsi" w:cstheme="minorHAnsi"/>
      <w:color w:val="000000"/>
      <w:sz w:val="20"/>
      <w:szCs w:val="20"/>
      <w:lang w:val="ro-RO"/>
    </w:rPr>
  </w:style>
  <w:style w:type="paragraph" w:customStyle="1" w:styleId="H3EN">
    <w:name w:val="H3 EN"/>
    <w:basedOn w:val="H2EN"/>
    <w:qFormat/>
    <w:rsid w:val="00C36E07"/>
    <w:pPr>
      <w:numPr>
        <w:ilvl w:val="2"/>
      </w:numPr>
      <w:tabs>
        <w:tab w:val="num" w:pos="360"/>
        <w:tab w:val="num" w:pos="851"/>
        <w:tab w:val="num" w:pos="1418"/>
      </w:tabs>
      <w:ind w:left="1418" w:hanging="709"/>
    </w:pPr>
    <w:rPr>
      <w:kern w:val="1"/>
    </w:rPr>
  </w:style>
  <w:style w:type="paragraph" w:customStyle="1" w:styleId="Header1">
    <w:name w:val="Header1"/>
    <w:rsid w:val="000919B6"/>
    <w:pPr>
      <w:tabs>
        <w:tab w:val="center" w:pos="4536"/>
        <w:tab w:val="right" w:pos="9072"/>
      </w:tabs>
    </w:pPr>
    <w:rPr>
      <w:rFonts w:eastAsia="?????? Pro W3"/>
      <w:color w:val="000000"/>
      <w:sz w:val="24"/>
      <w:szCs w:val="24"/>
    </w:rPr>
  </w:style>
  <w:style w:type="numbering" w:customStyle="1" w:styleId="CurrentList8">
    <w:name w:val="Current List8"/>
    <w:uiPriority w:val="99"/>
    <w:rsid w:val="00C56EE5"/>
    <w:pPr>
      <w:numPr>
        <w:numId w:val="32"/>
      </w:numPr>
    </w:pPr>
  </w:style>
  <w:style w:type="numbering" w:customStyle="1" w:styleId="CurrentList9">
    <w:name w:val="Current List9"/>
    <w:uiPriority w:val="99"/>
    <w:rsid w:val="00C56EE5"/>
    <w:pPr>
      <w:numPr>
        <w:numId w:val="34"/>
      </w:numPr>
    </w:pPr>
  </w:style>
  <w:style w:type="paragraph" w:customStyle="1" w:styleId="Default">
    <w:name w:val="Default"/>
    <w:rsid w:val="00BA65DA"/>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BA65DA"/>
    <w:pPr>
      <w:widowControl w:val="0"/>
      <w:autoSpaceDE w:val="0"/>
      <w:autoSpaceDN w:val="0"/>
      <w:ind w:left="107"/>
    </w:pPr>
    <w:rPr>
      <w:sz w:val="22"/>
      <w:szCs w:val="22"/>
      <w:lang w:val="ro-RO" w:eastAsia="en-US"/>
    </w:rPr>
  </w:style>
  <w:style w:type="paragraph" w:customStyle="1" w:styleId="MRGtext10pt">
    <w:name w:val="MRG text10pt"/>
    <w:basedOn w:val="Normal"/>
    <w:autoRedefine/>
    <w:rsid w:val="002B5E9E"/>
    <w:pPr>
      <w:spacing w:line="280" w:lineRule="exact"/>
      <w:ind w:left="993" w:hanging="993"/>
      <w:jc w:val="both"/>
    </w:pPr>
    <w:rPr>
      <w:szCs w:val="20"/>
      <w:lang w:val="de-DE" w:eastAsia="en-US"/>
    </w:rPr>
  </w:style>
  <w:style w:type="character" w:customStyle="1" w:styleId="apple-converted-space">
    <w:name w:val="apple-converted-space"/>
    <w:basedOn w:val="DefaultParagraphFont"/>
    <w:rsid w:val="008953E9"/>
  </w:style>
  <w:style w:type="paragraph" w:customStyle="1" w:styleId="ListArabic1">
    <w:name w:val="List Arabic 1"/>
    <w:basedOn w:val="Normal"/>
    <w:rsid w:val="00E86957"/>
    <w:pPr>
      <w:numPr>
        <w:numId w:val="47"/>
      </w:numPr>
      <w:spacing w:after="240"/>
      <w:jc w:val="both"/>
    </w:pPr>
    <w:rPr>
      <w:color w:val="000000"/>
      <w:szCs w:val="20"/>
      <w:lang w:val="fr-FR" w:eastAsia="fr-FR"/>
    </w:rPr>
  </w:style>
  <w:style w:type="paragraph" w:customStyle="1" w:styleId="ListArabic2">
    <w:name w:val="List Arabic 2"/>
    <w:basedOn w:val="Normal"/>
    <w:rsid w:val="00E86957"/>
    <w:pPr>
      <w:numPr>
        <w:ilvl w:val="1"/>
        <w:numId w:val="47"/>
      </w:numPr>
      <w:spacing w:after="240"/>
      <w:jc w:val="both"/>
    </w:pPr>
    <w:rPr>
      <w:color w:val="000000"/>
      <w:szCs w:val="20"/>
      <w:lang w:val="fr-FR" w:eastAsia="fr-FR"/>
    </w:rPr>
  </w:style>
  <w:style w:type="paragraph" w:customStyle="1" w:styleId="ListArabic3">
    <w:name w:val="List Arabic 3"/>
    <w:basedOn w:val="Normal"/>
    <w:rsid w:val="00E86957"/>
    <w:pPr>
      <w:numPr>
        <w:ilvl w:val="2"/>
        <w:numId w:val="47"/>
      </w:numPr>
      <w:spacing w:after="240"/>
      <w:jc w:val="both"/>
    </w:pPr>
    <w:rPr>
      <w:color w:val="000000"/>
      <w:szCs w:val="20"/>
      <w:lang w:val="fr-FR" w:eastAsia="fr-FR"/>
    </w:rPr>
  </w:style>
  <w:style w:type="paragraph" w:customStyle="1" w:styleId="ListArabic4">
    <w:name w:val="List Arabic 4"/>
    <w:basedOn w:val="Normal"/>
    <w:rsid w:val="00E86957"/>
    <w:pPr>
      <w:numPr>
        <w:ilvl w:val="3"/>
        <w:numId w:val="47"/>
      </w:numPr>
      <w:tabs>
        <w:tab w:val="left" w:pos="86"/>
      </w:tabs>
      <w:spacing w:after="240"/>
      <w:jc w:val="both"/>
    </w:pPr>
    <w:rPr>
      <w:color w:val="000000"/>
      <w:szCs w:val="20"/>
      <w:lang w:val="fr-FR" w:eastAsia="fr-FR"/>
    </w:rPr>
  </w:style>
  <w:style w:type="character" w:customStyle="1" w:styleId="NoSpacingChar">
    <w:name w:val="No Spacing Char"/>
    <w:link w:val="NoSpacing"/>
    <w:uiPriority w:val="1"/>
    <w:rsid w:val="00B647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08312">
      <w:bodyDiv w:val="1"/>
      <w:marLeft w:val="0"/>
      <w:marRight w:val="0"/>
      <w:marTop w:val="0"/>
      <w:marBottom w:val="0"/>
      <w:divBdr>
        <w:top w:val="none" w:sz="0" w:space="0" w:color="auto"/>
        <w:left w:val="none" w:sz="0" w:space="0" w:color="auto"/>
        <w:bottom w:val="none" w:sz="0" w:space="0" w:color="auto"/>
        <w:right w:val="none" w:sz="0" w:space="0" w:color="auto"/>
      </w:divBdr>
    </w:div>
    <w:div w:id="261652002">
      <w:bodyDiv w:val="1"/>
      <w:marLeft w:val="0"/>
      <w:marRight w:val="0"/>
      <w:marTop w:val="0"/>
      <w:marBottom w:val="0"/>
      <w:divBdr>
        <w:top w:val="none" w:sz="0" w:space="0" w:color="auto"/>
        <w:left w:val="none" w:sz="0" w:space="0" w:color="auto"/>
        <w:bottom w:val="none" w:sz="0" w:space="0" w:color="auto"/>
        <w:right w:val="none" w:sz="0" w:space="0" w:color="auto"/>
      </w:divBdr>
    </w:div>
    <w:div w:id="422068108">
      <w:bodyDiv w:val="1"/>
      <w:marLeft w:val="0"/>
      <w:marRight w:val="0"/>
      <w:marTop w:val="0"/>
      <w:marBottom w:val="0"/>
      <w:divBdr>
        <w:top w:val="none" w:sz="0" w:space="0" w:color="auto"/>
        <w:left w:val="none" w:sz="0" w:space="0" w:color="auto"/>
        <w:bottom w:val="none" w:sz="0" w:space="0" w:color="auto"/>
        <w:right w:val="none" w:sz="0" w:space="0" w:color="auto"/>
      </w:divBdr>
    </w:div>
    <w:div w:id="646588759">
      <w:bodyDiv w:val="1"/>
      <w:marLeft w:val="0"/>
      <w:marRight w:val="0"/>
      <w:marTop w:val="0"/>
      <w:marBottom w:val="0"/>
      <w:divBdr>
        <w:top w:val="none" w:sz="0" w:space="0" w:color="auto"/>
        <w:left w:val="none" w:sz="0" w:space="0" w:color="auto"/>
        <w:bottom w:val="none" w:sz="0" w:space="0" w:color="auto"/>
        <w:right w:val="none" w:sz="0" w:space="0" w:color="auto"/>
      </w:divBdr>
    </w:div>
    <w:div w:id="766772036">
      <w:bodyDiv w:val="1"/>
      <w:marLeft w:val="0"/>
      <w:marRight w:val="0"/>
      <w:marTop w:val="0"/>
      <w:marBottom w:val="0"/>
      <w:divBdr>
        <w:top w:val="none" w:sz="0" w:space="0" w:color="auto"/>
        <w:left w:val="none" w:sz="0" w:space="0" w:color="auto"/>
        <w:bottom w:val="none" w:sz="0" w:space="0" w:color="auto"/>
        <w:right w:val="none" w:sz="0" w:space="0" w:color="auto"/>
      </w:divBdr>
    </w:div>
    <w:div w:id="1293513579">
      <w:bodyDiv w:val="1"/>
      <w:marLeft w:val="0"/>
      <w:marRight w:val="0"/>
      <w:marTop w:val="0"/>
      <w:marBottom w:val="0"/>
      <w:divBdr>
        <w:top w:val="none" w:sz="0" w:space="0" w:color="auto"/>
        <w:left w:val="none" w:sz="0" w:space="0" w:color="auto"/>
        <w:bottom w:val="none" w:sz="0" w:space="0" w:color="auto"/>
        <w:right w:val="none" w:sz="0" w:space="0" w:color="auto"/>
      </w:divBdr>
    </w:div>
    <w:div w:id="1318077050">
      <w:bodyDiv w:val="1"/>
      <w:marLeft w:val="0"/>
      <w:marRight w:val="0"/>
      <w:marTop w:val="0"/>
      <w:marBottom w:val="0"/>
      <w:divBdr>
        <w:top w:val="none" w:sz="0" w:space="0" w:color="auto"/>
        <w:left w:val="none" w:sz="0" w:space="0" w:color="auto"/>
        <w:bottom w:val="none" w:sz="0" w:space="0" w:color="auto"/>
        <w:right w:val="none" w:sz="0" w:space="0" w:color="auto"/>
      </w:divBdr>
    </w:div>
    <w:div w:id="1448350596">
      <w:marLeft w:val="0"/>
      <w:marRight w:val="0"/>
      <w:marTop w:val="0"/>
      <w:marBottom w:val="0"/>
      <w:divBdr>
        <w:top w:val="none" w:sz="0" w:space="0" w:color="auto"/>
        <w:left w:val="none" w:sz="0" w:space="0" w:color="auto"/>
        <w:bottom w:val="none" w:sz="0" w:space="0" w:color="auto"/>
        <w:right w:val="none" w:sz="0" w:space="0" w:color="auto"/>
      </w:divBdr>
      <w:divsChild>
        <w:div w:id="1448350595">
          <w:marLeft w:val="0"/>
          <w:marRight w:val="0"/>
          <w:marTop w:val="0"/>
          <w:marBottom w:val="0"/>
          <w:divBdr>
            <w:top w:val="none" w:sz="0" w:space="0" w:color="auto"/>
            <w:left w:val="none" w:sz="0" w:space="0" w:color="auto"/>
            <w:bottom w:val="none" w:sz="0" w:space="0" w:color="auto"/>
            <w:right w:val="none" w:sz="0" w:space="0" w:color="auto"/>
          </w:divBdr>
        </w:div>
      </w:divsChild>
    </w:div>
    <w:div w:id="1448350598">
      <w:marLeft w:val="0"/>
      <w:marRight w:val="0"/>
      <w:marTop w:val="0"/>
      <w:marBottom w:val="0"/>
      <w:divBdr>
        <w:top w:val="none" w:sz="0" w:space="0" w:color="auto"/>
        <w:left w:val="none" w:sz="0" w:space="0" w:color="auto"/>
        <w:bottom w:val="none" w:sz="0" w:space="0" w:color="auto"/>
        <w:right w:val="none" w:sz="0" w:space="0" w:color="auto"/>
      </w:divBdr>
      <w:divsChild>
        <w:div w:id="1448350597">
          <w:marLeft w:val="0"/>
          <w:marRight w:val="0"/>
          <w:marTop w:val="0"/>
          <w:marBottom w:val="0"/>
          <w:divBdr>
            <w:top w:val="none" w:sz="0" w:space="0" w:color="auto"/>
            <w:left w:val="none" w:sz="0" w:space="0" w:color="auto"/>
            <w:bottom w:val="none" w:sz="0" w:space="0" w:color="auto"/>
            <w:right w:val="none" w:sz="0" w:space="0" w:color="auto"/>
          </w:divBdr>
        </w:div>
      </w:divsChild>
    </w:div>
    <w:div w:id="1461001212">
      <w:bodyDiv w:val="1"/>
      <w:marLeft w:val="0"/>
      <w:marRight w:val="0"/>
      <w:marTop w:val="0"/>
      <w:marBottom w:val="0"/>
      <w:divBdr>
        <w:top w:val="none" w:sz="0" w:space="0" w:color="auto"/>
        <w:left w:val="none" w:sz="0" w:space="0" w:color="auto"/>
        <w:bottom w:val="none" w:sz="0" w:space="0" w:color="auto"/>
        <w:right w:val="none" w:sz="0" w:space="0" w:color="auto"/>
      </w:divBdr>
    </w:div>
    <w:div w:id="1732650395">
      <w:bodyDiv w:val="1"/>
      <w:marLeft w:val="0"/>
      <w:marRight w:val="0"/>
      <w:marTop w:val="0"/>
      <w:marBottom w:val="0"/>
      <w:divBdr>
        <w:top w:val="none" w:sz="0" w:space="0" w:color="auto"/>
        <w:left w:val="none" w:sz="0" w:space="0" w:color="auto"/>
        <w:bottom w:val="none" w:sz="0" w:space="0" w:color="auto"/>
        <w:right w:val="none" w:sz="0" w:space="0" w:color="auto"/>
      </w:divBdr>
    </w:div>
    <w:div w:id="1754014470">
      <w:bodyDiv w:val="1"/>
      <w:marLeft w:val="0"/>
      <w:marRight w:val="0"/>
      <w:marTop w:val="0"/>
      <w:marBottom w:val="0"/>
      <w:divBdr>
        <w:top w:val="none" w:sz="0" w:space="0" w:color="auto"/>
        <w:left w:val="none" w:sz="0" w:space="0" w:color="auto"/>
        <w:bottom w:val="none" w:sz="0" w:space="0" w:color="auto"/>
        <w:right w:val="none" w:sz="0" w:space="0" w:color="auto"/>
      </w:divBdr>
    </w:div>
    <w:div w:id="1796869551">
      <w:bodyDiv w:val="1"/>
      <w:marLeft w:val="0"/>
      <w:marRight w:val="0"/>
      <w:marTop w:val="0"/>
      <w:marBottom w:val="0"/>
      <w:divBdr>
        <w:top w:val="none" w:sz="0" w:space="0" w:color="auto"/>
        <w:left w:val="none" w:sz="0" w:space="0" w:color="auto"/>
        <w:bottom w:val="none" w:sz="0" w:space="0" w:color="auto"/>
        <w:right w:val="none" w:sz="0" w:space="0" w:color="auto"/>
      </w:divBdr>
      <w:divsChild>
        <w:div w:id="524949588">
          <w:marLeft w:val="0"/>
          <w:marRight w:val="0"/>
          <w:marTop w:val="0"/>
          <w:marBottom w:val="0"/>
          <w:divBdr>
            <w:top w:val="none" w:sz="0" w:space="0" w:color="auto"/>
            <w:left w:val="none" w:sz="0" w:space="0" w:color="auto"/>
            <w:bottom w:val="none" w:sz="0" w:space="0" w:color="auto"/>
            <w:right w:val="none" w:sz="0" w:space="0" w:color="auto"/>
          </w:divBdr>
          <w:divsChild>
            <w:div w:id="15888708">
              <w:marLeft w:val="0"/>
              <w:marRight w:val="0"/>
              <w:marTop w:val="0"/>
              <w:marBottom w:val="0"/>
              <w:divBdr>
                <w:top w:val="none" w:sz="0" w:space="0" w:color="auto"/>
                <w:left w:val="none" w:sz="0" w:space="0" w:color="auto"/>
                <w:bottom w:val="none" w:sz="0" w:space="0" w:color="auto"/>
                <w:right w:val="none" w:sz="0" w:space="0" w:color="auto"/>
              </w:divBdr>
              <w:divsChild>
                <w:div w:id="1168593025">
                  <w:marLeft w:val="0"/>
                  <w:marRight w:val="0"/>
                  <w:marTop w:val="0"/>
                  <w:marBottom w:val="0"/>
                  <w:divBdr>
                    <w:top w:val="none" w:sz="0" w:space="0" w:color="auto"/>
                    <w:left w:val="none" w:sz="0" w:space="0" w:color="auto"/>
                    <w:bottom w:val="none" w:sz="0" w:space="0" w:color="auto"/>
                    <w:right w:val="none" w:sz="0" w:space="0" w:color="auto"/>
                  </w:divBdr>
                  <w:divsChild>
                    <w:div w:id="1940136877">
                      <w:marLeft w:val="0"/>
                      <w:marRight w:val="0"/>
                      <w:marTop w:val="0"/>
                      <w:marBottom w:val="0"/>
                      <w:divBdr>
                        <w:top w:val="none" w:sz="0" w:space="0" w:color="auto"/>
                        <w:left w:val="none" w:sz="0" w:space="0" w:color="auto"/>
                        <w:bottom w:val="none" w:sz="0" w:space="0" w:color="auto"/>
                        <w:right w:val="none" w:sz="0" w:space="0" w:color="auto"/>
                      </w:divBdr>
                      <w:divsChild>
                        <w:div w:id="5159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491594">
              <w:marLeft w:val="0"/>
              <w:marRight w:val="0"/>
              <w:marTop w:val="0"/>
              <w:marBottom w:val="0"/>
              <w:divBdr>
                <w:top w:val="none" w:sz="0" w:space="0" w:color="auto"/>
                <w:left w:val="none" w:sz="0" w:space="0" w:color="auto"/>
                <w:bottom w:val="none" w:sz="0" w:space="0" w:color="auto"/>
                <w:right w:val="none" w:sz="0" w:space="0" w:color="auto"/>
              </w:divBdr>
              <w:divsChild>
                <w:div w:id="2053186514">
                  <w:marLeft w:val="0"/>
                  <w:marRight w:val="0"/>
                  <w:marTop w:val="0"/>
                  <w:marBottom w:val="0"/>
                  <w:divBdr>
                    <w:top w:val="none" w:sz="0" w:space="0" w:color="auto"/>
                    <w:left w:val="none" w:sz="0" w:space="0" w:color="auto"/>
                    <w:bottom w:val="none" w:sz="0" w:space="0" w:color="auto"/>
                    <w:right w:val="none" w:sz="0" w:space="0" w:color="auto"/>
                  </w:divBdr>
                </w:div>
                <w:div w:id="1081214911">
                  <w:marLeft w:val="0"/>
                  <w:marRight w:val="0"/>
                  <w:marTop w:val="0"/>
                  <w:marBottom w:val="0"/>
                  <w:divBdr>
                    <w:top w:val="none" w:sz="0" w:space="0" w:color="auto"/>
                    <w:left w:val="none" w:sz="0" w:space="0" w:color="auto"/>
                    <w:bottom w:val="none" w:sz="0" w:space="0" w:color="auto"/>
                    <w:right w:val="none" w:sz="0" w:space="0" w:color="auto"/>
                  </w:divBdr>
                </w:div>
              </w:divsChild>
            </w:div>
            <w:div w:id="2072343288">
              <w:marLeft w:val="0"/>
              <w:marRight w:val="0"/>
              <w:marTop w:val="0"/>
              <w:marBottom w:val="0"/>
              <w:divBdr>
                <w:top w:val="none" w:sz="0" w:space="0" w:color="auto"/>
                <w:left w:val="none" w:sz="0" w:space="0" w:color="auto"/>
                <w:bottom w:val="none" w:sz="0" w:space="0" w:color="auto"/>
                <w:right w:val="none" w:sz="0" w:space="0" w:color="auto"/>
              </w:divBdr>
              <w:divsChild>
                <w:div w:id="1514807838">
                  <w:marLeft w:val="0"/>
                  <w:marRight w:val="0"/>
                  <w:marTop w:val="0"/>
                  <w:marBottom w:val="0"/>
                  <w:divBdr>
                    <w:top w:val="none" w:sz="0" w:space="0" w:color="auto"/>
                    <w:left w:val="none" w:sz="0" w:space="0" w:color="auto"/>
                    <w:bottom w:val="none" w:sz="0" w:space="0" w:color="auto"/>
                    <w:right w:val="none" w:sz="0" w:space="0" w:color="auto"/>
                  </w:divBdr>
                </w:div>
              </w:divsChild>
            </w:div>
            <w:div w:id="1444764673">
              <w:marLeft w:val="0"/>
              <w:marRight w:val="0"/>
              <w:marTop w:val="0"/>
              <w:marBottom w:val="0"/>
              <w:divBdr>
                <w:top w:val="none" w:sz="0" w:space="0" w:color="auto"/>
                <w:left w:val="none" w:sz="0" w:space="0" w:color="auto"/>
                <w:bottom w:val="none" w:sz="0" w:space="0" w:color="auto"/>
                <w:right w:val="none" w:sz="0" w:space="0" w:color="auto"/>
              </w:divBdr>
              <w:divsChild>
                <w:div w:id="1110979296">
                  <w:marLeft w:val="0"/>
                  <w:marRight w:val="0"/>
                  <w:marTop w:val="0"/>
                  <w:marBottom w:val="0"/>
                  <w:divBdr>
                    <w:top w:val="none" w:sz="0" w:space="0" w:color="auto"/>
                    <w:left w:val="none" w:sz="0" w:space="0" w:color="auto"/>
                    <w:bottom w:val="none" w:sz="0" w:space="0" w:color="auto"/>
                    <w:right w:val="none" w:sz="0" w:space="0" w:color="auto"/>
                  </w:divBdr>
                </w:div>
              </w:divsChild>
            </w:div>
            <w:div w:id="1863276674">
              <w:marLeft w:val="0"/>
              <w:marRight w:val="0"/>
              <w:marTop w:val="0"/>
              <w:marBottom w:val="0"/>
              <w:divBdr>
                <w:top w:val="none" w:sz="0" w:space="0" w:color="auto"/>
                <w:left w:val="none" w:sz="0" w:space="0" w:color="auto"/>
                <w:bottom w:val="none" w:sz="0" w:space="0" w:color="auto"/>
                <w:right w:val="none" w:sz="0" w:space="0" w:color="auto"/>
              </w:divBdr>
              <w:divsChild>
                <w:div w:id="1483890829">
                  <w:marLeft w:val="0"/>
                  <w:marRight w:val="0"/>
                  <w:marTop w:val="0"/>
                  <w:marBottom w:val="0"/>
                  <w:divBdr>
                    <w:top w:val="none" w:sz="0" w:space="0" w:color="auto"/>
                    <w:left w:val="none" w:sz="0" w:space="0" w:color="auto"/>
                    <w:bottom w:val="none" w:sz="0" w:space="0" w:color="auto"/>
                    <w:right w:val="none" w:sz="0" w:space="0" w:color="auto"/>
                  </w:divBdr>
                </w:div>
                <w:div w:id="326790548">
                  <w:marLeft w:val="0"/>
                  <w:marRight w:val="0"/>
                  <w:marTop w:val="0"/>
                  <w:marBottom w:val="0"/>
                  <w:divBdr>
                    <w:top w:val="none" w:sz="0" w:space="0" w:color="auto"/>
                    <w:left w:val="none" w:sz="0" w:space="0" w:color="auto"/>
                    <w:bottom w:val="none" w:sz="0" w:space="0" w:color="auto"/>
                    <w:right w:val="none" w:sz="0" w:space="0" w:color="auto"/>
                  </w:divBdr>
                </w:div>
              </w:divsChild>
            </w:div>
            <w:div w:id="1876430386">
              <w:marLeft w:val="0"/>
              <w:marRight w:val="0"/>
              <w:marTop w:val="0"/>
              <w:marBottom w:val="0"/>
              <w:divBdr>
                <w:top w:val="none" w:sz="0" w:space="0" w:color="auto"/>
                <w:left w:val="none" w:sz="0" w:space="0" w:color="auto"/>
                <w:bottom w:val="none" w:sz="0" w:space="0" w:color="auto"/>
                <w:right w:val="none" w:sz="0" w:space="0" w:color="auto"/>
              </w:divBdr>
              <w:divsChild>
                <w:div w:id="676663093">
                  <w:marLeft w:val="0"/>
                  <w:marRight w:val="0"/>
                  <w:marTop w:val="0"/>
                  <w:marBottom w:val="0"/>
                  <w:divBdr>
                    <w:top w:val="none" w:sz="0" w:space="0" w:color="auto"/>
                    <w:left w:val="none" w:sz="0" w:space="0" w:color="auto"/>
                    <w:bottom w:val="none" w:sz="0" w:space="0" w:color="auto"/>
                    <w:right w:val="none" w:sz="0" w:space="0" w:color="auto"/>
                  </w:divBdr>
                </w:div>
              </w:divsChild>
            </w:div>
            <w:div w:id="1067612556">
              <w:marLeft w:val="0"/>
              <w:marRight w:val="0"/>
              <w:marTop w:val="0"/>
              <w:marBottom w:val="0"/>
              <w:divBdr>
                <w:top w:val="none" w:sz="0" w:space="0" w:color="auto"/>
                <w:left w:val="none" w:sz="0" w:space="0" w:color="auto"/>
                <w:bottom w:val="none" w:sz="0" w:space="0" w:color="auto"/>
                <w:right w:val="none" w:sz="0" w:space="0" w:color="auto"/>
              </w:divBdr>
              <w:divsChild>
                <w:div w:id="404450557">
                  <w:marLeft w:val="0"/>
                  <w:marRight w:val="0"/>
                  <w:marTop w:val="0"/>
                  <w:marBottom w:val="0"/>
                  <w:divBdr>
                    <w:top w:val="none" w:sz="0" w:space="0" w:color="auto"/>
                    <w:left w:val="none" w:sz="0" w:space="0" w:color="auto"/>
                    <w:bottom w:val="none" w:sz="0" w:space="0" w:color="auto"/>
                    <w:right w:val="none" w:sz="0" w:space="0" w:color="auto"/>
                  </w:divBdr>
                </w:div>
              </w:divsChild>
            </w:div>
            <w:div w:id="1064530412">
              <w:marLeft w:val="0"/>
              <w:marRight w:val="0"/>
              <w:marTop w:val="0"/>
              <w:marBottom w:val="0"/>
              <w:divBdr>
                <w:top w:val="none" w:sz="0" w:space="0" w:color="auto"/>
                <w:left w:val="none" w:sz="0" w:space="0" w:color="auto"/>
                <w:bottom w:val="none" w:sz="0" w:space="0" w:color="auto"/>
                <w:right w:val="none" w:sz="0" w:space="0" w:color="auto"/>
              </w:divBdr>
              <w:divsChild>
                <w:div w:id="41713208">
                  <w:marLeft w:val="0"/>
                  <w:marRight w:val="0"/>
                  <w:marTop w:val="0"/>
                  <w:marBottom w:val="0"/>
                  <w:divBdr>
                    <w:top w:val="none" w:sz="0" w:space="0" w:color="auto"/>
                    <w:left w:val="none" w:sz="0" w:space="0" w:color="auto"/>
                    <w:bottom w:val="none" w:sz="0" w:space="0" w:color="auto"/>
                    <w:right w:val="none" w:sz="0" w:space="0" w:color="auto"/>
                  </w:divBdr>
                </w:div>
                <w:div w:id="125181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4389">
          <w:marLeft w:val="0"/>
          <w:marRight w:val="0"/>
          <w:marTop w:val="0"/>
          <w:marBottom w:val="0"/>
          <w:divBdr>
            <w:top w:val="none" w:sz="0" w:space="0" w:color="auto"/>
            <w:left w:val="none" w:sz="0" w:space="0" w:color="auto"/>
            <w:bottom w:val="none" w:sz="0" w:space="0" w:color="auto"/>
            <w:right w:val="none" w:sz="0" w:space="0" w:color="auto"/>
          </w:divBdr>
          <w:divsChild>
            <w:div w:id="1967158839">
              <w:marLeft w:val="0"/>
              <w:marRight w:val="0"/>
              <w:marTop w:val="0"/>
              <w:marBottom w:val="0"/>
              <w:divBdr>
                <w:top w:val="none" w:sz="0" w:space="0" w:color="auto"/>
                <w:left w:val="none" w:sz="0" w:space="0" w:color="auto"/>
                <w:bottom w:val="none" w:sz="0" w:space="0" w:color="auto"/>
                <w:right w:val="none" w:sz="0" w:space="0" w:color="auto"/>
              </w:divBdr>
              <w:divsChild>
                <w:div w:id="1366979822">
                  <w:marLeft w:val="0"/>
                  <w:marRight w:val="0"/>
                  <w:marTop w:val="0"/>
                  <w:marBottom w:val="0"/>
                  <w:divBdr>
                    <w:top w:val="none" w:sz="0" w:space="0" w:color="auto"/>
                    <w:left w:val="none" w:sz="0" w:space="0" w:color="auto"/>
                    <w:bottom w:val="none" w:sz="0" w:space="0" w:color="auto"/>
                    <w:right w:val="none" w:sz="0" w:space="0" w:color="auto"/>
                  </w:divBdr>
                </w:div>
              </w:divsChild>
            </w:div>
            <w:div w:id="723068275">
              <w:marLeft w:val="0"/>
              <w:marRight w:val="0"/>
              <w:marTop w:val="0"/>
              <w:marBottom w:val="0"/>
              <w:divBdr>
                <w:top w:val="none" w:sz="0" w:space="0" w:color="auto"/>
                <w:left w:val="none" w:sz="0" w:space="0" w:color="auto"/>
                <w:bottom w:val="none" w:sz="0" w:space="0" w:color="auto"/>
                <w:right w:val="none" w:sz="0" w:space="0" w:color="auto"/>
              </w:divBdr>
              <w:divsChild>
                <w:div w:id="1477600591">
                  <w:marLeft w:val="0"/>
                  <w:marRight w:val="0"/>
                  <w:marTop w:val="0"/>
                  <w:marBottom w:val="0"/>
                  <w:divBdr>
                    <w:top w:val="none" w:sz="0" w:space="0" w:color="auto"/>
                    <w:left w:val="none" w:sz="0" w:space="0" w:color="auto"/>
                    <w:bottom w:val="none" w:sz="0" w:space="0" w:color="auto"/>
                    <w:right w:val="none" w:sz="0" w:space="0" w:color="auto"/>
                  </w:divBdr>
                </w:div>
              </w:divsChild>
            </w:div>
            <w:div w:id="734402615">
              <w:marLeft w:val="0"/>
              <w:marRight w:val="0"/>
              <w:marTop w:val="0"/>
              <w:marBottom w:val="0"/>
              <w:divBdr>
                <w:top w:val="none" w:sz="0" w:space="0" w:color="auto"/>
                <w:left w:val="none" w:sz="0" w:space="0" w:color="auto"/>
                <w:bottom w:val="none" w:sz="0" w:space="0" w:color="auto"/>
                <w:right w:val="none" w:sz="0" w:space="0" w:color="auto"/>
              </w:divBdr>
              <w:divsChild>
                <w:div w:id="888150646">
                  <w:marLeft w:val="0"/>
                  <w:marRight w:val="0"/>
                  <w:marTop w:val="0"/>
                  <w:marBottom w:val="0"/>
                  <w:divBdr>
                    <w:top w:val="none" w:sz="0" w:space="0" w:color="auto"/>
                    <w:left w:val="none" w:sz="0" w:space="0" w:color="auto"/>
                    <w:bottom w:val="none" w:sz="0" w:space="0" w:color="auto"/>
                    <w:right w:val="none" w:sz="0" w:space="0" w:color="auto"/>
                  </w:divBdr>
                </w:div>
              </w:divsChild>
            </w:div>
            <w:div w:id="2137671542">
              <w:marLeft w:val="0"/>
              <w:marRight w:val="0"/>
              <w:marTop w:val="0"/>
              <w:marBottom w:val="0"/>
              <w:divBdr>
                <w:top w:val="none" w:sz="0" w:space="0" w:color="auto"/>
                <w:left w:val="none" w:sz="0" w:space="0" w:color="auto"/>
                <w:bottom w:val="none" w:sz="0" w:space="0" w:color="auto"/>
                <w:right w:val="none" w:sz="0" w:space="0" w:color="auto"/>
              </w:divBdr>
              <w:divsChild>
                <w:div w:id="376708969">
                  <w:marLeft w:val="0"/>
                  <w:marRight w:val="0"/>
                  <w:marTop w:val="0"/>
                  <w:marBottom w:val="0"/>
                  <w:divBdr>
                    <w:top w:val="none" w:sz="0" w:space="0" w:color="auto"/>
                    <w:left w:val="none" w:sz="0" w:space="0" w:color="auto"/>
                    <w:bottom w:val="none" w:sz="0" w:space="0" w:color="auto"/>
                    <w:right w:val="none" w:sz="0" w:space="0" w:color="auto"/>
                  </w:divBdr>
                </w:div>
              </w:divsChild>
            </w:div>
            <w:div w:id="370302350">
              <w:marLeft w:val="0"/>
              <w:marRight w:val="0"/>
              <w:marTop w:val="0"/>
              <w:marBottom w:val="0"/>
              <w:divBdr>
                <w:top w:val="none" w:sz="0" w:space="0" w:color="auto"/>
                <w:left w:val="none" w:sz="0" w:space="0" w:color="auto"/>
                <w:bottom w:val="none" w:sz="0" w:space="0" w:color="auto"/>
                <w:right w:val="none" w:sz="0" w:space="0" w:color="auto"/>
              </w:divBdr>
              <w:divsChild>
                <w:div w:id="374429893">
                  <w:marLeft w:val="0"/>
                  <w:marRight w:val="0"/>
                  <w:marTop w:val="0"/>
                  <w:marBottom w:val="0"/>
                  <w:divBdr>
                    <w:top w:val="none" w:sz="0" w:space="0" w:color="auto"/>
                    <w:left w:val="none" w:sz="0" w:space="0" w:color="auto"/>
                    <w:bottom w:val="none" w:sz="0" w:space="0" w:color="auto"/>
                    <w:right w:val="none" w:sz="0" w:space="0" w:color="auto"/>
                  </w:divBdr>
                </w:div>
              </w:divsChild>
            </w:div>
            <w:div w:id="1112554841">
              <w:marLeft w:val="0"/>
              <w:marRight w:val="0"/>
              <w:marTop w:val="0"/>
              <w:marBottom w:val="0"/>
              <w:divBdr>
                <w:top w:val="none" w:sz="0" w:space="0" w:color="auto"/>
                <w:left w:val="none" w:sz="0" w:space="0" w:color="auto"/>
                <w:bottom w:val="none" w:sz="0" w:space="0" w:color="auto"/>
                <w:right w:val="none" w:sz="0" w:space="0" w:color="auto"/>
              </w:divBdr>
              <w:divsChild>
                <w:div w:id="1108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11747">
          <w:marLeft w:val="0"/>
          <w:marRight w:val="0"/>
          <w:marTop w:val="0"/>
          <w:marBottom w:val="0"/>
          <w:divBdr>
            <w:top w:val="none" w:sz="0" w:space="0" w:color="auto"/>
            <w:left w:val="none" w:sz="0" w:space="0" w:color="auto"/>
            <w:bottom w:val="none" w:sz="0" w:space="0" w:color="auto"/>
            <w:right w:val="none" w:sz="0" w:space="0" w:color="auto"/>
          </w:divBdr>
          <w:divsChild>
            <w:div w:id="276183144">
              <w:marLeft w:val="0"/>
              <w:marRight w:val="0"/>
              <w:marTop w:val="0"/>
              <w:marBottom w:val="0"/>
              <w:divBdr>
                <w:top w:val="none" w:sz="0" w:space="0" w:color="auto"/>
                <w:left w:val="none" w:sz="0" w:space="0" w:color="auto"/>
                <w:bottom w:val="none" w:sz="0" w:space="0" w:color="auto"/>
                <w:right w:val="none" w:sz="0" w:space="0" w:color="auto"/>
              </w:divBdr>
              <w:divsChild>
                <w:div w:id="394743341">
                  <w:marLeft w:val="0"/>
                  <w:marRight w:val="0"/>
                  <w:marTop w:val="0"/>
                  <w:marBottom w:val="0"/>
                  <w:divBdr>
                    <w:top w:val="none" w:sz="0" w:space="0" w:color="auto"/>
                    <w:left w:val="none" w:sz="0" w:space="0" w:color="auto"/>
                    <w:bottom w:val="none" w:sz="0" w:space="0" w:color="auto"/>
                    <w:right w:val="none" w:sz="0" w:space="0" w:color="auto"/>
                  </w:divBdr>
                </w:div>
                <w:div w:id="1011834673">
                  <w:marLeft w:val="0"/>
                  <w:marRight w:val="0"/>
                  <w:marTop w:val="0"/>
                  <w:marBottom w:val="0"/>
                  <w:divBdr>
                    <w:top w:val="none" w:sz="0" w:space="0" w:color="auto"/>
                    <w:left w:val="none" w:sz="0" w:space="0" w:color="auto"/>
                    <w:bottom w:val="none" w:sz="0" w:space="0" w:color="auto"/>
                    <w:right w:val="none" w:sz="0" w:space="0" w:color="auto"/>
                  </w:divBdr>
                </w:div>
              </w:divsChild>
            </w:div>
            <w:div w:id="1254704166">
              <w:marLeft w:val="0"/>
              <w:marRight w:val="0"/>
              <w:marTop w:val="0"/>
              <w:marBottom w:val="0"/>
              <w:divBdr>
                <w:top w:val="none" w:sz="0" w:space="0" w:color="auto"/>
                <w:left w:val="none" w:sz="0" w:space="0" w:color="auto"/>
                <w:bottom w:val="none" w:sz="0" w:space="0" w:color="auto"/>
                <w:right w:val="none" w:sz="0" w:space="0" w:color="auto"/>
              </w:divBdr>
              <w:divsChild>
                <w:div w:id="1266961552">
                  <w:marLeft w:val="0"/>
                  <w:marRight w:val="0"/>
                  <w:marTop w:val="0"/>
                  <w:marBottom w:val="0"/>
                  <w:divBdr>
                    <w:top w:val="none" w:sz="0" w:space="0" w:color="auto"/>
                    <w:left w:val="none" w:sz="0" w:space="0" w:color="auto"/>
                    <w:bottom w:val="none" w:sz="0" w:space="0" w:color="auto"/>
                    <w:right w:val="none" w:sz="0" w:space="0" w:color="auto"/>
                  </w:divBdr>
                </w:div>
              </w:divsChild>
            </w:div>
            <w:div w:id="1822766438">
              <w:marLeft w:val="0"/>
              <w:marRight w:val="0"/>
              <w:marTop w:val="0"/>
              <w:marBottom w:val="0"/>
              <w:divBdr>
                <w:top w:val="none" w:sz="0" w:space="0" w:color="auto"/>
                <w:left w:val="none" w:sz="0" w:space="0" w:color="auto"/>
                <w:bottom w:val="none" w:sz="0" w:space="0" w:color="auto"/>
                <w:right w:val="none" w:sz="0" w:space="0" w:color="auto"/>
              </w:divBdr>
              <w:divsChild>
                <w:div w:id="44262523">
                  <w:marLeft w:val="0"/>
                  <w:marRight w:val="0"/>
                  <w:marTop w:val="0"/>
                  <w:marBottom w:val="0"/>
                  <w:divBdr>
                    <w:top w:val="none" w:sz="0" w:space="0" w:color="auto"/>
                    <w:left w:val="none" w:sz="0" w:space="0" w:color="auto"/>
                    <w:bottom w:val="none" w:sz="0" w:space="0" w:color="auto"/>
                    <w:right w:val="none" w:sz="0" w:space="0" w:color="auto"/>
                  </w:divBdr>
                </w:div>
              </w:divsChild>
            </w:div>
            <w:div w:id="723452408">
              <w:marLeft w:val="0"/>
              <w:marRight w:val="0"/>
              <w:marTop w:val="0"/>
              <w:marBottom w:val="0"/>
              <w:divBdr>
                <w:top w:val="none" w:sz="0" w:space="0" w:color="auto"/>
                <w:left w:val="none" w:sz="0" w:space="0" w:color="auto"/>
                <w:bottom w:val="none" w:sz="0" w:space="0" w:color="auto"/>
                <w:right w:val="none" w:sz="0" w:space="0" w:color="auto"/>
              </w:divBdr>
              <w:divsChild>
                <w:div w:id="586426625">
                  <w:marLeft w:val="0"/>
                  <w:marRight w:val="0"/>
                  <w:marTop w:val="0"/>
                  <w:marBottom w:val="0"/>
                  <w:divBdr>
                    <w:top w:val="none" w:sz="0" w:space="0" w:color="auto"/>
                    <w:left w:val="none" w:sz="0" w:space="0" w:color="auto"/>
                    <w:bottom w:val="none" w:sz="0" w:space="0" w:color="auto"/>
                    <w:right w:val="none" w:sz="0" w:space="0" w:color="auto"/>
                  </w:divBdr>
                </w:div>
              </w:divsChild>
            </w:div>
            <w:div w:id="1907716304">
              <w:marLeft w:val="0"/>
              <w:marRight w:val="0"/>
              <w:marTop w:val="0"/>
              <w:marBottom w:val="0"/>
              <w:divBdr>
                <w:top w:val="none" w:sz="0" w:space="0" w:color="auto"/>
                <w:left w:val="none" w:sz="0" w:space="0" w:color="auto"/>
                <w:bottom w:val="none" w:sz="0" w:space="0" w:color="auto"/>
                <w:right w:val="none" w:sz="0" w:space="0" w:color="auto"/>
              </w:divBdr>
              <w:divsChild>
                <w:div w:id="1826389471">
                  <w:marLeft w:val="0"/>
                  <w:marRight w:val="0"/>
                  <w:marTop w:val="0"/>
                  <w:marBottom w:val="0"/>
                  <w:divBdr>
                    <w:top w:val="none" w:sz="0" w:space="0" w:color="auto"/>
                    <w:left w:val="none" w:sz="0" w:space="0" w:color="auto"/>
                    <w:bottom w:val="none" w:sz="0" w:space="0" w:color="auto"/>
                    <w:right w:val="none" w:sz="0" w:space="0" w:color="auto"/>
                  </w:divBdr>
                </w:div>
              </w:divsChild>
            </w:div>
            <w:div w:id="1171336032">
              <w:marLeft w:val="0"/>
              <w:marRight w:val="0"/>
              <w:marTop w:val="0"/>
              <w:marBottom w:val="0"/>
              <w:divBdr>
                <w:top w:val="none" w:sz="0" w:space="0" w:color="auto"/>
                <w:left w:val="none" w:sz="0" w:space="0" w:color="auto"/>
                <w:bottom w:val="none" w:sz="0" w:space="0" w:color="auto"/>
                <w:right w:val="none" w:sz="0" w:space="0" w:color="auto"/>
              </w:divBdr>
              <w:divsChild>
                <w:div w:id="15885491">
                  <w:marLeft w:val="0"/>
                  <w:marRight w:val="0"/>
                  <w:marTop w:val="0"/>
                  <w:marBottom w:val="0"/>
                  <w:divBdr>
                    <w:top w:val="none" w:sz="0" w:space="0" w:color="auto"/>
                    <w:left w:val="none" w:sz="0" w:space="0" w:color="auto"/>
                    <w:bottom w:val="none" w:sz="0" w:space="0" w:color="auto"/>
                    <w:right w:val="none" w:sz="0" w:space="0" w:color="auto"/>
                  </w:divBdr>
                </w:div>
              </w:divsChild>
            </w:div>
            <w:div w:id="395511113">
              <w:marLeft w:val="0"/>
              <w:marRight w:val="0"/>
              <w:marTop w:val="0"/>
              <w:marBottom w:val="0"/>
              <w:divBdr>
                <w:top w:val="none" w:sz="0" w:space="0" w:color="auto"/>
                <w:left w:val="none" w:sz="0" w:space="0" w:color="auto"/>
                <w:bottom w:val="none" w:sz="0" w:space="0" w:color="auto"/>
                <w:right w:val="none" w:sz="0" w:space="0" w:color="auto"/>
              </w:divBdr>
              <w:divsChild>
                <w:div w:id="461264576">
                  <w:marLeft w:val="0"/>
                  <w:marRight w:val="0"/>
                  <w:marTop w:val="0"/>
                  <w:marBottom w:val="0"/>
                  <w:divBdr>
                    <w:top w:val="none" w:sz="0" w:space="0" w:color="auto"/>
                    <w:left w:val="none" w:sz="0" w:space="0" w:color="auto"/>
                    <w:bottom w:val="none" w:sz="0" w:space="0" w:color="auto"/>
                    <w:right w:val="none" w:sz="0" w:space="0" w:color="auto"/>
                  </w:divBdr>
                </w:div>
              </w:divsChild>
            </w:div>
            <w:div w:id="2134127719">
              <w:marLeft w:val="0"/>
              <w:marRight w:val="0"/>
              <w:marTop w:val="0"/>
              <w:marBottom w:val="0"/>
              <w:divBdr>
                <w:top w:val="none" w:sz="0" w:space="0" w:color="auto"/>
                <w:left w:val="none" w:sz="0" w:space="0" w:color="auto"/>
                <w:bottom w:val="none" w:sz="0" w:space="0" w:color="auto"/>
                <w:right w:val="none" w:sz="0" w:space="0" w:color="auto"/>
              </w:divBdr>
              <w:divsChild>
                <w:div w:id="10053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172898">
          <w:marLeft w:val="0"/>
          <w:marRight w:val="0"/>
          <w:marTop w:val="0"/>
          <w:marBottom w:val="0"/>
          <w:divBdr>
            <w:top w:val="none" w:sz="0" w:space="0" w:color="auto"/>
            <w:left w:val="none" w:sz="0" w:space="0" w:color="auto"/>
            <w:bottom w:val="none" w:sz="0" w:space="0" w:color="auto"/>
            <w:right w:val="none" w:sz="0" w:space="0" w:color="auto"/>
          </w:divBdr>
          <w:divsChild>
            <w:div w:id="443958685">
              <w:marLeft w:val="0"/>
              <w:marRight w:val="0"/>
              <w:marTop w:val="0"/>
              <w:marBottom w:val="0"/>
              <w:divBdr>
                <w:top w:val="none" w:sz="0" w:space="0" w:color="auto"/>
                <w:left w:val="none" w:sz="0" w:space="0" w:color="auto"/>
                <w:bottom w:val="none" w:sz="0" w:space="0" w:color="auto"/>
                <w:right w:val="none" w:sz="0" w:space="0" w:color="auto"/>
              </w:divBdr>
              <w:divsChild>
                <w:div w:id="800614705">
                  <w:marLeft w:val="0"/>
                  <w:marRight w:val="0"/>
                  <w:marTop w:val="0"/>
                  <w:marBottom w:val="0"/>
                  <w:divBdr>
                    <w:top w:val="none" w:sz="0" w:space="0" w:color="auto"/>
                    <w:left w:val="none" w:sz="0" w:space="0" w:color="auto"/>
                    <w:bottom w:val="none" w:sz="0" w:space="0" w:color="auto"/>
                    <w:right w:val="none" w:sz="0" w:space="0" w:color="auto"/>
                  </w:divBdr>
                </w:div>
              </w:divsChild>
            </w:div>
            <w:div w:id="196045093">
              <w:marLeft w:val="0"/>
              <w:marRight w:val="0"/>
              <w:marTop w:val="0"/>
              <w:marBottom w:val="0"/>
              <w:divBdr>
                <w:top w:val="none" w:sz="0" w:space="0" w:color="auto"/>
                <w:left w:val="none" w:sz="0" w:space="0" w:color="auto"/>
                <w:bottom w:val="none" w:sz="0" w:space="0" w:color="auto"/>
                <w:right w:val="none" w:sz="0" w:space="0" w:color="auto"/>
              </w:divBdr>
              <w:divsChild>
                <w:div w:id="1154252472">
                  <w:marLeft w:val="0"/>
                  <w:marRight w:val="0"/>
                  <w:marTop w:val="0"/>
                  <w:marBottom w:val="0"/>
                  <w:divBdr>
                    <w:top w:val="none" w:sz="0" w:space="0" w:color="auto"/>
                    <w:left w:val="none" w:sz="0" w:space="0" w:color="auto"/>
                    <w:bottom w:val="none" w:sz="0" w:space="0" w:color="auto"/>
                    <w:right w:val="none" w:sz="0" w:space="0" w:color="auto"/>
                  </w:divBdr>
                </w:div>
              </w:divsChild>
            </w:div>
            <w:div w:id="1886408847">
              <w:marLeft w:val="0"/>
              <w:marRight w:val="0"/>
              <w:marTop w:val="0"/>
              <w:marBottom w:val="0"/>
              <w:divBdr>
                <w:top w:val="none" w:sz="0" w:space="0" w:color="auto"/>
                <w:left w:val="none" w:sz="0" w:space="0" w:color="auto"/>
                <w:bottom w:val="none" w:sz="0" w:space="0" w:color="auto"/>
                <w:right w:val="none" w:sz="0" w:space="0" w:color="auto"/>
              </w:divBdr>
              <w:divsChild>
                <w:div w:id="1320232395">
                  <w:marLeft w:val="0"/>
                  <w:marRight w:val="0"/>
                  <w:marTop w:val="0"/>
                  <w:marBottom w:val="0"/>
                  <w:divBdr>
                    <w:top w:val="none" w:sz="0" w:space="0" w:color="auto"/>
                    <w:left w:val="none" w:sz="0" w:space="0" w:color="auto"/>
                    <w:bottom w:val="none" w:sz="0" w:space="0" w:color="auto"/>
                    <w:right w:val="none" w:sz="0" w:space="0" w:color="auto"/>
                  </w:divBdr>
                </w:div>
              </w:divsChild>
            </w:div>
            <w:div w:id="873888465">
              <w:marLeft w:val="0"/>
              <w:marRight w:val="0"/>
              <w:marTop w:val="0"/>
              <w:marBottom w:val="0"/>
              <w:divBdr>
                <w:top w:val="none" w:sz="0" w:space="0" w:color="auto"/>
                <w:left w:val="none" w:sz="0" w:space="0" w:color="auto"/>
                <w:bottom w:val="none" w:sz="0" w:space="0" w:color="auto"/>
                <w:right w:val="none" w:sz="0" w:space="0" w:color="auto"/>
              </w:divBdr>
              <w:divsChild>
                <w:div w:id="597450343">
                  <w:marLeft w:val="0"/>
                  <w:marRight w:val="0"/>
                  <w:marTop w:val="0"/>
                  <w:marBottom w:val="0"/>
                  <w:divBdr>
                    <w:top w:val="none" w:sz="0" w:space="0" w:color="auto"/>
                    <w:left w:val="none" w:sz="0" w:space="0" w:color="auto"/>
                    <w:bottom w:val="none" w:sz="0" w:space="0" w:color="auto"/>
                    <w:right w:val="none" w:sz="0" w:space="0" w:color="auto"/>
                  </w:divBdr>
                </w:div>
              </w:divsChild>
            </w:div>
            <w:div w:id="923733080">
              <w:marLeft w:val="0"/>
              <w:marRight w:val="0"/>
              <w:marTop w:val="0"/>
              <w:marBottom w:val="0"/>
              <w:divBdr>
                <w:top w:val="none" w:sz="0" w:space="0" w:color="auto"/>
                <w:left w:val="none" w:sz="0" w:space="0" w:color="auto"/>
                <w:bottom w:val="none" w:sz="0" w:space="0" w:color="auto"/>
                <w:right w:val="none" w:sz="0" w:space="0" w:color="auto"/>
              </w:divBdr>
              <w:divsChild>
                <w:div w:id="940381359">
                  <w:marLeft w:val="0"/>
                  <w:marRight w:val="0"/>
                  <w:marTop w:val="0"/>
                  <w:marBottom w:val="0"/>
                  <w:divBdr>
                    <w:top w:val="none" w:sz="0" w:space="0" w:color="auto"/>
                    <w:left w:val="none" w:sz="0" w:space="0" w:color="auto"/>
                    <w:bottom w:val="none" w:sz="0" w:space="0" w:color="auto"/>
                    <w:right w:val="none" w:sz="0" w:space="0" w:color="auto"/>
                  </w:divBdr>
                </w:div>
                <w:div w:id="436486467">
                  <w:marLeft w:val="0"/>
                  <w:marRight w:val="0"/>
                  <w:marTop w:val="0"/>
                  <w:marBottom w:val="0"/>
                  <w:divBdr>
                    <w:top w:val="none" w:sz="0" w:space="0" w:color="auto"/>
                    <w:left w:val="none" w:sz="0" w:space="0" w:color="auto"/>
                    <w:bottom w:val="none" w:sz="0" w:space="0" w:color="auto"/>
                    <w:right w:val="none" w:sz="0" w:space="0" w:color="auto"/>
                  </w:divBdr>
                </w:div>
              </w:divsChild>
            </w:div>
            <w:div w:id="1946763872">
              <w:marLeft w:val="0"/>
              <w:marRight w:val="0"/>
              <w:marTop w:val="0"/>
              <w:marBottom w:val="0"/>
              <w:divBdr>
                <w:top w:val="none" w:sz="0" w:space="0" w:color="auto"/>
                <w:left w:val="none" w:sz="0" w:space="0" w:color="auto"/>
                <w:bottom w:val="none" w:sz="0" w:space="0" w:color="auto"/>
                <w:right w:val="none" w:sz="0" w:space="0" w:color="auto"/>
              </w:divBdr>
              <w:divsChild>
                <w:div w:id="498741491">
                  <w:marLeft w:val="0"/>
                  <w:marRight w:val="0"/>
                  <w:marTop w:val="0"/>
                  <w:marBottom w:val="0"/>
                  <w:divBdr>
                    <w:top w:val="none" w:sz="0" w:space="0" w:color="auto"/>
                    <w:left w:val="none" w:sz="0" w:space="0" w:color="auto"/>
                    <w:bottom w:val="none" w:sz="0" w:space="0" w:color="auto"/>
                    <w:right w:val="none" w:sz="0" w:space="0" w:color="auto"/>
                  </w:divBdr>
                </w:div>
              </w:divsChild>
            </w:div>
            <w:div w:id="619266020">
              <w:marLeft w:val="0"/>
              <w:marRight w:val="0"/>
              <w:marTop w:val="0"/>
              <w:marBottom w:val="0"/>
              <w:divBdr>
                <w:top w:val="none" w:sz="0" w:space="0" w:color="auto"/>
                <w:left w:val="none" w:sz="0" w:space="0" w:color="auto"/>
                <w:bottom w:val="none" w:sz="0" w:space="0" w:color="auto"/>
                <w:right w:val="none" w:sz="0" w:space="0" w:color="auto"/>
              </w:divBdr>
              <w:divsChild>
                <w:div w:id="2028210484">
                  <w:marLeft w:val="0"/>
                  <w:marRight w:val="0"/>
                  <w:marTop w:val="0"/>
                  <w:marBottom w:val="0"/>
                  <w:divBdr>
                    <w:top w:val="none" w:sz="0" w:space="0" w:color="auto"/>
                    <w:left w:val="none" w:sz="0" w:space="0" w:color="auto"/>
                    <w:bottom w:val="none" w:sz="0" w:space="0" w:color="auto"/>
                    <w:right w:val="none" w:sz="0" w:space="0" w:color="auto"/>
                  </w:divBdr>
                </w:div>
              </w:divsChild>
            </w:div>
            <w:div w:id="802583544">
              <w:marLeft w:val="0"/>
              <w:marRight w:val="0"/>
              <w:marTop w:val="0"/>
              <w:marBottom w:val="0"/>
              <w:divBdr>
                <w:top w:val="none" w:sz="0" w:space="0" w:color="auto"/>
                <w:left w:val="none" w:sz="0" w:space="0" w:color="auto"/>
                <w:bottom w:val="none" w:sz="0" w:space="0" w:color="auto"/>
                <w:right w:val="none" w:sz="0" w:space="0" w:color="auto"/>
              </w:divBdr>
              <w:divsChild>
                <w:div w:id="18823937">
                  <w:marLeft w:val="0"/>
                  <w:marRight w:val="0"/>
                  <w:marTop w:val="0"/>
                  <w:marBottom w:val="0"/>
                  <w:divBdr>
                    <w:top w:val="none" w:sz="0" w:space="0" w:color="auto"/>
                    <w:left w:val="none" w:sz="0" w:space="0" w:color="auto"/>
                    <w:bottom w:val="none" w:sz="0" w:space="0" w:color="auto"/>
                    <w:right w:val="none" w:sz="0" w:space="0" w:color="auto"/>
                  </w:divBdr>
                </w:div>
                <w:div w:id="475298155">
                  <w:marLeft w:val="0"/>
                  <w:marRight w:val="0"/>
                  <w:marTop w:val="0"/>
                  <w:marBottom w:val="0"/>
                  <w:divBdr>
                    <w:top w:val="none" w:sz="0" w:space="0" w:color="auto"/>
                    <w:left w:val="none" w:sz="0" w:space="0" w:color="auto"/>
                    <w:bottom w:val="none" w:sz="0" w:space="0" w:color="auto"/>
                    <w:right w:val="none" w:sz="0" w:space="0" w:color="auto"/>
                  </w:divBdr>
                </w:div>
              </w:divsChild>
            </w:div>
            <w:div w:id="1083600345">
              <w:marLeft w:val="0"/>
              <w:marRight w:val="0"/>
              <w:marTop w:val="0"/>
              <w:marBottom w:val="0"/>
              <w:divBdr>
                <w:top w:val="none" w:sz="0" w:space="0" w:color="auto"/>
                <w:left w:val="none" w:sz="0" w:space="0" w:color="auto"/>
                <w:bottom w:val="none" w:sz="0" w:space="0" w:color="auto"/>
                <w:right w:val="none" w:sz="0" w:space="0" w:color="auto"/>
              </w:divBdr>
              <w:divsChild>
                <w:div w:id="736052317">
                  <w:marLeft w:val="0"/>
                  <w:marRight w:val="0"/>
                  <w:marTop w:val="0"/>
                  <w:marBottom w:val="0"/>
                  <w:divBdr>
                    <w:top w:val="none" w:sz="0" w:space="0" w:color="auto"/>
                    <w:left w:val="none" w:sz="0" w:space="0" w:color="auto"/>
                    <w:bottom w:val="none" w:sz="0" w:space="0" w:color="auto"/>
                    <w:right w:val="none" w:sz="0" w:space="0" w:color="auto"/>
                  </w:divBdr>
                </w:div>
              </w:divsChild>
            </w:div>
            <w:div w:id="1580139117">
              <w:marLeft w:val="0"/>
              <w:marRight w:val="0"/>
              <w:marTop w:val="0"/>
              <w:marBottom w:val="0"/>
              <w:divBdr>
                <w:top w:val="none" w:sz="0" w:space="0" w:color="auto"/>
                <w:left w:val="none" w:sz="0" w:space="0" w:color="auto"/>
                <w:bottom w:val="none" w:sz="0" w:space="0" w:color="auto"/>
                <w:right w:val="none" w:sz="0" w:space="0" w:color="auto"/>
              </w:divBdr>
              <w:divsChild>
                <w:div w:id="1210725866">
                  <w:marLeft w:val="0"/>
                  <w:marRight w:val="0"/>
                  <w:marTop w:val="0"/>
                  <w:marBottom w:val="0"/>
                  <w:divBdr>
                    <w:top w:val="none" w:sz="0" w:space="0" w:color="auto"/>
                    <w:left w:val="none" w:sz="0" w:space="0" w:color="auto"/>
                    <w:bottom w:val="none" w:sz="0" w:space="0" w:color="auto"/>
                    <w:right w:val="none" w:sz="0" w:space="0" w:color="auto"/>
                  </w:divBdr>
                </w:div>
              </w:divsChild>
            </w:div>
            <w:div w:id="826823663">
              <w:marLeft w:val="0"/>
              <w:marRight w:val="0"/>
              <w:marTop w:val="0"/>
              <w:marBottom w:val="0"/>
              <w:divBdr>
                <w:top w:val="none" w:sz="0" w:space="0" w:color="auto"/>
                <w:left w:val="none" w:sz="0" w:space="0" w:color="auto"/>
                <w:bottom w:val="none" w:sz="0" w:space="0" w:color="auto"/>
                <w:right w:val="none" w:sz="0" w:space="0" w:color="auto"/>
              </w:divBdr>
              <w:divsChild>
                <w:div w:id="1332676911">
                  <w:marLeft w:val="0"/>
                  <w:marRight w:val="0"/>
                  <w:marTop w:val="0"/>
                  <w:marBottom w:val="0"/>
                  <w:divBdr>
                    <w:top w:val="none" w:sz="0" w:space="0" w:color="auto"/>
                    <w:left w:val="none" w:sz="0" w:space="0" w:color="auto"/>
                    <w:bottom w:val="none" w:sz="0" w:space="0" w:color="auto"/>
                    <w:right w:val="none" w:sz="0" w:space="0" w:color="auto"/>
                  </w:divBdr>
                </w:div>
                <w:div w:id="1450515189">
                  <w:marLeft w:val="0"/>
                  <w:marRight w:val="0"/>
                  <w:marTop w:val="0"/>
                  <w:marBottom w:val="0"/>
                  <w:divBdr>
                    <w:top w:val="none" w:sz="0" w:space="0" w:color="auto"/>
                    <w:left w:val="none" w:sz="0" w:space="0" w:color="auto"/>
                    <w:bottom w:val="none" w:sz="0" w:space="0" w:color="auto"/>
                    <w:right w:val="none" w:sz="0" w:space="0" w:color="auto"/>
                  </w:divBdr>
                </w:div>
                <w:div w:id="914246065">
                  <w:marLeft w:val="0"/>
                  <w:marRight w:val="0"/>
                  <w:marTop w:val="0"/>
                  <w:marBottom w:val="0"/>
                  <w:divBdr>
                    <w:top w:val="none" w:sz="0" w:space="0" w:color="auto"/>
                    <w:left w:val="none" w:sz="0" w:space="0" w:color="auto"/>
                    <w:bottom w:val="none" w:sz="0" w:space="0" w:color="auto"/>
                    <w:right w:val="none" w:sz="0" w:space="0" w:color="auto"/>
                  </w:divBdr>
                </w:div>
              </w:divsChild>
            </w:div>
            <w:div w:id="1299529408">
              <w:marLeft w:val="0"/>
              <w:marRight w:val="0"/>
              <w:marTop w:val="0"/>
              <w:marBottom w:val="0"/>
              <w:divBdr>
                <w:top w:val="none" w:sz="0" w:space="0" w:color="auto"/>
                <w:left w:val="none" w:sz="0" w:space="0" w:color="auto"/>
                <w:bottom w:val="none" w:sz="0" w:space="0" w:color="auto"/>
                <w:right w:val="none" w:sz="0" w:space="0" w:color="auto"/>
              </w:divBdr>
              <w:divsChild>
                <w:div w:id="725615134">
                  <w:marLeft w:val="0"/>
                  <w:marRight w:val="0"/>
                  <w:marTop w:val="0"/>
                  <w:marBottom w:val="0"/>
                  <w:divBdr>
                    <w:top w:val="none" w:sz="0" w:space="0" w:color="auto"/>
                    <w:left w:val="none" w:sz="0" w:space="0" w:color="auto"/>
                    <w:bottom w:val="none" w:sz="0" w:space="0" w:color="auto"/>
                    <w:right w:val="none" w:sz="0" w:space="0" w:color="auto"/>
                  </w:divBdr>
                </w:div>
              </w:divsChild>
            </w:div>
            <w:div w:id="220480573">
              <w:marLeft w:val="0"/>
              <w:marRight w:val="0"/>
              <w:marTop w:val="0"/>
              <w:marBottom w:val="0"/>
              <w:divBdr>
                <w:top w:val="none" w:sz="0" w:space="0" w:color="auto"/>
                <w:left w:val="none" w:sz="0" w:space="0" w:color="auto"/>
                <w:bottom w:val="none" w:sz="0" w:space="0" w:color="auto"/>
                <w:right w:val="none" w:sz="0" w:space="0" w:color="auto"/>
              </w:divBdr>
              <w:divsChild>
                <w:div w:id="1759138118">
                  <w:marLeft w:val="0"/>
                  <w:marRight w:val="0"/>
                  <w:marTop w:val="0"/>
                  <w:marBottom w:val="0"/>
                  <w:divBdr>
                    <w:top w:val="none" w:sz="0" w:space="0" w:color="auto"/>
                    <w:left w:val="none" w:sz="0" w:space="0" w:color="auto"/>
                    <w:bottom w:val="none" w:sz="0" w:space="0" w:color="auto"/>
                    <w:right w:val="none" w:sz="0" w:space="0" w:color="auto"/>
                  </w:divBdr>
                </w:div>
              </w:divsChild>
            </w:div>
            <w:div w:id="110176872">
              <w:marLeft w:val="0"/>
              <w:marRight w:val="0"/>
              <w:marTop w:val="0"/>
              <w:marBottom w:val="0"/>
              <w:divBdr>
                <w:top w:val="none" w:sz="0" w:space="0" w:color="auto"/>
                <w:left w:val="none" w:sz="0" w:space="0" w:color="auto"/>
                <w:bottom w:val="none" w:sz="0" w:space="0" w:color="auto"/>
                <w:right w:val="none" w:sz="0" w:space="0" w:color="auto"/>
              </w:divBdr>
              <w:divsChild>
                <w:div w:id="78427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0550">
          <w:marLeft w:val="0"/>
          <w:marRight w:val="0"/>
          <w:marTop w:val="0"/>
          <w:marBottom w:val="0"/>
          <w:divBdr>
            <w:top w:val="none" w:sz="0" w:space="0" w:color="auto"/>
            <w:left w:val="none" w:sz="0" w:space="0" w:color="auto"/>
            <w:bottom w:val="none" w:sz="0" w:space="0" w:color="auto"/>
            <w:right w:val="none" w:sz="0" w:space="0" w:color="auto"/>
          </w:divBdr>
          <w:divsChild>
            <w:div w:id="1006323652">
              <w:marLeft w:val="0"/>
              <w:marRight w:val="0"/>
              <w:marTop w:val="0"/>
              <w:marBottom w:val="0"/>
              <w:divBdr>
                <w:top w:val="none" w:sz="0" w:space="0" w:color="auto"/>
                <w:left w:val="none" w:sz="0" w:space="0" w:color="auto"/>
                <w:bottom w:val="none" w:sz="0" w:space="0" w:color="auto"/>
                <w:right w:val="none" w:sz="0" w:space="0" w:color="auto"/>
              </w:divBdr>
              <w:divsChild>
                <w:div w:id="1284190663">
                  <w:marLeft w:val="0"/>
                  <w:marRight w:val="0"/>
                  <w:marTop w:val="0"/>
                  <w:marBottom w:val="0"/>
                  <w:divBdr>
                    <w:top w:val="none" w:sz="0" w:space="0" w:color="auto"/>
                    <w:left w:val="none" w:sz="0" w:space="0" w:color="auto"/>
                    <w:bottom w:val="none" w:sz="0" w:space="0" w:color="auto"/>
                    <w:right w:val="none" w:sz="0" w:space="0" w:color="auto"/>
                  </w:divBdr>
                </w:div>
              </w:divsChild>
            </w:div>
            <w:div w:id="335426417">
              <w:marLeft w:val="0"/>
              <w:marRight w:val="0"/>
              <w:marTop w:val="0"/>
              <w:marBottom w:val="0"/>
              <w:divBdr>
                <w:top w:val="none" w:sz="0" w:space="0" w:color="auto"/>
                <w:left w:val="none" w:sz="0" w:space="0" w:color="auto"/>
                <w:bottom w:val="none" w:sz="0" w:space="0" w:color="auto"/>
                <w:right w:val="none" w:sz="0" w:space="0" w:color="auto"/>
              </w:divBdr>
              <w:divsChild>
                <w:div w:id="973415100">
                  <w:marLeft w:val="0"/>
                  <w:marRight w:val="0"/>
                  <w:marTop w:val="0"/>
                  <w:marBottom w:val="0"/>
                  <w:divBdr>
                    <w:top w:val="none" w:sz="0" w:space="0" w:color="auto"/>
                    <w:left w:val="none" w:sz="0" w:space="0" w:color="auto"/>
                    <w:bottom w:val="none" w:sz="0" w:space="0" w:color="auto"/>
                    <w:right w:val="none" w:sz="0" w:space="0" w:color="auto"/>
                  </w:divBdr>
                </w:div>
              </w:divsChild>
            </w:div>
            <w:div w:id="1156141354">
              <w:marLeft w:val="0"/>
              <w:marRight w:val="0"/>
              <w:marTop w:val="0"/>
              <w:marBottom w:val="0"/>
              <w:divBdr>
                <w:top w:val="none" w:sz="0" w:space="0" w:color="auto"/>
                <w:left w:val="none" w:sz="0" w:space="0" w:color="auto"/>
                <w:bottom w:val="none" w:sz="0" w:space="0" w:color="auto"/>
                <w:right w:val="none" w:sz="0" w:space="0" w:color="auto"/>
              </w:divBdr>
              <w:divsChild>
                <w:div w:id="2145343990">
                  <w:marLeft w:val="0"/>
                  <w:marRight w:val="0"/>
                  <w:marTop w:val="0"/>
                  <w:marBottom w:val="0"/>
                  <w:divBdr>
                    <w:top w:val="none" w:sz="0" w:space="0" w:color="auto"/>
                    <w:left w:val="none" w:sz="0" w:space="0" w:color="auto"/>
                    <w:bottom w:val="none" w:sz="0" w:space="0" w:color="auto"/>
                    <w:right w:val="none" w:sz="0" w:space="0" w:color="auto"/>
                  </w:divBdr>
                </w:div>
              </w:divsChild>
            </w:div>
            <w:div w:id="1146238652">
              <w:marLeft w:val="0"/>
              <w:marRight w:val="0"/>
              <w:marTop w:val="0"/>
              <w:marBottom w:val="0"/>
              <w:divBdr>
                <w:top w:val="none" w:sz="0" w:space="0" w:color="auto"/>
                <w:left w:val="none" w:sz="0" w:space="0" w:color="auto"/>
                <w:bottom w:val="none" w:sz="0" w:space="0" w:color="auto"/>
                <w:right w:val="none" w:sz="0" w:space="0" w:color="auto"/>
              </w:divBdr>
              <w:divsChild>
                <w:div w:id="1574468465">
                  <w:marLeft w:val="0"/>
                  <w:marRight w:val="0"/>
                  <w:marTop w:val="0"/>
                  <w:marBottom w:val="0"/>
                  <w:divBdr>
                    <w:top w:val="none" w:sz="0" w:space="0" w:color="auto"/>
                    <w:left w:val="none" w:sz="0" w:space="0" w:color="auto"/>
                    <w:bottom w:val="none" w:sz="0" w:space="0" w:color="auto"/>
                    <w:right w:val="none" w:sz="0" w:space="0" w:color="auto"/>
                  </w:divBdr>
                </w:div>
              </w:divsChild>
            </w:div>
            <w:div w:id="52512596">
              <w:marLeft w:val="0"/>
              <w:marRight w:val="0"/>
              <w:marTop w:val="0"/>
              <w:marBottom w:val="0"/>
              <w:divBdr>
                <w:top w:val="none" w:sz="0" w:space="0" w:color="auto"/>
                <w:left w:val="none" w:sz="0" w:space="0" w:color="auto"/>
                <w:bottom w:val="none" w:sz="0" w:space="0" w:color="auto"/>
                <w:right w:val="none" w:sz="0" w:space="0" w:color="auto"/>
              </w:divBdr>
              <w:divsChild>
                <w:div w:id="866063154">
                  <w:marLeft w:val="0"/>
                  <w:marRight w:val="0"/>
                  <w:marTop w:val="0"/>
                  <w:marBottom w:val="0"/>
                  <w:divBdr>
                    <w:top w:val="none" w:sz="0" w:space="0" w:color="auto"/>
                    <w:left w:val="none" w:sz="0" w:space="0" w:color="auto"/>
                    <w:bottom w:val="none" w:sz="0" w:space="0" w:color="auto"/>
                    <w:right w:val="none" w:sz="0" w:space="0" w:color="auto"/>
                  </w:divBdr>
                </w:div>
              </w:divsChild>
            </w:div>
            <w:div w:id="890381755">
              <w:marLeft w:val="0"/>
              <w:marRight w:val="0"/>
              <w:marTop w:val="0"/>
              <w:marBottom w:val="0"/>
              <w:divBdr>
                <w:top w:val="none" w:sz="0" w:space="0" w:color="auto"/>
                <w:left w:val="none" w:sz="0" w:space="0" w:color="auto"/>
                <w:bottom w:val="none" w:sz="0" w:space="0" w:color="auto"/>
                <w:right w:val="none" w:sz="0" w:space="0" w:color="auto"/>
              </w:divBdr>
              <w:divsChild>
                <w:div w:id="2046516158">
                  <w:marLeft w:val="0"/>
                  <w:marRight w:val="0"/>
                  <w:marTop w:val="0"/>
                  <w:marBottom w:val="0"/>
                  <w:divBdr>
                    <w:top w:val="none" w:sz="0" w:space="0" w:color="auto"/>
                    <w:left w:val="none" w:sz="0" w:space="0" w:color="auto"/>
                    <w:bottom w:val="none" w:sz="0" w:space="0" w:color="auto"/>
                    <w:right w:val="none" w:sz="0" w:space="0" w:color="auto"/>
                  </w:divBdr>
                </w:div>
              </w:divsChild>
            </w:div>
            <w:div w:id="1845246457">
              <w:marLeft w:val="0"/>
              <w:marRight w:val="0"/>
              <w:marTop w:val="0"/>
              <w:marBottom w:val="0"/>
              <w:divBdr>
                <w:top w:val="none" w:sz="0" w:space="0" w:color="auto"/>
                <w:left w:val="none" w:sz="0" w:space="0" w:color="auto"/>
                <w:bottom w:val="none" w:sz="0" w:space="0" w:color="auto"/>
                <w:right w:val="none" w:sz="0" w:space="0" w:color="auto"/>
              </w:divBdr>
              <w:divsChild>
                <w:div w:id="244653054">
                  <w:marLeft w:val="0"/>
                  <w:marRight w:val="0"/>
                  <w:marTop w:val="0"/>
                  <w:marBottom w:val="0"/>
                  <w:divBdr>
                    <w:top w:val="none" w:sz="0" w:space="0" w:color="auto"/>
                    <w:left w:val="none" w:sz="0" w:space="0" w:color="auto"/>
                    <w:bottom w:val="none" w:sz="0" w:space="0" w:color="auto"/>
                    <w:right w:val="none" w:sz="0" w:space="0" w:color="auto"/>
                  </w:divBdr>
                </w:div>
              </w:divsChild>
            </w:div>
            <w:div w:id="1093748405">
              <w:marLeft w:val="0"/>
              <w:marRight w:val="0"/>
              <w:marTop w:val="0"/>
              <w:marBottom w:val="0"/>
              <w:divBdr>
                <w:top w:val="none" w:sz="0" w:space="0" w:color="auto"/>
                <w:left w:val="none" w:sz="0" w:space="0" w:color="auto"/>
                <w:bottom w:val="none" w:sz="0" w:space="0" w:color="auto"/>
                <w:right w:val="none" w:sz="0" w:space="0" w:color="auto"/>
              </w:divBdr>
              <w:divsChild>
                <w:div w:id="1774393676">
                  <w:marLeft w:val="0"/>
                  <w:marRight w:val="0"/>
                  <w:marTop w:val="0"/>
                  <w:marBottom w:val="0"/>
                  <w:divBdr>
                    <w:top w:val="none" w:sz="0" w:space="0" w:color="auto"/>
                    <w:left w:val="none" w:sz="0" w:space="0" w:color="auto"/>
                    <w:bottom w:val="none" w:sz="0" w:space="0" w:color="auto"/>
                    <w:right w:val="none" w:sz="0" w:space="0" w:color="auto"/>
                  </w:divBdr>
                </w:div>
                <w:div w:id="2074889556">
                  <w:marLeft w:val="0"/>
                  <w:marRight w:val="0"/>
                  <w:marTop w:val="0"/>
                  <w:marBottom w:val="0"/>
                  <w:divBdr>
                    <w:top w:val="none" w:sz="0" w:space="0" w:color="auto"/>
                    <w:left w:val="none" w:sz="0" w:space="0" w:color="auto"/>
                    <w:bottom w:val="none" w:sz="0" w:space="0" w:color="auto"/>
                    <w:right w:val="none" w:sz="0" w:space="0" w:color="auto"/>
                  </w:divBdr>
                </w:div>
              </w:divsChild>
            </w:div>
            <w:div w:id="153834950">
              <w:marLeft w:val="0"/>
              <w:marRight w:val="0"/>
              <w:marTop w:val="0"/>
              <w:marBottom w:val="0"/>
              <w:divBdr>
                <w:top w:val="none" w:sz="0" w:space="0" w:color="auto"/>
                <w:left w:val="none" w:sz="0" w:space="0" w:color="auto"/>
                <w:bottom w:val="none" w:sz="0" w:space="0" w:color="auto"/>
                <w:right w:val="none" w:sz="0" w:space="0" w:color="auto"/>
              </w:divBdr>
              <w:divsChild>
                <w:div w:id="800418697">
                  <w:marLeft w:val="0"/>
                  <w:marRight w:val="0"/>
                  <w:marTop w:val="0"/>
                  <w:marBottom w:val="0"/>
                  <w:divBdr>
                    <w:top w:val="none" w:sz="0" w:space="0" w:color="auto"/>
                    <w:left w:val="none" w:sz="0" w:space="0" w:color="auto"/>
                    <w:bottom w:val="none" w:sz="0" w:space="0" w:color="auto"/>
                    <w:right w:val="none" w:sz="0" w:space="0" w:color="auto"/>
                  </w:divBdr>
                </w:div>
              </w:divsChild>
            </w:div>
            <w:div w:id="184096080">
              <w:marLeft w:val="0"/>
              <w:marRight w:val="0"/>
              <w:marTop w:val="0"/>
              <w:marBottom w:val="0"/>
              <w:divBdr>
                <w:top w:val="none" w:sz="0" w:space="0" w:color="auto"/>
                <w:left w:val="none" w:sz="0" w:space="0" w:color="auto"/>
                <w:bottom w:val="none" w:sz="0" w:space="0" w:color="auto"/>
                <w:right w:val="none" w:sz="0" w:space="0" w:color="auto"/>
              </w:divBdr>
              <w:divsChild>
                <w:div w:id="884023799">
                  <w:marLeft w:val="0"/>
                  <w:marRight w:val="0"/>
                  <w:marTop w:val="0"/>
                  <w:marBottom w:val="0"/>
                  <w:divBdr>
                    <w:top w:val="none" w:sz="0" w:space="0" w:color="auto"/>
                    <w:left w:val="none" w:sz="0" w:space="0" w:color="auto"/>
                    <w:bottom w:val="none" w:sz="0" w:space="0" w:color="auto"/>
                    <w:right w:val="none" w:sz="0" w:space="0" w:color="auto"/>
                  </w:divBdr>
                </w:div>
              </w:divsChild>
            </w:div>
            <w:div w:id="390424031">
              <w:marLeft w:val="0"/>
              <w:marRight w:val="0"/>
              <w:marTop w:val="0"/>
              <w:marBottom w:val="0"/>
              <w:divBdr>
                <w:top w:val="none" w:sz="0" w:space="0" w:color="auto"/>
                <w:left w:val="none" w:sz="0" w:space="0" w:color="auto"/>
                <w:bottom w:val="none" w:sz="0" w:space="0" w:color="auto"/>
                <w:right w:val="none" w:sz="0" w:space="0" w:color="auto"/>
              </w:divBdr>
              <w:divsChild>
                <w:div w:id="51788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45359">
          <w:marLeft w:val="0"/>
          <w:marRight w:val="0"/>
          <w:marTop w:val="0"/>
          <w:marBottom w:val="0"/>
          <w:divBdr>
            <w:top w:val="none" w:sz="0" w:space="0" w:color="auto"/>
            <w:left w:val="none" w:sz="0" w:space="0" w:color="auto"/>
            <w:bottom w:val="none" w:sz="0" w:space="0" w:color="auto"/>
            <w:right w:val="none" w:sz="0" w:space="0" w:color="auto"/>
          </w:divBdr>
          <w:divsChild>
            <w:div w:id="154224683">
              <w:marLeft w:val="0"/>
              <w:marRight w:val="0"/>
              <w:marTop w:val="0"/>
              <w:marBottom w:val="0"/>
              <w:divBdr>
                <w:top w:val="none" w:sz="0" w:space="0" w:color="auto"/>
                <w:left w:val="none" w:sz="0" w:space="0" w:color="auto"/>
                <w:bottom w:val="none" w:sz="0" w:space="0" w:color="auto"/>
                <w:right w:val="none" w:sz="0" w:space="0" w:color="auto"/>
              </w:divBdr>
              <w:divsChild>
                <w:div w:id="1301838673">
                  <w:marLeft w:val="0"/>
                  <w:marRight w:val="0"/>
                  <w:marTop w:val="0"/>
                  <w:marBottom w:val="0"/>
                  <w:divBdr>
                    <w:top w:val="none" w:sz="0" w:space="0" w:color="auto"/>
                    <w:left w:val="none" w:sz="0" w:space="0" w:color="auto"/>
                    <w:bottom w:val="none" w:sz="0" w:space="0" w:color="auto"/>
                    <w:right w:val="none" w:sz="0" w:space="0" w:color="auto"/>
                  </w:divBdr>
                </w:div>
              </w:divsChild>
            </w:div>
            <w:div w:id="856887324">
              <w:marLeft w:val="0"/>
              <w:marRight w:val="0"/>
              <w:marTop w:val="0"/>
              <w:marBottom w:val="0"/>
              <w:divBdr>
                <w:top w:val="none" w:sz="0" w:space="0" w:color="auto"/>
                <w:left w:val="none" w:sz="0" w:space="0" w:color="auto"/>
                <w:bottom w:val="none" w:sz="0" w:space="0" w:color="auto"/>
                <w:right w:val="none" w:sz="0" w:space="0" w:color="auto"/>
              </w:divBdr>
              <w:divsChild>
                <w:div w:id="1007437940">
                  <w:marLeft w:val="0"/>
                  <w:marRight w:val="0"/>
                  <w:marTop w:val="0"/>
                  <w:marBottom w:val="0"/>
                  <w:divBdr>
                    <w:top w:val="none" w:sz="0" w:space="0" w:color="auto"/>
                    <w:left w:val="none" w:sz="0" w:space="0" w:color="auto"/>
                    <w:bottom w:val="none" w:sz="0" w:space="0" w:color="auto"/>
                    <w:right w:val="none" w:sz="0" w:space="0" w:color="auto"/>
                  </w:divBdr>
                </w:div>
              </w:divsChild>
            </w:div>
            <w:div w:id="469515359">
              <w:marLeft w:val="0"/>
              <w:marRight w:val="0"/>
              <w:marTop w:val="0"/>
              <w:marBottom w:val="0"/>
              <w:divBdr>
                <w:top w:val="none" w:sz="0" w:space="0" w:color="auto"/>
                <w:left w:val="none" w:sz="0" w:space="0" w:color="auto"/>
                <w:bottom w:val="none" w:sz="0" w:space="0" w:color="auto"/>
                <w:right w:val="none" w:sz="0" w:space="0" w:color="auto"/>
              </w:divBdr>
              <w:divsChild>
                <w:div w:id="784035924">
                  <w:marLeft w:val="0"/>
                  <w:marRight w:val="0"/>
                  <w:marTop w:val="0"/>
                  <w:marBottom w:val="0"/>
                  <w:divBdr>
                    <w:top w:val="none" w:sz="0" w:space="0" w:color="auto"/>
                    <w:left w:val="none" w:sz="0" w:space="0" w:color="auto"/>
                    <w:bottom w:val="none" w:sz="0" w:space="0" w:color="auto"/>
                    <w:right w:val="none" w:sz="0" w:space="0" w:color="auto"/>
                  </w:divBdr>
                </w:div>
                <w:div w:id="1702893917">
                  <w:marLeft w:val="0"/>
                  <w:marRight w:val="0"/>
                  <w:marTop w:val="0"/>
                  <w:marBottom w:val="0"/>
                  <w:divBdr>
                    <w:top w:val="none" w:sz="0" w:space="0" w:color="auto"/>
                    <w:left w:val="none" w:sz="0" w:space="0" w:color="auto"/>
                    <w:bottom w:val="none" w:sz="0" w:space="0" w:color="auto"/>
                    <w:right w:val="none" w:sz="0" w:space="0" w:color="auto"/>
                  </w:divBdr>
                </w:div>
              </w:divsChild>
            </w:div>
            <w:div w:id="1893734335">
              <w:marLeft w:val="0"/>
              <w:marRight w:val="0"/>
              <w:marTop w:val="0"/>
              <w:marBottom w:val="0"/>
              <w:divBdr>
                <w:top w:val="none" w:sz="0" w:space="0" w:color="auto"/>
                <w:left w:val="none" w:sz="0" w:space="0" w:color="auto"/>
                <w:bottom w:val="none" w:sz="0" w:space="0" w:color="auto"/>
                <w:right w:val="none" w:sz="0" w:space="0" w:color="auto"/>
              </w:divBdr>
              <w:divsChild>
                <w:div w:id="374352151">
                  <w:marLeft w:val="0"/>
                  <w:marRight w:val="0"/>
                  <w:marTop w:val="0"/>
                  <w:marBottom w:val="0"/>
                  <w:divBdr>
                    <w:top w:val="none" w:sz="0" w:space="0" w:color="auto"/>
                    <w:left w:val="none" w:sz="0" w:space="0" w:color="auto"/>
                    <w:bottom w:val="none" w:sz="0" w:space="0" w:color="auto"/>
                    <w:right w:val="none" w:sz="0" w:space="0" w:color="auto"/>
                  </w:divBdr>
                </w:div>
              </w:divsChild>
            </w:div>
            <w:div w:id="87970336">
              <w:marLeft w:val="0"/>
              <w:marRight w:val="0"/>
              <w:marTop w:val="0"/>
              <w:marBottom w:val="0"/>
              <w:divBdr>
                <w:top w:val="none" w:sz="0" w:space="0" w:color="auto"/>
                <w:left w:val="none" w:sz="0" w:space="0" w:color="auto"/>
                <w:bottom w:val="none" w:sz="0" w:space="0" w:color="auto"/>
                <w:right w:val="none" w:sz="0" w:space="0" w:color="auto"/>
              </w:divBdr>
              <w:divsChild>
                <w:div w:id="301229156">
                  <w:marLeft w:val="0"/>
                  <w:marRight w:val="0"/>
                  <w:marTop w:val="0"/>
                  <w:marBottom w:val="0"/>
                  <w:divBdr>
                    <w:top w:val="none" w:sz="0" w:space="0" w:color="auto"/>
                    <w:left w:val="none" w:sz="0" w:space="0" w:color="auto"/>
                    <w:bottom w:val="none" w:sz="0" w:space="0" w:color="auto"/>
                    <w:right w:val="none" w:sz="0" w:space="0" w:color="auto"/>
                  </w:divBdr>
                </w:div>
              </w:divsChild>
            </w:div>
            <w:div w:id="637610893">
              <w:marLeft w:val="0"/>
              <w:marRight w:val="0"/>
              <w:marTop w:val="0"/>
              <w:marBottom w:val="0"/>
              <w:divBdr>
                <w:top w:val="none" w:sz="0" w:space="0" w:color="auto"/>
                <w:left w:val="none" w:sz="0" w:space="0" w:color="auto"/>
                <w:bottom w:val="none" w:sz="0" w:space="0" w:color="auto"/>
                <w:right w:val="none" w:sz="0" w:space="0" w:color="auto"/>
              </w:divBdr>
              <w:divsChild>
                <w:div w:id="1012102437">
                  <w:marLeft w:val="0"/>
                  <w:marRight w:val="0"/>
                  <w:marTop w:val="0"/>
                  <w:marBottom w:val="0"/>
                  <w:divBdr>
                    <w:top w:val="none" w:sz="0" w:space="0" w:color="auto"/>
                    <w:left w:val="none" w:sz="0" w:space="0" w:color="auto"/>
                    <w:bottom w:val="none" w:sz="0" w:space="0" w:color="auto"/>
                    <w:right w:val="none" w:sz="0" w:space="0" w:color="auto"/>
                  </w:divBdr>
                </w:div>
                <w:div w:id="766312642">
                  <w:marLeft w:val="0"/>
                  <w:marRight w:val="0"/>
                  <w:marTop w:val="0"/>
                  <w:marBottom w:val="0"/>
                  <w:divBdr>
                    <w:top w:val="none" w:sz="0" w:space="0" w:color="auto"/>
                    <w:left w:val="none" w:sz="0" w:space="0" w:color="auto"/>
                    <w:bottom w:val="none" w:sz="0" w:space="0" w:color="auto"/>
                    <w:right w:val="none" w:sz="0" w:space="0" w:color="auto"/>
                  </w:divBdr>
                </w:div>
              </w:divsChild>
            </w:div>
            <w:div w:id="1032851456">
              <w:marLeft w:val="0"/>
              <w:marRight w:val="0"/>
              <w:marTop w:val="0"/>
              <w:marBottom w:val="0"/>
              <w:divBdr>
                <w:top w:val="none" w:sz="0" w:space="0" w:color="auto"/>
                <w:left w:val="none" w:sz="0" w:space="0" w:color="auto"/>
                <w:bottom w:val="none" w:sz="0" w:space="0" w:color="auto"/>
                <w:right w:val="none" w:sz="0" w:space="0" w:color="auto"/>
              </w:divBdr>
              <w:divsChild>
                <w:div w:id="1685016760">
                  <w:marLeft w:val="0"/>
                  <w:marRight w:val="0"/>
                  <w:marTop w:val="0"/>
                  <w:marBottom w:val="0"/>
                  <w:divBdr>
                    <w:top w:val="none" w:sz="0" w:space="0" w:color="auto"/>
                    <w:left w:val="none" w:sz="0" w:space="0" w:color="auto"/>
                    <w:bottom w:val="none" w:sz="0" w:space="0" w:color="auto"/>
                    <w:right w:val="none" w:sz="0" w:space="0" w:color="auto"/>
                  </w:divBdr>
                </w:div>
              </w:divsChild>
            </w:div>
            <w:div w:id="1139108059">
              <w:marLeft w:val="0"/>
              <w:marRight w:val="0"/>
              <w:marTop w:val="0"/>
              <w:marBottom w:val="0"/>
              <w:divBdr>
                <w:top w:val="none" w:sz="0" w:space="0" w:color="auto"/>
                <w:left w:val="none" w:sz="0" w:space="0" w:color="auto"/>
                <w:bottom w:val="none" w:sz="0" w:space="0" w:color="auto"/>
                <w:right w:val="none" w:sz="0" w:space="0" w:color="auto"/>
              </w:divBdr>
              <w:divsChild>
                <w:div w:id="1277521582">
                  <w:marLeft w:val="0"/>
                  <w:marRight w:val="0"/>
                  <w:marTop w:val="0"/>
                  <w:marBottom w:val="0"/>
                  <w:divBdr>
                    <w:top w:val="none" w:sz="0" w:space="0" w:color="auto"/>
                    <w:left w:val="none" w:sz="0" w:space="0" w:color="auto"/>
                    <w:bottom w:val="none" w:sz="0" w:space="0" w:color="auto"/>
                    <w:right w:val="none" w:sz="0" w:space="0" w:color="auto"/>
                  </w:divBdr>
                </w:div>
              </w:divsChild>
            </w:div>
            <w:div w:id="274562640">
              <w:marLeft w:val="0"/>
              <w:marRight w:val="0"/>
              <w:marTop w:val="0"/>
              <w:marBottom w:val="0"/>
              <w:divBdr>
                <w:top w:val="none" w:sz="0" w:space="0" w:color="auto"/>
                <w:left w:val="none" w:sz="0" w:space="0" w:color="auto"/>
                <w:bottom w:val="none" w:sz="0" w:space="0" w:color="auto"/>
                <w:right w:val="none" w:sz="0" w:space="0" w:color="auto"/>
              </w:divBdr>
              <w:divsChild>
                <w:div w:id="779421067">
                  <w:marLeft w:val="0"/>
                  <w:marRight w:val="0"/>
                  <w:marTop w:val="0"/>
                  <w:marBottom w:val="0"/>
                  <w:divBdr>
                    <w:top w:val="none" w:sz="0" w:space="0" w:color="auto"/>
                    <w:left w:val="none" w:sz="0" w:space="0" w:color="auto"/>
                    <w:bottom w:val="none" w:sz="0" w:space="0" w:color="auto"/>
                    <w:right w:val="none" w:sz="0" w:space="0" w:color="auto"/>
                  </w:divBdr>
                </w:div>
                <w:div w:id="52660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51261">
          <w:marLeft w:val="0"/>
          <w:marRight w:val="0"/>
          <w:marTop w:val="0"/>
          <w:marBottom w:val="0"/>
          <w:divBdr>
            <w:top w:val="none" w:sz="0" w:space="0" w:color="auto"/>
            <w:left w:val="none" w:sz="0" w:space="0" w:color="auto"/>
            <w:bottom w:val="none" w:sz="0" w:space="0" w:color="auto"/>
            <w:right w:val="none" w:sz="0" w:space="0" w:color="auto"/>
          </w:divBdr>
          <w:divsChild>
            <w:div w:id="1058938698">
              <w:marLeft w:val="0"/>
              <w:marRight w:val="0"/>
              <w:marTop w:val="0"/>
              <w:marBottom w:val="0"/>
              <w:divBdr>
                <w:top w:val="none" w:sz="0" w:space="0" w:color="auto"/>
                <w:left w:val="none" w:sz="0" w:space="0" w:color="auto"/>
                <w:bottom w:val="none" w:sz="0" w:space="0" w:color="auto"/>
                <w:right w:val="none" w:sz="0" w:space="0" w:color="auto"/>
              </w:divBdr>
              <w:divsChild>
                <w:div w:id="1184709347">
                  <w:marLeft w:val="0"/>
                  <w:marRight w:val="0"/>
                  <w:marTop w:val="0"/>
                  <w:marBottom w:val="0"/>
                  <w:divBdr>
                    <w:top w:val="none" w:sz="0" w:space="0" w:color="auto"/>
                    <w:left w:val="none" w:sz="0" w:space="0" w:color="auto"/>
                    <w:bottom w:val="none" w:sz="0" w:space="0" w:color="auto"/>
                    <w:right w:val="none" w:sz="0" w:space="0" w:color="auto"/>
                  </w:divBdr>
                </w:div>
              </w:divsChild>
            </w:div>
            <w:div w:id="225072783">
              <w:marLeft w:val="0"/>
              <w:marRight w:val="0"/>
              <w:marTop w:val="0"/>
              <w:marBottom w:val="0"/>
              <w:divBdr>
                <w:top w:val="none" w:sz="0" w:space="0" w:color="auto"/>
                <w:left w:val="none" w:sz="0" w:space="0" w:color="auto"/>
                <w:bottom w:val="none" w:sz="0" w:space="0" w:color="auto"/>
                <w:right w:val="none" w:sz="0" w:space="0" w:color="auto"/>
              </w:divBdr>
              <w:divsChild>
                <w:div w:id="1898852482">
                  <w:marLeft w:val="0"/>
                  <w:marRight w:val="0"/>
                  <w:marTop w:val="0"/>
                  <w:marBottom w:val="0"/>
                  <w:divBdr>
                    <w:top w:val="none" w:sz="0" w:space="0" w:color="auto"/>
                    <w:left w:val="none" w:sz="0" w:space="0" w:color="auto"/>
                    <w:bottom w:val="none" w:sz="0" w:space="0" w:color="auto"/>
                    <w:right w:val="none" w:sz="0" w:space="0" w:color="auto"/>
                  </w:divBdr>
                </w:div>
              </w:divsChild>
            </w:div>
            <w:div w:id="1063022798">
              <w:marLeft w:val="0"/>
              <w:marRight w:val="0"/>
              <w:marTop w:val="0"/>
              <w:marBottom w:val="0"/>
              <w:divBdr>
                <w:top w:val="none" w:sz="0" w:space="0" w:color="auto"/>
                <w:left w:val="none" w:sz="0" w:space="0" w:color="auto"/>
                <w:bottom w:val="none" w:sz="0" w:space="0" w:color="auto"/>
                <w:right w:val="none" w:sz="0" w:space="0" w:color="auto"/>
              </w:divBdr>
              <w:divsChild>
                <w:div w:id="1281958542">
                  <w:marLeft w:val="0"/>
                  <w:marRight w:val="0"/>
                  <w:marTop w:val="0"/>
                  <w:marBottom w:val="0"/>
                  <w:divBdr>
                    <w:top w:val="none" w:sz="0" w:space="0" w:color="auto"/>
                    <w:left w:val="none" w:sz="0" w:space="0" w:color="auto"/>
                    <w:bottom w:val="none" w:sz="0" w:space="0" w:color="auto"/>
                    <w:right w:val="none" w:sz="0" w:space="0" w:color="auto"/>
                  </w:divBdr>
                </w:div>
                <w:div w:id="952445756">
                  <w:marLeft w:val="0"/>
                  <w:marRight w:val="0"/>
                  <w:marTop w:val="0"/>
                  <w:marBottom w:val="0"/>
                  <w:divBdr>
                    <w:top w:val="none" w:sz="0" w:space="0" w:color="auto"/>
                    <w:left w:val="none" w:sz="0" w:space="0" w:color="auto"/>
                    <w:bottom w:val="none" w:sz="0" w:space="0" w:color="auto"/>
                    <w:right w:val="none" w:sz="0" w:space="0" w:color="auto"/>
                  </w:divBdr>
                </w:div>
              </w:divsChild>
            </w:div>
            <w:div w:id="855658855">
              <w:marLeft w:val="0"/>
              <w:marRight w:val="0"/>
              <w:marTop w:val="0"/>
              <w:marBottom w:val="0"/>
              <w:divBdr>
                <w:top w:val="none" w:sz="0" w:space="0" w:color="auto"/>
                <w:left w:val="none" w:sz="0" w:space="0" w:color="auto"/>
                <w:bottom w:val="none" w:sz="0" w:space="0" w:color="auto"/>
                <w:right w:val="none" w:sz="0" w:space="0" w:color="auto"/>
              </w:divBdr>
              <w:divsChild>
                <w:div w:id="1049765275">
                  <w:marLeft w:val="0"/>
                  <w:marRight w:val="0"/>
                  <w:marTop w:val="0"/>
                  <w:marBottom w:val="0"/>
                  <w:divBdr>
                    <w:top w:val="none" w:sz="0" w:space="0" w:color="auto"/>
                    <w:left w:val="none" w:sz="0" w:space="0" w:color="auto"/>
                    <w:bottom w:val="none" w:sz="0" w:space="0" w:color="auto"/>
                    <w:right w:val="none" w:sz="0" w:space="0" w:color="auto"/>
                  </w:divBdr>
                </w:div>
              </w:divsChild>
            </w:div>
            <w:div w:id="1391032700">
              <w:marLeft w:val="0"/>
              <w:marRight w:val="0"/>
              <w:marTop w:val="0"/>
              <w:marBottom w:val="0"/>
              <w:divBdr>
                <w:top w:val="none" w:sz="0" w:space="0" w:color="auto"/>
                <w:left w:val="none" w:sz="0" w:space="0" w:color="auto"/>
                <w:bottom w:val="none" w:sz="0" w:space="0" w:color="auto"/>
                <w:right w:val="none" w:sz="0" w:space="0" w:color="auto"/>
              </w:divBdr>
              <w:divsChild>
                <w:div w:id="1772815699">
                  <w:marLeft w:val="0"/>
                  <w:marRight w:val="0"/>
                  <w:marTop w:val="0"/>
                  <w:marBottom w:val="0"/>
                  <w:divBdr>
                    <w:top w:val="none" w:sz="0" w:space="0" w:color="auto"/>
                    <w:left w:val="none" w:sz="0" w:space="0" w:color="auto"/>
                    <w:bottom w:val="none" w:sz="0" w:space="0" w:color="auto"/>
                    <w:right w:val="none" w:sz="0" w:space="0" w:color="auto"/>
                  </w:divBdr>
                </w:div>
              </w:divsChild>
            </w:div>
            <w:div w:id="392388466">
              <w:marLeft w:val="0"/>
              <w:marRight w:val="0"/>
              <w:marTop w:val="0"/>
              <w:marBottom w:val="0"/>
              <w:divBdr>
                <w:top w:val="none" w:sz="0" w:space="0" w:color="auto"/>
                <w:left w:val="none" w:sz="0" w:space="0" w:color="auto"/>
                <w:bottom w:val="none" w:sz="0" w:space="0" w:color="auto"/>
                <w:right w:val="none" w:sz="0" w:space="0" w:color="auto"/>
              </w:divBdr>
              <w:divsChild>
                <w:div w:id="1969431899">
                  <w:marLeft w:val="0"/>
                  <w:marRight w:val="0"/>
                  <w:marTop w:val="0"/>
                  <w:marBottom w:val="0"/>
                  <w:divBdr>
                    <w:top w:val="none" w:sz="0" w:space="0" w:color="auto"/>
                    <w:left w:val="none" w:sz="0" w:space="0" w:color="auto"/>
                    <w:bottom w:val="none" w:sz="0" w:space="0" w:color="auto"/>
                    <w:right w:val="none" w:sz="0" w:space="0" w:color="auto"/>
                  </w:divBdr>
                </w:div>
                <w:div w:id="870070130">
                  <w:marLeft w:val="0"/>
                  <w:marRight w:val="0"/>
                  <w:marTop w:val="0"/>
                  <w:marBottom w:val="0"/>
                  <w:divBdr>
                    <w:top w:val="none" w:sz="0" w:space="0" w:color="auto"/>
                    <w:left w:val="none" w:sz="0" w:space="0" w:color="auto"/>
                    <w:bottom w:val="none" w:sz="0" w:space="0" w:color="auto"/>
                    <w:right w:val="none" w:sz="0" w:space="0" w:color="auto"/>
                  </w:divBdr>
                </w:div>
              </w:divsChild>
            </w:div>
            <w:div w:id="1673145575">
              <w:marLeft w:val="0"/>
              <w:marRight w:val="0"/>
              <w:marTop w:val="0"/>
              <w:marBottom w:val="0"/>
              <w:divBdr>
                <w:top w:val="none" w:sz="0" w:space="0" w:color="auto"/>
                <w:left w:val="none" w:sz="0" w:space="0" w:color="auto"/>
                <w:bottom w:val="none" w:sz="0" w:space="0" w:color="auto"/>
                <w:right w:val="none" w:sz="0" w:space="0" w:color="auto"/>
              </w:divBdr>
              <w:divsChild>
                <w:div w:id="930773370">
                  <w:marLeft w:val="0"/>
                  <w:marRight w:val="0"/>
                  <w:marTop w:val="0"/>
                  <w:marBottom w:val="0"/>
                  <w:divBdr>
                    <w:top w:val="none" w:sz="0" w:space="0" w:color="auto"/>
                    <w:left w:val="none" w:sz="0" w:space="0" w:color="auto"/>
                    <w:bottom w:val="none" w:sz="0" w:space="0" w:color="auto"/>
                    <w:right w:val="none" w:sz="0" w:space="0" w:color="auto"/>
                  </w:divBdr>
                </w:div>
              </w:divsChild>
            </w:div>
            <w:div w:id="1766264597">
              <w:marLeft w:val="0"/>
              <w:marRight w:val="0"/>
              <w:marTop w:val="0"/>
              <w:marBottom w:val="0"/>
              <w:divBdr>
                <w:top w:val="none" w:sz="0" w:space="0" w:color="auto"/>
                <w:left w:val="none" w:sz="0" w:space="0" w:color="auto"/>
                <w:bottom w:val="none" w:sz="0" w:space="0" w:color="auto"/>
                <w:right w:val="none" w:sz="0" w:space="0" w:color="auto"/>
              </w:divBdr>
              <w:divsChild>
                <w:div w:id="713389731">
                  <w:marLeft w:val="0"/>
                  <w:marRight w:val="0"/>
                  <w:marTop w:val="0"/>
                  <w:marBottom w:val="0"/>
                  <w:divBdr>
                    <w:top w:val="none" w:sz="0" w:space="0" w:color="auto"/>
                    <w:left w:val="none" w:sz="0" w:space="0" w:color="auto"/>
                    <w:bottom w:val="none" w:sz="0" w:space="0" w:color="auto"/>
                    <w:right w:val="none" w:sz="0" w:space="0" w:color="auto"/>
                  </w:divBdr>
                </w:div>
              </w:divsChild>
            </w:div>
            <w:div w:id="1964995004">
              <w:marLeft w:val="0"/>
              <w:marRight w:val="0"/>
              <w:marTop w:val="0"/>
              <w:marBottom w:val="0"/>
              <w:divBdr>
                <w:top w:val="none" w:sz="0" w:space="0" w:color="auto"/>
                <w:left w:val="none" w:sz="0" w:space="0" w:color="auto"/>
                <w:bottom w:val="none" w:sz="0" w:space="0" w:color="auto"/>
                <w:right w:val="none" w:sz="0" w:space="0" w:color="auto"/>
              </w:divBdr>
              <w:divsChild>
                <w:div w:id="175670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39004">
          <w:marLeft w:val="0"/>
          <w:marRight w:val="0"/>
          <w:marTop w:val="0"/>
          <w:marBottom w:val="0"/>
          <w:divBdr>
            <w:top w:val="none" w:sz="0" w:space="0" w:color="auto"/>
            <w:left w:val="none" w:sz="0" w:space="0" w:color="auto"/>
            <w:bottom w:val="none" w:sz="0" w:space="0" w:color="auto"/>
            <w:right w:val="none" w:sz="0" w:space="0" w:color="auto"/>
          </w:divBdr>
          <w:divsChild>
            <w:div w:id="1435318307">
              <w:marLeft w:val="0"/>
              <w:marRight w:val="0"/>
              <w:marTop w:val="0"/>
              <w:marBottom w:val="0"/>
              <w:divBdr>
                <w:top w:val="none" w:sz="0" w:space="0" w:color="auto"/>
                <w:left w:val="none" w:sz="0" w:space="0" w:color="auto"/>
                <w:bottom w:val="none" w:sz="0" w:space="0" w:color="auto"/>
                <w:right w:val="none" w:sz="0" w:space="0" w:color="auto"/>
              </w:divBdr>
              <w:divsChild>
                <w:div w:id="368191872">
                  <w:marLeft w:val="0"/>
                  <w:marRight w:val="0"/>
                  <w:marTop w:val="0"/>
                  <w:marBottom w:val="0"/>
                  <w:divBdr>
                    <w:top w:val="none" w:sz="0" w:space="0" w:color="auto"/>
                    <w:left w:val="none" w:sz="0" w:space="0" w:color="auto"/>
                    <w:bottom w:val="none" w:sz="0" w:space="0" w:color="auto"/>
                    <w:right w:val="none" w:sz="0" w:space="0" w:color="auto"/>
                  </w:divBdr>
                  <w:divsChild>
                    <w:div w:id="985358223">
                      <w:marLeft w:val="0"/>
                      <w:marRight w:val="0"/>
                      <w:marTop w:val="0"/>
                      <w:marBottom w:val="0"/>
                      <w:divBdr>
                        <w:top w:val="none" w:sz="0" w:space="0" w:color="auto"/>
                        <w:left w:val="none" w:sz="0" w:space="0" w:color="auto"/>
                        <w:bottom w:val="none" w:sz="0" w:space="0" w:color="auto"/>
                        <w:right w:val="none" w:sz="0" w:space="0" w:color="auto"/>
                      </w:divBdr>
                      <w:divsChild>
                        <w:div w:id="178777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6478">
                  <w:marLeft w:val="0"/>
                  <w:marRight w:val="0"/>
                  <w:marTop w:val="0"/>
                  <w:marBottom w:val="0"/>
                  <w:divBdr>
                    <w:top w:val="none" w:sz="0" w:space="0" w:color="auto"/>
                    <w:left w:val="none" w:sz="0" w:space="0" w:color="auto"/>
                    <w:bottom w:val="none" w:sz="0" w:space="0" w:color="auto"/>
                    <w:right w:val="none" w:sz="0" w:space="0" w:color="auto"/>
                  </w:divBdr>
                  <w:divsChild>
                    <w:div w:id="953638951">
                      <w:marLeft w:val="0"/>
                      <w:marRight w:val="0"/>
                      <w:marTop w:val="0"/>
                      <w:marBottom w:val="0"/>
                      <w:divBdr>
                        <w:top w:val="none" w:sz="0" w:space="0" w:color="auto"/>
                        <w:left w:val="none" w:sz="0" w:space="0" w:color="auto"/>
                        <w:bottom w:val="none" w:sz="0" w:space="0" w:color="auto"/>
                        <w:right w:val="none" w:sz="0" w:space="0" w:color="auto"/>
                      </w:divBdr>
                      <w:divsChild>
                        <w:div w:id="93227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631083">
              <w:marLeft w:val="0"/>
              <w:marRight w:val="0"/>
              <w:marTop w:val="0"/>
              <w:marBottom w:val="0"/>
              <w:divBdr>
                <w:top w:val="none" w:sz="0" w:space="0" w:color="auto"/>
                <w:left w:val="none" w:sz="0" w:space="0" w:color="auto"/>
                <w:bottom w:val="none" w:sz="0" w:space="0" w:color="auto"/>
                <w:right w:val="none" w:sz="0" w:space="0" w:color="auto"/>
              </w:divBdr>
              <w:divsChild>
                <w:div w:id="924220681">
                  <w:marLeft w:val="0"/>
                  <w:marRight w:val="0"/>
                  <w:marTop w:val="0"/>
                  <w:marBottom w:val="0"/>
                  <w:divBdr>
                    <w:top w:val="none" w:sz="0" w:space="0" w:color="auto"/>
                    <w:left w:val="none" w:sz="0" w:space="0" w:color="auto"/>
                    <w:bottom w:val="none" w:sz="0" w:space="0" w:color="auto"/>
                    <w:right w:val="none" w:sz="0" w:space="0" w:color="auto"/>
                  </w:divBdr>
                </w:div>
                <w:div w:id="1705789102">
                  <w:marLeft w:val="0"/>
                  <w:marRight w:val="0"/>
                  <w:marTop w:val="0"/>
                  <w:marBottom w:val="0"/>
                  <w:divBdr>
                    <w:top w:val="none" w:sz="0" w:space="0" w:color="auto"/>
                    <w:left w:val="none" w:sz="0" w:space="0" w:color="auto"/>
                    <w:bottom w:val="none" w:sz="0" w:space="0" w:color="auto"/>
                    <w:right w:val="none" w:sz="0" w:space="0" w:color="auto"/>
                  </w:divBdr>
                </w:div>
              </w:divsChild>
            </w:div>
            <w:div w:id="1676686424">
              <w:marLeft w:val="0"/>
              <w:marRight w:val="0"/>
              <w:marTop w:val="0"/>
              <w:marBottom w:val="0"/>
              <w:divBdr>
                <w:top w:val="none" w:sz="0" w:space="0" w:color="auto"/>
                <w:left w:val="none" w:sz="0" w:space="0" w:color="auto"/>
                <w:bottom w:val="none" w:sz="0" w:space="0" w:color="auto"/>
                <w:right w:val="none" w:sz="0" w:space="0" w:color="auto"/>
              </w:divBdr>
              <w:divsChild>
                <w:div w:id="778836049">
                  <w:marLeft w:val="0"/>
                  <w:marRight w:val="0"/>
                  <w:marTop w:val="0"/>
                  <w:marBottom w:val="0"/>
                  <w:divBdr>
                    <w:top w:val="none" w:sz="0" w:space="0" w:color="auto"/>
                    <w:left w:val="none" w:sz="0" w:space="0" w:color="auto"/>
                    <w:bottom w:val="none" w:sz="0" w:space="0" w:color="auto"/>
                    <w:right w:val="none" w:sz="0" w:space="0" w:color="auto"/>
                  </w:divBdr>
                </w:div>
              </w:divsChild>
            </w:div>
            <w:div w:id="1518543893">
              <w:marLeft w:val="0"/>
              <w:marRight w:val="0"/>
              <w:marTop w:val="0"/>
              <w:marBottom w:val="0"/>
              <w:divBdr>
                <w:top w:val="none" w:sz="0" w:space="0" w:color="auto"/>
                <w:left w:val="none" w:sz="0" w:space="0" w:color="auto"/>
                <w:bottom w:val="none" w:sz="0" w:space="0" w:color="auto"/>
                <w:right w:val="none" w:sz="0" w:space="0" w:color="auto"/>
              </w:divBdr>
              <w:divsChild>
                <w:div w:id="706611953">
                  <w:marLeft w:val="0"/>
                  <w:marRight w:val="0"/>
                  <w:marTop w:val="0"/>
                  <w:marBottom w:val="0"/>
                  <w:divBdr>
                    <w:top w:val="none" w:sz="0" w:space="0" w:color="auto"/>
                    <w:left w:val="none" w:sz="0" w:space="0" w:color="auto"/>
                    <w:bottom w:val="none" w:sz="0" w:space="0" w:color="auto"/>
                    <w:right w:val="none" w:sz="0" w:space="0" w:color="auto"/>
                  </w:divBdr>
                </w:div>
              </w:divsChild>
            </w:div>
            <w:div w:id="95682565">
              <w:marLeft w:val="0"/>
              <w:marRight w:val="0"/>
              <w:marTop w:val="0"/>
              <w:marBottom w:val="0"/>
              <w:divBdr>
                <w:top w:val="none" w:sz="0" w:space="0" w:color="auto"/>
                <w:left w:val="none" w:sz="0" w:space="0" w:color="auto"/>
                <w:bottom w:val="none" w:sz="0" w:space="0" w:color="auto"/>
                <w:right w:val="none" w:sz="0" w:space="0" w:color="auto"/>
              </w:divBdr>
              <w:divsChild>
                <w:div w:id="1812863336">
                  <w:marLeft w:val="0"/>
                  <w:marRight w:val="0"/>
                  <w:marTop w:val="0"/>
                  <w:marBottom w:val="0"/>
                  <w:divBdr>
                    <w:top w:val="none" w:sz="0" w:space="0" w:color="auto"/>
                    <w:left w:val="none" w:sz="0" w:space="0" w:color="auto"/>
                    <w:bottom w:val="none" w:sz="0" w:space="0" w:color="auto"/>
                    <w:right w:val="none" w:sz="0" w:space="0" w:color="auto"/>
                  </w:divBdr>
                </w:div>
                <w:div w:id="862401800">
                  <w:marLeft w:val="0"/>
                  <w:marRight w:val="0"/>
                  <w:marTop w:val="0"/>
                  <w:marBottom w:val="0"/>
                  <w:divBdr>
                    <w:top w:val="none" w:sz="0" w:space="0" w:color="auto"/>
                    <w:left w:val="none" w:sz="0" w:space="0" w:color="auto"/>
                    <w:bottom w:val="none" w:sz="0" w:space="0" w:color="auto"/>
                    <w:right w:val="none" w:sz="0" w:space="0" w:color="auto"/>
                  </w:divBdr>
                </w:div>
              </w:divsChild>
            </w:div>
            <w:div w:id="1151285567">
              <w:marLeft w:val="0"/>
              <w:marRight w:val="0"/>
              <w:marTop w:val="0"/>
              <w:marBottom w:val="0"/>
              <w:divBdr>
                <w:top w:val="none" w:sz="0" w:space="0" w:color="auto"/>
                <w:left w:val="none" w:sz="0" w:space="0" w:color="auto"/>
                <w:bottom w:val="none" w:sz="0" w:space="0" w:color="auto"/>
                <w:right w:val="none" w:sz="0" w:space="0" w:color="auto"/>
              </w:divBdr>
              <w:divsChild>
                <w:div w:id="1234923796">
                  <w:marLeft w:val="0"/>
                  <w:marRight w:val="0"/>
                  <w:marTop w:val="0"/>
                  <w:marBottom w:val="0"/>
                  <w:divBdr>
                    <w:top w:val="none" w:sz="0" w:space="0" w:color="auto"/>
                    <w:left w:val="none" w:sz="0" w:space="0" w:color="auto"/>
                    <w:bottom w:val="none" w:sz="0" w:space="0" w:color="auto"/>
                    <w:right w:val="none" w:sz="0" w:space="0" w:color="auto"/>
                  </w:divBdr>
                </w:div>
              </w:divsChild>
            </w:div>
            <w:div w:id="2005816774">
              <w:marLeft w:val="0"/>
              <w:marRight w:val="0"/>
              <w:marTop w:val="0"/>
              <w:marBottom w:val="0"/>
              <w:divBdr>
                <w:top w:val="none" w:sz="0" w:space="0" w:color="auto"/>
                <w:left w:val="none" w:sz="0" w:space="0" w:color="auto"/>
                <w:bottom w:val="none" w:sz="0" w:space="0" w:color="auto"/>
                <w:right w:val="none" w:sz="0" w:space="0" w:color="auto"/>
              </w:divBdr>
              <w:divsChild>
                <w:div w:id="968631415">
                  <w:marLeft w:val="0"/>
                  <w:marRight w:val="0"/>
                  <w:marTop w:val="0"/>
                  <w:marBottom w:val="0"/>
                  <w:divBdr>
                    <w:top w:val="none" w:sz="0" w:space="0" w:color="auto"/>
                    <w:left w:val="none" w:sz="0" w:space="0" w:color="auto"/>
                    <w:bottom w:val="none" w:sz="0" w:space="0" w:color="auto"/>
                    <w:right w:val="none" w:sz="0" w:space="0" w:color="auto"/>
                  </w:divBdr>
                </w:div>
              </w:divsChild>
            </w:div>
            <w:div w:id="1956789669">
              <w:marLeft w:val="0"/>
              <w:marRight w:val="0"/>
              <w:marTop w:val="0"/>
              <w:marBottom w:val="0"/>
              <w:divBdr>
                <w:top w:val="none" w:sz="0" w:space="0" w:color="auto"/>
                <w:left w:val="none" w:sz="0" w:space="0" w:color="auto"/>
                <w:bottom w:val="none" w:sz="0" w:space="0" w:color="auto"/>
                <w:right w:val="none" w:sz="0" w:space="0" w:color="auto"/>
              </w:divBdr>
              <w:divsChild>
                <w:div w:id="483856028">
                  <w:marLeft w:val="0"/>
                  <w:marRight w:val="0"/>
                  <w:marTop w:val="0"/>
                  <w:marBottom w:val="0"/>
                  <w:divBdr>
                    <w:top w:val="none" w:sz="0" w:space="0" w:color="auto"/>
                    <w:left w:val="none" w:sz="0" w:space="0" w:color="auto"/>
                    <w:bottom w:val="none" w:sz="0" w:space="0" w:color="auto"/>
                    <w:right w:val="none" w:sz="0" w:space="0" w:color="auto"/>
                  </w:divBdr>
                </w:div>
                <w:div w:id="232786874">
                  <w:marLeft w:val="0"/>
                  <w:marRight w:val="0"/>
                  <w:marTop w:val="0"/>
                  <w:marBottom w:val="0"/>
                  <w:divBdr>
                    <w:top w:val="none" w:sz="0" w:space="0" w:color="auto"/>
                    <w:left w:val="none" w:sz="0" w:space="0" w:color="auto"/>
                    <w:bottom w:val="none" w:sz="0" w:space="0" w:color="auto"/>
                    <w:right w:val="none" w:sz="0" w:space="0" w:color="auto"/>
                  </w:divBdr>
                </w:div>
              </w:divsChild>
            </w:div>
            <w:div w:id="640579024">
              <w:marLeft w:val="0"/>
              <w:marRight w:val="0"/>
              <w:marTop w:val="0"/>
              <w:marBottom w:val="0"/>
              <w:divBdr>
                <w:top w:val="none" w:sz="0" w:space="0" w:color="auto"/>
                <w:left w:val="none" w:sz="0" w:space="0" w:color="auto"/>
                <w:bottom w:val="none" w:sz="0" w:space="0" w:color="auto"/>
                <w:right w:val="none" w:sz="0" w:space="0" w:color="auto"/>
              </w:divBdr>
              <w:divsChild>
                <w:div w:id="20017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00514">
          <w:marLeft w:val="0"/>
          <w:marRight w:val="0"/>
          <w:marTop w:val="0"/>
          <w:marBottom w:val="0"/>
          <w:divBdr>
            <w:top w:val="none" w:sz="0" w:space="0" w:color="auto"/>
            <w:left w:val="none" w:sz="0" w:space="0" w:color="auto"/>
            <w:bottom w:val="none" w:sz="0" w:space="0" w:color="auto"/>
            <w:right w:val="none" w:sz="0" w:space="0" w:color="auto"/>
          </w:divBdr>
          <w:divsChild>
            <w:div w:id="1445005342">
              <w:marLeft w:val="0"/>
              <w:marRight w:val="0"/>
              <w:marTop w:val="0"/>
              <w:marBottom w:val="0"/>
              <w:divBdr>
                <w:top w:val="none" w:sz="0" w:space="0" w:color="auto"/>
                <w:left w:val="none" w:sz="0" w:space="0" w:color="auto"/>
                <w:bottom w:val="none" w:sz="0" w:space="0" w:color="auto"/>
                <w:right w:val="none" w:sz="0" w:space="0" w:color="auto"/>
              </w:divBdr>
              <w:divsChild>
                <w:div w:id="1772506803">
                  <w:marLeft w:val="0"/>
                  <w:marRight w:val="0"/>
                  <w:marTop w:val="0"/>
                  <w:marBottom w:val="0"/>
                  <w:divBdr>
                    <w:top w:val="none" w:sz="0" w:space="0" w:color="auto"/>
                    <w:left w:val="none" w:sz="0" w:space="0" w:color="auto"/>
                    <w:bottom w:val="none" w:sz="0" w:space="0" w:color="auto"/>
                    <w:right w:val="none" w:sz="0" w:space="0" w:color="auto"/>
                  </w:divBdr>
                </w:div>
              </w:divsChild>
            </w:div>
            <w:div w:id="939066515">
              <w:marLeft w:val="0"/>
              <w:marRight w:val="0"/>
              <w:marTop w:val="0"/>
              <w:marBottom w:val="0"/>
              <w:divBdr>
                <w:top w:val="none" w:sz="0" w:space="0" w:color="auto"/>
                <w:left w:val="none" w:sz="0" w:space="0" w:color="auto"/>
                <w:bottom w:val="none" w:sz="0" w:space="0" w:color="auto"/>
                <w:right w:val="none" w:sz="0" w:space="0" w:color="auto"/>
              </w:divBdr>
              <w:divsChild>
                <w:div w:id="1964919795">
                  <w:marLeft w:val="0"/>
                  <w:marRight w:val="0"/>
                  <w:marTop w:val="0"/>
                  <w:marBottom w:val="0"/>
                  <w:divBdr>
                    <w:top w:val="none" w:sz="0" w:space="0" w:color="auto"/>
                    <w:left w:val="none" w:sz="0" w:space="0" w:color="auto"/>
                    <w:bottom w:val="none" w:sz="0" w:space="0" w:color="auto"/>
                    <w:right w:val="none" w:sz="0" w:space="0" w:color="auto"/>
                  </w:divBdr>
                </w:div>
              </w:divsChild>
            </w:div>
            <w:div w:id="891814991">
              <w:marLeft w:val="0"/>
              <w:marRight w:val="0"/>
              <w:marTop w:val="0"/>
              <w:marBottom w:val="0"/>
              <w:divBdr>
                <w:top w:val="none" w:sz="0" w:space="0" w:color="auto"/>
                <w:left w:val="none" w:sz="0" w:space="0" w:color="auto"/>
                <w:bottom w:val="none" w:sz="0" w:space="0" w:color="auto"/>
                <w:right w:val="none" w:sz="0" w:space="0" w:color="auto"/>
              </w:divBdr>
              <w:divsChild>
                <w:div w:id="1776516229">
                  <w:marLeft w:val="0"/>
                  <w:marRight w:val="0"/>
                  <w:marTop w:val="0"/>
                  <w:marBottom w:val="0"/>
                  <w:divBdr>
                    <w:top w:val="none" w:sz="0" w:space="0" w:color="auto"/>
                    <w:left w:val="none" w:sz="0" w:space="0" w:color="auto"/>
                    <w:bottom w:val="none" w:sz="0" w:space="0" w:color="auto"/>
                    <w:right w:val="none" w:sz="0" w:space="0" w:color="auto"/>
                  </w:divBdr>
                </w:div>
              </w:divsChild>
            </w:div>
            <w:div w:id="842938478">
              <w:marLeft w:val="0"/>
              <w:marRight w:val="0"/>
              <w:marTop w:val="0"/>
              <w:marBottom w:val="0"/>
              <w:divBdr>
                <w:top w:val="none" w:sz="0" w:space="0" w:color="auto"/>
                <w:left w:val="none" w:sz="0" w:space="0" w:color="auto"/>
                <w:bottom w:val="none" w:sz="0" w:space="0" w:color="auto"/>
                <w:right w:val="none" w:sz="0" w:space="0" w:color="auto"/>
              </w:divBdr>
              <w:divsChild>
                <w:div w:id="1521236740">
                  <w:marLeft w:val="0"/>
                  <w:marRight w:val="0"/>
                  <w:marTop w:val="0"/>
                  <w:marBottom w:val="0"/>
                  <w:divBdr>
                    <w:top w:val="none" w:sz="0" w:space="0" w:color="auto"/>
                    <w:left w:val="none" w:sz="0" w:space="0" w:color="auto"/>
                    <w:bottom w:val="none" w:sz="0" w:space="0" w:color="auto"/>
                    <w:right w:val="none" w:sz="0" w:space="0" w:color="auto"/>
                  </w:divBdr>
                </w:div>
              </w:divsChild>
            </w:div>
            <w:div w:id="1275988836">
              <w:marLeft w:val="0"/>
              <w:marRight w:val="0"/>
              <w:marTop w:val="0"/>
              <w:marBottom w:val="0"/>
              <w:divBdr>
                <w:top w:val="none" w:sz="0" w:space="0" w:color="auto"/>
                <w:left w:val="none" w:sz="0" w:space="0" w:color="auto"/>
                <w:bottom w:val="none" w:sz="0" w:space="0" w:color="auto"/>
                <w:right w:val="none" w:sz="0" w:space="0" w:color="auto"/>
              </w:divBdr>
              <w:divsChild>
                <w:div w:id="1842768745">
                  <w:marLeft w:val="0"/>
                  <w:marRight w:val="0"/>
                  <w:marTop w:val="0"/>
                  <w:marBottom w:val="0"/>
                  <w:divBdr>
                    <w:top w:val="none" w:sz="0" w:space="0" w:color="auto"/>
                    <w:left w:val="none" w:sz="0" w:space="0" w:color="auto"/>
                    <w:bottom w:val="none" w:sz="0" w:space="0" w:color="auto"/>
                    <w:right w:val="none" w:sz="0" w:space="0" w:color="auto"/>
                  </w:divBdr>
                </w:div>
              </w:divsChild>
            </w:div>
            <w:div w:id="505285992">
              <w:marLeft w:val="0"/>
              <w:marRight w:val="0"/>
              <w:marTop w:val="0"/>
              <w:marBottom w:val="0"/>
              <w:divBdr>
                <w:top w:val="none" w:sz="0" w:space="0" w:color="auto"/>
                <w:left w:val="none" w:sz="0" w:space="0" w:color="auto"/>
                <w:bottom w:val="none" w:sz="0" w:space="0" w:color="auto"/>
                <w:right w:val="none" w:sz="0" w:space="0" w:color="auto"/>
              </w:divBdr>
              <w:divsChild>
                <w:div w:id="532772296">
                  <w:marLeft w:val="0"/>
                  <w:marRight w:val="0"/>
                  <w:marTop w:val="0"/>
                  <w:marBottom w:val="0"/>
                  <w:divBdr>
                    <w:top w:val="none" w:sz="0" w:space="0" w:color="auto"/>
                    <w:left w:val="none" w:sz="0" w:space="0" w:color="auto"/>
                    <w:bottom w:val="none" w:sz="0" w:space="0" w:color="auto"/>
                    <w:right w:val="none" w:sz="0" w:space="0" w:color="auto"/>
                  </w:divBdr>
                </w:div>
              </w:divsChild>
            </w:div>
            <w:div w:id="689529652">
              <w:marLeft w:val="0"/>
              <w:marRight w:val="0"/>
              <w:marTop w:val="0"/>
              <w:marBottom w:val="0"/>
              <w:divBdr>
                <w:top w:val="none" w:sz="0" w:space="0" w:color="auto"/>
                <w:left w:val="none" w:sz="0" w:space="0" w:color="auto"/>
                <w:bottom w:val="none" w:sz="0" w:space="0" w:color="auto"/>
                <w:right w:val="none" w:sz="0" w:space="0" w:color="auto"/>
              </w:divBdr>
              <w:divsChild>
                <w:div w:id="166936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23079">
          <w:marLeft w:val="0"/>
          <w:marRight w:val="0"/>
          <w:marTop w:val="0"/>
          <w:marBottom w:val="0"/>
          <w:divBdr>
            <w:top w:val="none" w:sz="0" w:space="0" w:color="auto"/>
            <w:left w:val="none" w:sz="0" w:space="0" w:color="auto"/>
            <w:bottom w:val="none" w:sz="0" w:space="0" w:color="auto"/>
            <w:right w:val="none" w:sz="0" w:space="0" w:color="auto"/>
          </w:divBdr>
          <w:divsChild>
            <w:div w:id="1325281967">
              <w:marLeft w:val="0"/>
              <w:marRight w:val="0"/>
              <w:marTop w:val="0"/>
              <w:marBottom w:val="0"/>
              <w:divBdr>
                <w:top w:val="none" w:sz="0" w:space="0" w:color="auto"/>
                <w:left w:val="none" w:sz="0" w:space="0" w:color="auto"/>
                <w:bottom w:val="none" w:sz="0" w:space="0" w:color="auto"/>
                <w:right w:val="none" w:sz="0" w:space="0" w:color="auto"/>
              </w:divBdr>
              <w:divsChild>
                <w:div w:id="1602444663">
                  <w:marLeft w:val="0"/>
                  <w:marRight w:val="0"/>
                  <w:marTop w:val="0"/>
                  <w:marBottom w:val="0"/>
                  <w:divBdr>
                    <w:top w:val="none" w:sz="0" w:space="0" w:color="auto"/>
                    <w:left w:val="none" w:sz="0" w:space="0" w:color="auto"/>
                    <w:bottom w:val="none" w:sz="0" w:space="0" w:color="auto"/>
                    <w:right w:val="none" w:sz="0" w:space="0" w:color="auto"/>
                  </w:divBdr>
                </w:div>
              </w:divsChild>
            </w:div>
            <w:div w:id="1960994009">
              <w:marLeft w:val="0"/>
              <w:marRight w:val="0"/>
              <w:marTop w:val="0"/>
              <w:marBottom w:val="0"/>
              <w:divBdr>
                <w:top w:val="none" w:sz="0" w:space="0" w:color="auto"/>
                <w:left w:val="none" w:sz="0" w:space="0" w:color="auto"/>
                <w:bottom w:val="none" w:sz="0" w:space="0" w:color="auto"/>
                <w:right w:val="none" w:sz="0" w:space="0" w:color="auto"/>
              </w:divBdr>
              <w:divsChild>
                <w:div w:id="15692754">
                  <w:marLeft w:val="0"/>
                  <w:marRight w:val="0"/>
                  <w:marTop w:val="0"/>
                  <w:marBottom w:val="0"/>
                  <w:divBdr>
                    <w:top w:val="none" w:sz="0" w:space="0" w:color="auto"/>
                    <w:left w:val="none" w:sz="0" w:space="0" w:color="auto"/>
                    <w:bottom w:val="none" w:sz="0" w:space="0" w:color="auto"/>
                    <w:right w:val="none" w:sz="0" w:space="0" w:color="auto"/>
                  </w:divBdr>
                </w:div>
              </w:divsChild>
            </w:div>
            <w:div w:id="1695881381">
              <w:marLeft w:val="0"/>
              <w:marRight w:val="0"/>
              <w:marTop w:val="0"/>
              <w:marBottom w:val="0"/>
              <w:divBdr>
                <w:top w:val="none" w:sz="0" w:space="0" w:color="auto"/>
                <w:left w:val="none" w:sz="0" w:space="0" w:color="auto"/>
                <w:bottom w:val="none" w:sz="0" w:space="0" w:color="auto"/>
                <w:right w:val="none" w:sz="0" w:space="0" w:color="auto"/>
              </w:divBdr>
              <w:divsChild>
                <w:div w:id="1812862600">
                  <w:marLeft w:val="0"/>
                  <w:marRight w:val="0"/>
                  <w:marTop w:val="0"/>
                  <w:marBottom w:val="0"/>
                  <w:divBdr>
                    <w:top w:val="none" w:sz="0" w:space="0" w:color="auto"/>
                    <w:left w:val="none" w:sz="0" w:space="0" w:color="auto"/>
                    <w:bottom w:val="none" w:sz="0" w:space="0" w:color="auto"/>
                    <w:right w:val="none" w:sz="0" w:space="0" w:color="auto"/>
                  </w:divBdr>
                </w:div>
                <w:div w:id="2046830974">
                  <w:marLeft w:val="0"/>
                  <w:marRight w:val="0"/>
                  <w:marTop w:val="0"/>
                  <w:marBottom w:val="0"/>
                  <w:divBdr>
                    <w:top w:val="none" w:sz="0" w:space="0" w:color="auto"/>
                    <w:left w:val="none" w:sz="0" w:space="0" w:color="auto"/>
                    <w:bottom w:val="none" w:sz="0" w:space="0" w:color="auto"/>
                    <w:right w:val="none" w:sz="0" w:space="0" w:color="auto"/>
                  </w:divBdr>
                </w:div>
              </w:divsChild>
            </w:div>
            <w:div w:id="1083989219">
              <w:marLeft w:val="0"/>
              <w:marRight w:val="0"/>
              <w:marTop w:val="0"/>
              <w:marBottom w:val="0"/>
              <w:divBdr>
                <w:top w:val="none" w:sz="0" w:space="0" w:color="auto"/>
                <w:left w:val="none" w:sz="0" w:space="0" w:color="auto"/>
                <w:bottom w:val="none" w:sz="0" w:space="0" w:color="auto"/>
                <w:right w:val="none" w:sz="0" w:space="0" w:color="auto"/>
              </w:divBdr>
              <w:divsChild>
                <w:div w:id="1966232563">
                  <w:marLeft w:val="0"/>
                  <w:marRight w:val="0"/>
                  <w:marTop w:val="0"/>
                  <w:marBottom w:val="0"/>
                  <w:divBdr>
                    <w:top w:val="none" w:sz="0" w:space="0" w:color="auto"/>
                    <w:left w:val="none" w:sz="0" w:space="0" w:color="auto"/>
                    <w:bottom w:val="none" w:sz="0" w:space="0" w:color="auto"/>
                    <w:right w:val="none" w:sz="0" w:space="0" w:color="auto"/>
                  </w:divBdr>
                </w:div>
              </w:divsChild>
            </w:div>
            <w:div w:id="1590382025">
              <w:marLeft w:val="0"/>
              <w:marRight w:val="0"/>
              <w:marTop w:val="0"/>
              <w:marBottom w:val="0"/>
              <w:divBdr>
                <w:top w:val="none" w:sz="0" w:space="0" w:color="auto"/>
                <w:left w:val="none" w:sz="0" w:space="0" w:color="auto"/>
                <w:bottom w:val="none" w:sz="0" w:space="0" w:color="auto"/>
                <w:right w:val="none" w:sz="0" w:space="0" w:color="auto"/>
              </w:divBdr>
              <w:divsChild>
                <w:div w:id="356081102">
                  <w:marLeft w:val="0"/>
                  <w:marRight w:val="0"/>
                  <w:marTop w:val="0"/>
                  <w:marBottom w:val="0"/>
                  <w:divBdr>
                    <w:top w:val="none" w:sz="0" w:space="0" w:color="auto"/>
                    <w:left w:val="none" w:sz="0" w:space="0" w:color="auto"/>
                    <w:bottom w:val="none" w:sz="0" w:space="0" w:color="auto"/>
                    <w:right w:val="none" w:sz="0" w:space="0" w:color="auto"/>
                  </w:divBdr>
                </w:div>
              </w:divsChild>
            </w:div>
            <w:div w:id="694162100">
              <w:marLeft w:val="0"/>
              <w:marRight w:val="0"/>
              <w:marTop w:val="0"/>
              <w:marBottom w:val="0"/>
              <w:divBdr>
                <w:top w:val="none" w:sz="0" w:space="0" w:color="auto"/>
                <w:left w:val="none" w:sz="0" w:space="0" w:color="auto"/>
                <w:bottom w:val="none" w:sz="0" w:space="0" w:color="auto"/>
                <w:right w:val="none" w:sz="0" w:space="0" w:color="auto"/>
              </w:divBdr>
              <w:divsChild>
                <w:div w:id="2139371980">
                  <w:marLeft w:val="0"/>
                  <w:marRight w:val="0"/>
                  <w:marTop w:val="0"/>
                  <w:marBottom w:val="0"/>
                  <w:divBdr>
                    <w:top w:val="none" w:sz="0" w:space="0" w:color="auto"/>
                    <w:left w:val="none" w:sz="0" w:space="0" w:color="auto"/>
                    <w:bottom w:val="none" w:sz="0" w:space="0" w:color="auto"/>
                    <w:right w:val="none" w:sz="0" w:space="0" w:color="auto"/>
                  </w:divBdr>
                </w:div>
                <w:div w:id="1399397650">
                  <w:marLeft w:val="0"/>
                  <w:marRight w:val="0"/>
                  <w:marTop w:val="0"/>
                  <w:marBottom w:val="0"/>
                  <w:divBdr>
                    <w:top w:val="none" w:sz="0" w:space="0" w:color="auto"/>
                    <w:left w:val="none" w:sz="0" w:space="0" w:color="auto"/>
                    <w:bottom w:val="none" w:sz="0" w:space="0" w:color="auto"/>
                    <w:right w:val="none" w:sz="0" w:space="0" w:color="auto"/>
                  </w:divBdr>
                </w:div>
                <w:div w:id="1183781261">
                  <w:marLeft w:val="0"/>
                  <w:marRight w:val="0"/>
                  <w:marTop w:val="0"/>
                  <w:marBottom w:val="0"/>
                  <w:divBdr>
                    <w:top w:val="none" w:sz="0" w:space="0" w:color="auto"/>
                    <w:left w:val="none" w:sz="0" w:space="0" w:color="auto"/>
                    <w:bottom w:val="none" w:sz="0" w:space="0" w:color="auto"/>
                    <w:right w:val="none" w:sz="0" w:space="0" w:color="auto"/>
                  </w:divBdr>
                </w:div>
                <w:div w:id="1542935553">
                  <w:marLeft w:val="0"/>
                  <w:marRight w:val="0"/>
                  <w:marTop w:val="0"/>
                  <w:marBottom w:val="0"/>
                  <w:divBdr>
                    <w:top w:val="none" w:sz="0" w:space="0" w:color="auto"/>
                    <w:left w:val="none" w:sz="0" w:space="0" w:color="auto"/>
                    <w:bottom w:val="none" w:sz="0" w:space="0" w:color="auto"/>
                    <w:right w:val="none" w:sz="0" w:space="0" w:color="auto"/>
                  </w:divBdr>
                </w:div>
                <w:div w:id="1073969402">
                  <w:marLeft w:val="0"/>
                  <w:marRight w:val="0"/>
                  <w:marTop w:val="0"/>
                  <w:marBottom w:val="0"/>
                  <w:divBdr>
                    <w:top w:val="none" w:sz="0" w:space="0" w:color="auto"/>
                    <w:left w:val="none" w:sz="0" w:space="0" w:color="auto"/>
                    <w:bottom w:val="none" w:sz="0" w:space="0" w:color="auto"/>
                    <w:right w:val="none" w:sz="0" w:space="0" w:color="auto"/>
                  </w:divBdr>
                </w:div>
              </w:divsChild>
            </w:div>
            <w:div w:id="21828923">
              <w:marLeft w:val="0"/>
              <w:marRight w:val="0"/>
              <w:marTop w:val="0"/>
              <w:marBottom w:val="0"/>
              <w:divBdr>
                <w:top w:val="none" w:sz="0" w:space="0" w:color="auto"/>
                <w:left w:val="none" w:sz="0" w:space="0" w:color="auto"/>
                <w:bottom w:val="none" w:sz="0" w:space="0" w:color="auto"/>
                <w:right w:val="none" w:sz="0" w:space="0" w:color="auto"/>
              </w:divBdr>
              <w:divsChild>
                <w:div w:id="29511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5791">
          <w:marLeft w:val="0"/>
          <w:marRight w:val="0"/>
          <w:marTop w:val="0"/>
          <w:marBottom w:val="0"/>
          <w:divBdr>
            <w:top w:val="none" w:sz="0" w:space="0" w:color="auto"/>
            <w:left w:val="none" w:sz="0" w:space="0" w:color="auto"/>
            <w:bottom w:val="none" w:sz="0" w:space="0" w:color="auto"/>
            <w:right w:val="none" w:sz="0" w:space="0" w:color="auto"/>
          </w:divBdr>
          <w:divsChild>
            <w:div w:id="2040930064">
              <w:marLeft w:val="0"/>
              <w:marRight w:val="0"/>
              <w:marTop w:val="0"/>
              <w:marBottom w:val="0"/>
              <w:divBdr>
                <w:top w:val="none" w:sz="0" w:space="0" w:color="auto"/>
                <w:left w:val="none" w:sz="0" w:space="0" w:color="auto"/>
                <w:bottom w:val="none" w:sz="0" w:space="0" w:color="auto"/>
                <w:right w:val="none" w:sz="0" w:space="0" w:color="auto"/>
              </w:divBdr>
              <w:divsChild>
                <w:div w:id="1277326114">
                  <w:marLeft w:val="0"/>
                  <w:marRight w:val="0"/>
                  <w:marTop w:val="0"/>
                  <w:marBottom w:val="0"/>
                  <w:divBdr>
                    <w:top w:val="none" w:sz="0" w:space="0" w:color="auto"/>
                    <w:left w:val="none" w:sz="0" w:space="0" w:color="auto"/>
                    <w:bottom w:val="none" w:sz="0" w:space="0" w:color="auto"/>
                    <w:right w:val="none" w:sz="0" w:space="0" w:color="auto"/>
                  </w:divBdr>
                </w:div>
              </w:divsChild>
            </w:div>
            <w:div w:id="877544586">
              <w:marLeft w:val="0"/>
              <w:marRight w:val="0"/>
              <w:marTop w:val="0"/>
              <w:marBottom w:val="0"/>
              <w:divBdr>
                <w:top w:val="none" w:sz="0" w:space="0" w:color="auto"/>
                <w:left w:val="none" w:sz="0" w:space="0" w:color="auto"/>
                <w:bottom w:val="none" w:sz="0" w:space="0" w:color="auto"/>
                <w:right w:val="none" w:sz="0" w:space="0" w:color="auto"/>
              </w:divBdr>
              <w:divsChild>
                <w:div w:id="819077088">
                  <w:marLeft w:val="0"/>
                  <w:marRight w:val="0"/>
                  <w:marTop w:val="0"/>
                  <w:marBottom w:val="0"/>
                  <w:divBdr>
                    <w:top w:val="none" w:sz="0" w:space="0" w:color="auto"/>
                    <w:left w:val="none" w:sz="0" w:space="0" w:color="auto"/>
                    <w:bottom w:val="none" w:sz="0" w:space="0" w:color="auto"/>
                    <w:right w:val="none" w:sz="0" w:space="0" w:color="auto"/>
                  </w:divBdr>
                </w:div>
                <w:div w:id="1905526165">
                  <w:marLeft w:val="0"/>
                  <w:marRight w:val="0"/>
                  <w:marTop w:val="0"/>
                  <w:marBottom w:val="0"/>
                  <w:divBdr>
                    <w:top w:val="none" w:sz="0" w:space="0" w:color="auto"/>
                    <w:left w:val="none" w:sz="0" w:space="0" w:color="auto"/>
                    <w:bottom w:val="none" w:sz="0" w:space="0" w:color="auto"/>
                    <w:right w:val="none" w:sz="0" w:space="0" w:color="auto"/>
                  </w:divBdr>
                </w:div>
              </w:divsChild>
            </w:div>
            <w:div w:id="216741379">
              <w:marLeft w:val="0"/>
              <w:marRight w:val="0"/>
              <w:marTop w:val="0"/>
              <w:marBottom w:val="0"/>
              <w:divBdr>
                <w:top w:val="none" w:sz="0" w:space="0" w:color="auto"/>
                <w:left w:val="none" w:sz="0" w:space="0" w:color="auto"/>
                <w:bottom w:val="none" w:sz="0" w:space="0" w:color="auto"/>
                <w:right w:val="none" w:sz="0" w:space="0" w:color="auto"/>
              </w:divBdr>
              <w:divsChild>
                <w:div w:id="1898740248">
                  <w:marLeft w:val="0"/>
                  <w:marRight w:val="0"/>
                  <w:marTop w:val="0"/>
                  <w:marBottom w:val="0"/>
                  <w:divBdr>
                    <w:top w:val="none" w:sz="0" w:space="0" w:color="auto"/>
                    <w:left w:val="none" w:sz="0" w:space="0" w:color="auto"/>
                    <w:bottom w:val="none" w:sz="0" w:space="0" w:color="auto"/>
                    <w:right w:val="none" w:sz="0" w:space="0" w:color="auto"/>
                  </w:divBdr>
                </w:div>
              </w:divsChild>
            </w:div>
            <w:div w:id="1225988495">
              <w:marLeft w:val="0"/>
              <w:marRight w:val="0"/>
              <w:marTop w:val="0"/>
              <w:marBottom w:val="0"/>
              <w:divBdr>
                <w:top w:val="none" w:sz="0" w:space="0" w:color="auto"/>
                <w:left w:val="none" w:sz="0" w:space="0" w:color="auto"/>
                <w:bottom w:val="none" w:sz="0" w:space="0" w:color="auto"/>
                <w:right w:val="none" w:sz="0" w:space="0" w:color="auto"/>
              </w:divBdr>
              <w:divsChild>
                <w:div w:id="865601475">
                  <w:marLeft w:val="0"/>
                  <w:marRight w:val="0"/>
                  <w:marTop w:val="0"/>
                  <w:marBottom w:val="0"/>
                  <w:divBdr>
                    <w:top w:val="none" w:sz="0" w:space="0" w:color="auto"/>
                    <w:left w:val="none" w:sz="0" w:space="0" w:color="auto"/>
                    <w:bottom w:val="none" w:sz="0" w:space="0" w:color="auto"/>
                    <w:right w:val="none" w:sz="0" w:space="0" w:color="auto"/>
                  </w:divBdr>
                </w:div>
              </w:divsChild>
            </w:div>
            <w:div w:id="1790247225">
              <w:marLeft w:val="0"/>
              <w:marRight w:val="0"/>
              <w:marTop w:val="0"/>
              <w:marBottom w:val="0"/>
              <w:divBdr>
                <w:top w:val="none" w:sz="0" w:space="0" w:color="auto"/>
                <w:left w:val="none" w:sz="0" w:space="0" w:color="auto"/>
                <w:bottom w:val="none" w:sz="0" w:space="0" w:color="auto"/>
                <w:right w:val="none" w:sz="0" w:space="0" w:color="auto"/>
              </w:divBdr>
              <w:divsChild>
                <w:div w:id="1727534735">
                  <w:marLeft w:val="0"/>
                  <w:marRight w:val="0"/>
                  <w:marTop w:val="0"/>
                  <w:marBottom w:val="0"/>
                  <w:divBdr>
                    <w:top w:val="none" w:sz="0" w:space="0" w:color="auto"/>
                    <w:left w:val="none" w:sz="0" w:space="0" w:color="auto"/>
                    <w:bottom w:val="none" w:sz="0" w:space="0" w:color="auto"/>
                    <w:right w:val="none" w:sz="0" w:space="0" w:color="auto"/>
                  </w:divBdr>
                </w:div>
              </w:divsChild>
            </w:div>
            <w:div w:id="1849830596">
              <w:marLeft w:val="0"/>
              <w:marRight w:val="0"/>
              <w:marTop w:val="0"/>
              <w:marBottom w:val="0"/>
              <w:divBdr>
                <w:top w:val="none" w:sz="0" w:space="0" w:color="auto"/>
                <w:left w:val="none" w:sz="0" w:space="0" w:color="auto"/>
                <w:bottom w:val="none" w:sz="0" w:space="0" w:color="auto"/>
                <w:right w:val="none" w:sz="0" w:space="0" w:color="auto"/>
              </w:divBdr>
              <w:divsChild>
                <w:div w:id="125509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1590">
          <w:marLeft w:val="0"/>
          <w:marRight w:val="0"/>
          <w:marTop w:val="0"/>
          <w:marBottom w:val="0"/>
          <w:divBdr>
            <w:top w:val="none" w:sz="0" w:space="0" w:color="auto"/>
            <w:left w:val="none" w:sz="0" w:space="0" w:color="auto"/>
            <w:bottom w:val="none" w:sz="0" w:space="0" w:color="auto"/>
            <w:right w:val="none" w:sz="0" w:space="0" w:color="auto"/>
          </w:divBdr>
          <w:divsChild>
            <w:div w:id="1079517667">
              <w:marLeft w:val="0"/>
              <w:marRight w:val="0"/>
              <w:marTop w:val="0"/>
              <w:marBottom w:val="0"/>
              <w:divBdr>
                <w:top w:val="none" w:sz="0" w:space="0" w:color="auto"/>
                <w:left w:val="none" w:sz="0" w:space="0" w:color="auto"/>
                <w:bottom w:val="none" w:sz="0" w:space="0" w:color="auto"/>
                <w:right w:val="none" w:sz="0" w:space="0" w:color="auto"/>
              </w:divBdr>
              <w:divsChild>
                <w:div w:id="900553426">
                  <w:marLeft w:val="0"/>
                  <w:marRight w:val="0"/>
                  <w:marTop w:val="0"/>
                  <w:marBottom w:val="0"/>
                  <w:divBdr>
                    <w:top w:val="none" w:sz="0" w:space="0" w:color="auto"/>
                    <w:left w:val="none" w:sz="0" w:space="0" w:color="auto"/>
                    <w:bottom w:val="none" w:sz="0" w:space="0" w:color="auto"/>
                    <w:right w:val="none" w:sz="0" w:space="0" w:color="auto"/>
                  </w:divBdr>
                </w:div>
              </w:divsChild>
            </w:div>
            <w:div w:id="1142692632">
              <w:marLeft w:val="0"/>
              <w:marRight w:val="0"/>
              <w:marTop w:val="0"/>
              <w:marBottom w:val="0"/>
              <w:divBdr>
                <w:top w:val="none" w:sz="0" w:space="0" w:color="auto"/>
                <w:left w:val="none" w:sz="0" w:space="0" w:color="auto"/>
                <w:bottom w:val="none" w:sz="0" w:space="0" w:color="auto"/>
                <w:right w:val="none" w:sz="0" w:space="0" w:color="auto"/>
              </w:divBdr>
              <w:divsChild>
                <w:div w:id="1596984966">
                  <w:marLeft w:val="0"/>
                  <w:marRight w:val="0"/>
                  <w:marTop w:val="0"/>
                  <w:marBottom w:val="0"/>
                  <w:divBdr>
                    <w:top w:val="none" w:sz="0" w:space="0" w:color="auto"/>
                    <w:left w:val="none" w:sz="0" w:space="0" w:color="auto"/>
                    <w:bottom w:val="none" w:sz="0" w:space="0" w:color="auto"/>
                    <w:right w:val="none" w:sz="0" w:space="0" w:color="auto"/>
                  </w:divBdr>
                </w:div>
              </w:divsChild>
            </w:div>
            <w:div w:id="674188092">
              <w:marLeft w:val="0"/>
              <w:marRight w:val="0"/>
              <w:marTop w:val="0"/>
              <w:marBottom w:val="0"/>
              <w:divBdr>
                <w:top w:val="none" w:sz="0" w:space="0" w:color="auto"/>
                <w:left w:val="none" w:sz="0" w:space="0" w:color="auto"/>
                <w:bottom w:val="none" w:sz="0" w:space="0" w:color="auto"/>
                <w:right w:val="none" w:sz="0" w:space="0" w:color="auto"/>
              </w:divBdr>
              <w:divsChild>
                <w:div w:id="1950966728">
                  <w:marLeft w:val="0"/>
                  <w:marRight w:val="0"/>
                  <w:marTop w:val="0"/>
                  <w:marBottom w:val="0"/>
                  <w:divBdr>
                    <w:top w:val="none" w:sz="0" w:space="0" w:color="auto"/>
                    <w:left w:val="none" w:sz="0" w:space="0" w:color="auto"/>
                    <w:bottom w:val="none" w:sz="0" w:space="0" w:color="auto"/>
                    <w:right w:val="none" w:sz="0" w:space="0" w:color="auto"/>
                  </w:divBdr>
                </w:div>
              </w:divsChild>
            </w:div>
            <w:div w:id="129328219">
              <w:marLeft w:val="0"/>
              <w:marRight w:val="0"/>
              <w:marTop w:val="0"/>
              <w:marBottom w:val="0"/>
              <w:divBdr>
                <w:top w:val="none" w:sz="0" w:space="0" w:color="auto"/>
                <w:left w:val="none" w:sz="0" w:space="0" w:color="auto"/>
                <w:bottom w:val="none" w:sz="0" w:space="0" w:color="auto"/>
                <w:right w:val="none" w:sz="0" w:space="0" w:color="auto"/>
              </w:divBdr>
              <w:divsChild>
                <w:div w:id="1436827245">
                  <w:marLeft w:val="0"/>
                  <w:marRight w:val="0"/>
                  <w:marTop w:val="0"/>
                  <w:marBottom w:val="0"/>
                  <w:divBdr>
                    <w:top w:val="none" w:sz="0" w:space="0" w:color="auto"/>
                    <w:left w:val="none" w:sz="0" w:space="0" w:color="auto"/>
                    <w:bottom w:val="none" w:sz="0" w:space="0" w:color="auto"/>
                    <w:right w:val="none" w:sz="0" w:space="0" w:color="auto"/>
                  </w:divBdr>
                </w:div>
              </w:divsChild>
            </w:div>
            <w:div w:id="335230771">
              <w:marLeft w:val="0"/>
              <w:marRight w:val="0"/>
              <w:marTop w:val="0"/>
              <w:marBottom w:val="0"/>
              <w:divBdr>
                <w:top w:val="none" w:sz="0" w:space="0" w:color="auto"/>
                <w:left w:val="none" w:sz="0" w:space="0" w:color="auto"/>
                <w:bottom w:val="none" w:sz="0" w:space="0" w:color="auto"/>
                <w:right w:val="none" w:sz="0" w:space="0" w:color="auto"/>
              </w:divBdr>
              <w:divsChild>
                <w:div w:id="507646557">
                  <w:marLeft w:val="0"/>
                  <w:marRight w:val="0"/>
                  <w:marTop w:val="0"/>
                  <w:marBottom w:val="0"/>
                  <w:divBdr>
                    <w:top w:val="none" w:sz="0" w:space="0" w:color="auto"/>
                    <w:left w:val="none" w:sz="0" w:space="0" w:color="auto"/>
                    <w:bottom w:val="none" w:sz="0" w:space="0" w:color="auto"/>
                    <w:right w:val="none" w:sz="0" w:space="0" w:color="auto"/>
                  </w:divBdr>
                </w:div>
              </w:divsChild>
            </w:div>
            <w:div w:id="829635307">
              <w:marLeft w:val="0"/>
              <w:marRight w:val="0"/>
              <w:marTop w:val="0"/>
              <w:marBottom w:val="0"/>
              <w:divBdr>
                <w:top w:val="none" w:sz="0" w:space="0" w:color="auto"/>
                <w:left w:val="none" w:sz="0" w:space="0" w:color="auto"/>
                <w:bottom w:val="none" w:sz="0" w:space="0" w:color="auto"/>
                <w:right w:val="none" w:sz="0" w:space="0" w:color="auto"/>
              </w:divBdr>
              <w:divsChild>
                <w:div w:id="142044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97104">
          <w:marLeft w:val="0"/>
          <w:marRight w:val="0"/>
          <w:marTop w:val="0"/>
          <w:marBottom w:val="0"/>
          <w:divBdr>
            <w:top w:val="none" w:sz="0" w:space="0" w:color="auto"/>
            <w:left w:val="none" w:sz="0" w:space="0" w:color="auto"/>
            <w:bottom w:val="none" w:sz="0" w:space="0" w:color="auto"/>
            <w:right w:val="none" w:sz="0" w:space="0" w:color="auto"/>
          </w:divBdr>
          <w:divsChild>
            <w:div w:id="1569073629">
              <w:marLeft w:val="0"/>
              <w:marRight w:val="0"/>
              <w:marTop w:val="0"/>
              <w:marBottom w:val="0"/>
              <w:divBdr>
                <w:top w:val="none" w:sz="0" w:space="0" w:color="auto"/>
                <w:left w:val="none" w:sz="0" w:space="0" w:color="auto"/>
                <w:bottom w:val="none" w:sz="0" w:space="0" w:color="auto"/>
                <w:right w:val="none" w:sz="0" w:space="0" w:color="auto"/>
              </w:divBdr>
              <w:divsChild>
                <w:div w:id="1217813830">
                  <w:marLeft w:val="0"/>
                  <w:marRight w:val="0"/>
                  <w:marTop w:val="0"/>
                  <w:marBottom w:val="0"/>
                  <w:divBdr>
                    <w:top w:val="none" w:sz="0" w:space="0" w:color="auto"/>
                    <w:left w:val="none" w:sz="0" w:space="0" w:color="auto"/>
                    <w:bottom w:val="none" w:sz="0" w:space="0" w:color="auto"/>
                    <w:right w:val="none" w:sz="0" w:space="0" w:color="auto"/>
                  </w:divBdr>
                  <w:divsChild>
                    <w:div w:id="180233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9391">
              <w:marLeft w:val="0"/>
              <w:marRight w:val="0"/>
              <w:marTop w:val="0"/>
              <w:marBottom w:val="0"/>
              <w:divBdr>
                <w:top w:val="none" w:sz="0" w:space="0" w:color="auto"/>
                <w:left w:val="none" w:sz="0" w:space="0" w:color="auto"/>
                <w:bottom w:val="none" w:sz="0" w:space="0" w:color="auto"/>
                <w:right w:val="none" w:sz="0" w:space="0" w:color="auto"/>
              </w:divBdr>
              <w:divsChild>
                <w:div w:id="1259407508">
                  <w:marLeft w:val="0"/>
                  <w:marRight w:val="0"/>
                  <w:marTop w:val="0"/>
                  <w:marBottom w:val="0"/>
                  <w:divBdr>
                    <w:top w:val="none" w:sz="0" w:space="0" w:color="auto"/>
                    <w:left w:val="none" w:sz="0" w:space="0" w:color="auto"/>
                    <w:bottom w:val="none" w:sz="0" w:space="0" w:color="auto"/>
                    <w:right w:val="none" w:sz="0" w:space="0" w:color="auto"/>
                  </w:divBdr>
                </w:div>
              </w:divsChild>
            </w:div>
            <w:div w:id="1274050597">
              <w:marLeft w:val="0"/>
              <w:marRight w:val="0"/>
              <w:marTop w:val="0"/>
              <w:marBottom w:val="0"/>
              <w:divBdr>
                <w:top w:val="none" w:sz="0" w:space="0" w:color="auto"/>
                <w:left w:val="none" w:sz="0" w:space="0" w:color="auto"/>
                <w:bottom w:val="none" w:sz="0" w:space="0" w:color="auto"/>
                <w:right w:val="none" w:sz="0" w:space="0" w:color="auto"/>
              </w:divBdr>
              <w:divsChild>
                <w:div w:id="758722101">
                  <w:marLeft w:val="0"/>
                  <w:marRight w:val="0"/>
                  <w:marTop w:val="0"/>
                  <w:marBottom w:val="0"/>
                  <w:divBdr>
                    <w:top w:val="none" w:sz="0" w:space="0" w:color="auto"/>
                    <w:left w:val="none" w:sz="0" w:space="0" w:color="auto"/>
                    <w:bottom w:val="none" w:sz="0" w:space="0" w:color="auto"/>
                    <w:right w:val="none" w:sz="0" w:space="0" w:color="auto"/>
                  </w:divBdr>
                </w:div>
              </w:divsChild>
            </w:div>
            <w:div w:id="1102603048">
              <w:marLeft w:val="0"/>
              <w:marRight w:val="0"/>
              <w:marTop w:val="0"/>
              <w:marBottom w:val="0"/>
              <w:divBdr>
                <w:top w:val="none" w:sz="0" w:space="0" w:color="auto"/>
                <w:left w:val="none" w:sz="0" w:space="0" w:color="auto"/>
                <w:bottom w:val="none" w:sz="0" w:space="0" w:color="auto"/>
                <w:right w:val="none" w:sz="0" w:space="0" w:color="auto"/>
              </w:divBdr>
              <w:divsChild>
                <w:div w:id="27783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42674">
          <w:marLeft w:val="0"/>
          <w:marRight w:val="0"/>
          <w:marTop w:val="0"/>
          <w:marBottom w:val="0"/>
          <w:divBdr>
            <w:top w:val="none" w:sz="0" w:space="0" w:color="auto"/>
            <w:left w:val="none" w:sz="0" w:space="0" w:color="auto"/>
            <w:bottom w:val="none" w:sz="0" w:space="0" w:color="auto"/>
            <w:right w:val="none" w:sz="0" w:space="0" w:color="auto"/>
          </w:divBdr>
          <w:divsChild>
            <w:div w:id="153763715">
              <w:marLeft w:val="0"/>
              <w:marRight w:val="0"/>
              <w:marTop w:val="0"/>
              <w:marBottom w:val="0"/>
              <w:divBdr>
                <w:top w:val="none" w:sz="0" w:space="0" w:color="auto"/>
                <w:left w:val="none" w:sz="0" w:space="0" w:color="auto"/>
                <w:bottom w:val="none" w:sz="0" w:space="0" w:color="auto"/>
                <w:right w:val="none" w:sz="0" w:space="0" w:color="auto"/>
              </w:divBdr>
              <w:divsChild>
                <w:div w:id="1135567342">
                  <w:marLeft w:val="0"/>
                  <w:marRight w:val="0"/>
                  <w:marTop w:val="0"/>
                  <w:marBottom w:val="0"/>
                  <w:divBdr>
                    <w:top w:val="none" w:sz="0" w:space="0" w:color="auto"/>
                    <w:left w:val="none" w:sz="0" w:space="0" w:color="auto"/>
                    <w:bottom w:val="none" w:sz="0" w:space="0" w:color="auto"/>
                    <w:right w:val="none" w:sz="0" w:space="0" w:color="auto"/>
                  </w:divBdr>
                </w:div>
              </w:divsChild>
            </w:div>
            <w:div w:id="422847684">
              <w:marLeft w:val="0"/>
              <w:marRight w:val="0"/>
              <w:marTop w:val="0"/>
              <w:marBottom w:val="0"/>
              <w:divBdr>
                <w:top w:val="none" w:sz="0" w:space="0" w:color="auto"/>
                <w:left w:val="none" w:sz="0" w:space="0" w:color="auto"/>
                <w:bottom w:val="none" w:sz="0" w:space="0" w:color="auto"/>
                <w:right w:val="none" w:sz="0" w:space="0" w:color="auto"/>
              </w:divBdr>
              <w:divsChild>
                <w:div w:id="975141820">
                  <w:marLeft w:val="0"/>
                  <w:marRight w:val="0"/>
                  <w:marTop w:val="0"/>
                  <w:marBottom w:val="0"/>
                  <w:divBdr>
                    <w:top w:val="none" w:sz="0" w:space="0" w:color="auto"/>
                    <w:left w:val="none" w:sz="0" w:space="0" w:color="auto"/>
                    <w:bottom w:val="none" w:sz="0" w:space="0" w:color="auto"/>
                    <w:right w:val="none" w:sz="0" w:space="0" w:color="auto"/>
                  </w:divBdr>
                </w:div>
              </w:divsChild>
            </w:div>
            <w:div w:id="406615190">
              <w:marLeft w:val="0"/>
              <w:marRight w:val="0"/>
              <w:marTop w:val="0"/>
              <w:marBottom w:val="0"/>
              <w:divBdr>
                <w:top w:val="none" w:sz="0" w:space="0" w:color="auto"/>
                <w:left w:val="none" w:sz="0" w:space="0" w:color="auto"/>
                <w:bottom w:val="none" w:sz="0" w:space="0" w:color="auto"/>
                <w:right w:val="none" w:sz="0" w:space="0" w:color="auto"/>
              </w:divBdr>
              <w:divsChild>
                <w:div w:id="202690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8854">
          <w:marLeft w:val="0"/>
          <w:marRight w:val="0"/>
          <w:marTop w:val="0"/>
          <w:marBottom w:val="0"/>
          <w:divBdr>
            <w:top w:val="none" w:sz="0" w:space="0" w:color="auto"/>
            <w:left w:val="none" w:sz="0" w:space="0" w:color="auto"/>
            <w:bottom w:val="none" w:sz="0" w:space="0" w:color="auto"/>
            <w:right w:val="none" w:sz="0" w:space="0" w:color="auto"/>
          </w:divBdr>
          <w:divsChild>
            <w:div w:id="1383207949">
              <w:marLeft w:val="0"/>
              <w:marRight w:val="0"/>
              <w:marTop w:val="0"/>
              <w:marBottom w:val="0"/>
              <w:divBdr>
                <w:top w:val="none" w:sz="0" w:space="0" w:color="auto"/>
                <w:left w:val="none" w:sz="0" w:space="0" w:color="auto"/>
                <w:bottom w:val="none" w:sz="0" w:space="0" w:color="auto"/>
                <w:right w:val="none" w:sz="0" w:space="0" w:color="auto"/>
              </w:divBdr>
              <w:divsChild>
                <w:div w:id="1554653779">
                  <w:marLeft w:val="0"/>
                  <w:marRight w:val="0"/>
                  <w:marTop w:val="0"/>
                  <w:marBottom w:val="0"/>
                  <w:divBdr>
                    <w:top w:val="none" w:sz="0" w:space="0" w:color="auto"/>
                    <w:left w:val="none" w:sz="0" w:space="0" w:color="auto"/>
                    <w:bottom w:val="none" w:sz="0" w:space="0" w:color="auto"/>
                    <w:right w:val="none" w:sz="0" w:space="0" w:color="auto"/>
                  </w:divBdr>
                  <w:divsChild>
                    <w:div w:id="119859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91396">
              <w:marLeft w:val="0"/>
              <w:marRight w:val="0"/>
              <w:marTop w:val="0"/>
              <w:marBottom w:val="0"/>
              <w:divBdr>
                <w:top w:val="none" w:sz="0" w:space="0" w:color="auto"/>
                <w:left w:val="none" w:sz="0" w:space="0" w:color="auto"/>
                <w:bottom w:val="none" w:sz="0" w:space="0" w:color="auto"/>
                <w:right w:val="none" w:sz="0" w:space="0" w:color="auto"/>
              </w:divBdr>
              <w:divsChild>
                <w:div w:id="1345549717">
                  <w:marLeft w:val="0"/>
                  <w:marRight w:val="0"/>
                  <w:marTop w:val="0"/>
                  <w:marBottom w:val="0"/>
                  <w:divBdr>
                    <w:top w:val="none" w:sz="0" w:space="0" w:color="auto"/>
                    <w:left w:val="none" w:sz="0" w:space="0" w:color="auto"/>
                    <w:bottom w:val="none" w:sz="0" w:space="0" w:color="auto"/>
                    <w:right w:val="none" w:sz="0" w:space="0" w:color="auto"/>
                  </w:divBdr>
                </w:div>
              </w:divsChild>
            </w:div>
            <w:div w:id="1137795713">
              <w:marLeft w:val="0"/>
              <w:marRight w:val="0"/>
              <w:marTop w:val="0"/>
              <w:marBottom w:val="0"/>
              <w:divBdr>
                <w:top w:val="none" w:sz="0" w:space="0" w:color="auto"/>
                <w:left w:val="none" w:sz="0" w:space="0" w:color="auto"/>
                <w:bottom w:val="none" w:sz="0" w:space="0" w:color="auto"/>
                <w:right w:val="none" w:sz="0" w:space="0" w:color="auto"/>
              </w:divBdr>
              <w:divsChild>
                <w:div w:id="1478960342">
                  <w:marLeft w:val="0"/>
                  <w:marRight w:val="0"/>
                  <w:marTop w:val="0"/>
                  <w:marBottom w:val="0"/>
                  <w:divBdr>
                    <w:top w:val="none" w:sz="0" w:space="0" w:color="auto"/>
                    <w:left w:val="none" w:sz="0" w:space="0" w:color="auto"/>
                    <w:bottom w:val="none" w:sz="0" w:space="0" w:color="auto"/>
                    <w:right w:val="none" w:sz="0" w:space="0" w:color="auto"/>
                  </w:divBdr>
                </w:div>
              </w:divsChild>
            </w:div>
            <w:div w:id="85734707">
              <w:marLeft w:val="0"/>
              <w:marRight w:val="0"/>
              <w:marTop w:val="0"/>
              <w:marBottom w:val="0"/>
              <w:divBdr>
                <w:top w:val="none" w:sz="0" w:space="0" w:color="auto"/>
                <w:left w:val="none" w:sz="0" w:space="0" w:color="auto"/>
                <w:bottom w:val="none" w:sz="0" w:space="0" w:color="auto"/>
                <w:right w:val="none" w:sz="0" w:space="0" w:color="auto"/>
              </w:divBdr>
              <w:divsChild>
                <w:div w:id="108818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12388">
      <w:bodyDiv w:val="1"/>
      <w:marLeft w:val="0"/>
      <w:marRight w:val="0"/>
      <w:marTop w:val="0"/>
      <w:marBottom w:val="0"/>
      <w:divBdr>
        <w:top w:val="none" w:sz="0" w:space="0" w:color="auto"/>
        <w:left w:val="none" w:sz="0" w:space="0" w:color="auto"/>
        <w:bottom w:val="none" w:sz="0" w:space="0" w:color="auto"/>
        <w:right w:val="none" w:sz="0" w:space="0" w:color="auto"/>
      </w:divBdr>
    </w:div>
    <w:div w:id="1883207424">
      <w:bodyDiv w:val="1"/>
      <w:marLeft w:val="0"/>
      <w:marRight w:val="0"/>
      <w:marTop w:val="0"/>
      <w:marBottom w:val="0"/>
      <w:divBdr>
        <w:top w:val="none" w:sz="0" w:space="0" w:color="auto"/>
        <w:left w:val="none" w:sz="0" w:space="0" w:color="auto"/>
        <w:bottom w:val="none" w:sz="0" w:space="0" w:color="auto"/>
        <w:right w:val="none" w:sz="0" w:space="0" w:color="auto"/>
      </w:divBdr>
    </w:div>
    <w:div w:id="2013289630">
      <w:bodyDiv w:val="1"/>
      <w:marLeft w:val="0"/>
      <w:marRight w:val="0"/>
      <w:marTop w:val="0"/>
      <w:marBottom w:val="0"/>
      <w:divBdr>
        <w:top w:val="none" w:sz="0" w:space="0" w:color="auto"/>
        <w:left w:val="none" w:sz="0" w:space="0" w:color="auto"/>
        <w:bottom w:val="none" w:sz="0" w:space="0" w:color="auto"/>
        <w:right w:val="none" w:sz="0" w:space="0" w:color="auto"/>
      </w:divBdr>
    </w:div>
    <w:div w:id="209847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opeco.ro" TargetMode="Externa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l2-support@ropeco.ro" TargetMode="External"/><Relationship Id="rId17" Type="http://schemas.openxmlformats.org/officeDocument/2006/relationships/hyperlink" Target="mailto:mihaela.copil@oradea.r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driana.toader@ropeco.r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ropeco.r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hyperlink" Target="http://www.ropeco.ro"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service@ropeco.ro" TargetMode="External"/><Relationship Id="rId14" Type="http://schemas.openxmlformats.org/officeDocument/2006/relationships/image" Target="media/image2.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595EB-36CD-45C3-99F4-33C92F580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27</Pages>
  <Words>12639</Words>
  <Characters>72046</Characters>
  <Application>Microsoft Office Word</Application>
  <DocSecurity>0</DocSecurity>
  <Lines>600</Lines>
  <Paragraphs>169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de furnizare de produse</vt:lpstr>
      <vt:lpstr>Contract  de furnizare de produse</vt:lpstr>
    </vt:vector>
  </TitlesOfParts>
  <Company>ropeco</Company>
  <LinksUpToDate>false</LinksUpToDate>
  <CharactersWithSpaces>84516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furnizare de produse</dc:title>
  <dc:creator>ANovac</dc:creator>
  <cp:lastModifiedBy>Cosman Eliana</cp:lastModifiedBy>
  <cp:revision>11</cp:revision>
  <cp:lastPrinted>2026-01-22T09:26:00Z</cp:lastPrinted>
  <dcterms:created xsi:type="dcterms:W3CDTF">2026-03-13T13:09:00Z</dcterms:created>
  <dcterms:modified xsi:type="dcterms:W3CDTF">2026-04-21T07:02:00Z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5d59b6-70e5-4090-b56a-9536dba5c905_Enabled">
    <vt:lpwstr>True</vt:lpwstr>
  </property>
  <property fmtid="{D5CDD505-2E9C-101B-9397-08002B2CF9AE}" pid="3" name="MSIP_Label_8e5d59b6-70e5-4090-b56a-9536dba5c905_SiteId">
    <vt:lpwstr>3b6020de-d68c-4aba-832c-890282843c3d</vt:lpwstr>
  </property>
  <property fmtid="{D5CDD505-2E9C-101B-9397-08002B2CF9AE}" pid="4" name="MSIP_Label_8e5d59b6-70e5-4090-b56a-9536dba5c905_Owner">
    <vt:lpwstr>marius.ghica@btrl.ro</vt:lpwstr>
  </property>
  <property fmtid="{D5CDD505-2E9C-101B-9397-08002B2CF9AE}" pid="5" name="MSIP_Label_8e5d59b6-70e5-4090-b56a-9536dba5c905_SetDate">
    <vt:lpwstr>2018-04-24T06:33:32.1582811Z</vt:lpwstr>
  </property>
  <property fmtid="{D5CDD505-2E9C-101B-9397-08002B2CF9AE}" pid="6" name="MSIP_Label_8e5d59b6-70e5-4090-b56a-9536dba5c905_Name">
    <vt:lpwstr>Uz Intern</vt:lpwstr>
  </property>
  <property fmtid="{D5CDD505-2E9C-101B-9397-08002B2CF9AE}" pid="7" name="MSIP_Label_8e5d59b6-70e5-4090-b56a-9536dba5c905_Application">
    <vt:lpwstr>Microsoft Azure Information Protection</vt:lpwstr>
  </property>
  <property fmtid="{D5CDD505-2E9C-101B-9397-08002B2CF9AE}" pid="8" name="MSIP_Label_8e5d59b6-70e5-4090-b56a-9536dba5c905_Extended_MSFT_Method">
    <vt:lpwstr>Automatic</vt:lpwstr>
  </property>
  <property fmtid="{D5CDD505-2E9C-101B-9397-08002B2CF9AE}" pid="9" name="Sensitivity">
    <vt:lpwstr>Uz Intern</vt:lpwstr>
  </property>
</Properties>
</file>