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2E9" w:rsidRPr="00B97479" w:rsidRDefault="00C762E9" w:rsidP="00124471">
      <w:pPr>
        <w:rPr>
          <w:rFonts w:ascii="Arial" w:hAnsi="Arial" w:cs="Arial"/>
          <w:b/>
          <w:bCs/>
        </w:rPr>
        <w:sectPr w:rsidR="00C762E9" w:rsidRPr="00B97479" w:rsidSect="00BC7890">
          <w:headerReference w:type="default" r:id="rId7"/>
          <w:footerReference w:type="default" r:id="rId8"/>
          <w:type w:val="continuous"/>
          <w:pgSz w:w="11906" w:h="16838" w:code="9"/>
          <w:pgMar w:top="3062" w:right="926" w:bottom="1134" w:left="1440" w:header="709" w:footer="709" w:gutter="0"/>
          <w:cols w:space="708"/>
          <w:docGrid w:linePitch="360"/>
        </w:sectPr>
      </w:pPr>
    </w:p>
    <w:p w:rsidR="00C762E9" w:rsidRDefault="00C762E9" w:rsidP="002225BC">
      <w:pPr>
        <w:tabs>
          <w:tab w:val="left" w:pos="-2700"/>
        </w:tabs>
        <w:spacing w:before="240"/>
        <w:ind w:right="284"/>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A N U N T</w:t>
      </w:r>
    </w:p>
    <w:p w:rsidR="00C762E9" w:rsidRDefault="00C762E9" w:rsidP="003B25A9">
      <w:pPr>
        <w:jc w:val="center"/>
        <w:rPr>
          <w:rFonts w:ascii="Arial" w:hAnsi="Arial" w:cs="Arial"/>
        </w:rPr>
      </w:pPr>
      <w:r>
        <w:rPr>
          <w:rFonts w:ascii="Arial" w:hAnsi="Arial" w:cs="Arial"/>
          <w:color w:val="000000"/>
          <w:lang w:val="ro-RO"/>
        </w:rPr>
        <w:t>privind elaborarea PUZ –</w:t>
      </w:r>
      <w:r w:rsidRPr="00C76A97">
        <w:rPr>
          <w:rFonts w:ascii="Arial" w:hAnsi="Arial" w:cs="Arial"/>
        </w:rPr>
        <w:t>Reconversie</w:t>
      </w:r>
      <w:r>
        <w:rPr>
          <w:rFonts w:ascii="Arial" w:hAnsi="Arial" w:cs="Arial"/>
        </w:rPr>
        <w:t xml:space="preserve"> </w:t>
      </w:r>
      <w:r w:rsidRPr="00C76A97">
        <w:rPr>
          <w:rFonts w:ascii="Arial" w:hAnsi="Arial" w:cs="Arial"/>
        </w:rPr>
        <w:t>functionala din zona</w:t>
      </w:r>
      <w:r>
        <w:rPr>
          <w:rFonts w:ascii="Arial" w:hAnsi="Arial" w:cs="Arial"/>
        </w:rPr>
        <w:t xml:space="preserve"> </w:t>
      </w:r>
      <w:r w:rsidRPr="00C76A97">
        <w:rPr>
          <w:rFonts w:ascii="Arial" w:hAnsi="Arial" w:cs="Arial"/>
        </w:rPr>
        <w:t>agricola in zona</w:t>
      </w:r>
      <w:r>
        <w:rPr>
          <w:rFonts w:ascii="Arial" w:hAnsi="Arial" w:cs="Arial"/>
        </w:rPr>
        <w:t xml:space="preserve"> </w:t>
      </w:r>
      <w:r w:rsidRPr="00C76A97">
        <w:rPr>
          <w:rFonts w:ascii="Arial" w:hAnsi="Arial" w:cs="Arial"/>
        </w:rPr>
        <w:t>destinata</w:t>
      </w:r>
      <w:r>
        <w:rPr>
          <w:rFonts w:ascii="Arial" w:hAnsi="Arial" w:cs="Arial"/>
        </w:rPr>
        <w:t xml:space="preserve"> </w:t>
      </w:r>
      <w:r w:rsidRPr="00C76A97">
        <w:rPr>
          <w:rFonts w:ascii="Arial" w:hAnsi="Arial" w:cs="Arial"/>
        </w:rPr>
        <w:t>activitatilor</w:t>
      </w:r>
      <w:r>
        <w:rPr>
          <w:rFonts w:ascii="Arial" w:hAnsi="Arial" w:cs="Arial"/>
        </w:rPr>
        <w:t xml:space="preserve"> </w:t>
      </w:r>
      <w:r w:rsidRPr="00C76A97">
        <w:rPr>
          <w:rFonts w:ascii="Arial" w:hAnsi="Arial" w:cs="Arial"/>
        </w:rPr>
        <w:t>economice de tip industrial, parcelare</w:t>
      </w:r>
      <w:r>
        <w:rPr>
          <w:rFonts w:ascii="Arial" w:hAnsi="Arial" w:cs="Arial"/>
        </w:rPr>
        <w:t xml:space="preserve"> </w:t>
      </w:r>
      <w:r w:rsidRPr="00C76A97">
        <w:rPr>
          <w:rFonts w:ascii="Arial" w:hAnsi="Arial" w:cs="Arial"/>
        </w:rPr>
        <w:t>teren</w:t>
      </w:r>
      <w:r>
        <w:rPr>
          <w:rFonts w:ascii="Arial" w:hAnsi="Arial" w:cs="Arial"/>
        </w:rPr>
        <w:t xml:space="preserve"> </w:t>
      </w:r>
      <w:r w:rsidRPr="00C76A97">
        <w:rPr>
          <w:rFonts w:ascii="Arial" w:hAnsi="Arial" w:cs="Arial"/>
        </w:rPr>
        <w:t>si</w:t>
      </w:r>
      <w:r>
        <w:rPr>
          <w:rFonts w:ascii="Arial" w:hAnsi="Arial" w:cs="Arial"/>
        </w:rPr>
        <w:t xml:space="preserve"> </w:t>
      </w:r>
      <w:r w:rsidRPr="00C76A97">
        <w:rPr>
          <w:rFonts w:ascii="Arial" w:hAnsi="Arial" w:cs="Arial"/>
        </w:rPr>
        <w:t>construire</w:t>
      </w:r>
      <w:r>
        <w:rPr>
          <w:rFonts w:ascii="Arial" w:hAnsi="Arial" w:cs="Arial"/>
        </w:rPr>
        <w:t xml:space="preserve"> </w:t>
      </w:r>
      <w:r w:rsidRPr="00C76A97">
        <w:rPr>
          <w:rFonts w:ascii="Arial" w:hAnsi="Arial" w:cs="Arial"/>
        </w:rPr>
        <w:t>hala de depozitare</w:t>
      </w:r>
      <w:r>
        <w:rPr>
          <w:rFonts w:ascii="Arial" w:hAnsi="Arial" w:cs="Arial"/>
        </w:rPr>
        <w:t xml:space="preserve"> </w:t>
      </w:r>
      <w:r w:rsidRPr="00C76A97">
        <w:rPr>
          <w:rFonts w:ascii="Arial" w:hAnsi="Arial" w:cs="Arial"/>
        </w:rPr>
        <w:t>si</w:t>
      </w:r>
      <w:r>
        <w:rPr>
          <w:rFonts w:ascii="Arial" w:hAnsi="Arial" w:cs="Arial"/>
        </w:rPr>
        <w:t xml:space="preserve"> </w:t>
      </w:r>
      <w:r w:rsidRPr="00C76A97">
        <w:rPr>
          <w:rFonts w:ascii="Arial" w:hAnsi="Arial" w:cs="Arial"/>
        </w:rPr>
        <w:t>birouri</w:t>
      </w:r>
    </w:p>
    <w:p w:rsidR="00C762E9" w:rsidRDefault="00C762E9" w:rsidP="003B25A9">
      <w:pPr>
        <w:jc w:val="center"/>
        <w:rPr>
          <w:rFonts w:ascii="Arial" w:hAnsi="Arial" w:cs="Arial"/>
          <w:color w:val="000000"/>
          <w:lang w:val="ro-RO"/>
        </w:rPr>
      </w:pPr>
      <w:r>
        <w:rPr>
          <w:rFonts w:ascii="Arial" w:hAnsi="Arial" w:cs="Arial"/>
        </w:rPr>
        <w:t xml:space="preserve">str. Corneliu Baba nr.9, </w:t>
      </w:r>
      <w:r w:rsidRPr="00C76A97">
        <w:rPr>
          <w:rFonts w:ascii="Arial" w:hAnsi="Arial" w:cs="Arial"/>
        </w:rPr>
        <w:t>nr.cad.192834 si 193745</w:t>
      </w:r>
      <w:r>
        <w:rPr>
          <w:rFonts w:ascii="Arial" w:hAnsi="Arial" w:cs="Arial"/>
        </w:rPr>
        <w:t xml:space="preserve"> - </w:t>
      </w:r>
      <w:r w:rsidRPr="00A70D67">
        <w:rPr>
          <w:rFonts w:ascii="Arial" w:hAnsi="Arial" w:cs="Arial"/>
          <w:color w:val="000000"/>
          <w:lang w:val="ro-RO"/>
        </w:rPr>
        <w:t>Oradea</w:t>
      </w:r>
    </w:p>
    <w:p w:rsidR="00C762E9" w:rsidRDefault="00C762E9" w:rsidP="002225BC">
      <w:pPr>
        <w:tabs>
          <w:tab w:val="left" w:pos="-2700"/>
        </w:tabs>
        <w:ind w:right="284"/>
        <w:jc w:val="center"/>
        <w:rPr>
          <w:rFonts w:ascii="Arial" w:hAnsi="Arial" w:cs="Arial"/>
          <w:color w:val="000000"/>
          <w:lang w:val="ro-RO"/>
        </w:rPr>
      </w:pPr>
    </w:p>
    <w:p w:rsidR="00C762E9" w:rsidRDefault="00C762E9" w:rsidP="00547A42">
      <w:pPr>
        <w:tabs>
          <w:tab w:val="left" w:pos="-2700"/>
        </w:tabs>
        <w:jc w:val="both"/>
        <w:rPr>
          <w:rFonts w:ascii="Arial" w:hAnsi="Arial" w:cs="Arial"/>
          <w:color w:val="000000"/>
          <w:lang w:val="ro-RO"/>
        </w:rPr>
      </w:pPr>
      <w:r>
        <w:rPr>
          <w:rFonts w:ascii="Arial" w:hAnsi="Arial" w:cs="Arial"/>
          <w:lang w:val="ro-RO"/>
        </w:rPr>
        <w:t>Primaria municipiului Oradea anunta elaborarea unui plan urbanistic zonal pentru r</w:t>
      </w:r>
      <w:r w:rsidRPr="00C76A97">
        <w:rPr>
          <w:rFonts w:ascii="Arial" w:hAnsi="Arial" w:cs="Arial"/>
        </w:rPr>
        <w:t>econversie</w:t>
      </w:r>
      <w:r>
        <w:rPr>
          <w:rFonts w:ascii="Arial" w:hAnsi="Arial" w:cs="Arial"/>
        </w:rPr>
        <w:t xml:space="preserve"> </w:t>
      </w:r>
      <w:r w:rsidRPr="00C76A97">
        <w:rPr>
          <w:rFonts w:ascii="Arial" w:hAnsi="Arial" w:cs="Arial"/>
        </w:rPr>
        <w:t>functionala din zona</w:t>
      </w:r>
      <w:r>
        <w:rPr>
          <w:rFonts w:ascii="Arial" w:hAnsi="Arial" w:cs="Arial"/>
        </w:rPr>
        <w:t xml:space="preserve"> </w:t>
      </w:r>
      <w:r w:rsidRPr="00C76A97">
        <w:rPr>
          <w:rFonts w:ascii="Arial" w:hAnsi="Arial" w:cs="Arial"/>
        </w:rPr>
        <w:t>agricola in zona</w:t>
      </w:r>
      <w:r>
        <w:rPr>
          <w:rFonts w:ascii="Arial" w:hAnsi="Arial" w:cs="Arial"/>
        </w:rPr>
        <w:t xml:space="preserve"> </w:t>
      </w:r>
      <w:r w:rsidRPr="00C76A97">
        <w:rPr>
          <w:rFonts w:ascii="Arial" w:hAnsi="Arial" w:cs="Arial"/>
        </w:rPr>
        <w:t>destinata</w:t>
      </w:r>
      <w:r>
        <w:rPr>
          <w:rFonts w:ascii="Arial" w:hAnsi="Arial" w:cs="Arial"/>
        </w:rPr>
        <w:t xml:space="preserve"> </w:t>
      </w:r>
      <w:r w:rsidRPr="00C76A97">
        <w:rPr>
          <w:rFonts w:ascii="Arial" w:hAnsi="Arial" w:cs="Arial"/>
        </w:rPr>
        <w:t>activitatilor</w:t>
      </w:r>
      <w:r>
        <w:rPr>
          <w:rFonts w:ascii="Arial" w:hAnsi="Arial" w:cs="Arial"/>
        </w:rPr>
        <w:t xml:space="preserve"> </w:t>
      </w:r>
      <w:r w:rsidRPr="00C76A97">
        <w:rPr>
          <w:rFonts w:ascii="Arial" w:hAnsi="Arial" w:cs="Arial"/>
        </w:rPr>
        <w:t>economice de tip industrial, parcelare</w:t>
      </w:r>
      <w:r>
        <w:rPr>
          <w:rFonts w:ascii="Arial" w:hAnsi="Arial" w:cs="Arial"/>
        </w:rPr>
        <w:t xml:space="preserve"> </w:t>
      </w:r>
      <w:r w:rsidRPr="00C76A97">
        <w:rPr>
          <w:rFonts w:ascii="Arial" w:hAnsi="Arial" w:cs="Arial"/>
        </w:rPr>
        <w:t>teren</w:t>
      </w:r>
      <w:r>
        <w:rPr>
          <w:rFonts w:ascii="Arial" w:hAnsi="Arial" w:cs="Arial"/>
        </w:rPr>
        <w:t xml:space="preserve"> </w:t>
      </w:r>
      <w:r w:rsidRPr="00C76A97">
        <w:rPr>
          <w:rFonts w:ascii="Arial" w:hAnsi="Arial" w:cs="Arial"/>
        </w:rPr>
        <w:t>si</w:t>
      </w:r>
      <w:r>
        <w:rPr>
          <w:rFonts w:ascii="Arial" w:hAnsi="Arial" w:cs="Arial"/>
        </w:rPr>
        <w:t xml:space="preserve"> </w:t>
      </w:r>
      <w:r w:rsidRPr="00C76A97">
        <w:rPr>
          <w:rFonts w:ascii="Arial" w:hAnsi="Arial" w:cs="Arial"/>
        </w:rPr>
        <w:t>construire</w:t>
      </w:r>
      <w:r>
        <w:rPr>
          <w:rFonts w:ascii="Arial" w:hAnsi="Arial" w:cs="Arial"/>
        </w:rPr>
        <w:t xml:space="preserve"> </w:t>
      </w:r>
      <w:r w:rsidRPr="00C76A97">
        <w:rPr>
          <w:rFonts w:ascii="Arial" w:hAnsi="Arial" w:cs="Arial"/>
        </w:rPr>
        <w:t>hala de depozitare</w:t>
      </w:r>
      <w:r>
        <w:rPr>
          <w:rFonts w:ascii="Arial" w:hAnsi="Arial" w:cs="Arial"/>
        </w:rPr>
        <w:t xml:space="preserve"> </w:t>
      </w:r>
      <w:r w:rsidRPr="00C76A97">
        <w:rPr>
          <w:rFonts w:ascii="Arial" w:hAnsi="Arial" w:cs="Arial"/>
        </w:rPr>
        <w:t>si</w:t>
      </w:r>
      <w:r>
        <w:rPr>
          <w:rFonts w:ascii="Arial" w:hAnsi="Arial" w:cs="Arial"/>
        </w:rPr>
        <w:t xml:space="preserve"> </w:t>
      </w:r>
      <w:r w:rsidRPr="00C76A97">
        <w:rPr>
          <w:rFonts w:ascii="Arial" w:hAnsi="Arial" w:cs="Arial"/>
        </w:rPr>
        <w:t>birouri</w:t>
      </w:r>
      <w:r>
        <w:rPr>
          <w:rFonts w:ascii="Arial" w:hAnsi="Arial" w:cs="Arial"/>
          <w:sz w:val="22"/>
          <w:szCs w:val="22"/>
          <w:lang w:val="ro-RO"/>
        </w:rPr>
        <w:t xml:space="preserve">,  </w:t>
      </w:r>
      <w:r>
        <w:rPr>
          <w:rFonts w:ascii="Arial" w:hAnsi="Arial" w:cs="Arial"/>
          <w:lang w:val="ro-RO"/>
        </w:rPr>
        <w:t xml:space="preserve">conform proiectului intocmit de catre  </w:t>
      </w:r>
      <w:r>
        <w:rPr>
          <w:rFonts w:ascii="Arial" w:hAnsi="Arial" w:cs="Arial"/>
          <w:color w:val="000000"/>
          <w:lang w:val="ro-RO"/>
        </w:rPr>
        <w:t>arh. Alexandru Maxim</w:t>
      </w:r>
      <w:r>
        <w:rPr>
          <w:rFonts w:ascii="Arial" w:hAnsi="Arial" w:cs="Arial"/>
          <w:lang w:val="ro-RO"/>
        </w:rPr>
        <w:t>.</w:t>
      </w:r>
      <w:r>
        <w:rPr>
          <w:rFonts w:ascii="Arial" w:hAnsi="Arial" w:cs="Arial"/>
          <w:color w:val="000000"/>
          <w:lang w:val="ro-RO"/>
        </w:rPr>
        <w:tab/>
      </w:r>
    </w:p>
    <w:p w:rsidR="00C762E9" w:rsidRPr="00BC7890" w:rsidRDefault="00C762E9" w:rsidP="00547A42">
      <w:pPr>
        <w:tabs>
          <w:tab w:val="left" w:pos="-2700"/>
        </w:tabs>
        <w:jc w:val="both"/>
        <w:rPr>
          <w:rFonts w:ascii="Arial" w:hAnsi="Arial" w:cs="Arial"/>
          <w:color w:val="000000"/>
          <w:sz w:val="16"/>
          <w:szCs w:val="16"/>
          <w:lang w:val="ro-RO"/>
        </w:rPr>
      </w:pPr>
    </w:p>
    <w:p w:rsidR="00C762E9" w:rsidRDefault="00C762E9" w:rsidP="00547A42">
      <w:pPr>
        <w:tabs>
          <w:tab w:val="left" w:pos="-2700"/>
        </w:tabs>
        <w:jc w:val="both"/>
        <w:rPr>
          <w:rFonts w:ascii="Arial" w:hAnsi="Arial" w:cs="Arial"/>
          <w:lang w:val="ro-RO"/>
        </w:rPr>
      </w:pPr>
      <w:r>
        <w:rPr>
          <w:rFonts w:ascii="Arial" w:hAnsi="Arial" w:cs="Arial"/>
          <w:lang w:val="ro-RO"/>
        </w:rPr>
        <w:t xml:space="preserve">Prin planul urbanistic zonal initiat de catre </w:t>
      </w:r>
      <w:r w:rsidRPr="003B25A9">
        <w:rPr>
          <w:rFonts w:ascii="Arial" w:hAnsi="Arial" w:cs="Arial"/>
        </w:rPr>
        <w:t>SC HELSINKANIDA SRL</w:t>
      </w:r>
      <w:r>
        <w:rPr>
          <w:rFonts w:ascii="Arial" w:hAnsi="Arial" w:cs="Arial"/>
        </w:rPr>
        <w:t xml:space="preserve"> </w:t>
      </w:r>
      <w:r>
        <w:rPr>
          <w:rFonts w:ascii="Arial" w:hAnsi="Arial" w:cs="Arial"/>
          <w:lang w:val="ro-RO"/>
        </w:rPr>
        <w:t xml:space="preserve">si SC MULTIMOTOR DIESEL </w:t>
      </w:r>
      <w:r w:rsidRPr="00547A42">
        <w:rPr>
          <w:rFonts w:ascii="Arial" w:hAnsi="Arial" w:cs="Arial"/>
          <w:lang w:val="ro-RO"/>
        </w:rPr>
        <w:t>SRL</w:t>
      </w:r>
      <w:r>
        <w:rPr>
          <w:rFonts w:ascii="Arial" w:hAnsi="Arial" w:cs="Arial"/>
          <w:lang w:val="ro-RO"/>
        </w:rPr>
        <w:t>, se propune r</w:t>
      </w:r>
      <w:r w:rsidRPr="00C76A97">
        <w:rPr>
          <w:rFonts w:ascii="Arial" w:hAnsi="Arial" w:cs="Arial"/>
        </w:rPr>
        <w:t>econversie</w:t>
      </w:r>
      <w:r>
        <w:rPr>
          <w:rFonts w:ascii="Arial" w:hAnsi="Arial" w:cs="Arial"/>
        </w:rPr>
        <w:t xml:space="preserve"> </w:t>
      </w:r>
      <w:r w:rsidRPr="00C76A97">
        <w:rPr>
          <w:rFonts w:ascii="Arial" w:hAnsi="Arial" w:cs="Arial"/>
        </w:rPr>
        <w:t>functionala din zona</w:t>
      </w:r>
      <w:r>
        <w:rPr>
          <w:rFonts w:ascii="Arial" w:hAnsi="Arial" w:cs="Arial"/>
        </w:rPr>
        <w:t xml:space="preserve"> </w:t>
      </w:r>
      <w:r w:rsidRPr="00C76A97">
        <w:rPr>
          <w:rFonts w:ascii="Arial" w:hAnsi="Arial" w:cs="Arial"/>
        </w:rPr>
        <w:t>agricola in zona</w:t>
      </w:r>
      <w:r>
        <w:rPr>
          <w:rFonts w:ascii="Arial" w:hAnsi="Arial" w:cs="Arial"/>
        </w:rPr>
        <w:t xml:space="preserve"> </w:t>
      </w:r>
      <w:r w:rsidRPr="00C76A97">
        <w:rPr>
          <w:rFonts w:ascii="Arial" w:hAnsi="Arial" w:cs="Arial"/>
        </w:rPr>
        <w:t>destinata</w:t>
      </w:r>
      <w:r>
        <w:rPr>
          <w:rFonts w:ascii="Arial" w:hAnsi="Arial" w:cs="Arial"/>
        </w:rPr>
        <w:t xml:space="preserve"> </w:t>
      </w:r>
      <w:r w:rsidRPr="00C76A97">
        <w:rPr>
          <w:rFonts w:ascii="Arial" w:hAnsi="Arial" w:cs="Arial"/>
        </w:rPr>
        <w:t>activitatilor</w:t>
      </w:r>
      <w:r>
        <w:rPr>
          <w:rFonts w:ascii="Arial" w:hAnsi="Arial" w:cs="Arial"/>
        </w:rPr>
        <w:t xml:space="preserve"> </w:t>
      </w:r>
      <w:r w:rsidRPr="00C76A97">
        <w:rPr>
          <w:rFonts w:ascii="Arial" w:hAnsi="Arial" w:cs="Arial"/>
        </w:rPr>
        <w:t>economice de tip industrial, parcelare</w:t>
      </w:r>
      <w:r>
        <w:rPr>
          <w:rFonts w:ascii="Arial" w:hAnsi="Arial" w:cs="Arial"/>
        </w:rPr>
        <w:t xml:space="preserve"> </w:t>
      </w:r>
      <w:r w:rsidRPr="00C76A97">
        <w:rPr>
          <w:rFonts w:ascii="Arial" w:hAnsi="Arial" w:cs="Arial"/>
        </w:rPr>
        <w:t>teren</w:t>
      </w:r>
      <w:r>
        <w:rPr>
          <w:rFonts w:ascii="Arial" w:hAnsi="Arial" w:cs="Arial"/>
        </w:rPr>
        <w:t xml:space="preserve"> </w:t>
      </w:r>
      <w:r w:rsidRPr="00C76A97">
        <w:rPr>
          <w:rFonts w:ascii="Arial" w:hAnsi="Arial" w:cs="Arial"/>
        </w:rPr>
        <w:t>si</w:t>
      </w:r>
      <w:r>
        <w:rPr>
          <w:rFonts w:ascii="Arial" w:hAnsi="Arial" w:cs="Arial"/>
        </w:rPr>
        <w:t xml:space="preserve"> </w:t>
      </w:r>
      <w:r w:rsidRPr="00C76A97">
        <w:rPr>
          <w:rFonts w:ascii="Arial" w:hAnsi="Arial" w:cs="Arial"/>
        </w:rPr>
        <w:t>construire</w:t>
      </w:r>
      <w:r>
        <w:rPr>
          <w:rFonts w:ascii="Arial" w:hAnsi="Arial" w:cs="Arial"/>
        </w:rPr>
        <w:t xml:space="preserve"> </w:t>
      </w:r>
      <w:r w:rsidRPr="00C76A97">
        <w:rPr>
          <w:rFonts w:ascii="Arial" w:hAnsi="Arial" w:cs="Arial"/>
        </w:rPr>
        <w:t>hala de depozitare</w:t>
      </w:r>
      <w:r>
        <w:rPr>
          <w:rFonts w:ascii="Arial" w:hAnsi="Arial" w:cs="Arial"/>
        </w:rPr>
        <w:t xml:space="preserve"> </w:t>
      </w:r>
      <w:r w:rsidRPr="00C76A97">
        <w:rPr>
          <w:rFonts w:ascii="Arial" w:hAnsi="Arial" w:cs="Arial"/>
        </w:rPr>
        <w:t>si</w:t>
      </w:r>
      <w:r>
        <w:rPr>
          <w:rFonts w:ascii="Arial" w:hAnsi="Arial" w:cs="Arial"/>
        </w:rPr>
        <w:t xml:space="preserve"> </w:t>
      </w:r>
      <w:r w:rsidRPr="00C76A97">
        <w:rPr>
          <w:rFonts w:ascii="Arial" w:hAnsi="Arial" w:cs="Arial"/>
        </w:rPr>
        <w:t>birouri</w:t>
      </w:r>
      <w:r>
        <w:rPr>
          <w:rFonts w:ascii="Arial" w:hAnsi="Arial" w:cs="Arial"/>
          <w:color w:val="000000"/>
          <w:lang w:val="ro-RO"/>
        </w:rPr>
        <w:t xml:space="preserve">, </w:t>
      </w:r>
      <w:r w:rsidRPr="00A70D67">
        <w:rPr>
          <w:rFonts w:ascii="Arial" w:hAnsi="Arial" w:cs="Arial"/>
          <w:color w:val="000000"/>
          <w:lang w:val="ro-RO"/>
        </w:rPr>
        <w:t>str.</w:t>
      </w:r>
      <w:r>
        <w:rPr>
          <w:rFonts w:ascii="Arial" w:hAnsi="Arial" w:cs="Arial"/>
        </w:rPr>
        <w:t xml:space="preserve">Corneliu Baba nr.9, </w:t>
      </w:r>
      <w:r w:rsidRPr="00C76A97">
        <w:rPr>
          <w:rFonts w:ascii="Arial" w:hAnsi="Arial" w:cs="Arial"/>
        </w:rPr>
        <w:t>nr.cad.192834 si 193745</w:t>
      </w:r>
      <w:r>
        <w:rPr>
          <w:rFonts w:ascii="Arial" w:hAnsi="Arial" w:cs="Arial"/>
        </w:rPr>
        <w:t xml:space="preserve">- </w:t>
      </w:r>
      <w:r w:rsidRPr="00A70D67">
        <w:rPr>
          <w:rFonts w:ascii="Arial" w:hAnsi="Arial" w:cs="Arial"/>
          <w:color w:val="000000"/>
          <w:lang w:val="ro-RO"/>
        </w:rPr>
        <w:t>Oradea</w:t>
      </w:r>
      <w:r>
        <w:rPr>
          <w:rFonts w:ascii="Arial" w:hAnsi="Arial" w:cs="Arial"/>
          <w:lang w:val="ro-RO"/>
        </w:rPr>
        <w:t xml:space="preserve"> conform proiectului intocmit de catre </w:t>
      </w:r>
      <w:r>
        <w:rPr>
          <w:rFonts w:ascii="Arial" w:hAnsi="Arial" w:cs="Arial"/>
          <w:color w:val="000000"/>
          <w:lang w:val="ro-RO"/>
        </w:rPr>
        <w:t>arh. Alexandru Maxim</w:t>
      </w:r>
      <w:r>
        <w:rPr>
          <w:rFonts w:ascii="Arial" w:hAnsi="Arial" w:cs="Arial"/>
          <w:lang w:val="ro-RO"/>
        </w:rPr>
        <w:t xml:space="preserve">, conform planselor de </w:t>
      </w:r>
      <w:r>
        <w:rPr>
          <w:rFonts w:ascii="Arial" w:hAnsi="Arial" w:cs="Arial"/>
          <w:i/>
          <w:iCs/>
          <w:lang w:val="ro-RO"/>
        </w:rPr>
        <w:t>Reglementari urbanistice</w:t>
      </w:r>
      <w:r>
        <w:rPr>
          <w:rFonts w:ascii="Arial" w:hAnsi="Arial" w:cs="Arial"/>
          <w:lang w:val="ro-RO"/>
        </w:rPr>
        <w:t xml:space="preserve"> (3/U, 4/U) aferenta PUZ. </w:t>
      </w:r>
    </w:p>
    <w:p w:rsidR="00C762E9" w:rsidRPr="00BC7890" w:rsidRDefault="00C762E9" w:rsidP="00FC56E5">
      <w:pPr>
        <w:jc w:val="both"/>
        <w:rPr>
          <w:rFonts w:ascii="Arial" w:hAnsi="Arial" w:cs="Arial"/>
          <w:sz w:val="16"/>
          <w:szCs w:val="16"/>
        </w:rPr>
      </w:pP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reconversie</w:t>
      </w:r>
      <w:r>
        <w:rPr>
          <w:rFonts w:ascii="Arial" w:hAnsi="Arial" w:cs="Arial"/>
        </w:rPr>
        <w:t xml:space="preserve"> </w:t>
      </w:r>
      <w:r w:rsidRPr="00C76A97">
        <w:rPr>
          <w:rFonts w:ascii="Arial" w:hAnsi="Arial" w:cs="Arial"/>
        </w:rPr>
        <w:t>functionala din zona</w:t>
      </w:r>
      <w:r>
        <w:rPr>
          <w:rFonts w:ascii="Arial" w:hAnsi="Arial" w:cs="Arial"/>
        </w:rPr>
        <w:t xml:space="preserve"> </w:t>
      </w:r>
      <w:r w:rsidRPr="00C76A97">
        <w:rPr>
          <w:rFonts w:ascii="Arial" w:hAnsi="Arial" w:cs="Arial"/>
        </w:rPr>
        <w:t>agricola in zona</w:t>
      </w:r>
      <w:r>
        <w:rPr>
          <w:rFonts w:ascii="Arial" w:hAnsi="Arial" w:cs="Arial"/>
        </w:rPr>
        <w:t xml:space="preserve"> </w:t>
      </w:r>
      <w:r w:rsidRPr="00C76A97">
        <w:rPr>
          <w:rFonts w:ascii="Arial" w:hAnsi="Arial" w:cs="Arial"/>
        </w:rPr>
        <w:t>destinata</w:t>
      </w:r>
      <w:r>
        <w:rPr>
          <w:rFonts w:ascii="Arial" w:hAnsi="Arial" w:cs="Arial"/>
        </w:rPr>
        <w:t xml:space="preserve"> </w:t>
      </w:r>
      <w:r w:rsidRPr="00C76A97">
        <w:rPr>
          <w:rFonts w:ascii="Arial" w:hAnsi="Arial" w:cs="Arial"/>
        </w:rPr>
        <w:t>activitatilor</w:t>
      </w:r>
      <w:r>
        <w:rPr>
          <w:rFonts w:ascii="Arial" w:hAnsi="Arial" w:cs="Arial"/>
        </w:rPr>
        <w:t xml:space="preserve"> </w:t>
      </w:r>
      <w:r w:rsidRPr="00C76A97">
        <w:rPr>
          <w:rFonts w:ascii="Arial" w:hAnsi="Arial" w:cs="Arial"/>
        </w:rPr>
        <w:t>economice de tip industrial si</w:t>
      </w:r>
      <w:r>
        <w:rPr>
          <w:rFonts w:ascii="Arial" w:hAnsi="Arial" w:cs="Arial"/>
        </w:rPr>
        <w:t xml:space="preserve"> </w:t>
      </w:r>
      <w:r w:rsidRPr="00C76A97">
        <w:rPr>
          <w:rFonts w:ascii="Arial" w:hAnsi="Arial" w:cs="Arial"/>
        </w:rPr>
        <w:t>parcelare</w:t>
      </w:r>
      <w:r>
        <w:rPr>
          <w:rFonts w:ascii="Arial" w:hAnsi="Arial" w:cs="Arial"/>
        </w:rPr>
        <w:t xml:space="preserve"> </w:t>
      </w:r>
      <w:r w:rsidRPr="00C76A97">
        <w:rPr>
          <w:rFonts w:ascii="Arial" w:hAnsi="Arial" w:cs="Arial"/>
        </w:rPr>
        <w:t>teren</w:t>
      </w:r>
      <w:r>
        <w:rPr>
          <w:rFonts w:ascii="Arial" w:hAnsi="Arial" w:cs="Arial"/>
        </w:rPr>
        <w:t xml:space="preserve"> </w:t>
      </w:r>
      <w:r w:rsidRPr="00C76A97">
        <w:rPr>
          <w:rFonts w:ascii="Arial" w:hAnsi="Arial" w:cs="Arial"/>
        </w:rPr>
        <w:t>cuprins</w:t>
      </w:r>
      <w:r>
        <w:rPr>
          <w:rFonts w:ascii="Arial" w:hAnsi="Arial" w:cs="Arial"/>
        </w:rPr>
        <w:t xml:space="preserve"> </w:t>
      </w:r>
      <w:r w:rsidRPr="00C76A97">
        <w:rPr>
          <w:rFonts w:ascii="Arial" w:hAnsi="Arial" w:cs="Arial"/>
        </w:rPr>
        <w:t>intre</w:t>
      </w:r>
      <w:r>
        <w:rPr>
          <w:rFonts w:ascii="Arial" w:hAnsi="Arial" w:cs="Arial"/>
        </w:rPr>
        <w:t xml:space="preserve"> </w:t>
      </w:r>
      <w:r w:rsidRPr="00C76A97">
        <w:rPr>
          <w:rFonts w:ascii="Arial" w:hAnsi="Arial" w:cs="Arial"/>
        </w:rPr>
        <w:t>Corneliu Baba si</w:t>
      </w:r>
      <w:r>
        <w:rPr>
          <w:rFonts w:ascii="Arial" w:hAnsi="Arial" w:cs="Arial"/>
        </w:rPr>
        <w:t xml:space="preserve"> </w:t>
      </w:r>
      <w:r w:rsidRPr="00C76A97">
        <w:rPr>
          <w:rFonts w:ascii="Arial" w:hAnsi="Arial" w:cs="Arial"/>
        </w:rPr>
        <w:t>drumurile de exploatare DE 2888 si DE 2886, conform proiect 02/2016, plansele 03/U, 04/U si 05/U;</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se definesc 23 parcele cu suprafata de min.5000mp si front min.30,0mp, exceptand</w:t>
      </w:r>
      <w:r>
        <w:rPr>
          <w:rFonts w:ascii="Arial" w:hAnsi="Arial" w:cs="Arial"/>
        </w:rPr>
        <w:t xml:space="preserve"> </w:t>
      </w:r>
      <w:r w:rsidRPr="00C76A97">
        <w:rPr>
          <w:rFonts w:ascii="Arial" w:hAnsi="Arial" w:cs="Arial"/>
        </w:rPr>
        <w:t>cele</w:t>
      </w:r>
      <w:r>
        <w:rPr>
          <w:rFonts w:ascii="Arial" w:hAnsi="Arial" w:cs="Arial"/>
        </w:rPr>
        <w:t xml:space="preserve"> </w:t>
      </w:r>
      <w:r w:rsidRPr="00C76A97">
        <w:rPr>
          <w:rFonts w:ascii="Arial" w:hAnsi="Arial" w:cs="Arial"/>
        </w:rPr>
        <w:t>doua</w:t>
      </w:r>
      <w:r>
        <w:rPr>
          <w:rFonts w:ascii="Arial" w:hAnsi="Arial" w:cs="Arial"/>
        </w:rPr>
        <w:t xml:space="preserve"> </w:t>
      </w:r>
      <w:r w:rsidRPr="00C76A97">
        <w:rPr>
          <w:rFonts w:ascii="Arial" w:hAnsi="Arial" w:cs="Arial"/>
        </w:rPr>
        <w:t>parcele</w:t>
      </w:r>
      <w:r>
        <w:rPr>
          <w:rFonts w:ascii="Arial" w:hAnsi="Arial" w:cs="Arial"/>
        </w:rPr>
        <w:t xml:space="preserve"> </w:t>
      </w:r>
      <w:r w:rsidRPr="00C76A97">
        <w:rPr>
          <w:rFonts w:ascii="Arial" w:hAnsi="Arial" w:cs="Arial"/>
        </w:rPr>
        <w:t>care au initiat PUZ-ul care vor</w:t>
      </w:r>
      <w:r>
        <w:rPr>
          <w:rFonts w:ascii="Arial" w:hAnsi="Arial" w:cs="Arial"/>
        </w:rPr>
        <w:t xml:space="preserve"> </w:t>
      </w:r>
      <w:r w:rsidRPr="00C76A97">
        <w:rPr>
          <w:rFonts w:ascii="Arial" w:hAnsi="Arial" w:cs="Arial"/>
        </w:rPr>
        <w:t>avea</w:t>
      </w:r>
      <w:r>
        <w:rPr>
          <w:rFonts w:ascii="Arial" w:hAnsi="Arial" w:cs="Arial"/>
        </w:rPr>
        <w:t xml:space="preserve"> </w:t>
      </w:r>
      <w:r w:rsidRPr="00C76A97">
        <w:rPr>
          <w:rFonts w:ascii="Arial" w:hAnsi="Arial" w:cs="Arial"/>
        </w:rPr>
        <w:t>suprafata de 4335,0mp si</w:t>
      </w:r>
      <w:r>
        <w:rPr>
          <w:rFonts w:ascii="Arial" w:hAnsi="Arial" w:cs="Arial"/>
        </w:rPr>
        <w:t xml:space="preserve"> </w:t>
      </w:r>
      <w:r w:rsidRPr="00C76A97">
        <w:rPr>
          <w:rFonts w:ascii="Arial" w:hAnsi="Arial" w:cs="Arial"/>
        </w:rPr>
        <w:t>frontul de 25,0m;</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in zona de studiu</w:t>
      </w:r>
      <w:r>
        <w:rPr>
          <w:rFonts w:ascii="Arial" w:hAnsi="Arial" w:cs="Arial"/>
        </w:rPr>
        <w:t xml:space="preserve"> </w:t>
      </w:r>
      <w:r w:rsidRPr="00C76A97">
        <w:rPr>
          <w:rFonts w:ascii="Arial" w:hAnsi="Arial" w:cs="Arial"/>
        </w:rPr>
        <w:t>exista</w:t>
      </w:r>
      <w:r>
        <w:rPr>
          <w:rFonts w:ascii="Arial" w:hAnsi="Arial" w:cs="Arial"/>
        </w:rPr>
        <w:t xml:space="preserve"> </w:t>
      </w:r>
      <w:r w:rsidRPr="00C76A97">
        <w:rPr>
          <w:rFonts w:ascii="Arial" w:hAnsi="Arial" w:cs="Arial"/>
        </w:rPr>
        <w:t>trei</w:t>
      </w:r>
      <w:r>
        <w:rPr>
          <w:rFonts w:ascii="Arial" w:hAnsi="Arial" w:cs="Arial"/>
        </w:rPr>
        <w:t xml:space="preserve"> </w:t>
      </w:r>
      <w:r w:rsidRPr="00C76A97">
        <w:rPr>
          <w:rFonts w:ascii="Arial" w:hAnsi="Arial" w:cs="Arial"/>
        </w:rPr>
        <w:t>parcele, identificate cu nr.cad.177353, 175798 si 171527, needificabile, a caror</w:t>
      </w:r>
      <w:r>
        <w:rPr>
          <w:rFonts w:ascii="Arial" w:hAnsi="Arial" w:cs="Arial"/>
        </w:rPr>
        <w:t xml:space="preserve"> </w:t>
      </w:r>
      <w:r w:rsidRPr="00C76A97">
        <w:rPr>
          <w:rFonts w:ascii="Arial" w:hAnsi="Arial" w:cs="Arial"/>
        </w:rPr>
        <w:t>mobilare se va</w:t>
      </w:r>
      <w:r>
        <w:rPr>
          <w:rFonts w:ascii="Arial" w:hAnsi="Arial" w:cs="Arial"/>
        </w:rPr>
        <w:t xml:space="preserve"> </w:t>
      </w:r>
      <w:r w:rsidRPr="00C76A97">
        <w:rPr>
          <w:rFonts w:ascii="Arial" w:hAnsi="Arial" w:cs="Arial"/>
        </w:rPr>
        <w:t>studia</w:t>
      </w:r>
      <w:r>
        <w:rPr>
          <w:rFonts w:ascii="Arial" w:hAnsi="Arial" w:cs="Arial"/>
        </w:rPr>
        <w:t xml:space="preserve"> </w:t>
      </w:r>
      <w:r w:rsidRPr="00C76A97">
        <w:rPr>
          <w:rFonts w:ascii="Arial" w:hAnsi="Arial" w:cs="Arial"/>
        </w:rPr>
        <w:t>prin</w:t>
      </w:r>
      <w:r>
        <w:rPr>
          <w:rFonts w:ascii="Arial" w:hAnsi="Arial" w:cs="Arial"/>
        </w:rPr>
        <w:t xml:space="preserve"> </w:t>
      </w:r>
      <w:r w:rsidRPr="00C76A97">
        <w:rPr>
          <w:rFonts w:ascii="Arial" w:hAnsi="Arial" w:cs="Arial"/>
        </w:rPr>
        <w:t>documentatie de urbanism de tip PUD, dupa</w:t>
      </w:r>
      <w:r>
        <w:rPr>
          <w:rFonts w:ascii="Arial" w:hAnsi="Arial" w:cs="Arial"/>
        </w:rPr>
        <w:t xml:space="preserve"> </w:t>
      </w:r>
      <w:r w:rsidRPr="00C76A97">
        <w:rPr>
          <w:rFonts w:ascii="Arial" w:hAnsi="Arial" w:cs="Arial"/>
        </w:rPr>
        <w:t>comasarea</w:t>
      </w:r>
      <w:r>
        <w:rPr>
          <w:rFonts w:ascii="Arial" w:hAnsi="Arial" w:cs="Arial"/>
        </w:rPr>
        <w:t xml:space="preserve"> </w:t>
      </w:r>
      <w:r w:rsidRPr="00C76A97">
        <w:rPr>
          <w:rFonts w:ascii="Arial" w:hAnsi="Arial" w:cs="Arial"/>
        </w:rPr>
        <w:t>lor;</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limita de implantare</w:t>
      </w:r>
      <w:r>
        <w:rPr>
          <w:rFonts w:ascii="Arial" w:hAnsi="Arial" w:cs="Arial"/>
        </w:rPr>
        <w:t xml:space="preserve"> </w:t>
      </w:r>
      <w:r w:rsidRPr="00C76A97">
        <w:rPr>
          <w:rFonts w:ascii="Arial" w:hAnsi="Arial" w:cs="Arial"/>
        </w:rPr>
        <w:t>este 6,0m de la alinialemtul</w:t>
      </w:r>
      <w:r>
        <w:rPr>
          <w:rFonts w:ascii="Arial" w:hAnsi="Arial" w:cs="Arial"/>
        </w:rPr>
        <w:t xml:space="preserve"> </w:t>
      </w:r>
      <w:r w:rsidRPr="00C76A97">
        <w:rPr>
          <w:rFonts w:ascii="Arial" w:hAnsi="Arial" w:cs="Arial"/>
        </w:rPr>
        <w:t>drumurilor de acces la parcele;</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retrageri spate si lateral: min. jumatate din inaltimea</w:t>
      </w:r>
      <w:r>
        <w:rPr>
          <w:rFonts w:ascii="Arial" w:hAnsi="Arial" w:cs="Arial"/>
        </w:rPr>
        <w:t xml:space="preserve"> </w:t>
      </w:r>
      <w:r w:rsidRPr="00C76A97">
        <w:rPr>
          <w:rFonts w:ascii="Arial" w:hAnsi="Arial" w:cs="Arial"/>
        </w:rPr>
        <w:t>constructiilor</w:t>
      </w:r>
      <w:r>
        <w:rPr>
          <w:rFonts w:ascii="Arial" w:hAnsi="Arial" w:cs="Arial"/>
        </w:rPr>
        <w:t xml:space="preserve"> </w:t>
      </w:r>
      <w:r w:rsidRPr="00C76A97">
        <w:rPr>
          <w:rFonts w:ascii="Arial" w:hAnsi="Arial" w:cs="Arial"/>
        </w:rPr>
        <w:t>aflate</w:t>
      </w:r>
      <w:r>
        <w:rPr>
          <w:rFonts w:ascii="Arial" w:hAnsi="Arial" w:cs="Arial"/>
        </w:rPr>
        <w:t xml:space="preserve"> </w:t>
      </w:r>
      <w:r w:rsidRPr="00C76A97">
        <w:rPr>
          <w:rFonts w:ascii="Arial" w:hAnsi="Arial" w:cs="Arial"/>
        </w:rPr>
        <w:t>pe</w:t>
      </w:r>
      <w:r>
        <w:rPr>
          <w:rFonts w:ascii="Arial" w:hAnsi="Arial" w:cs="Arial"/>
        </w:rPr>
        <w:t xml:space="preserve"> </w:t>
      </w:r>
      <w:r w:rsidRPr="00C76A97">
        <w:rPr>
          <w:rFonts w:ascii="Arial" w:hAnsi="Arial" w:cs="Arial"/>
        </w:rPr>
        <w:t>parcela, dar nu mai</w:t>
      </w:r>
      <w:r>
        <w:rPr>
          <w:rFonts w:ascii="Arial" w:hAnsi="Arial" w:cs="Arial"/>
        </w:rPr>
        <w:t xml:space="preserve"> </w:t>
      </w:r>
      <w:r w:rsidRPr="00C76A97">
        <w:rPr>
          <w:rFonts w:ascii="Arial" w:hAnsi="Arial" w:cs="Arial"/>
        </w:rPr>
        <w:t>putin de 6,0m, exceptand</w:t>
      </w:r>
      <w:r>
        <w:rPr>
          <w:rFonts w:ascii="Arial" w:hAnsi="Arial" w:cs="Arial"/>
        </w:rPr>
        <w:t xml:space="preserve"> </w:t>
      </w:r>
      <w:r w:rsidRPr="00C76A97">
        <w:rPr>
          <w:rFonts w:ascii="Arial" w:hAnsi="Arial" w:cs="Arial"/>
        </w:rPr>
        <w:t>parcelele</w:t>
      </w:r>
      <w:r>
        <w:rPr>
          <w:rFonts w:ascii="Arial" w:hAnsi="Arial" w:cs="Arial"/>
        </w:rPr>
        <w:t xml:space="preserve"> </w:t>
      </w:r>
      <w:r w:rsidRPr="00C76A97">
        <w:rPr>
          <w:rFonts w:ascii="Arial" w:hAnsi="Arial" w:cs="Arial"/>
        </w:rPr>
        <w:t>care au initiat PUZ-ul</w:t>
      </w:r>
      <w:r>
        <w:rPr>
          <w:rFonts w:ascii="Arial" w:hAnsi="Arial" w:cs="Arial"/>
        </w:rPr>
        <w:t xml:space="preserve"> </w:t>
      </w:r>
      <w:r w:rsidRPr="00C76A97">
        <w:rPr>
          <w:rFonts w:ascii="Arial" w:hAnsi="Arial" w:cs="Arial"/>
        </w:rPr>
        <w:t>pentru care retragerea</w:t>
      </w:r>
      <w:r>
        <w:rPr>
          <w:rFonts w:ascii="Arial" w:hAnsi="Arial" w:cs="Arial"/>
        </w:rPr>
        <w:t xml:space="preserve"> </w:t>
      </w:r>
      <w:r w:rsidRPr="00C76A97">
        <w:rPr>
          <w:rFonts w:ascii="Arial" w:hAnsi="Arial" w:cs="Arial"/>
        </w:rPr>
        <w:t>laterala</w:t>
      </w:r>
      <w:r>
        <w:rPr>
          <w:rFonts w:ascii="Arial" w:hAnsi="Arial" w:cs="Arial"/>
        </w:rPr>
        <w:t xml:space="preserve"> </w:t>
      </w:r>
      <w:r w:rsidRPr="00C76A97">
        <w:rPr>
          <w:rFonts w:ascii="Arial" w:hAnsi="Arial" w:cs="Arial"/>
        </w:rPr>
        <w:t>va fi de 1/2 din inaltimea la cornisa a constructiei</w:t>
      </w:r>
      <w:r>
        <w:rPr>
          <w:rFonts w:ascii="Arial" w:hAnsi="Arial" w:cs="Arial"/>
        </w:rPr>
        <w:t xml:space="preserve"> </w:t>
      </w:r>
      <w:r w:rsidRPr="00C76A97">
        <w:rPr>
          <w:rFonts w:ascii="Arial" w:hAnsi="Arial" w:cs="Arial"/>
        </w:rPr>
        <w:t>amplasata</w:t>
      </w:r>
      <w:r>
        <w:rPr>
          <w:rFonts w:ascii="Arial" w:hAnsi="Arial" w:cs="Arial"/>
        </w:rPr>
        <w:t xml:space="preserve"> </w:t>
      </w:r>
      <w:r w:rsidRPr="00C76A97">
        <w:rPr>
          <w:rFonts w:ascii="Arial" w:hAnsi="Arial" w:cs="Arial"/>
        </w:rPr>
        <w:t>pe</w:t>
      </w:r>
      <w:r>
        <w:rPr>
          <w:rFonts w:ascii="Arial" w:hAnsi="Arial" w:cs="Arial"/>
        </w:rPr>
        <w:t xml:space="preserve"> </w:t>
      </w:r>
      <w:r w:rsidRPr="00C76A97">
        <w:rPr>
          <w:rFonts w:ascii="Arial" w:hAnsi="Arial" w:cs="Arial"/>
        </w:rPr>
        <w:t>parcela;</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in incinta se vor</w:t>
      </w:r>
      <w:r>
        <w:rPr>
          <w:rFonts w:ascii="Arial" w:hAnsi="Arial" w:cs="Arial"/>
        </w:rPr>
        <w:t xml:space="preserve"> </w:t>
      </w:r>
      <w:r w:rsidRPr="00C76A97">
        <w:rPr>
          <w:rFonts w:ascii="Arial" w:hAnsi="Arial" w:cs="Arial"/>
        </w:rPr>
        <w:t>asigura</w:t>
      </w:r>
      <w:r>
        <w:rPr>
          <w:rFonts w:ascii="Arial" w:hAnsi="Arial" w:cs="Arial"/>
        </w:rPr>
        <w:t xml:space="preserve"> </w:t>
      </w:r>
      <w:r w:rsidRPr="00C76A97">
        <w:rPr>
          <w:rFonts w:ascii="Arial" w:hAnsi="Arial" w:cs="Arial"/>
        </w:rPr>
        <w:t>spatii de parcare</w:t>
      </w:r>
      <w:r>
        <w:rPr>
          <w:rFonts w:ascii="Arial" w:hAnsi="Arial" w:cs="Arial"/>
        </w:rPr>
        <w:t xml:space="preserve"> </w:t>
      </w:r>
      <w:r w:rsidRPr="00C76A97">
        <w:rPr>
          <w:rFonts w:ascii="Arial" w:hAnsi="Arial" w:cs="Arial"/>
        </w:rPr>
        <w:t>aferenta</w:t>
      </w:r>
      <w:r>
        <w:rPr>
          <w:rFonts w:ascii="Arial" w:hAnsi="Arial" w:cs="Arial"/>
        </w:rPr>
        <w:t xml:space="preserve"> a</w:t>
      </w:r>
      <w:r w:rsidRPr="00C76A97">
        <w:rPr>
          <w:rFonts w:ascii="Arial" w:hAnsi="Arial" w:cs="Arial"/>
        </w:rPr>
        <w:t>ctivitatilor</w:t>
      </w:r>
      <w:r>
        <w:rPr>
          <w:rFonts w:ascii="Arial" w:hAnsi="Arial" w:cs="Arial"/>
        </w:rPr>
        <w:t xml:space="preserve"> </w:t>
      </w:r>
      <w:r w:rsidRPr="00C76A97">
        <w:rPr>
          <w:rFonts w:ascii="Arial" w:hAnsi="Arial" w:cs="Arial"/>
        </w:rPr>
        <w:t>desfasurate</w:t>
      </w:r>
      <w:r>
        <w:rPr>
          <w:rFonts w:ascii="Arial" w:hAnsi="Arial" w:cs="Arial"/>
        </w:rPr>
        <w:t xml:space="preserve"> </w:t>
      </w:r>
      <w:r w:rsidRPr="00C76A97">
        <w:rPr>
          <w:rFonts w:ascii="Arial" w:hAnsi="Arial" w:cs="Arial"/>
        </w:rPr>
        <w:t>pe</w:t>
      </w:r>
      <w:r>
        <w:rPr>
          <w:rFonts w:ascii="Arial" w:hAnsi="Arial" w:cs="Arial"/>
        </w:rPr>
        <w:t xml:space="preserve"> </w:t>
      </w:r>
      <w:r w:rsidRPr="00C76A97">
        <w:rPr>
          <w:rFonts w:ascii="Arial" w:hAnsi="Arial" w:cs="Arial"/>
        </w:rPr>
        <w:t>parcela, conform HG525/2016;</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regim de inaltime max.(1-3)S+P+4;</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POTmax.60%- CUTmax.1,2;</w:t>
      </w:r>
    </w:p>
    <w:p w:rsidR="00C762E9" w:rsidRPr="00C76A97" w:rsidRDefault="00C762E9" w:rsidP="00B94E2D">
      <w:pPr>
        <w:numPr>
          <w:ilvl w:val="0"/>
          <w:numId w:val="11"/>
        </w:numPr>
        <w:ind w:left="450" w:hanging="450"/>
        <w:jc w:val="both"/>
        <w:rPr>
          <w:rFonts w:ascii="Arial" w:hAnsi="Arial" w:cs="Arial"/>
        </w:rPr>
      </w:pPr>
      <w:r w:rsidRPr="00C76A97">
        <w:rPr>
          <w:rFonts w:ascii="Arial" w:hAnsi="Arial" w:cs="Arial"/>
        </w:rPr>
        <w:t>se instituie</w:t>
      </w:r>
      <w:r>
        <w:rPr>
          <w:rFonts w:ascii="Arial" w:hAnsi="Arial" w:cs="Arial"/>
        </w:rPr>
        <w:t xml:space="preserve"> </w:t>
      </w:r>
      <w:r w:rsidRPr="00C76A97">
        <w:rPr>
          <w:rFonts w:ascii="Arial" w:hAnsi="Arial" w:cs="Arial"/>
        </w:rPr>
        <w:t>interdictie de construire in zona de protectie a LEA 20kV, conform proiect /2016, plansa 04/U ;</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accesibilitatea la parcelele create se asigura de str. Corneliu Baba si de strazile care se vor</w:t>
      </w:r>
      <w:r>
        <w:rPr>
          <w:rFonts w:ascii="Arial" w:hAnsi="Arial" w:cs="Arial"/>
        </w:rPr>
        <w:t xml:space="preserve"> </w:t>
      </w:r>
      <w:r w:rsidRPr="00C76A97">
        <w:rPr>
          <w:rFonts w:ascii="Arial" w:hAnsi="Arial" w:cs="Arial"/>
        </w:rPr>
        <w:t>crea</w:t>
      </w:r>
      <w:r>
        <w:rPr>
          <w:rFonts w:ascii="Arial" w:hAnsi="Arial" w:cs="Arial"/>
        </w:rPr>
        <w:t xml:space="preserve"> </w:t>
      </w:r>
      <w:r w:rsidRPr="00C76A97">
        <w:rPr>
          <w:rFonts w:ascii="Arial" w:hAnsi="Arial" w:cs="Arial"/>
        </w:rPr>
        <w:t>pe</w:t>
      </w:r>
      <w:r>
        <w:rPr>
          <w:rFonts w:ascii="Arial" w:hAnsi="Arial" w:cs="Arial"/>
        </w:rPr>
        <w:t xml:space="preserve"> </w:t>
      </w:r>
      <w:r w:rsidRPr="00C76A97">
        <w:rPr>
          <w:rFonts w:ascii="Arial" w:hAnsi="Arial" w:cs="Arial"/>
        </w:rPr>
        <w:t>traseul</w:t>
      </w:r>
      <w:r>
        <w:rPr>
          <w:rFonts w:ascii="Arial" w:hAnsi="Arial" w:cs="Arial"/>
        </w:rPr>
        <w:t xml:space="preserve"> </w:t>
      </w:r>
      <w:r w:rsidRPr="00C76A97">
        <w:rPr>
          <w:rFonts w:ascii="Arial" w:hAnsi="Arial" w:cs="Arial"/>
        </w:rPr>
        <w:t>drumurilor de exploatare, a caror</w:t>
      </w:r>
      <w:r>
        <w:rPr>
          <w:rFonts w:ascii="Arial" w:hAnsi="Arial" w:cs="Arial"/>
        </w:rPr>
        <w:t xml:space="preserve"> </w:t>
      </w:r>
      <w:r w:rsidRPr="00C76A97">
        <w:rPr>
          <w:rFonts w:ascii="Arial" w:hAnsi="Arial" w:cs="Arial"/>
        </w:rPr>
        <w:t>profil transversal se reglementeaza la 17,0m, respectiv de breteaua</w:t>
      </w:r>
      <w:r>
        <w:rPr>
          <w:rFonts w:ascii="Arial" w:hAnsi="Arial" w:cs="Arial"/>
        </w:rPr>
        <w:t xml:space="preserve"> </w:t>
      </w:r>
      <w:r w:rsidRPr="00C76A97">
        <w:rPr>
          <w:rFonts w:ascii="Arial" w:hAnsi="Arial" w:cs="Arial"/>
        </w:rPr>
        <w:t>strazii</w:t>
      </w:r>
      <w:r>
        <w:rPr>
          <w:rFonts w:ascii="Arial" w:hAnsi="Arial" w:cs="Arial"/>
        </w:rPr>
        <w:t xml:space="preserve"> </w:t>
      </w:r>
      <w:r w:rsidRPr="00C76A97">
        <w:rPr>
          <w:rFonts w:ascii="Arial" w:hAnsi="Arial" w:cs="Arial"/>
        </w:rPr>
        <w:t>Corneliu Baba situata</w:t>
      </w:r>
      <w:r>
        <w:rPr>
          <w:rFonts w:ascii="Arial" w:hAnsi="Arial" w:cs="Arial"/>
        </w:rPr>
        <w:t xml:space="preserve"> </w:t>
      </w:r>
      <w:r w:rsidRPr="00C76A97">
        <w:rPr>
          <w:rFonts w:ascii="Arial" w:hAnsi="Arial" w:cs="Arial"/>
        </w:rPr>
        <w:t>adiacent</w:t>
      </w:r>
      <w:r>
        <w:rPr>
          <w:rFonts w:ascii="Arial" w:hAnsi="Arial" w:cs="Arial"/>
        </w:rPr>
        <w:t xml:space="preserve"> </w:t>
      </w:r>
      <w:r w:rsidRPr="00C76A97">
        <w:rPr>
          <w:rFonts w:ascii="Arial" w:hAnsi="Arial" w:cs="Arial"/>
        </w:rPr>
        <w:t>caii</w:t>
      </w:r>
      <w:r>
        <w:rPr>
          <w:rFonts w:ascii="Arial" w:hAnsi="Arial" w:cs="Arial"/>
        </w:rPr>
        <w:t xml:space="preserve"> </w:t>
      </w:r>
      <w:r w:rsidRPr="00C76A97">
        <w:rPr>
          <w:rFonts w:ascii="Arial" w:hAnsi="Arial" w:cs="Arial"/>
        </w:rPr>
        <w:t>ferate care va</w:t>
      </w:r>
      <w:r>
        <w:rPr>
          <w:rFonts w:ascii="Arial" w:hAnsi="Arial" w:cs="Arial"/>
        </w:rPr>
        <w:t xml:space="preserve"> </w:t>
      </w:r>
      <w:r w:rsidRPr="00C76A97">
        <w:rPr>
          <w:rFonts w:ascii="Arial" w:hAnsi="Arial" w:cs="Arial"/>
        </w:rPr>
        <w:t>avea un profil transversal de 15,0m, conform proiect 02/2016, plansa 03/U;</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terenul</w:t>
      </w:r>
      <w:r>
        <w:rPr>
          <w:rFonts w:ascii="Arial" w:hAnsi="Arial" w:cs="Arial"/>
        </w:rPr>
        <w:t xml:space="preserve"> </w:t>
      </w:r>
      <w:r w:rsidRPr="00C76A97">
        <w:rPr>
          <w:rFonts w:ascii="Arial" w:hAnsi="Arial" w:cs="Arial"/>
        </w:rPr>
        <w:t>afectat de extinderea</w:t>
      </w:r>
      <w:r>
        <w:rPr>
          <w:rFonts w:ascii="Arial" w:hAnsi="Arial" w:cs="Arial"/>
        </w:rPr>
        <w:t xml:space="preserve"> </w:t>
      </w:r>
      <w:r w:rsidRPr="00C76A97">
        <w:rPr>
          <w:rFonts w:ascii="Arial" w:hAnsi="Arial" w:cs="Arial"/>
        </w:rPr>
        <w:t>profilului transversal al drumurilor de acces la parcele se va</w:t>
      </w:r>
      <w:r>
        <w:rPr>
          <w:rFonts w:ascii="Arial" w:hAnsi="Arial" w:cs="Arial"/>
        </w:rPr>
        <w:t xml:space="preserve"> </w:t>
      </w:r>
      <w:r w:rsidRPr="00C76A97">
        <w:rPr>
          <w:rFonts w:ascii="Arial" w:hAnsi="Arial" w:cs="Arial"/>
        </w:rPr>
        <w:t>trece din domeniul</w:t>
      </w:r>
      <w:r>
        <w:rPr>
          <w:rFonts w:ascii="Arial" w:hAnsi="Arial" w:cs="Arial"/>
        </w:rPr>
        <w:t xml:space="preserve"> </w:t>
      </w:r>
      <w:r w:rsidRPr="00C76A97">
        <w:rPr>
          <w:rFonts w:ascii="Arial" w:hAnsi="Arial" w:cs="Arial"/>
        </w:rPr>
        <w:t>privat in domeniul public si se va</w:t>
      </w:r>
      <w:r>
        <w:rPr>
          <w:rFonts w:ascii="Arial" w:hAnsi="Arial" w:cs="Arial"/>
        </w:rPr>
        <w:t xml:space="preserve"> </w:t>
      </w:r>
      <w:r w:rsidRPr="00C76A97">
        <w:rPr>
          <w:rFonts w:ascii="Arial" w:hAnsi="Arial" w:cs="Arial"/>
        </w:rPr>
        <w:t>inscrie in CF ca drum public in favoarea</w:t>
      </w:r>
      <w:r>
        <w:rPr>
          <w:rFonts w:ascii="Arial" w:hAnsi="Arial" w:cs="Arial"/>
        </w:rPr>
        <w:t xml:space="preserve"> </w:t>
      </w:r>
      <w:r w:rsidRPr="00C76A97">
        <w:rPr>
          <w:rFonts w:ascii="Arial" w:hAnsi="Arial" w:cs="Arial"/>
        </w:rPr>
        <w:t>municipiului Oradea, prin</w:t>
      </w:r>
      <w:r>
        <w:rPr>
          <w:rFonts w:ascii="Arial" w:hAnsi="Arial" w:cs="Arial"/>
        </w:rPr>
        <w:t xml:space="preserve"> </w:t>
      </w:r>
      <w:r w:rsidRPr="00C76A97">
        <w:rPr>
          <w:rFonts w:ascii="Arial" w:hAnsi="Arial" w:cs="Arial"/>
        </w:rPr>
        <w:t>grija</w:t>
      </w:r>
      <w:r>
        <w:rPr>
          <w:rFonts w:ascii="Arial" w:hAnsi="Arial" w:cs="Arial"/>
        </w:rPr>
        <w:t xml:space="preserve"> </w:t>
      </w:r>
      <w:r w:rsidRPr="00C76A97">
        <w:rPr>
          <w:rFonts w:ascii="Arial" w:hAnsi="Arial" w:cs="Arial"/>
        </w:rPr>
        <w:t>beneficiarului;</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parcelele</w:t>
      </w:r>
      <w:r>
        <w:rPr>
          <w:rFonts w:ascii="Arial" w:hAnsi="Arial" w:cs="Arial"/>
        </w:rPr>
        <w:t xml:space="preserve"> </w:t>
      </w:r>
      <w:r w:rsidRPr="00C76A97">
        <w:rPr>
          <w:rFonts w:ascii="Arial" w:hAnsi="Arial" w:cs="Arial"/>
        </w:rPr>
        <w:t>care au initiat PUZ-ul, identificate cu nr.cad. 193745 si 192834, vor fi mobilate cu constructii</w:t>
      </w:r>
      <w:r>
        <w:rPr>
          <w:rFonts w:ascii="Arial" w:hAnsi="Arial" w:cs="Arial"/>
        </w:rPr>
        <w:t xml:space="preserve"> </w:t>
      </w:r>
      <w:r w:rsidRPr="00C76A97">
        <w:rPr>
          <w:rFonts w:ascii="Arial" w:hAnsi="Arial" w:cs="Arial"/>
        </w:rPr>
        <w:t>avand</w:t>
      </w:r>
      <w:r>
        <w:rPr>
          <w:rFonts w:ascii="Arial" w:hAnsi="Arial" w:cs="Arial"/>
        </w:rPr>
        <w:t xml:space="preserve"> </w:t>
      </w:r>
      <w:r w:rsidRPr="00C76A97">
        <w:rPr>
          <w:rFonts w:ascii="Arial" w:hAnsi="Arial" w:cs="Arial"/>
        </w:rPr>
        <w:t>destinatia</w:t>
      </w:r>
      <w:r>
        <w:rPr>
          <w:rFonts w:ascii="Arial" w:hAnsi="Arial" w:cs="Arial"/>
        </w:rPr>
        <w:t xml:space="preserve"> </w:t>
      </w:r>
      <w:r w:rsidRPr="00C76A97">
        <w:rPr>
          <w:rFonts w:ascii="Arial" w:hAnsi="Arial" w:cs="Arial"/>
        </w:rPr>
        <w:t>birouri</w:t>
      </w:r>
      <w:r>
        <w:rPr>
          <w:rFonts w:ascii="Arial" w:hAnsi="Arial" w:cs="Arial"/>
        </w:rPr>
        <w:t xml:space="preserve"> </w:t>
      </w:r>
      <w:r w:rsidRPr="00C76A97">
        <w:rPr>
          <w:rFonts w:ascii="Arial" w:hAnsi="Arial" w:cs="Arial"/>
        </w:rPr>
        <w:t>si hale de depozitare, conform proiect /2016, plansa 06/U;</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regimul de inaltime: P+1;</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limita de implantare a constructiilor: 6,0m de la aliniamentul</w:t>
      </w:r>
      <w:r>
        <w:rPr>
          <w:rFonts w:ascii="Arial" w:hAnsi="Arial" w:cs="Arial"/>
        </w:rPr>
        <w:t xml:space="preserve"> </w:t>
      </w:r>
      <w:r w:rsidRPr="00C76A97">
        <w:rPr>
          <w:rFonts w:ascii="Arial" w:hAnsi="Arial" w:cs="Arial"/>
        </w:rPr>
        <w:t>straziiCorneliu Baba pentru</w:t>
      </w:r>
      <w:r>
        <w:rPr>
          <w:rFonts w:ascii="Arial" w:hAnsi="Arial" w:cs="Arial"/>
        </w:rPr>
        <w:t xml:space="preserve"> </w:t>
      </w:r>
      <w:r w:rsidRPr="00C76A97">
        <w:rPr>
          <w:rFonts w:ascii="Arial" w:hAnsi="Arial" w:cs="Arial"/>
        </w:rPr>
        <w:t>parcela</w:t>
      </w:r>
      <w:r>
        <w:rPr>
          <w:rFonts w:ascii="Arial" w:hAnsi="Arial" w:cs="Arial"/>
        </w:rPr>
        <w:t xml:space="preserve"> i</w:t>
      </w:r>
      <w:r w:rsidRPr="00C76A97">
        <w:rPr>
          <w:rFonts w:ascii="Arial" w:hAnsi="Arial" w:cs="Arial"/>
        </w:rPr>
        <w:t>dentificata cu nr.cad. 192834, respectiv 20,0m pentru</w:t>
      </w:r>
      <w:r>
        <w:rPr>
          <w:rFonts w:ascii="Arial" w:hAnsi="Arial" w:cs="Arial"/>
        </w:rPr>
        <w:t xml:space="preserve"> </w:t>
      </w:r>
      <w:r w:rsidRPr="00C76A97">
        <w:rPr>
          <w:rFonts w:ascii="Arial" w:hAnsi="Arial" w:cs="Arial"/>
        </w:rPr>
        <w:t>parcela</w:t>
      </w:r>
      <w:r>
        <w:rPr>
          <w:rFonts w:ascii="Arial" w:hAnsi="Arial" w:cs="Arial"/>
        </w:rPr>
        <w:t xml:space="preserve"> </w:t>
      </w:r>
      <w:r w:rsidRPr="00C76A97">
        <w:rPr>
          <w:rFonts w:ascii="Arial" w:hAnsi="Arial" w:cs="Arial"/>
        </w:rPr>
        <w:t>identificata cu nr.cad.193745, conditionat de amenajarea</w:t>
      </w:r>
      <w:r>
        <w:rPr>
          <w:rFonts w:ascii="Arial" w:hAnsi="Arial" w:cs="Arial"/>
        </w:rPr>
        <w:t xml:space="preserve"> </w:t>
      </w:r>
      <w:r w:rsidRPr="00C76A97">
        <w:rPr>
          <w:rFonts w:ascii="Arial" w:hAnsi="Arial" w:cs="Arial"/>
        </w:rPr>
        <w:t>spatiului de parcare in zona</w:t>
      </w:r>
      <w:r>
        <w:rPr>
          <w:rFonts w:ascii="Arial" w:hAnsi="Arial" w:cs="Arial"/>
        </w:rPr>
        <w:t xml:space="preserve"> </w:t>
      </w:r>
      <w:r w:rsidRPr="00C76A97">
        <w:rPr>
          <w:rFonts w:ascii="Arial" w:hAnsi="Arial" w:cs="Arial"/>
        </w:rPr>
        <w:t>situata la front cu retragere de 6,0m fata de aliniamentul</w:t>
      </w:r>
      <w:r>
        <w:rPr>
          <w:rFonts w:ascii="Arial" w:hAnsi="Arial" w:cs="Arial"/>
        </w:rPr>
        <w:t xml:space="preserve"> </w:t>
      </w:r>
      <w:r w:rsidRPr="00C76A97">
        <w:rPr>
          <w:rFonts w:ascii="Arial" w:hAnsi="Arial" w:cs="Arial"/>
        </w:rPr>
        <w:t>strazii de acces;</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retrageri</w:t>
      </w:r>
      <w:r>
        <w:rPr>
          <w:rFonts w:ascii="Arial" w:hAnsi="Arial" w:cs="Arial"/>
        </w:rPr>
        <w:t xml:space="preserve"> </w:t>
      </w:r>
      <w:r w:rsidRPr="00C76A97">
        <w:rPr>
          <w:rFonts w:ascii="Arial" w:hAnsi="Arial" w:cs="Arial"/>
        </w:rPr>
        <w:t>laterale:min. 4,0m pe o latura;</w:t>
      </w:r>
    </w:p>
    <w:p w:rsidR="00C762E9" w:rsidRPr="00C76A97" w:rsidRDefault="00C762E9" w:rsidP="00B94E2D">
      <w:pPr>
        <w:numPr>
          <w:ilvl w:val="0"/>
          <w:numId w:val="11"/>
        </w:numPr>
        <w:ind w:left="360"/>
        <w:jc w:val="both"/>
        <w:rPr>
          <w:rFonts w:ascii="Arial" w:hAnsi="Arial" w:cs="Arial"/>
        </w:rPr>
      </w:pPr>
      <w:r w:rsidRPr="00C76A97">
        <w:rPr>
          <w:rFonts w:ascii="Arial" w:hAnsi="Arial" w:cs="Arial"/>
        </w:rPr>
        <w:t>locuri de parcare:min.5 locuri de parcare</w:t>
      </w:r>
      <w:r>
        <w:rPr>
          <w:rFonts w:ascii="Arial" w:hAnsi="Arial" w:cs="Arial"/>
        </w:rPr>
        <w:t xml:space="preserve"> </w:t>
      </w:r>
      <w:r w:rsidRPr="00C76A97">
        <w:rPr>
          <w:rFonts w:ascii="Arial" w:hAnsi="Arial" w:cs="Arial"/>
        </w:rPr>
        <w:t>amplasate la front in cazul</w:t>
      </w:r>
      <w:r>
        <w:rPr>
          <w:rFonts w:ascii="Arial" w:hAnsi="Arial" w:cs="Arial"/>
        </w:rPr>
        <w:t xml:space="preserve"> </w:t>
      </w:r>
      <w:r w:rsidRPr="00C76A97">
        <w:rPr>
          <w:rFonts w:ascii="Arial" w:hAnsi="Arial" w:cs="Arial"/>
        </w:rPr>
        <w:t>parcelei</w:t>
      </w:r>
      <w:r>
        <w:rPr>
          <w:rFonts w:ascii="Arial" w:hAnsi="Arial" w:cs="Arial"/>
        </w:rPr>
        <w:t xml:space="preserve"> </w:t>
      </w:r>
      <w:r w:rsidRPr="00C76A97">
        <w:rPr>
          <w:rFonts w:ascii="Arial" w:hAnsi="Arial" w:cs="Arial"/>
        </w:rPr>
        <w:t>identificate cu nr.cad.193745, respectiv min.8 locuri de parcare in cazul</w:t>
      </w:r>
      <w:r>
        <w:rPr>
          <w:rFonts w:ascii="Arial" w:hAnsi="Arial" w:cs="Arial"/>
        </w:rPr>
        <w:t xml:space="preserve"> </w:t>
      </w:r>
      <w:r w:rsidRPr="00C76A97">
        <w:rPr>
          <w:rFonts w:ascii="Arial" w:hAnsi="Arial" w:cs="Arial"/>
        </w:rPr>
        <w:t>parcelei</w:t>
      </w:r>
      <w:r>
        <w:rPr>
          <w:rFonts w:ascii="Arial" w:hAnsi="Arial" w:cs="Arial"/>
        </w:rPr>
        <w:t xml:space="preserve"> </w:t>
      </w:r>
      <w:r w:rsidRPr="00C76A97">
        <w:rPr>
          <w:rFonts w:ascii="Arial" w:hAnsi="Arial" w:cs="Arial"/>
        </w:rPr>
        <w:t>identificate cu nr.cad. 192834;</w:t>
      </w:r>
    </w:p>
    <w:p w:rsidR="00C762E9" w:rsidRDefault="00C762E9" w:rsidP="00B94E2D">
      <w:pPr>
        <w:numPr>
          <w:ilvl w:val="0"/>
          <w:numId w:val="11"/>
        </w:numPr>
        <w:ind w:left="360"/>
        <w:jc w:val="both"/>
        <w:rPr>
          <w:rFonts w:ascii="Arial" w:hAnsi="Arial" w:cs="Arial"/>
        </w:rPr>
      </w:pPr>
      <w:r w:rsidRPr="00C76A97">
        <w:rPr>
          <w:rFonts w:ascii="Arial" w:hAnsi="Arial" w:cs="Arial"/>
        </w:rPr>
        <w:t>POTmax.60%   CUTmax.1,2;</w:t>
      </w:r>
    </w:p>
    <w:p w:rsidR="00C762E9" w:rsidRPr="00BC7890" w:rsidRDefault="00C762E9" w:rsidP="00BC7890">
      <w:pPr>
        <w:ind w:left="180" w:hanging="180"/>
        <w:jc w:val="both"/>
        <w:rPr>
          <w:rFonts w:ascii="Arial" w:hAnsi="Arial" w:cs="Arial"/>
          <w:sz w:val="10"/>
          <w:szCs w:val="10"/>
        </w:rPr>
      </w:pPr>
    </w:p>
    <w:p w:rsidR="00C762E9" w:rsidRDefault="00C762E9" w:rsidP="002225BC">
      <w:pPr>
        <w:tabs>
          <w:tab w:val="left" w:pos="-2700"/>
          <w:tab w:val="left" w:pos="0"/>
          <w:tab w:val="left" w:pos="360"/>
        </w:tabs>
        <w:jc w:val="both"/>
        <w:rPr>
          <w:rFonts w:ascii="Arial" w:hAnsi="Arial" w:cs="Arial"/>
          <w:color w:val="000000"/>
          <w:lang w:val="ro-RO"/>
        </w:rPr>
      </w:pPr>
      <w:r>
        <w:rPr>
          <w:rFonts w:ascii="Arial" w:hAnsi="Arial" w:cs="Arial"/>
          <w:color w:val="000000"/>
          <w:lang w:val="ro-RO"/>
        </w:rPr>
        <w:t xml:space="preserve">In temeiul art. 28 al Regulamentului local de implicare a publicului in elaborarea sau revizuirea documentatiilor de urbanism si amenajarea teritoriului,aprobat prin HCL 161/2011, </w:t>
      </w:r>
      <w:r>
        <w:rPr>
          <w:rFonts w:ascii="Arial" w:hAnsi="Arial" w:cs="Arial"/>
          <w:b/>
          <w:bCs/>
          <w:color w:val="000000"/>
          <w:lang w:val="ro-RO"/>
        </w:rPr>
        <w:t xml:space="preserve">in perioada </w:t>
      </w:r>
      <w:r w:rsidRPr="00010F69">
        <w:rPr>
          <w:rFonts w:ascii="Arial" w:hAnsi="Arial" w:cs="Arial"/>
          <w:b/>
          <w:bCs/>
          <w:lang w:val="ro-RO"/>
        </w:rPr>
        <w:t>1</w:t>
      </w:r>
      <w:r>
        <w:rPr>
          <w:rFonts w:ascii="Arial" w:hAnsi="Arial" w:cs="Arial"/>
          <w:b/>
          <w:bCs/>
          <w:lang w:val="ro-RO"/>
        </w:rPr>
        <w:t>0</w:t>
      </w:r>
      <w:r>
        <w:rPr>
          <w:rFonts w:ascii="Arial" w:hAnsi="Arial" w:cs="Arial"/>
          <w:b/>
          <w:bCs/>
          <w:color w:val="000000"/>
          <w:lang w:val="ro-RO"/>
        </w:rPr>
        <w:t>.10.2016- 03.11.2016</w:t>
      </w:r>
      <w:r>
        <w:rPr>
          <w:rFonts w:ascii="Arial" w:hAnsi="Arial" w:cs="Arial"/>
          <w:color w:val="000000"/>
          <w:lang w:val="ro-RO"/>
        </w:rPr>
        <w:t>, publicul poate sa consulte si sa-si exprime opinia, in scris privind documentele complete ale propunerilor PUZ la sediul Primariei municipiului Oradea –Centrul de Relatii cu publicul, in intervalul orar destinat preluarii documentelor  (8:30-16:30).</w:t>
      </w:r>
    </w:p>
    <w:p w:rsidR="00C762E9" w:rsidRDefault="00C762E9" w:rsidP="002225BC">
      <w:pPr>
        <w:tabs>
          <w:tab w:val="left" w:pos="-2700"/>
          <w:tab w:val="left" w:pos="0"/>
          <w:tab w:val="left" w:pos="360"/>
        </w:tabs>
        <w:jc w:val="both"/>
        <w:rPr>
          <w:rFonts w:ascii="Arial" w:hAnsi="Arial" w:cs="Arial"/>
          <w:color w:val="000000"/>
          <w:sz w:val="10"/>
          <w:szCs w:val="10"/>
          <w:lang w:val="ro-RO"/>
        </w:rPr>
      </w:pPr>
    </w:p>
    <w:p w:rsidR="00C762E9" w:rsidRDefault="00C762E9" w:rsidP="002225BC">
      <w:pPr>
        <w:tabs>
          <w:tab w:val="left" w:pos="-2700"/>
        </w:tabs>
        <w:jc w:val="both"/>
        <w:rPr>
          <w:rFonts w:ascii="Arial" w:hAnsi="Arial" w:cs="Arial"/>
          <w:lang w:val="ro-RO"/>
        </w:rPr>
      </w:pPr>
      <w:r>
        <w:rPr>
          <w:rFonts w:ascii="Arial" w:hAnsi="Arial" w:cs="Arial"/>
          <w:lang w:val="ro-RO"/>
        </w:rPr>
        <w:t xml:space="preserve">Persoana responsabila cu informarea si consultarea publicului este d-na Maria Turbucz,  consilier in cadrul Institutiei Arhitect sef – Compartimentul Urbanism si Avize, telefon 0259/408876, e-mail:   </w:t>
      </w:r>
      <w:hyperlink r:id="rId9" w:history="1">
        <w:r>
          <w:rPr>
            <w:rStyle w:val="Hyperlink"/>
            <w:rFonts w:ascii="Arial" w:hAnsi="Arial" w:cs="Arial"/>
            <w:lang w:val="ro-RO"/>
          </w:rPr>
          <w:t>maria.turbucz@oradea.ro</w:t>
        </w:r>
      </w:hyperlink>
    </w:p>
    <w:p w:rsidR="00C762E9" w:rsidRDefault="00C762E9" w:rsidP="002225BC">
      <w:pPr>
        <w:tabs>
          <w:tab w:val="left" w:pos="-2700"/>
        </w:tabs>
        <w:spacing w:before="240"/>
        <w:ind w:right="284"/>
        <w:jc w:val="both"/>
        <w:rPr>
          <w:rFonts w:ascii="Arial" w:hAnsi="Arial" w:cs="Arial"/>
          <w:color w:val="0000FF"/>
          <w:lang w:val="ro-RO"/>
        </w:rPr>
      </w:pPr>
      <w:r>
        <w:rPr>
          <w:rFonts w:ascii="Arial" w:hAnsi="Arial" w:cs="Arial"/>
          <w:lang w:val="ro-RO"/>
        </w:rPr>
        <w:t xml:space="preserve">Raspunsul la observatiile transmise va fi publicat in intervalul </w:t>
      </w:r>
      <w:bookmarkStart w:id="0" w:name="_GoBack"/>
      <w:r w:rsidRPr="009368D9">
        <w:rPr>
          <w:rFonts w:ascii="Arial" w:hAnsi="Arial" w:cs="Arial"/>
          <w:b/>
          <w:bCs/>
          <w:lang w:val="ro-RO"/>
        </w:rPr>
        <w:t>04</w:t>
      </w:r>
      <w:r w:rsidRPr="000E48CB">
        <w:rPr>
          <w:rFonts w:ascii="Arial" w:hAnsi="Arial" w:cs="Arial"/>
          <w:b/>
          <w:bCs/>
          <w:color w:val="000000"/>
          <w:lang w:val="ro-RO"/>
        </w:rPr>
        <w:t>.</w:t>
      </w:r>
      <w:r>
        <w:rPr>
          <w:rFonts w:ascii="Arial" w:hAnsi="Arial" w:cs="Arial"/>
          <w:b/>
          <w:bCs/>
          <w:color w:val="000000"/>
          <w:lang w:val="ro-RO"/>
        </w:rPr>
        <w:t>11.2016- 17.11.2016</w:t>
      </w:r>
      <w:bookmarkEnd w:id="0"/>
      <w:r>
        <w:rPr>
          <w:rFonts w:ascii="Arial" w:hAnsi="Arial" w:cs="Arial"/>
          <w:b/>
          <w:bCs/>
          <w:color w:val="000000"/>
          <w:lang w:val="ro-RO"/>
        </w:rPr>
        <w:t xml:space="preserve"> </w:t>
      </w:r>
      <w:r>
        <w:rPr>
          <w:rFonts w:ascii="Arial" w:hAnsi="Arial" w:cs="Arial"/>
          <w:lang w:val="ro-RO"/>
        </w:rPr>
        <w:t xml:space="preserve">pe paginile de internet: </w:t>
      </w:r>
      <w:hyperlink r:id="rId10" w:history="1">
        <w:r>
          <w:rPr>
            <w:rStyle w:val="Hyperlink"/>
            <w:rFonts w:ascii="Arial" w:hAnsi="Arial" w:cs="Arial"/>
            <w:lang w:val="ro-RO"/>
          </w:rPr>
          <w:t>www.oradea.ro</w:t>
        </w:r>
      </w:hyperlink>
      <w:r>
        <w:rPr>
          <w:rFonts w:ascii="Arial" w:hAnsi="Arial" w:cs="Arial"/>
          <w:lang w:val="ro-RO"/>
        </w:rPr>
        <w:t xml:space="preserve"> si </w:t>
      </w:r>
      <w:hyperlink r:id="rId11" w:history="1">
        <w:r>
          <w:rPr>
            <w:rStyle w:val="Hyperlink"/>
            <w:rFonts w:ascii="Arial" w:hAnsi="Arial" w:cs="Arial"/>
            <w:lang w:val="ro-RO"/>
          </w:rPr>
          <w:t>http://arhitectsef.oradea.ro</w:t>
        </w:r>
      </w:hyperlink>
      <w:r>
        <w:rPr>
          <w:rFonts w:ascii="Arial" w:hAnsi="Arial" w:cs="Arial"/>
          <w:color w:val="0000FF"/>
          <w:lang w:val="ro-RO"/>
        </w:rPr>
        <w:t xml:space="preserve"> .</w:t>
      </w:r>
    </w:p>
    <w:p w:rsidR="00C762E9" w:rsidRDefault="00C762E9" w:rsidP="002225BC">
      <w:pPr>
        <w:tabs>
          <w:tab w:val="left" w:pos="-2700"/>
        </w:tabs>
        <w:spacing w:before="240"/>
        <w:ind w:right="284"/>
        <w:rPr>
          <w:rFonts w:ascii="Arial" w:hAnsi="Arial" w:cs="Arial"/>
          <w:lang w:val="ro-RO"/>
        </w:rPr>
      </w:pPr>
      <w:r>
        <w:rPr>
          <w:rFonts w:ascii="Arial" w:hAnsi="Arial" w:cs="Arial"/>
          <w:lang w:val="ro-RO"/>
        </w:rPr>
        <w:tab/>
      </w:r>
    </w:p>
    <w:p w:rsidR="00C762E9" w:rsidRDefault="00C762E9" w:rsidP="002225BC">
      <w:pPr>
        <w:tabs>
          <w:tab w:val="left" w:pos="-2700"/>
        </w:tabs>
        <w:spacing w:before="240"/>
        <w:ind w:right="284"/>
        <w:rPr>
          <w:rFonts w:ascii="Arial" w:hAnsi="Arial" w:cs="Arial"/>
          <w:lang w:val="ro-RO"/>
        </w:rPr>
      </w:pPr>
      <w:r>
        <w:rPr>
          <w:rFonts w:ascii="Arial" w:hAnsi="Arial" w:cs="Arial"/>
          <w:lang w:val="ro-RO"/>
        </w:rPr>
        <w:t xml:space="preserve">                                                         Arhitect sef</w:t>
      </w:r>
    </w:p>
    <w:p w:rsidR="00C762E9" w:rsidRDefault="00C762E9" w:rsidP="002225BC">
      <w:pPr>
        <w:tabs>
          <w:tab w:val="left" w:pos="-2700"/>
        </w:tabs>
        <w:spacing w:before="240"/>
        <w:ind w:right="284"/>
        <w:rPr>
          <w:rFonts w:ascii="Arial" w:hAnsi="Arial" w:cs="Arial"/>
          <w:lang w:val="ro-RO"/>
        </w:rPr>
      </w:pPr>
      <w:r>
        <w:rPr>
          <w:rFonts w:ascii="Arial" w:hAnsi="Arial" w:cs="Arial"/>
          <w:lang w:val="ro-RO"/>
        </w:rPr>
        <w:t xml:space="preserve">                                                Adriana Lipoveanu</w:t>
      </w:r>
    </w:p>
    <w:p w:rsidR="00C762E9" w:rsidRPr="005528A9" w:rsidRDefault="00C762E9" w:rsidP="005528A9">
      <w:pPr>
        <w:tabs>
          <w:tab w:val="left" w:pos="-2700"/>
        </w:tabs>
        <w:jc w:val="both"/>
        <w:rPr>
          <w:rFonts w:ascii="Arial" w:hAnsi="Arial" w:cs="Arial"/>
          <w:sz w:val="22"/>
          <w:szCs w:val="22"/>
          <w:lang w:val="ro-RO"/>
        </w:rPr>
      </w:pPr>
    </w:p>
    <w:p w:rsidR="00C762E9" w:rsidRDefault="00C762E9" w:rsidP="00611385">
      <w:pPr>
        <w:pStyle w:val="BodyText"/>
        <w:ind w:firstLine="720"/>
        <w:jc w:val="both"/>
        <w:rPr>
          <w:rFonts w:ascii="Arial" w:hAnsi="Arial" w:cs="Arial"/>
          <w:sz w:val="16"/>
          <w:szCs w:val="16"/>
          <w:lang w:val="es-ES_tradnl"/>
        </w:rPr>
      </w:pPr>
    </w:p>
    <w:sectPr w:rsidR="00C762E9" w:rsidSect="00547A42">
      <w:headerReference w:type="default" r:id="rId12"/>
      <w:type w:val="continuous"/>
      <w:pgSz w:w="11906" w:h="16838" w:code="9"/>
      <w:pgMar w:top="540" w:right="836" w:bottom="900" w:left="9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2E9" w:rsidRDefault="00C762E9" w:rsidP="00D15FA8">
      <w:r>
        <w:separator/>
      </w:r>
    </w:p>
  </w:endnote>
  <w:endnote w:type="continuationSeparator" w:id="1">
    <w:p w:rsidR="00C762E9" w:rsidRDefault="00C762E9"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8F227A" w:rsidRDefault="00C762E9" w:rsidP="008F227A">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w:t>
    </w:r>
    <w:r w:rsidRPr="00A32B3B">
      <w:rPr>
        <w:rFonts w:ascii="Tahoma" w:hAnsi="Tahoma" w:cs="Tahoma"/>
        <w:sz w:val="14"/>
        <w:szCs w:val="14"/>
        <w:lang w:val="ro-RO"/>
      </w:rPr>
      <w:t>ț</w:t>
    </w:r>
    <w:r w:rsidRPr="00A32B3B">
      <w:rPr>
        <w:rFonts w:ascii="Arial" w:hAnsi="Arial" w:cs="Arial"/>
        <w:sz w:val="14"/>
        <w:szCs w:val="14"/>
        <w:lang w:val="ro-RO"/>
      </w:rPr>
      <w:t>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C762E9" w:rsidRDefault="00C762E9" w:rsidP="00792A82">
    <w:pPr>
      <w:pStyle w:val="Footer"/>
      <w:tabs>
        <w:tab w:val="clear" w:pos="9072"/>
        <w:tab w:val="right" w:pos="9214"/>
      </w:tabs>
      <w:ind w:right="339"/>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254.85pt;margin-top:-.4pt;width:105.15pt;height:21.25pt;z-index:251662336;mso-wrap-style:none" filled="f" stroked="f">
          <v:textbox style="mso-next-textbox:#_x0000_s2050">
            <w:txbxContent>
              <w:p w:rsidR="00C762E9" w:rsidRPr="00D370E0" w:rsidRDefault="00C762E9" w:rsidP="00792A82">
                <w:pPr>
                  <w:rPr>
                    <w:rFonts w:ascii="Arial" w:hAnsi="Arial" w:cs="Arial"/>
                    <w:color w:val="FFFFFF"/>
                  </w:rPr>
                </w:pPr>
                <w:r w:rsidRPr="00D370E0">
                  <w:rPr>
                    <w:rFonts w:ascii="Arial" w:hAnsi="Arial" w:cs="Arial"/>
                    <w:color w:val="FFFFFF"/>
                  </w:rPr>
                  <w:t>www.oradea.ro</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i1026" type="#_x0000_t75" alt="4" style="width:225.75pt;height:21.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2E9" w:rsidRDefault="00C762E9" w:rsidP="00D15FA8">
      <w:r>
        <w:separator/>
      </w:r>
    </w:p>
  </w:footnote>
  <w:footnote w:type="continuationSeparator" w:id="1">
    <w:p w:rsidR="00C762E9" w:rsidRDefault="00C762E9"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Default="00C762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stema oradea mare" style="position:absolute;margin-left:33.5pt;margin-top:-19.45pt;width:48.5pt;height:71pt;z-index:251660288;visibility:visible;mso-wrap-distance-left:9.05pt;mso-wrap-distance-right:9.05pt;mso-position-horizontal-relative:page">
          <v:imagedata r:id="rId1" o:title=""/>
          <w10:wrap type="square" anchorx="page"/>
        </v:shape>
      </w:pict>
    </w:r>
    <w:r>
      <w:rPr>
        <w:rFonts w:ascii="Arial" w:hAnsi="Arial" w:cs="Arial"/>
        <w:b/>
        <w:bCs/>
      </w:rPr>
      <w:t>PrimăriaMunicipiului Oradea</w:t>
    </w:r>
  </w:p>
  <w:p w:rsidR="00C762E9" w:rsidRPr="00D8539D" w:rsidRDefault="00C762E9" w:rsidP="00D32C3C">
    <w:pPr>
      <w:pStyle w:val="Header"/>
      <w:rPr>
        <w:rFonts w:ascii="Arial" w:hAnsi="Arial" w:cs="Arial"/>
        <w:sz w:val="20"/>
        <w:szCs w:val="20"/>
      </w:rPr>
    </w:pPr>
    <w:r>
      <w:rPr>
        <w:rFonts w:ascii="Arial" w:hAnsi="Arial" w:cs="Arial"/>
        <w:sz w:val="20"/>
        <w:szCs w:val="20"/>
      </w:rPr>
      <w:t>Institu</w:t>
    </w:r>
    <w:r>
      <w:rPr>
        <w:rFonts w:ascii="Tahoma" w:hAnsi="Tahoma" w:cs="Tahoma"/>
        <w:sz w:val="20"/>
        <w:szCs w:val="20"/>
      </w:rPr>
      <w:t>ț</w:t>
    </w:r>
    <w:r>
      <w:rPr>
        <w:rFonts w:ascii="Arial" w:hAnsi="Arial" w:cs="Arial"/>
        <w:sz w:val="20"/>
        <w:szCs w:val="20"/>
      </w:rPr>
      <w:t>iaArhitectului</w:t>
    </w:r>
    <w:r>
      <w:rPr>
        <w:rFonts w:ascii="Tahoma" w:hAnsi="Tahoma" w:cs="Tahoma"/>
        <w:sz w:val="20"/>
        <w:szCs w:val="20"/>
      </w:rPr>
      <w:t>Ș</w:t>
    </w:r>
    <w:r>
      <w:rPr>
        <w:rFonts w:ascii="Arial" w:hAnsi="Arial" w:cs="Arial"/>
        <w:sz w:val="20"/>
        <w:szCs w:val="20"/>
      </w:rPr>
      <w:t>ef</w:t>
    </w:r>
  </w:p>
  <w:p w:rsidR="00C762E9" w:rsidRDefault="00C762E9" w:rsidP="00D32C3C">
    <w:pPr>
      <w:pStyle w:val="Header"/>
      <w:rPr>
        <w:rFonts w:ascii="Arial" w:hAnsi="Arial" w:cs="Arial"/>
        <w:sz w:val="20"/>
        <w:szCs w:val="20"/>
      </w:rPr>
    </w:pPr>
    <w:r>
      <w:rPr>
        <w:rFonts w:ascii="Arial" w:hAnsi="Arial" w:cs="Arial"/>
        <w:sz w:val="20"/>
        <w:szCs w:val="20"/>
      </w:rPr>
      <w:t>CompartimentUrbansim</w:t>
    </w:r>
    <w:r>
      <w:rPr>
        <w:rFonts w:ascii="Tahoma" w:hAnsi="Tahoma" w:cs="Tahoma"/>
        <w:sz w:val="20"/>
        <w:szCs w:val="20"/>
      </w:rPr>
      <w:t>ș</w:t>
    </w:r>
    <w:r>
      <w:rPr>
        <w:rFonts w:ascii="Arial" w:hAnsi="Arial" w:cs="Arial"/>
        <w:sz w:val="20"/>
        <w:szCs w:val="20"/>
      </w:rPr>
      <w:t>iAvize</w:t>
    </w:r>
  </w:p>
  <w:p w:rsidR="00C762E9" w:rsidRDefault="00C762E9" w:rsidP="00F6215A">
    <w:pPr>
      <w:pStyle w:val="Header"/>
      <w:rPr>
        <w:rFonts w:ascii="Arial" w:hAnsi="Arial" w:cs="Arial"/>
        <w:sz w:val="20"/>
        <w:szCs w:val="20"/>
      </w:rPr>
    </w:pPr>
  </w:p>
  <w:p w:rsidR="00C762E9" w:rsidRPr="00124471" w:rsidRDefault="00C762E9" w:rsidP="00F6215A">
    <w:pPr>
      <w:pStyle w:val="Header"/>
      <w:rPr>
        <w:rFonts w:ascii="Arial" w:hAnsi="Arial" w:cs="Arial"/>
        <w:b/>
        <w:bCs/>
        <w:sz w:val="20"/>
        <w:szCs w:val="20"/>
      </w:rPr>
    </w:pPr>
    <w:r>
      <w:rPr>
        <w:rFonts w:ascii="Arial" w:hAnsi="Arial" w:cs="Arial"/>
        <w:b/>
        <w:bCs/>
        <w:sz w:val="20"/>
        <w:szCs w:val="20"/>
      </w:rPr>
      <w:t>Cod operator: 16136</w:t>
    </w:r>
  </w:p>
  <w:p w:rsidR="00C762E9" w:rsidRPr="009172F7" w:rsidRDefault="00C762E9" w:rsidP="003B2489">
    <w:pPr>
      <w:pStyle w:val="Header"/>
      <w:tabs>
        <w:tab w:val="clear" w:pos="4536"/>
        <w:tab w:val="clear" w:pos="9072"/>
        <w:tab w:val="left" w:pos="3840"/>
      </w:tabs>
      <w:rPr>
        <w:rFonts w:ascii="Arial" w:hAnsi="Arial" w:cs="Arial"/>
        <w:sz w:val="20"/>
        <w:szCs w:val="20"/>
      </w:rPr>
    </w:pPr>
    <w:r>
      <w:rPr>
        <w:rFonts w:ascii="Arial" w:hAnsi="Arial" w:cs="Arial"/>
        <w:sz w:val="20"/>
        <w:szCs w:val="20"/>
      </w:rPr>
      <w:tab/>
    </w:r>
  </w:p>
  <w:p w:rsidR="00C762E9" w:rsidRDefault="00C762E9" w:rsidP="00164966">
    <w:pPr>
      <w:pStyle w:val="Header"/>
      <w:tabs>
        <w:tab w:val="clear" w:pos="4536"/>
        <w:tab w:val="clear" w:pos="9072"/>
        <w:tab w:val="left" w:pos="5640"/>
      </w:tabs>
    </w:pPr>
  </w:p>
  <w:tbl>
    <w:tblPr>
      <w:tblpPr w:leftFromText="181" w:rightFromText="181" w:vertAnchor="page" w:horzAnchor="page" w:tblpX="7433" w:tblpY="1248"/>
      <w:tblW w:w="2988" w:type="dxa"/>
      <w:tblLook w:val="01E0"/>
    </w:tblPr>
    <w:tblGrid>
      <w:gridCol w:w="2988"/>
    </w:tblGrid>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Piaţa Unirii, nr. 1</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410 100, Oradea</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Tel.  +40 0259-437 000</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Fax. +40 0259-437 544</w:t>
          </w:r>
        </w:p>
      </w:tc>
    </w:tr>
    <w:tr w:rsidR="00C762E9" w:rsidRPr="00FA42A9">
      <w:trPr>
        <w:cantSplit/>
        <w:trHeight w:val="20"/>
      </w:trPr>
      <w:tc>
        <w:tcPr>
          <w:tcW w:w="2988" w:type="dxa"/>
          <w:vAlign w:val="center"/>
        </w:tcPr>
        <w:p w:rsidR="00C762E9" w:rsidRPr="0086399A" w:rsidRDefault="00C762E9" w:rsidP="0086399A">
          <w:pPr>
            <w:ind w:right="284"/>
            <w:jc w:val="both"/>
            <w:rPr>
              <w:rFonts w:ascii="Arial" w:hAnsi="Arial" w:cs="Arial"/>
              <w:sz w:val="20"/>
              <w:szCs w:val="20"/>
              <w:lang w:val="ro-RO" w:eastAsia="ro-RO"/>
            </w:rPr>
          </w:pPr>
          <w:r w:rsidRPr="0086399A">
            <w:rPr>
              <w:rFonts w:ascii="Arial" w:hAnsi="Arial" w:cs="Arial"/>
              <w:sz w:val="20"/>
              <w:szCs w:val="20"/>
              <w:lang w:val="ro-RO" w:eastAsia="ro-RO"/>
            </w:rPr>
            <w:t>E-mail: primarie@oradea.ro</w:t>
          </w:r>
        </w:p>
      </w:tc>
    </w:tr>
  </w:tbl>
  <w:p w:rsidR="00C762E9" w:rsidRPr="00124471" w:rsidRDefault="00C762E9" w:rsidP="00E04363">
    <w:pPr>
      <w:pStyle w:val="Header"/>
      <w:rPr>
        <w:rFonts w:ascii="Arial" w:hAnsi="Arial" w:cs="Arial"/>
        <w:b/>
        <w:bCs/>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2E9" w:rsidRPr="001965DB" w:rsidRDefault="00C762E9" w:rsidP="001965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8A8"/>
    <w:multiLevelType w:val="hybridMultilevel"/>
    <w:tmpl w:val="527CE3D8"/>
    <w:lvl w:ilvl="0" w:tplc="50E00E48">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19382788"/>
    <w:multiLevelType w:val="hybridMultilevel"/>
    <w:tmpl w:val="8EE692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F906C8A"/>
    <w:multiLevelType w:val="hybridMultilevel"/>
    <w:tmpl w:val="8A38E792"/>
    <w:lvl w:ilvl="0" w:tplc="2796ECFC">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4C941F4"/>
    <w:multiLevelType w:val="hybridMultilevel"/>
    <w:tmpl w:val="BFEC6C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nsid w:val="47AF3613"/>
    <w:multiLevelType w:val="hybridMultilevel"/>
    <w:tmpl w:val="F18ACDBA"/>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84D02C7"/>
    <w:multiLevelType w:val="hybridMultilevel"/>
    <w:tmpl w:val="6FF2155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55474D6B"/>
    <w:multiLevelType w:val="hybridMultilevel"/>
    <w:tmpl w:val="EBFA71A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5BF63E1F"/>
    <w:multiLevelType w:val="hybridMultilevel"/>
    <w:tmpl w:val="99AE2ABA"/>
    <w:lvl w:ilvl="0" w:tplc="1A242902">
      <w:numFmt w:val="bullet"/>
      <w:lvlText w:val="-"/>
      <w:lvlJc w:val="left"/>
      <w:pPr>
        <w:tabs>
          <w:tab w:val="num" w:pos="1069"/>
        </w:tabs>
        <w:ind w:left="1069" w:hanging="360"/>
      </w:pPr>
      <w:rPr>
        <w:rFonts w:ascii="Arial" w:eastAsia="Times New Roman" w:hAnsi="Arial"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start w:val="1"/>
      <w:numFmt w:val="bullet"/>
      <w:lvlText w:val=""/>
      <w:lvlJc w:val="left"/>
      <w:pPr>
        <w:tabs>
          <w:tab w:val="num" w:pos="2509"/>
        </w:tabs>
        <w:ind w:left="2509" w:hanging="360"/>
      </w:pPr>
      <w:rPr>
        <w:rFonts w:ascii="Wingdings" w:hAnsi="Wingdings" w:cs="Wingdings" w:hint="default"/>
      </w:rPr>
    </w:lvl>
    <w:lvl w:ilvl="3" w:tplc="04090001">
      <w:start w:val="1"/>
      <w:numFmt w:val="bullet"/>
      <w:lvlText w:val=""/>
      <w:lvlJc w:val="left"/>
      <w:pPr>
        <w:tabs>
          <w:tab w:val="num" w:pos="3229"/>
        </w:tabs>
        <w:ind w:left="3229" w:hanging="360"/>
      </w:pPr>
      <w:rPr>
        <w:rFonts w:ascii="Symbol" w:hAnsi="Symbol" w:cs="Symbol" w:hint="default"/>
      </w:rPr>
    </w:lvl>
    <w:lvl w:ilvl="4" w:tplc="04090003">
      <w:start w:val="1"/>
      <w:numFmt w:val="bullet"/>
      <w:lvlText w:val="o"/>
      <w:lvlJc w:val="left"/>
      <w:pPr>
        <w:tabs>
          <w:tab w:val="num" w:pos="3949"/>
        </w:tabs>
        <w:ind w:left="3949" w:hanging="360"/>
      </w:pPr>
      <w:rPr>
        <w:rFonts w:ascii="Courier New" w:hAnsi="Courier New" w:cs="Courier New" w:hint="default"/>
      </w:rPr>
    </w:lvl>
    <w:lvl w:ilvl="5" w:tplc="04090005">
      <w:start w:val="1"/>
      <w:numFmt w:val="bullet"/>
      <w:lvlText w:val=""/>
      <w:lvlJc w:val="left"/>
      <w:pPr>
        <w:tabs>
          <w:tab w:val="num" w:pos="4669"/>
        </w:tabs>
        <w:ind w:left="4669" w:hanging="360"/>
      </w:pPr>
      <w:rPr>
        <w:rFonts w:ascii="Wingdings" w:hAnsi="Wingdings" w:cs="Wingdings" w:hint="default"/>
      </w:rPr>
    </w:lvl>
    <w:lvl w:ilvl="6" w:tplc="04090001">
      <w:start w:val="1"/>
      <w:numFmt w:val="bullet"/>
      <w:lvlText w:val=""/>
      <w:lvlJc w:val="left"/>
      <w:pPr>
        <w:tabs>
          <w:tab w:val="num" w:pos="5389"/>
        </w:tabs>
        <w:ind w:left="5389" w:hanging="360"/>
      </w:pPr>
      <w:rPr>
        <w:rFonts w:ascii="Symbol" w:hAnsi="Symbol" w:cs="Symbol" w:hint="default"/>
      </w:rPr>
    </w:lvl>
    <w:lvl w:ilvl="7" w:tplc="04090003">
      <w:start w:val="1"/>
      <w:numFmt w:val="bullet"/>
      <w:lvlText w:val="o"/>
      <w:lvlJc w:val="left"/>
      <w:pPr>
        <w:tabs>
          <w:tab w:val="num" w:pos="6109"/>
        </w:tabs>
        <w:ind w:left="6109" w:hanging="360"/>
      </w:pPr>
      <w:rPr>
        <w:rFonts w:ascii="Courier New" w:hAnsi="Courier New" w:cs="Courier New" w:hint="default"/>
      </w:rPr>
    </w:lvl>
    <w:lvl w:ilvl="8" w:tplc="04090005">
      <w:start w:val="1"/>
      <w:numFmt w:val="bullet"/>
      <w:lvlText w:val=""/>
      <w:lvlJc w:val="left"/>
      <w:pPr>
        <w:tabs>
          <w:tab w:val="num" w:pos="6829"/>
        </w:tabs>
        <w:ind w:left="6829" w:hanging="360"/>
      </w:pPr>
      <w:rPr>
        <w:rFonts w:ascii="Wingdings" w:hAnsi="Wingdings" w:cs="Wingdings" w:hint="default"/>
      </w:rPr>
    </w:lvl>
  </w:abstractNum>
  <w:abstractNum w:abstractNumId="8">
    <w:nsid w:val="5E2D37C0"/>
    <w:multiLevelType w:val="hybridMultilevel"/>
    <w:tmpl w:val="EA186214"/>
    <w:lvl w:ilvl="0" w:tplc="3AB45C9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40B2380"/>
    <w:multiLevelType w:val="hybridMultilevel"/>
    <w:tmpl w:val="29C6F5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75E067DF"/>
    <w:multiLevelType w:val="hybridMultilevel"/>
    <w:tmpl w:val="584EFDDE"/>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0"/>
  </w:num>
  <w:num w:numId="3">
    <w:abstractNumId w:val="6"/>
  </w:num>
  <w:num w:numId="4">
    <w:abstractNumId w:val="3"/>
  </w:num>
  <w:num w:numId="5">
    <w:abstractNumId w:val="5"/>
  </w:num>
  <w:num w:numId="6">
    <w:abstractNumId w:val="8"/>
  </w:num>
  <w:num w:numId="7">
    <w:abstractNumId w:val="10"/>
  </w:num>
  <w:num w:numId="8">
    <w:abstractNumId w:val="4"/>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4EFC"/>
    <w:rsid w:val="00010F69"/>
    <w:rsid w:val="00037807"/>
    <w:rsid w:val="00041C47"/>
    <w:rsid w:val="00062D09"/>
    <w:rsid w:val="00070F55"/>
    <w:rsid w:val="0008536C"/>
    <w:rsid w:val="0009238B"/>
    <w:rsid w:val="000A2F59"/>
    <w:rsid w:val="000C0A7B"/>
    <w:rsid w:val="000D33DC"/>
    <w:rsid w:val="000E48CB"/>
    <w:rsid w:val="000F7935"/>
    <w:rsid w:val="001035C9"/>
    <w:rsid w:val="0011389D"/>
    <w:rsid w:val="00124471"/>
    <w:rsid w:val="00136B52"/>
    <w:rsid w:val="00150B20"/>
    <w:rsid w:val="00157887"/>
    <w:rsid w:val="00164966"/>
    <w:rsid w:val="00171A40"/>
    <w:rsid w:val="001965DB"/>
    <w:rsid w:val="001D06EB"/>
    <w:rsid w:val="002125F8"/>
    <w:rsid w:val="00214EFC"/>
    <w:rsid w:val="002225BC"/>
    <w:rsid w:val="00237E5D"/>
    <w:rsid w:val="00271B4B"/>
    <w:rsid w:val="002770D3"/>
    <w:rsid w:val="00277AF0"/>
    <w:rsid w:val="002942CF"/>
    <w:rsid w:val="002D4848"/>
    <w:rsid w:val="002D78FD"/>
    <w:rsid w:val="002E2418"/>
    <w:rsid w:val="002F60D0"/>
    <w:rsid w:val="00307AE1"/>
    <w:rsid w:val="00323E22"/>
    <w:rsid w:val="00332BA0"/>
    <w:rsid w:val="00347643"/>
    <w:rsid w:val="0035418D"/>
    <w:rsid w:val="003652E1"/>
    <w:rsid w:val="0038191E"/>
    <w:rsid w:val="00390A18"/>
    <w:rsid w:val="003A1934"/>
    <w:rsid w:val="003A24D9"/>
    <w:rsid w:val="003B2489"/>
    <w:rsid w:val="003B25A9"/>
    <w:rsid w:val="003C35E7"/>
    <w:rsid w:val="003C4B6F"/>
    <w:rsid w:val="003D212C"/>
    <w:rsid w:val="003E68CA"/>
    <w:rsid w:val="003F3BDE"/>
    <w:rsid w:val="003F6F2F"/>
    <w:rsid w:val="00407C0F"/>
    <w:rsid w:val="0041242D"/>
    <w:rsid w:val="00422D7F"/>
    <w:rsid w:val="0043592F"/>
    <w:rsid w:val="00440D9D"/>
    <w:rsid w:val="004443C0"/>
    <w:rsid w:val="004460CC"/>
    <w:rsid w:val="004832F0"/>
    <w:rsid w:val="004946DD"/>
    <w:rsid w:val="004C02C4"/>
    <w:rsid w:val="005019F9"/>
    <w:rsid w:val="00505373"/>
    <w:rsid w:val="00536F9F"/>
    <w:rsid w:val="00547A42"/>
    <w:rsid w:val="00547B96"/>
    <w:rsid w:val="00550AA5"/>
    <w:rsid w:val="005528A9"/>
    <w:rsid w:val="00563505"/>
    <w:rsid w:val="005678E4"/>
    <w:rsid w:val="0057075A"/>
    <w:rsid w:val="005848EB"/>
    <w:rsid w:val="005F4AD3"/>
    <w:rsid w:val="005F5778"/>
    <w:rsid w:val="005F7E48"/>
    <w:rsid w:val="00611385"/>
    <w:rsid w:val="006265FD"/>
    <w:rsid w:val="00644D1A"/>
    <w:rsid w:val="0065297C"/>
    <w:rsid w:val="00684A93"/>
    <w:rsid w:val="00692482"/>
    <w:rsid w:val="0069546E"/>
    <w:rsid w:val="0069598C"/>
    <w:rsid w:val="00697386"/>
    <w:rsid w:val="006B7411"/>
    <w:rsid w:val="0071168F"/>
    <w:rsid w:val="00713AFC"/>
    <w:rsid w:val="00774C01"/>
    <w:rsid w:val="00792A82"/>
    <w:rsid w:val="007A3DB9"/>
    <w:rsid w:val="007C6F8C"/>
    <w:rsid w:val="007E1135"/>
    <w:rsid w:val="007E279E"/>
    <w:rsid w:val="007E6B08"/>
    <w:rsid w:val="007F078F"/>
    <w:rsid w:val="0080077A"/>
    <w:rsid w:val="00803209"/>
    <w:rsid w:val="00803DF0"/>
    <w:rsid w:val="008508B2"/>
    <w:rsid w:val="0086399A"/>
    <w:rsid w:val="00865472"/>
    <w:rsid w:val="00866939"/>
    <w:rsid w:val="008677C4"/>
    <w:rsid w:val="0089072B"/>
    <w:rsid w:val="008A228C"/>
    <w:rsid w:val="008B1A8C"/>
    <w:rsid w:val="008E4320"/>
    <w:rsid w:val="008E672A"/>
    <w:rsid w:val="008F227A"/>
    <w:rsid w:val="00911583"/>
    <w:rsid w:val="009172F7"/>
    <w:rsid w:val="009368D9"/>
    <w:rsid w:val="00937CBD"/>
    <w:rsid w:val="00940409"/>
    <w:rsid w:val="00954E9D"/>
    <w:rsid w:val="00956C40"/>
    <w:rsid w:val="00962EEB"/>
    <w:rsid w:val="009633ED"/>
    <w:rsid w:val="00964127"/>
    <w:rsid w:val="0098696F"/>
    <w:rsid w:val="009A04F0"/>
    <w:rsid w:val="009A0CE3"/>
    <w:rsid w:val="009A30E6"/>
    <w:rsid w:val="009B321E"/>
    <w:rsid w:val="009D282E"/>
    <w:rsid w:val="009E2CE5"/>
    <w:rsid w:val="009F4CD6"/>
    <w:rsid w:val="00A0015F"/>
    <w:rsid w:val="00A1099C"/>
    <w:rsid w:val="00A22563"/>
    <w:rsid w:val="00A30EE9"/>
    <w:rsid w:val="00A32B3B"/>
    <w:rsid w:val="00A36EDE"/>
    <w:rsid w:val="00A51F70"/>
    <w:rsid w:val="00A70D67"/>
    <w:rsid w:val="00A83CA9"/>
    <w:rsid w:val="00A9043B"/>
    <w:rsid w:val="00AA0F5A"/>
    <w:rsid w:val="00AA6C9F"/>
    <w:rsid w:val="00AD235E"/>
    <w:rsid w:val="00AD52D4"/>
    <w:rsid w:val="00AE442D"/>
    <w:rsid w:val="00B1687F"/>
    <w:rsid w:val="00B2504B"/>
    <w:rsid w:val="00B31393"/>
    <w:rsid w:val="00B329C7"/>
    <w:rsid w:val="00B356D8"/>
    <w:rsid w:val="00B35F5C"/>
    <w:rsid w:val="00B54B22"/>
    <w:rsid w:val="00B55164"/>
    <w:rsid w:val="00B615A7"/>
    <w:rsid w:val="00B8270B"/>
    <w:rsid w:val="00B84982"/>
    <w:rsid w:val="00B94E2D"/>
    <w:rsid w:val="00B97479"/>
    <w:rsid w:val="00BB2493"/>
    <w:rsid w:val="00BB4538"/>
    <w:rsid w:val="00BC24D7"/>
    <w:rsid w:val="00BC7890"/>
    <w:rsid w:val="00BD33DE"/>
    <w:rsid w:val="00C02710"/>
    <w:rsid w:val="00C11E12"/>
    <w:rsid w:val="00C12FE2"/>
    <w:rsid w:val="00C334BB"/>
    <w:rsid w:val="00C359B3"/>
    <w:rsid w:val="00C52FC7"/>
    <w:rsid w:val="00C6324B"/>
    <w:rsid w:val="00C647F5"/>
    <w:rsid w:val="00C65AE4"/>
    <w:rsid w:val="00C740C5"/>
    <w:rsid w:val="00C762E9"/>
    <w:rsid w:val="00C76A97"/>
    <w:rsid w:val="00C81130"/>
    <w:rsid w:val="00CA128A"/>
    <w:rsid w:val="00CA4442"/>
    <w:rsid w:val="00CB335E"/>
    <w:rsid w:val="00CD49F0"/>
    <w:rsid w:val="00CE6A33"/>
    <w:rsid w:val="00CE7B73"/>
    <w:rsid w:val="00CF32E6"/>
    <w:rsid w:val="00CF3A22"/>
    <w:rsid w:val="00D10A29"/>
    <w:rsid w:val="00D15FA8"/>
    <w:rsid w:val="00D17001"/>
    <w:rsid w:val="00D17BF6"/>
    <w:rsid w:val="00D23EBE"/>
    <w:rsid w:val="00D2460C"/>
    <w:rsid w:val="00D32C3C"/>
    <w:rsid w:val="00D370E0"/>
    <w:rsid w:val="00D51517"/>
    <w:rsid w:val="00D76AFE"/>
    <w:rsid w:val="00D80CAF"/>
    <w:rsid w:val="00D840FF"/>
    <w:rsid w:val="00D8539D"/>
    <w:rsid w:val="00D86556"/>
    <w:rsid w:val="00DB62BD"/>
    <w:rsid w:val="00DD7437"/>
    <w:rsid w:val="00E04363"/>
    <w:rsid w:val="00E15239"/>
    <w:rsid w:val="00EA205A"/>
    <w:rsid w:val="00EA4430"/>
    <w:rsid w:val="00EB3140"/>
    <w:rsid w:val="00EC05DF"/>
    <w:rsid w:val="00EC26B2"/>
    <w:rsid w:val="00EE2C54"/>
    <w:rsid w:val="00F22568"/>
    <w:rsid w:val="00F37EAC"/>
    <w:rsid w:val="00F4330C"/>
    <w:rsid w:val="00F60E88"/>
    <w:rsid w:val="00F6215A"/>
    <w:rsid w:val="00F70243"/>
    <w:rsid w:val="00F7260C"/>
    <w:rsid w:val="00F81EF8"/>
    <w:rsid w:val="00F828F2"/>
    <w:rsid w:val="00F9455D"/>
    <w:rsid w:val="00FA09EF"/>
    <w:rsid w:val="00FA42A9"/>
    <w:rsid w:val="00FA7B76"/>
    <w:rsid w:val="00FC3BFB"/>
    <w:rsid w:val="00FC3DE0"/>
    <w:rsid w:val="00FC56E5"/>
    <w:rsid w:val="00FD7D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rPr>
      <w:rFonts w:eastAsia="Times New Roman"/>
      <w:sz w:val="24"/>
      <w:szCs w:val="24"/>
    </w:rPr>
  </w:style>
  <w:style w:type="paragraph" w:styleId="Heading4">
    <w:name w:val="heading 4"/>
    <w:basedOn w:val="Normal"/>
    <w:next w:val="Normal"/>
    <w:link w:val="Heading4Char1"/>
    <w:uiPriority w:val="99"/>
    <w:qFormat/>
    <w:locked/>
    <w:rsid w:val="0035418D"/>
    <w:pPr>
      <w:keepNext/>
      <w:spacing w:before="240" w:after="60"/>
      <w:outlineLvl w:val="3"/>
    </w:pPr>
    <w:rPr>
      <w:rFonts w:eastAsia="Calibri"/>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B1687F"/>
    <w:rPr>
      <w:rFonts w:ascii="Calibri" w:hAnsi="Calibri" w:cs="Calibri"/>
      <w:b/>
      <w:bCs/>
      <w:sz w:val="28"/>
      <w:szCs w:val="28"/>
    </w:rPr>
  </w:style>
  <w:style w:type="paragraph" w:styleId="Header">
    <w:name w:val="header"/>
    <w:basedOn w:val="Normal"/>
    <w:link w:val="HeaderChar"/>
    <w:uiPriority w:val="99"/>
    <w:semiHidden/>
    <w:rsid w:val="00D15FA8"/>
    <w:pPr>
      <w:tabs>
        <w:tab w:val="center" w:pos="4536"/>
        <w:tab w:val="right" w:pos="9072"/>
      </w:tabs>
    </w:pPr>
  </w:style>
  <w:style w:type="character" w:customStyle="1" w:styleId="HeaderChar">
    <w:name w:val="Header Char"/>
    <w:basedOn w:val="DefaultParagraphFont"/>
    <w:link w:val="Header"/>
    <w:uiPriority w:val="99"/>
    <w:semiHidden/>
    <w:locked/>
    <w:rsid w:val="00D15FA8"/>
  </w:style>
  <w:style w:type="paragraph" w:styleId="Footer">
    <w:name w:val="footer"/>
    <w:basedOn w:val="Normal"/>
    <w:link w:val="FooterChar"/>
    <w:uiPriority w:val="99"/>
    <w:semiHidden/>
    <w:rsid w:val="00D15FA8"/>
    <w:pPr>
      <w:tabs>
        <w:tab w:val="center" w:pos="4536"/>
        <w:tab w:val="right" w:pos="9072"/>
      </w:tabs>
    </w:pPr>
  </w:style>
  <w:style w:type="character" w:customStyle="1" w:styleId="FooterChar">
    <w:name w:val="Footer Char"/>
    <w:basedOn w:val="DefaultParagraphFont"/>
    <w:link w:val="Footer"/>
    <w:uiPriority w:val="99"/>
    <w:semiHidden/>
    <w:locked/>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rsid w:val="00D15FA8"/>
    <w:rPr>
      <w:rFonts w:ascii="Tahoma" w:hAnsi="Tahoma" w:cs="Tahoma"/>
    </w:rPr>
  </w:style>
  <w:style w:type="character" w:customStyle="1" w:styleId="BalloonTextChar">
    <w:name w:val="Balloon Text Char"/>
    <w:basedOn w:val="DefaultParagraphFont"/>
    <w:link w:val="BalloonText"/>
    <w:uiPriority w:val="99"/>
    <w:semiHidden/>
    <w:locked/>
    <w:rsid w:val="00D15FA8"/>
    <w:rPr>
      <w:rFonts w:ascii="Tahoma" w:hAnsi="Tahoma" w:cs="Tahoma"/>
    </w:rPr>
  </w:style>
  <w:style w:type="table" w:styleId="TableGrid">
    <w:name w:val="Table Grid"/>
    <w:basedOn w:val="TableNormal"/>
    <w:uiPriority w:val="99"/>
    <w:rsid w:val="00164966"/>
    <w:rPr>
      <w:rFonts w:eastAsia="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E04363"/>
  </w:style>
  <w:style w:type="character" w:customStyle="1" w:styleId="BodyTextChar">
    <w:name w:val="Body Text Char"/>
    <w:basedOn w:val="DefaultParagraphFont"/>
    <w:link w:val="BodyText"/>
    <w:uiPriority w:val="99"/>
    <w:locked/>
    <w:rsid w:val="00E04363"/>
    <w:rPr>
      <w:rFonts w:eastAsia="Times New Roman"/>
      <w:sz w:val="20"/>
      <w:szCs w:val="20"/>
      <w:lang w:val="en-US"/>
    </w:rPr>
  </w:style>
  <w:style w:type="character" w:styleId="Hyperlink">
    <w:name w:val="Hyperlink"/>
    <w:basedOn w:val="DefaultParagraphFont"/>
    <w:uiPriority w:val="99"/>
    <w:rsid w:val="00E04363"/>
    <w:rPr>
      <w:color w:val="0000FF"/>
      <w:u w:val="single"/>
    </w:rPr>
  </w:style>
  <w:style w:type="paragraph" w:customStyle="1" w:styleId="CharCharCharCaracterCaracter">
    <w:name w:val="Char Char Char Caracter Caracter"/>
    <w:basedOn w:val="Normal"/>
    <w:uiPriority w:val="99"/>
    <w:rsid w:val="004460CC"/>
    <w:pPr>
      <w:spacing w:after="160" w:line="240" w:lineRule="exact"/>
    </w:pPr>
    <w:rPr>
      <w:rFonts w:ascii="Tahoma" w:eastAsia="Calibri" w:hAnsi="Tahoma" w:cs="Tahoma"/>
      <w:sz w:val="20"/>
      <w:szCs w:val="20"/>
    </w:rPr>
  </w:style>
  <w:style w:type="paragraph" w:styleId="BodyTextIndent2">
    <w:name w:val="Body Text Indent 2"/>
    <w:basedOn w:val="Normal"/>
    <w:link w:val="BodyTextIndent2Char"/>
    <w:uiPriority w:val="99"/>
    <w:rsid w:val="0035418D"/>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1687F"/>
    <w:rPr>
      <w:rFonts w:eastAsia="Times New Roman"/>
      <w:sz w:val="24"/>
      <w:szCs w:val="24"/>
    </w:rPr>
  </w:style>
  <w:style w:type="character" w:customStyle="1" w:styleId="Heading4Char1">
    <w:name w:val="Heading 4 Char1"/>
    <w:basedOn w:val="DefaultParagraphFont"/>
    <w:link w:val="Heading4"/>
    <w:uiPriority w:val="99"/>
    <w:locked/>
    <w:rsid w:val="0035418D"/>
    <w:rPr>
      <w:b/>
      <w:bCs/>
      <w:sz w:val="28"/>
      <w:szCs w:val="28"/>
      <w:lang w:val="en-US" w:eastAsia="en-US"/>
    </w:rPr>
  </w:style>
  <w:style w:type="paragraph" w:customStyle="1" w:styleId="CharCharCharCaracterCaracter1">
    <w:name w:val="Char Char Char Caracter Caracter1"/>
    <w:basedOn w:val="Normal"/>
    <w:uiPriority w:val="99"/>
    <w:rsid w:val="00CB335E"/>
    <w:pPr>
      <w:spacing w:after="160" w:line="240" w:lineRule="exact"/>
    </w:pPr>
    <w:rPr>
      <w:rFonts w:ascii="Tahoma" w:eastAsia="Calibri" w:hAnsi="Tahoma" w:cs="Tahoma"/>
      <w:sz w:val="20"/>
      <w:szCs w:val="20"/>
    </w:rPr>
  </w:style>
  <w:style w:type="paragraph" w:customStyle="1" w:styleId="CharCharCharCaracterCaracter2">
    <w:name w:val="Char Char Char Caracter Caracter2"/>
    <w:basedOn w:val="Normal"/>
    <w:uiPriority w:val="99"/>
    <w:rsid w:val="00C12FE2"/>
    <w:pPr>
      <w:spacing w:after="160" w:line="240" w:lineRule="exact"/>
    </w:pPr>
    <w:rPr>
      <w:rFonts w:ascii="Tahoma" w:eastAsia="Calibri"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236625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rhitectsef.oradea.ro/" TargetMode="External"/><Relationship Id="rId5" Type="http://schemas.openxmlformats.org/officeDocument/2006/relationships/footnotes" Target="footnotes.xml"/><Relationship Id="rId10" Type="http://schemas.openxmlformats.org/officeDocument/2006/relationships/hyperlink" Target="http://www.oradea.ro/" TargetMode="External"/><Relationship Id="rId4" Type="http://schemas.openxmlformats.org/officeDocument/2006/relationships/webSettings" Target="webSettings.xml"/><Relationship Id="rId9" Type="http://schemas.openxmlformats.org/officeDocument/2006/relationships/hyperlink" Target="mailto:maria.turbucz@oradea.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78</TotalTime>
  <Pages>2</Pages>
  <Words>714</Words>
  <Characters>4075</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ASOCIATIA DE PROPRIETARI 'DIMA'</dc:title>
  <dc:subject/>
  <dc:creator>ivo</dc:creator>
  <cp:keywords/>
  <dc:description/>
  <cp:lastModifiedBy>test</cp:lastModifiedBy>
  <cp:revision>20</cp:revision>
  <cp:lastPrinted>2016-08-08T11:40:00Z</cp:lastPrinted>
  <dcterms:created xsi:type="dcterms:W3CDTF">2016-05-09T05:11:00Z</dcterms:created>
  <dcterms:modified xsi:type="dcterms:W3CDTF">2016-10-05T04:45:00Z</dcterms:modified>
</cp:coreProperties>
</file>