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E9" w:rsidRPr="007164F1" w:rsidRDefault="00C762E9" w:rsidP="00124471">
      <w:pPr>
        <w:rPr>
          <w:rFonts w:ascii="Arial" w:hAnsi="Arial" w:cs="Arial"/>
          <w:b/>
          <w:bCs/>
          <w:sz w:val="16"/>
          <w:szCs w:val="16"/>
        </w:rPr>
        <w:sectPr w:rsidR="00C762E9" w:rsidRPr="007164F1" w:rsidSect="00C85E00">
          <w:headerReference w:type="default" r:id="rId7"/>
          <w:footerReference w:type="default" r:id="rId8"/>
          <w:type w:val="continuous"/>
          <w:pgSz w:w="11906" w:h="16838" w:code="9"/>
          <w:pgMar w:top="3062" w:right="476" w:bottom="1134" w:left="810" w:header="709" w:footer="709" w:gutter="0"/>
          <w:cols w:space="708"/>
          <w:docGrid w:linePitch="360"/>
        </w:sectPr>
      </w:pPr>
    </w:p>
    <w:p w:rsidR="00A5490C" w:rsidRPr="00166B6B" w:rsidRDefault="00C762E9" w:rsidP="00011AD0">
      <w:pPr>
        <w:tabs>
          <w:tab w:val="left" w:pos="-2700"/>
        </w:tabs>
        <w:spacing w:before="240"/>
        <w:ind w:right="284"/>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sidR="00A5490C" w:rsidRPr="00166B6B">
        <w:rPr>
          <w:rFonts w:ascii="Arial" w:hAnsi="Arial" w:cs="Arial"/>
          <w:lang w:val="ro-RO"/>
        </w:rPr>
        <w:t>A N U N T</w:t>
      </w:r>
    </w:p>
    <w:p w:rsidR="00A5490C" w:rsidRPr="00166B6B" w:rsidRDefault="00A5490C" w:rsidP="000C6C86">
      <w:pPr>
        <w:tabs>
          <w:tab w:val="left" w:pos="-2700"/>
        </w:tabs>
        <w:ind w:right="284"/>
        <w:jc w:val="center"/>
        <w:rPr>
          <w:rFonts w:ascii="Arial" w:hAnsi="Arial" w:cs="Arial"/>
          <w:color w:val="000000"/>
          <w:lang w:val="ro-RO"/>
        </w:rPr>
      </w:pPr>
      <w:r w:rsidRPr="00166B6B">
        <w:rPr>
          <w:rFonts w:ascii="Arial" w:hAnsi="Arial" w:cs="Arial"/>
          <w:color w:val="000000"/>
          <w:lang w:val="ro-RO"/>
        </w:rPr>
        <w:t>privind elaborarea PU</w:t>
      </w:r>
      <w:r w:rsidR="000E3AD7">
        <w:rPr>
          <w:rFonts w:ascii="Arial" w:hAnsi="Arial" w:cs="Arial"/>
          <w:color w:val="000000"/>
          <w:lang w:val="ro-RO"/>
        </w:rPr>
        <w:t>D</w:t>
      </w:r>
      <w:r w:rsidRPr="00166B6B">
        <w:rPr>
          <w:rFonts w:ascii="Arial" w:hAnsi="Arial" w:cs="Arial"/>
          <w:color w:val="000000"/>
          <w:lang w:val="ro-RO"/>
        </w:rPr>
        <w:t xml:space="preserve"> </w:t>
      </w:r>
      <w:r w:rsidR="000C6C86" w:rsidRPr="00166B6B">
        <w:rPr>
          <w:rFonts w:ascii="Arial" w:hAnsi="Arial" w:cs="Arial"/>
          <w:color w:val="000000"/>
          <w:lang w:val="ro-RO"/>
        </w:rPr>
        <w:t xml:space="preserve">  - </w:t>
      </w:r>
      <w:r w:rsidR="000E3AD7">
        <w:rPr>
          <w:rFonts w:ascii="Arial" w:hAnsi="Arial" w:cs="Arial"/>
          <w:color w:val="000000"/>
          <w:lang w:val="ro-RO"/>
        </w:rPr>
        <w:t xml:space="preserve"> </w:t>
      </w:r>
      <w:r w:rsidR="00011AD0" w:rsidRPr="00011AD0">
        <w:rPr>
          <w:rFonts w:ascii="Arial" w:hAnsi="Arial" w:cs="Arial"/>
          <w:color w:val="000000"/>
          <w:lang w:val="ro-RO"/>
        </w:rPr>
        <w:t>Extindere si inchidere  spatiu comercial existent sub fila balcoanelor de la etajele superioare</w:t>
      </w:r>
      <w:r w:rsidR="009720BB" w:rsidRPr="00166B6B">
        <w:rPr>
          <w:rFonts w:ascii="Arial" w:hAnsi="Arial" w:cs="Arial"/>
          <w:color w:val="000000"/>
          <w:lang w:val="ro-RO"/>
        </w:rPr>
        <w:t xml:space="preserve">, </w:t>
      </w:r>
      <w:r w:rsidRPr="00166B6B">
        <w:rPr>
          <w:rFonts w:ascii="Arial" w:hAnsi="Arial" w:cs="Arial"/>
          <w:color w:val="000000"/>
          <w:lang w:val="ro-RO"/>
        </w:rPr>
        <w:t>str.</w:t>
      </w:r>
      <w:r w:rsidR="00EA2D64">
        <w:rPr>
          <w:rFonts w:ascii="Arial" w:hAnsi="Arial" w:cs="Arial"/>
          <w:color w:val="000000"/>
          <w:lang w:val="ro-RO"/>
        </w:rPr>
        <w:t xml:space="preserve"> </w:t>
      </w:r>
      <w:r w:rsidR="00011AD0">
        <w:rPr>
          <w:rFonts w:ascii="Arial" w:hAnsi="Arial" w:cs="Arial"/>
          <w:color w:val="000000"/>
          <w:lang w:val="ro-RO"/>
        </w:rPr>
        <w:t>Ovidiu Densusianu</w:t>
      </w:r>
      <w:r w:rsidRPr="00166B6B">
        <w:rPr>
          <w:rFonts w:ascii="Arial" w:hAnsi="Arial" w:cs="Arial"/>
          <w:color w:val="000000"/>
          <w:lang w:val="ro-RO"/>
        </w:rPr>
        <w:t xml:space="preserve">, </w:t>
      </w:r>
      <w:r w:rsidR="000E3AD7">
        <w:rPr>
          <w:rFonts w:ascii="Arial" w:hAnsi="Arial" w:cs="Arial"/>
          <w:color w:val="000000"/>
          <w:lang w:val="ro-RO"/>
        </w:rPr>
        <w:t>nr.2</w:t>
      </w:r>
      <w:r w:rsidR="00011AD0">
        <w:rPr>
          <w:rFonts w:ascii="Arial" w:hAnsi="Arial" w:cs="Arial"/>
          <w:color w:val="000000"/>
          <w:lang w:val="ro-RO"/>
        </w:rPr>
        <w:t>, bl.R205</w:t>
      </w:r>
      <w:r w:rsidR="000E3AD7">
        <w:rPr>
          <w:rFonts w:ascii="Arial" w:hAnsi="Arial" w:cs="Arial"/>
          <w:color w:val="000000"/>
          <w:lang w:val="ro-RO"/>
        </w:rPr>
        <w:t xml:space="preserve"> </w:t>
      </w:r>
      <w:r w:rsidR="007164F1" w:rsidRPr="00166B6B">
        <w:rPr>
          <w:rFonts w:ascii="Arial" w:hAnsi="Arial" w:cs="Arial"/>
          <w:color w:val="000000"/>
          <w:lang w:val="ro-RO"/>
        </w:rPr>
        <w:t>–</w:t>
      </w:r>
      <w:r w:rsidRPr="00166B6B">
        <w:rPr>
          <w:rFonts w:ascii="Arial" w:hAnsi="Arial" w:cs="Arial"/>
          <w:color w:val="000000"/>
          <w:lang w:val="ro-RO"/>
        </w:rPr>
        <w:t xml:space="preserve"> Oradea</w:t>
      </w:r>
    </w:p>
    <w:p w:rsidR="00792CEF" w:rsidRPr="004B21A7" w:rsidRDefault="00792CEF" w:rsidP="00A5490C">
      <w:pPr>
        <w:tabs>
          <w:tab w:val="left" w:pos="-2700"/>
        </w:tabs>
        <w:ind w:right="284"/>
        <w:jc w:val="center"/>
        <w:rPr>
          <w:rFonts w:ascii="Arial" w:hAnsi="Arial" w:cs="Arial"/>
          <w:color w:val="000000"/>
          <w:lang w:val="ro-RO"/>
        </w:rPr>
      </w:pPr>
    </w:p>
    <w:p w:rsidR="007164F1" w:rsidRPr="00011AD0" w:rsidRDefault="007164F1" w:rsidP="00A5490C">
      <w:pPr>
        <w:tabs>
          <w:tab w:val="left" w:pos="-2700"/>
        </w:tabs>
        <w:ind w:right="284"/>
        <w:jc w:val="center"/>
        <w:rPr>
          <w:rFonts w:ascii="Arial" w:hAnsi="Arial" w:cs="Arial"/>
          <w:color w:val="000000"/>
          <w:sz w:val="10"/>
          <w:szCs w:val="10"/>
          <w:lang w:val="ro-RO"/>
        </w:rPr>
      </w:pPr>
    </w:p>
    <w:p w:rsidR="004B21A7" w:rsidRPr="00011AD0" w:rsidRDefault="004B21A7" w:rsidP="00A5490C">
      <w:pPr>
        <w:tabs>
          <w:tab w:val="left" w:pos="-2700"/>
        </w:tabs>
        <w:ind w:right="284"/>
        <w:jc w:val="center"/>
        <w:rPr>
          <w:rFonts w:ascii="Arial" w:hAnsi="Arial" w:cs="Arial"/>
          <w:color w:val="000000"/>
          <w:sz w:val="10"/>
          <w:szCs w:val="10"/>
          <w:lang w:val="ro-RO"/>
        </w:rPr>
      </w:pPr>
    </w:p>
    <w:p w:rsidR="00A5490C" w:rsidRPr="00166B6B" w:rsidRDefault="00A5490C" w:rsidP="007164F1">
      <w:pPr>
        <w:tabs>
          <w:tab w:val="left" w:pos="-2700"/>
        </w:tabs>
        <w:jc w:val="both"/>
        <w:rPr>
          <w:rFonts w:ascii="Arial" w:hAnsi="Arial" w:cs="Arial"/>
          <w:color w:val="000000"/>
          <w:lang w:val="ro-RO"/>
        </w:rPr>
      </w:pPr>
      <w:r w:rsidRPr="004B21A7">
        <w:rPr>
          <w:rFonts w:ascii="Arial" w:hAnsi="Arial" w:cs="Arial"/>
          <w:color w:val="000000"/>
          <w:lang w:val="ro-RO"/>
        </w:rPr>
        <w:tab/>
      </w:r>
      <w:r w:rsidRPr="00166B6B">
        <w:rPr>
          <w:rFonts w:ascii="Arial" w:hAnsi="Arial" w:cs="Arial"/>
          <w:color w:val="000000"/>
          <w:lang w:val="ro-RO"/>
        </w:rPr>
        <w:t xml:space="preserve">Primaria municipiului Oradea anunta elaborarea unui plan urbanistic </w:t>
      </w:r>
      <w:r w:rsidR="000E3AD7">
        <w:rPr>
          <w:rFonts w:ascii="Arial" w:hAnsi="Arial" w:cs="Arial"/>
          <w:color w:val="000000"/>
          <w:lang w:val="ro-RO"/>
        </w:rPr>
        <w:t>de detaliu</w:t>
      </w:r>
      <w:r w:rsidRPr="00166B6B">
        <w:rPr>
          <w:rFonts w:ascii="Arial" w:hAnsi="Arial" w:cs="Arial"/>
          <w:color w:val="000000"/>
          <w:lang w:val="ro-RO"/>
        </w:rPr>
        <w:t xml:space="preserve"> </w:t>
      </w:r>
      <w:r w:rsidR="00166B6B" w:rsidRPr="00166B6B">
        <w:rPr>
          <w:rFonts w:ascii="Arial" w:hAnsi="Arial" w:cs="Arial"/>
          <w:color w:val="000000"/>
          <w:lang w:val="ro-RO"/>
        </w:rPr>
        <w:t>pentru</w:t>
      </w:r>
      <w:r w:rsidRPr="00166B6B">
        <w:rPr>
          <w:rFonts w:ascii="Arial" w:hAnsi="Arial" w:cs="Arial"/>
          <w:color w:val="000000"/>
          <w:lang w:val="ro-RO"/>
        </w:rPr>
        <w:t xml:space="preserve"> </w:t>
      </w:r>
      <w:r w:rsidR="00011AD0">
        <w:rPr>
          <w:rFonts w:ascii="Arial" w:hAnsi="Arial" w:cs="Arial"/>
          <w:color w:val="000000"/>
          <w:lang w:val="ro-RO"/>
        </w:rPr>
        <w:t>e</w:t>
      </w:r>
      <w:r w:rsidR="00011AD0" w:rsidRPr="00011AD0">
        <w:rPr>
          <w:rFonts w:ascii="Arial" w:hAnsi="Arial" w:cs="Arial"/>
          <w:color w:val="000000"/>
          <w:lang w:val="ro-RO"/>
        </w:rPr>
        <w:t>xtindere si inchidere  spatiu comercial existent sub fila balcoanelor de la etajele superioare</w:t>
      </w:r>
      <w:r w:rsidRPr="00166B6B">
        <w:rPr>
          <w:rFonts w:ascii="Arial" w:hAnsi="Arial" w:cs="Arial"/>
          <w:color w:val="000000"/>
          <w:lang w:val="ro-RO"/>
        </w:rPr>
        <w:t xml:space="preserve">,  conform proiectului intocmit de catre </w:t>
      </w:r>
      <w:r w:rsidR="00011AD0">
        <w:rPr>
          <w:rFonts w:ascii="Arial" w:hAnsi="Arial" w:cs="Arial"/>
          <w:color w:val="000000"/>
          <w:lang w:val="ro-RO"/>
        </w:rPr>
        <w:t xml:space="preserve">SC A D&amp;C SRL - </w:t>
      </w:r>
      <w:r w:rsidRPr="00166B6B">
        <w:rPr>
          <w:rFonts w:ascii="Arial" w:hAnsi="Arial" w:cs="Arial"/>
          <w:color w:val="000000"/>
          <w:lang w:val="ro-RO"/>
        </w:rPr>
        <w:t xml:space="preserve">arh. </w:t>
      </w:r>
      <w:r w:rsidR="00011AD0">
        <w:rPr>
          <w:rFonts w:ascii="Arial" w:hAnsi="Arial" w:cs="Arial"/>
          <w:color w:val="000000"/>
          <w:lang w:val="ro-RO"/>
        </w:rPr>
        <w:t>Demian Zsolt</w:t>
      </w:r>
      <w:r w:rsidRPr="00166B6B">
        <w:rPr>
          <w:rFonts w:ascii="Arial" w:hAnsi="Arial" w:cs="Arial"/>
          <w:color w:val="000000"/>
          <w:lang w:val="ro-RO"/>
        </w:rPr>
        <w:t>.  Zona de studiu stabilita prin avizul nr.</w:t>
      </w:r>
      <w:r w:rsidR="00065CDF">
        <w:rPr>
          <w:rFonts w:ascii="Arial" w:hAnsi="Arial" w:cs="Arial"/>
          <w:color w:val="000000"/>
          <w:lang w:val="ro-RO"/>
        </w:rPr>
        <w:t>2</w:t>
      </w:r>
      <w:r w:rsidR="00011AD0">
        <w:rPr>
          <w:rFonts w:ascii="Arial" w:hAnsi="Arial" w:cs="Arial"/>
          <w:color w:val="000000"/>
          <w:lang w:val="ro-RO"/>
        </w:rPr>
        <w:t>224</w:t>
      </w:r>
      <w:r w:rsidRPr="00166B6B">
        <w:rPr>
          <w:rFonts w:ascii="Arial" w:hAnsi="Arial" w:cs="Arial"/>
          <w:color w:val="000000"/>
          <w:lang w:val="ro-RO"/>
        </w:rPr>
        <w:t>/</w:t>
      </w:r>
      <w:r w:rsidR="00011AD0">
        <w:rPr>
          <w:rFonts w:ascii="Arial" w:hAnsi="Arial" w:cs="Arial"/>
          <w:color w:val="000000"/>
          <w:lang w:val="ro-RO"/>
        </w:rPr>
        <w:t>28</w:t>
      </w:r>
      <w:r w:rsidRPr="00166B6B">
        <w:rPr>
          <w:rFonts w:ascii="Arial" w:hAnsi="Arial" w:cs="Arial"/>
          <w:color w:val="000000"/>
          <w:lang w:val="ro-RO"/>
        </w:rPr>
        <w:t>.</w:t>
      </w:r>
      <w:r w:rsidR="00065CDF">
        <w:rPr>
          <w:rFonts w:ascii="Arial" w:hAnsi="Arial" w:cs="Arial"/>
          <w:color w:val="000000"/>
          <w:lang w:val="ro-RO"/>
        </w:rPr>
        <w:t>1</w:t>
      </w:r>
      <w:r w:rsidR="00011AD0">
        <w:rPr>
          <w:rFonts w:ascii="Arial" w:hAnsi="Arial" w:cs="Arial"/>
          <w:color w:val="000000"/>
          <w:lang w:val="ro-RO"/>
        </w:rPr>
        <w:t>0</w:t>
      </w:r>
      <w:r w:rsidRPr="00166B6B">
        <w:rPr>
          <w:rFonts w:ascii="Arial" w:hAnsi="Arial" w:cs="Arial"/>
          <w:color w:val="000000"/>
          <w:lang w:val="ro-RO"/>
        </w:rPr>
        <w:t>.201</w:t>
      </w:r>
      <w:r w:rsidR="00166B6B" w:rsidRPr="00166B6B">
        <w:rPr>
          <w:rFonts w:ascii="Arial" w:hAnsi="Arial" w:cs="Arial"/>
          <w:color w:val="000000"/>
          <w:lang w:val="ro-RO"/>
        </w:rPr>
        <w:t>6</w:t>
      </w:r>
      <w:r w:rsidRPr="00166B6B">
        <w:rPr>
          <w:rFonts w:ascii="Arial" w:hAnsi="Arial" w:cs="Arial"/>
          <w:color w:val="000000"/>
          <w:lang w:val="ro-RO"/>
        </w:rPr>
        <w:t xml:space="preserve"> </w:t>
      </w:r>
      <w:r w:rsidR="00011AD0">
        <w:rPr>
          <w:rFonts w:ascii="Arial" w:hAnsi="Arial" w:cs="Arial"/>
          <w:color w:val="000000"/>
          <w:lang w:val="ro-RO"/>
        </w:rPr>
        <w:t xml:space="preserve">sunt blocurile </w:t>
      </w:r>
      <w:r w:rsidR="00011AD0" w:rsidRPr="00011AD0">
        <w:rPr>
          <w:rFonts w:ascii="Arial" w:hAnsi="Arial" w:cs="Arial"/>
          <w:color w:val="000000"/>
          <w:lang w:val="ro-RO"/>
        </w:rPr>
        <w:t>R205 si R204</w:t>
      </w:r>
      <w:r w:rsidR="00166B6B" w:rsidRPr="00166B6B">
        <w:rPr>
          <w:rFonts w:ascii="Arial" w:hAnsi="Arial" w:cs="Arial"/>
          <w:color w:val="000000"/>
          <w:lang w:val="ro-RO"/>
        </w:rPr>
        <w:t>;</w:t>
      </w:r>
      <w:r w:rsidRPr="00166B6B">
        <w:rPr>
          <w:rFonts w:ascii="Arial" w:hAnsi="Arial" w:cs="Arial"/>
          <w:color w:val="000000"/>
          <w:lang w:val="ro-RO"/>
        </w:rPr>
        <w:t xml:space="preserve"> </w:t>
      </w:r>
    </w:p>
    <w:p w:rsidR="00A5490C" w:rsidRPr="00166B6B" w:rsidRDefault="00A5490C" w:rsidP="007164F1">
      <w:pPr>
        <w:tabs>
          <w:tab w:val="left" w:pos="-2700"/>
        </w:tabs>
        <w:jc w:val="both"/>
        <w:rPr>
          <w:rFonts w:ascii="Arial" w:hAnsi="Arial" w:cs="Arial"/>
          <w:color w:val="000000"/>
          <w:lang w:val="ro-RO"/>
        </w:rPr>
      </w:pPr>
      <w:r w:rsidRPr="00166B6B">
        <w:rPr>
          <w:rFonts w:ascii="Arial" w:hAnsi="Arial" w:cs="Arial"/>
          <w:color w:val="000000"/>
          <w:lang w:val="ro-RO"/>
        </w:rPr>
        <w:t xml:space="preserve">Prin planul urbanistic </w:t>
      </w:r>
      <w:r w:rsidR="00065CDF">
        <w:rPr>
          <w:rFonts w:ascii="Arial" w:hAnsi="Arial" w:cs="Arial"/>
          <w:color w:val="000000"/>
          <w:lang w:val="ro-RO"/>
        </w:rPr>
        <w:t>de detaliu</w:t>
      </w:r>
      <w:r w:rsidRPr="00166B6B">
        <w:rPr>
          <w:rFonts w:ascii="Arial" w:hAnsi="Arial" w:cs="Arial"/>
          <w:color w:val="000000"/>
          <w:lang w:val="ro-RO"/>
        </w:rPr>
        <w:t xml:space="preserve"> initiat de </w:t>
      </w:r>
      <w:r w:rsidR="00011AD0">
        <w:rPr>
          <w:rFonts w:ascii="Arial" w:hAnsi="Arial" w:cs="Arial"/>
          <w:color w:val="000000"/>
          <w:lang w:val="ro-RO"/>
        </w:rPr>
        <w:t>SC MOSAICPRO SRL</w:t>
      </w:r>
      <w:r w:rsidRPr="00166B6B">
        <w:rPr>
          <w:rFonts w:ascii="Arial" w:hAnsi="Arial" w:cs="Arial"/>
          <w:color w:val="000000"/>
          <w:lang w:val="ro-RO"/>
        </w:rPr>
        <w:t xml:space="preserve">, se propune </w:t>
      </w:r>
      <w:r w:rsidR="00011AD0">
        <w:rPr>
          <w:rFonts w:ascii="Arial" w:hAnsi="Arial" w:cs="Arial"/>
          <w:color w:val="000000"/>
          <w:lang w:val="ro-RO"/>
        </w:rPr>
        <w:t>e</w:t>
      </w:r>
      <w:r w:rsidR="00011AD0" w:rsidRPr="00011AD0">
        <w:rPr>
          <w:rFonts w:ascii="Arial" w:hAnsi="Arial" w:cs="Arial"/>
          <w:color w:val="000000"/>
          <w:lang w:val="ro-RO"/>
        </w:rPr>
        <w:t>xtindere</w:t>
      </w:r>
      <w:r w:rsidR="00011AD0">
        <w:rPr>
          <w:rFonts w:ascii="Arial" w:hAnsi="Arial" w:cs="Arial"/>
          <w:color w:val="000000"/>
          <w:lang w:val="ro-RO"/>
        </w:rPr>
        <w:t>a</w:t>
      </w:r>
      <w:r w:rsidR="00011AD0" w:rsidRPr="00011AD0">
        <w:rPr>
          <w:rFonts w:ascii="Arial" w:hAnsi="Arial" w:cs="Arial"/>
          <w:color w:val="000000"/>
          <w:lang w:val="ro-RO"/>
        </w:rPr>
        <w:t xml:space="preserve"> si inchidere</w:t>
      </w:r>
      <w:r w:rsidR="00011AD0">
        <w:rPr>
          <w:rFonts w:ascii="Arial" w:hAnsi="Arial" w:cs="Arial"/>
          <w:color w:val="000000"/>
          <w:lang w:val="ro-RO"/>
        </w:rPr>
        <w:t>a</w:t>
      </w:r>
      <w:r w:rsidR="00011AD0" w:rsidRPr="00011AD0">
        <w:rPr>
          <w:rFonts w:ascii="Arial" w:hAnsi="Arial" w:cs="Arial"/>
          <w:color w:val="000000"/>
          <w:lang w:val="ro-RO"/>
        </w:rPr>
        <w:t xml:space="preserve">  spati</w:t>
      </w:r>
      <w:r w:rsidR="00011AD0">
        <w:rPr>
          <w:rFonts w:ascii="Arial" w:hAnsi="Arial" w:cs="Arial"/>
          <w:color w:val="000000"/>
          <w:lang w:val="ro-RO"/>
        </w:rPr>
        <w:t xml:space="preserve">ilor </w:t>
      </w:r>
      <w:r w:rsidR="00011AD0" w:rsidRPr="00011AD0">
        <w:rPr>
          <w:rFonts w:ascii="Arial" w:hAnsi="Arial" w:cs="Arial"/>
          <w:color w:val="000000"/>
          <w:lang w:val="ro-RO"/>
        </w:rPr>
        <w:t>comercial</w:t>
      </w:r>
      <w:r w:rsidR="00011AD0">
        <w:rPr>
          <w:rFonts w:ascii="Arial" w:hAnsi="Arial" w:cs="Arial"/>
          <w:color w:val="000000"/>
          <w:lang w:val="ro-RO"/>
        </w:rPr>
        <w:t>e</w:t>
      </w:r>
      <w:r w:rsidR="00011AD0" w:rsidRPr="00011AD0">
        <w:rPr>
          <w:rFonts w:ascii="Arial" w:hAnsi="Arial" w:cs="Arial"/>
          <w:color w:val="000000"/>
          <w:lang w:val="ro-RO"/>
        </w:rPr>
        <w:t xml:space="preserve"> existent</w:t>
      </w:r>
      <w:r w:rsidR="00011AD0">
        <w:rPr>
          <w:rFonts w:ascii="Arial" w:hAnsi="Arial" w:cs="Arial"/>
          <w:color w:val="000000"/>
          <w:lang w:val="ro-RO"/>
        </w:rPr>
        <w:t>e</w:t>
      </w:r>
      <w:r w:rsidR="00011AD0" w:rsidRPr="00011AD0">
        <w:rPr>
          <w:rFonts w:ascii="Arial" w:hAnsi="Arial" w:cs="Arial"/>
          <w:color w:val="000000"/>
          <w:lang w:val="ro-RO"/>
        </w:rPr>
        <w:t xml:space="preserve"> sub fila balcoanelor de la etajele superioare</w:t>
      </w:r>
      <w:r w:rsidR="00190F44" w:rsidRPr="00166B6B">
        <w:rPr>
          <w:rFonts w:ascii="Arial" w:hAnsi="Arial" w:cs="Arial"/>
          <w:color w:val="000000"/>
          <w:lang w:val="ro-RO"/>
        </w:rPr>
        <w:t>,</w:t>
      </w:r>
      <w:r w:rsidRPr="00166B6B">
        <w:rPr>
          <w:rFonts w:ascii="Arial" w:hAnsi="Arial" w:cs="Arial"/>
          <w:color w:val="000000"/>
          <w:lang w:val="ro-RO"/>
        </w:rPr>
        <w:t xml:space="preserve"> conform planselor de </w:t>
      </w:r>
      <w:r w:rsidRPr="00166B6B">
        <w:rPr>
          <w:rFonts w:ascii="Arial" w:hAnsi="Arial" w:cs="Arial"/>
          <w:i/>
          <w:color w:val="000000"/>
          <w:lang w:val="ro-RO"/>
        </w:rPr>
        <w:t>Reglementari</w:t>
      </w:r>
      <w:r w:rsidRPr="00166B6B">
        <w:rPr>
          <w:rFonts w:ascii="Arial" w:hAnsi="Arial" w:cs="Arial"/>
          <w:color w:val="000000"/>
          <w:lang w:val="ro-RO"/>
        </w:rPr>
        <w:t xml:space="preserve"> </w:t>
      </w:r>
      <w:r w:rsidRPr="00166B6B">
        <w:rPr>
          <w:rFonts w:ascii="Arial" w:hAnsi="Arial" w:cs="Arial"/>
          <w:i/>
          <w:color w:val="000000"/>
          <w:lang w:val="ro-RO"/>
        </w:rPr>
        <w:t>urbanistice</w:t>
      </w:r>
      <w:r w:rsidRPr="00166B6B">
        <w:rPr>
          <w:rFonts w:ascii="Arial" w:hAnsi="Arial" w:cs="Arial"/>
          <w:color w:val="000000"/>
          <w:lang w:val="ro-RO"/>
        </w:rPr>
        <w:t xml:space="preserve"> (</w:t>
      </w:r>
      <w:r w:rsidR="00BA4E16" w:rsidRPr="00166B6B">
        <w:rPr>
          <w:rFonts w:ascii="Arial" w:hAnsi="Arial" w:cs="Arial"/>
          <w:color w:val="000000"/>
          <w:lang w:val="ro-RO"/>
        </w:rPr>
        <w:t>3</w:t>
      </w:r>
      <w:r w:rsidR="00011AD0">
        <w:rPr>
          <w:rFonts w:ascii="Arial" w:hAnsi="Arial" w:cs="Arial"/>
          <w:color w:val="000000"/>
          <w:lang w:val="ro-RO"/>
        </w:rPr>
        <w:t>/</w:t>
      </w:r>
      <w:r w:rsidR="00166B6B" w:rsidRPr="00166B6B">
        <w:rPr>
          <w:rFonts w:ascii="Arial" w:hAnsi="Arial" w:cs="Arial"/>
          <w:color w:val="000000"/>
          <w:lang w:val="ro-RO"/>
        </w:rPr>
        <w:t>U</w:t>
      </w:r>
      <w:r w:rsidRPr="00166B6B">
        <w:rPr>
          <w:rFonts w:ascii="Arial" w:hAnsi="Arial" w:cs="Arial"/>
          <w:i/>
          <w:color w:val="000000"/>
          <w:lang w:val="ro-RO"/>
        </w:rPr>
        <w:t xml:space="preserve">) </w:t>
      </w:r>
      <w:r w:rsidRPr="00166B6B">
        <w:rPr>
          <w:rFonts w:ascii="Arial" w:hAnsi="Arial" w:cs="Arial"/>
          <w:color w:val="000000"/>
          <w:lang w:val="ro-RO"/>
        </w:rPr>
        <w:t>aferent PU</w:t>
      </w:r>
      <w:r w:rsidR="00065CDF">
        <w:rPr>
          <w:rFonts w:ascii="Arial" w:hAnsi="Arial" w:cs="Arial"/>
          <w:color w:val="000000"/>
          <w:lang w:val="ro-RO"/>
        </w:rPr>
        <w:t>D</w:t>
      </w:r>
      <w:r w:rsidRPr="00166B6B">
        <w:rPr>
          <w:rFonts w:ascii="Arial" w:hAnsi="Arial" w:cs="Arial"/>
          <w:color w:val="000000"/>
          <w:lang w:val="ro-RO"/>
        </w:rPr>
        <w:t>.</w:t>
      </w:r>
    </w:p>
    <w:p w:rsidR="00430052" w:rsidRPr="00C85E00" w:rsidRDefault="00430052" w:rsidP="007164F1">
      <w:pPr>
        <w:tabs>
          <w:tab w:val="left" w:pos="-2700"/>
        </w:tabs>
        <w:ind w:right="284"/>
        <w:jc w:val="both"/>
        <w:rPr>
          <w:rFonts w:ascii="Arial" w:hAnsi="Arial" w:cs="Arial"/>
          <w:color w:val="000000"/>
          <w:sz w:val="16"/>
          <w:szCs w:val="16"/>
          <w:lang w:val="ro-RO"/>
        </w:rPr>
      </w:pPr>
    </w:p>
    <w:p w:rsidR="00011AD0" w:rsidRPr="00011AD0" w:rsidRDefault="00011AD0" w:rsidP="00011AD0">
      <w:pPr>
        <w:numPr>
          <w:ilvl w:val="0"/>
          <w:numId w:val="21"/>
        </w:numPr>
        <w:tabs>
          <w:tab w:val="left" w:pos="-2700"/>
        </w:tabs>
        <w:ind w:right="284"/>
        <w:jc w:val="both"/>
        <w:rPr>
          <w:rFonts w:ascii="Arial" w:hAnsi="Arial" w:cs="Arial"/>
          <w:color w:val="000000"/>
          <w:lang w:val="ro-RO"/>
        </w:rPr>
      </w:pPr>
      <w:r w:rsidRPr="00011AD0">
        <w:rPr>
          <w:rFonts w:ascii="Arial" w:hAnsi="Arial" w:cs="Arial"/>
          <w:color w:val="000000"/>
          <w:lang w:val="ro-RO"/>
        </w:rPr>
        <w:t>Extindere si inchidere  spatiu comercial existent sub fila balcoanelor de la etajele superioare, conform proiect nr.44/2016 intocmit de catre SC A D&amp;C SRL - arh. Demian Zsolt;</w:t>
      </w:r>
    </w:p>
    <w:p w:rsidR="00011AD0" w:rsidRPr="00011AD0" w:rsidRDefault="00011AD0" w:rsidP="00011AD0">
      <w:pPr>
        <w:numPr>
          <w:ilvl w:val="0"/>
          <w:numId w:val="21"/>
        </w:numPr>
        <w:tabs>
          <w:tab w:val="left" w:pos="-2700"/>
        </w:tabs>
        <w:ind w:right="284"/>
        <w:jc w:val="both"/>
        <w:rPr>
          <w:rFonts w:ascii="Arial" w:hAnsi="Arial" w:cs="Arial"/>
          <w:color w:val="000000"/>
          <w:lang w:val="ro-RO"/>
        </w:rPr>
      </w:pPr>
      <w:r w:rsidRPr="00011AD0">
        <w:rPr>
          <w:rFonts w:ascii="Arial" w:hAnsi="Arial" w:cs="Arial"/>
          <w:color w:val="000000"/>
          <w:lang w:val="ro-RO"/>
        </w:rPr>
        <w:t>Teren propus pentru inchiriere: S=15,75mp;</w:t>
      </w:r>
    </w:p>
    <w:p w:rsidR="00011AD0" w:rsidRPr="00011AD0" w:rsidRDefault="00011AD0" w:rsidP="00011AD0">
      <w:pPr>
        <w:numPr>
          <w:ilvl w:val="0"/>
          <w:numId w:val="21"/>
        </w:numPr>
        <w:tabs>
          <w:tab w:val="left" w:pos="-2700"/>
        </w:tabs>
        <w:ind w:right="284"/>
        <w:jc w:val="both"/>
        <w:rPr>
          <w:rFonts w:ascii="Arial" w:hAnsi="Arial" w:cs="Arial"/>
          <w:color w:val="000000"/>
          <w:lang w:val="ro-RO"/>
        </w:rPr>
      </w:pPr>
      <w:r w:rsidRPr="00011AD0">
        <w:rPr>
          <w:rFonts w:ascii="Arial" w:hAnsi="Arial" w:cs="Arial"/>
          <w:color w:val="000000"/>
          <w:lang w:val="ro-RO"/>
        </w:rPr>
        <w:t>Se vor asigura locuri de parcare aferente functiunii propuse conform HGR 525/1996;</w:t>
      </w:r>
    </w:p>
    <w:p w:rsidR="00011AD0" w:rsidRPr="00011AD0" w:rsidRDefault="00011AD0" w:rsidP="00011AD0">
      <w:pPr>
        <w:numPr>
          <w:ilvl w:val="0"/>
          <w:numId w:val="21"/>
        </w:numPr>
        <w:tabs>
          <w:tab w:val="left" w:pos="-2700"/>
        </w:tabs>
        <w:ind w:right="284"/>
        <w:jc w:val="both"/>
        <w:rPr>
          <w:rFonts w:ascii="Arial" w:hAnsi="Arial" w:cs="Arial"/>
          <w:color w:val="000000"/>
          <w:lang w:val="ro-RO"/>
        </w:rPr>
      </w:pPr>
      <w:r w:rsidRPr="00011AD0">
        <w:rPr>
          <w:rFonts w:ascii="Arial" w:hAnsi="Arial" w:cs="Arial"/>
          <w:color w:val="000000"/>
          <w:lang w:val="ro-RO"/>
        </w:rPr>
        <w:t>Proiectul prezinta o tratare unitara pe intregul front stradal al blocurilor R204 si R205, cu privire la posibilitatile de extindere (sub fila balcoanelor de la etajele superioare) si dezvoltari viitoare a unei functiuni comerciale, pe toata zona parterului;</w:t>
      </w:r>
    </w:p>
    <w:p w:rsidR="00065CDF" w:rsidRDefault="00011AD0" w:rsidP="00011AD0">
      <w:pPr>
        <w:numPr>
          <w:ilvl w:val="0"/>
          <w:numId w:val="21"/>
        </w:numPr>
        <w:tabs>
          <w:tab w:val="left" w:pos="-2700"/>
        </w:tabs>
        <w:ind w:right="284"/>
        <w:jc w:val="both"/>
        <w:rPr>
          <w:rFonts w:ascii="Arial" w:hAnsi="Arial" w:cs="Arial"/>
          <w:color w:val="000000"/>
          <w:lang w:val="ro-RO"/>
        </w:rPr>
      </w:pPr>
      <w:r w:rsidRPr="00011AD0">
        <w:rPr>
          <w:rFonts w:ascii="Arial" w:hAnsi="Arial" w:cs="Arial"/>
          <w:color w:val="000000"/>
          <w:lang w:val="ro-RO"/>
        </w:rPr>
        <w:t>Fatada si cromatica fatadelor vor respecta modelul si culorile prezentate in plansa nr.6/U- Fatada unitara propusa;</w:t>
      </w:r>
    </w:p>
    <w:p w:rsidR="00011AD0" w:rsidRPr="00C85E00" w:rsidRDefault="00011AD0" w:rsidP="00011AD0">
      <w:pPr>
        <w:tabs>
          <w:tab w:val="left" w:pos="-2700"/>
        </w:tabs>
        <w:ind w:right="284"/>
        <w:jc w:val="both"/>
        <w:rPr>
          <w:rFonts w:ascii="Arial" w:hAnsi="Arial" w:cs="Arial"/>
          <w:color w:val="000000"/>
          <w:sz w:val="16"/>
          <w:szCs w:val="16"/>
          <w:lang w:val="ro-RO"/>
        </w:rPr>
      </w:pPr>
    </w:p>
    <w:p w:rsidR="00A5490C" w:rsidRPr="004B21A7" w:rsidRDefault="00A5490C" w:rsidP="007164F1">
      <w:pPr>
        <w:tabs>
          <w:tab w:val="left" w:pos="-2700"/>
        </w:tabs>
        <w:jc w:val="both"/>
        <w:rPr>
          <w:rFonts w:ascii="Arial" w:hAnsi="Arial" w:cs="Arial"/>
          <w:color w:val="000000"/>
          <w:lang w:val="ro-RO"/>
        </w:rPr>
      </w:pPr>
      <w:r w:rsidRPr="00166B6B">
        <w:rPr>
          <w:rFonts w:ascii="Arial" w:hAnsi="Arial" w:cs="Arial"/>
          <w:color w:val="000000"/>
          <w:lang w:val="ro-RO"/>
        </w:rPr>
        <w:t xml:space="preserve">In temeiul art. 28 al Regulamentului local de implicare a publicului in elaborarea sau revizuirea documentatiilor de urbanism si amenajarea teritoriului,aprobat prin HCL 161/2011, </w:t>
      </w:r>
      <w:r w:rsidRPr="00166B6B">
        <w:rPr>
          <w:rFonts w:ascii="Arial" w:hAnsi="Arial" w:cs="Arial"/>
          <w:b/>
          <w:color w:val="000000"/>
          <w:lang w:val="ro-RO"/>
        </w:rPr>
        <w:t xml:space="preserve">in perioada </w:t>
      </w:r>
      <w:r w:rsidR="00404581">
        <w:rPr>
          <w:rFonts w:ascii="Arial" w:hAnsi="Arial" w:cs="Arial"/>
          <w:b/>
          <w:color w:val="000000"/>
          <w:lang w:val="ro-RO"/>
        </w:rPr>
        <w:t>1</w:t>
      </w:r>
      <w:r w:rsidR="00D613D8">
        <w:rPr>
          <w:rFonts w:ascii="Arial" w:hAnsi="Arial" w:cs="Arial"/>
          <w:b/>
          <w:color w:val="000000"/>
          <w:lang w:val="ro-RO"/>
        </w:rPr>
        <w:t>4</w:t>
      </w:r>
      <w:r w:rsidR="00D361E8" w:rsidRPr="00D361E8">
        <w:rPr>
          <w:rFonts w:ascii="Arial" w:hAnsi="Arial" w:cs="Arial"/>
          <w:b/>
          <w:lang w:val="ro-RO"/>
        </w:rPr>
        <w:t>.06.2017</w:t>
      </w:r>
      <w:r w:rsidR="00694D3A" w:rsidRPr="00011AD0">
        <w:rPr>
          <w:rFonts w:ascii="Arial" w:hAnsi="Arial" w:cs="Arial"/>
          <w:b/>
          <w:color w:val="FF0000"/>
          <w:lang w:val="ro-RO"/>
        </w:rPr>
        <w:t xml:space="preserve"> </w:t>
      </w:r>
      <w:r w:rsidR="00694D3A" w:rsidRPr="00D361E8">
        <w:rPr>
          <w:rFonts w:ascii="Arial" w:hAnsi="Arial" w:cs="Arial"/>
          <w:b/>
          <w:lang w:val="ro-RO"/>
        </w:rPr>
        <w:t xml:space="preserve">- </w:t>
      </w:r>
      <w:r w:rsidR="00404581">
        <w:rPr>
          <w:rFonts w:ascii="Arial" w:hAnsi="Arial" w:cs="Arial"/>
          <w:b/>
          <w:lang w:val="ro-RO"/>
        </w:rPr>
        <w:t>2</w:t>
      </w:r>
      <w:r w:rsidR="00D613D8">
        <w:rPr>
          <w:rFonts w:ascii="Arial" w:hAnsi="Arial" w:cs="Arial"/>
          <w:b/>
          <w:lang w:val="ro-RO"/>
        </w:rPr>
        <w:t>8</w:t>
      </w:r>
      <w:r w:rsidR="00694D3A" w:rsidRPr="00D361E8">
        <w:rPr>
          <w:rFonts w:ascii="Arial" w:hAnsi="Arial" w:cs="Arial"/>
          <w:b/>
          <w:lang w:val="ro-RO"/>
        </w:rPr>
        <w:t>.0</w:t>
      </w:r>
      <w:r w:rsidR="00D361E8">
        <w:rPr>
          <w:rFonts w:ascii="Arial" w:hAnsi="Arial" w:cs="Arial"/>
          <w:b/>
          <w:lang w:val="ro-RO"/>
        </w:rPr>
        <w:t>6</w:t>
      </w:r>
      <w:r w:rsidR="00694D3A" w:rsidRPr="00D361E8">
        <w:rPr>
          <w:rFonts w:ascii="Arial" w:hAnsi="Arial" w:cs="Arial"/>
          <w:b/>
          <w:lang w:val="ro-RO"/>
        </w:rPr>
        <w:t>.2017</w:t>
      </w:r>
      <w:r w:rsidRPr="00166B6B">
        <w:rPr>
          <w:rFonts w:ascii="Arial" w:hAnsi="Arial" w:cs="Arial"/>
          <w:color w:val="000000"/>
          <w:lang w:val="ro-RO"/>
        </w:rPr>
        <w:t>, publicul poate sa consulte si sa-si exprime opinia, in scris privind</w:t>
      </w:r>
      <w:r w:rsidRPr="004B21A7">
        <w:rPr>
          <w:rFonts w:ascii="Arial" w:hAnsi="Arial" w:cs="Arial"/>
          <w:color w:val="000000"/>
          <w:lang w:val="ro-RO"/>
        </w:rPr>
        <w:t xml:space="preserve"> documentele complete ale propunerilor PU</w:t>
      </w:r>
      <w:r w:rsidR="00730AFF">
        <w:rPr>
          <w:rFonts w:ascii="Arial" w:hAnsi="Arial" w:cs="Arial"/>
          <w:color w:val="000000"/>
          <w:lang w:val="ro-RO"/>
        </w:rPr>
        <w:t>D</w:t>
      </w:r>
      <w:r w:rsidRPr="004B21A7">
        <w:rPr>
          <w:rFonts w:ascii="Arial" w:hAnsi="Arial" w:cs="Arial"/>
          <w:color w:val="000000"/>
          <w:lang w:val="ro-RO"/>
        </w:rPr>
        <w:t xml:space="preserve"> la sediul Primariei municipiului Oradea –Centrul de Relatii cu publicul, in intervalul orar destinat preluarii documentelor ( 8:30-16:30).</w:t>
      </w:r>
    </w:p>
    <w:p w:rsidR="00430052" w:rsidRPr="00C85E00" w:rsidRDefault="00430052" w:rsidP="007164F1">
      <w:pPr>
        <w:tabs>
          <w:tab w:val="left" w:pos="-2700"/>
        </w:tabs>
        <w:jc w:val="both"/>
        <w:rPr>
          <w:rFonts w:ascii="Arial" w:hAnsi="Arial" w:cs="Arial"/>
          <w:color w:val="000000"/>
          <w:sz w:val="16"/>
          <w:szCs w:val="16"/>
          <w:lang w:val="ro-RO"/>
        </w:rPr>
      </w:pPr>
    </w:p>
    <w:p w:rsidR="00A5490C" w:rsidRPr="004B21A7" w:rsidRDefault="00A5490C" w:rsidP="007164F1">
      <w:pPr>
        <w:tabs>
          <w:tab w:val="left" w:pos="-2700"/>
        </w:tabs>
        <w:jc w:val="both"/>
        <w:rPr>
          <w:rFonts w:ascii="Arial" w:hAnsi="Arial" w:cs="Arial"/>
          <w:lang w:val="ro-RO"/>
        </w:rPr>
      </w:pPr>
      <w:r w:rsidRPr="004B21A7">
        <w:rPr>
          <w:rFonts w:ascii="Arial" w:hAnsi="Arial" w:cs="Arial"/>
          <w:lang w:val="ro-RO"/>
        </w:rPr>
        <w:t>Persoana responsabila cu informarea si consultarea publicului este d-na Maria Turbucz,  consilier in cadrul Institutiei Arhitect sef – Compartimentul Urbanism si Avize, telefon 0259/40887</w:t>
      </w:r>
      <w:r w:rsidR="00430052" w:rsidRPr="004B21A7">
        <w:rPr>
          <w:rFonts w:ascii="Arial" w:hAnsi="Arial" w:cs="Arial"/>
          <w:lang w:val="ro-RO"/>
        </w:rPr>
        <w:t>6</w:t>
      </w:r>
      <w:r w:rsidRPr="004B21A7">
        <w:rPr>
          <w:rFonts w:ascii="Arial" w:hAnsi="Arial" w:cs="Arial"/>
          <w:lang w:val="ro-RO"/>
        </w:rPr>
        <w:t xml:space="preserve">, e-mail:   </w:t>
      </w:r>
      <w:hyperlink r:id="rId9" w:history="1">
        <w:r w:rsidRPr="004B21A7">
          <w:rPr>
            <w:rStyle w:val="Hyperlink"/>
            <w:rFonts w:ascii="Arial" w:hAnsi="Arial" w:cs="Arial"/>
            <w:lang w:val="ro-RO"/>
          </w:rPr>
          <w:t>maria.turbucz@oradea.ro</w:t>
        </w:r>
      </w:hyperlink>
      <w:r w:rsidRPr="004B21A7">
        <w:rPr>
          <w:rFonts w:ascii="Arial" w:hAnsi="Arial" w:cs="Arial"/>
          <w:lang w:val="ro-RO"/>
        </w:rPr>
        <w:t xml:space="preserve"> </w:t>
      </w:r>
    </w:p>
    <w:p w:rsidR="004B21A7" w:rsidRPr="004B21A7" w:rsidRDefault="004B21A7" w:rsidP="007164F1">
      <w:pPr>
        <w:tabs>
          <w:tab w:val="left" w:pos="-2700"/>
        </w:tabs>
        <w:jc w:val="both"/>
        <w:rPr>
          <w:rFonts w:ascii="Arial" w:hAnsi="Arial" w:cs="Arial"/>
          <w:lang w:val="ro-RO"/>
        </w:rPr>
      </w:pPr>
    </w:p>
    <w:p w:rsidR="00A5490C" w:rsidRPr="004B21A7" w:rsidRDefault="00A5490C" w:rsidP="007164F1">
      <w:pPr>
        <w:tabs>
          <w:tab w:val="left" w:pos="-2700"/>
        </w:tabs>
        <w:jc w:val="both"/>
        <w:rPr>
          <w:rFonts w:ascii="Arial" w:hAnsi="Arial" w:cs="Arial"/>
          <w:color w:val="0000FF"/>
          <w:lang w:val="ro-RO"/>
        </w:rPr>
      </w:pPr>
      <w:r w:rsidRPr="004B21A7">
        <w:rPr>
          <w:rFonts w:ascii="Arial" w:hAnsi="Arial" w:cs="Arial"/>
          <w:lang w:val="ro-RO"/>
        </w:rPr>
        <w:t xml:space="preserve">Raspunsul la observatiile transmise va fi publicat in intervalul </w:t>
      </w:r>
      <w:r w:rsidR="003F678F" w:rsidRPr="003F678F">
        <w:rPr>
          <w:rFonts w:ascii="Arial" w:hAnsi="Arial" w:cs="Arial"/>
          <w:b/>
          <w:lang w:val="ro-RO"/>
        </w:rPr>
        <w:t>2</w:t>
      </w:r>
      <w:r w:rsidR="00D613D8">
        <w:rPr>
          <w:rFonts w:ascii="Arial" w:hAnsi="Arial" w:cs="Arial"/>
          <w:b/>
          <w:lang w:val="ro-RO"/>
        </w:rPr>
        <w:t>9</w:t>
      </w:r>
      <w:r w:rsidRPr="00D361E8">
        <w:rPr>
          <w:rFonts w:ascii="Arial" w:hAnsi="Arial" w:cs="Arial"/>
          <w:b/>
          <w:lang w:val="ro-RO"/>
        </w:rPr>
        <w:t>.0</w:t>
      </w:r>
      <w:r w:rsidR="00D361E8" w:rsidRPr="00D361E8">
        <w:rPr>
          <w:rFonts w:ascii="Arial" w:hAnsi="Arial" w:cs="Arial"/>
          <w:b/>
          <w:lang w:val="ro-RO"/>
        </w:rPr>
        <w:t>6</w:t>
      </w:r>
      <w:r w:rsidR="00BF6EBA" w:rsidRPr="00D361E8">
        <w:rPr>
          <w:rFonts w:ascii="Arial" w:hAnsi="Arial" w:cs="Arial"/>
          <w:b/>
          <w:lang w:val="ro-RO"/>
        </w:rPr>
        <w:t>.2017</w:t>
      </w:r>
      <w:r w:rsidRPr="00D361E8">
        <w:rPr>
          <w:rFonts w:ascii="Arial" w:hAnsi="Arial" w:cs="Arial"/>
          <w:b/>
          <w:lang w:val="ro-RO"/>
        </w:rPr>
        <w:t xml:space="preserve"> - </w:t>
      </w:r>
      <w:r w:rsidR="00404581">
        <w:rPr>
          <w:rFonts w:ascii="Arial" w:hAnsi="Arial" w:cs="Arial"/>
          <w:b/>
          <w:lang w:val="ro-RO"/>
        </w:rPr>
        <w:t>1</w:t>
      </w:r>
      <w:r w:rsidR="00D613D8">
        <w:rPr>
          <w:rFonts w:ascii="Arial" w:hAnsi="Arial" w:cs="Arial"/>
          <w:b/>
          <w:lang w:val="ro-RO"/>
        </w:rPr>
        <w:t>2</w:t>
      </w:r>
      <w:r w:rsidRPr="00D361E8">
        <w:rPr>
          <w:rFonts w:ascii="Arial" w:hAnsi="Arial" w:cs="Arial"/>
          <w:b/>
          <w:lang w:val="ro-RO"/>
        </w:rPr>
        <w:t>.0</w:t>
      </w:r>
      <w:r w:rsidR="00D361E8" w:rsidRPr="00D361E8">
        <w:rPr>
          <w:rFonts w:ascii="Arial" w:hAnsi="Arial" w:cs="Arial"/>
          <w:b/>
          <w:lang w:val="ro-RO"/>
        </w:rPr>
        <w:t>7</w:t>
      </w:r>
      <w:r w:rsidRPr="00D361E8">
        <w:rPr>
          <w:rFonts w:ascii="Arial" w:hAnsi="Arial" w:cs="Arial"/>
          <w:b/>
          <w:lang w:val="ro-RO"/>
        </w:rPr>
        <w:t>.201</w:t>
      </w:r>
      <w:r w:rsidR="00BF6EBA" w:rsidRPr="00D361E8">
        <w:rPr>
          <w:rFonts w:ascii="Arial" w:hAnsi="Arial" w:cs="Arial"/>
          <w:b/>
          <w:lang w:val="ro-RO"/>
        </w:rPr>
        <w:t>7</w:t>
      </w:r>
      <w:r w:rsidRPr="004B21A7">
        <w:rPr>
          <w:rFonts w:ascii="Arial" w:hAnsi="Arial" w:cs="Arial"/>
          <w:lang w:val="ro-RO"/>
        </w:rPr>
        <w:t xml:space="preserve"> pe paginile de internet: </w:t>
      </w:r>
      <w:hyperlink r:id="rId10" w:history="1">
        <w:r w:rsidRPr="004B21A7">
          <w:rPr>
            <w:rStyle w:val="Hyperlink"/>
            <w:rFonts w:ascii="Arial" w:hAnsi="Arial" w:cs="Arial"/>
            <w:lang w:val="ro-RO"/>
          </w:rPr>
          <w:t>www.oradea.ro</w:t>
        </w:r>
      </w:hyperlink>
      <w:r w:rsidRPr="004B21A7">
        <w:rPr>
          <w:rFonts w:ascii="Arial" w:hAnsi="Arial" w:cs="Arial"/>
          <w:lang w:val="ro-RO"/>
        </w:rPr>
        <w:t xml:space="preserve"> si </w:t>
      </w:r>
      <w:hyperlink r:id="rId11" w:history="1">
        <w:r w:rsidRPr="004B21A7">
          <w:rPr>
            <w:rStyle w:val="Hyperlink"/>
            <w:rFonts w:ascii="Arial" w:hAnsi="Arial" w:cs="Arial"/>
            <w:lang w:val="ro-RO"/>
          </w:rPr>
          <w:t>http://arhitectsef.oradea.ro</w:t>
        </w:r>
      </w:hyperlink>
      <w:r w:rsidRPr="004B21A7">
        <w:rPr>
          <w:rFonts w:ascii="Arial" w:hAnsi="Arial" w:cs="Arial"/>
          <w:color w:val="0000FF"/>
          <w:lang w:val="ro-RO"/>
        </w:rPr>
        <w:t xml:space="preserve"> </w:t>
      </w:r>
    </w:p>
    <w:p w:rsidR="00A5490C" w:rsidRPr="00C85E00" w:rsidRDefault="00C762E9" w:rsidP="00A5490C">
      <w:pPr>
        <w:tabs>
          <w:tab w:val="left" w:pos="-2700"/>
        </w:tabs>
        <w:rPr>
          <w:rFonts w:ascii="Arial" w:hAnsi="Arial" w:cs="Arial"/>
          <w:sz w:val="10"/>
          <w:szCs w:val="10"/>
          <w:lang w:val="ro-RO"/>
        </w:rPr>
      </w:pPr>
      <w:r w:rsidRPr="004B21A7">
        <w:rPr>
          <w:rFonts w:ascii="Arial" w:hAnsi="Arial" w:cs="Arial"/>
          <w:lang w:val="ro-RO"/>
        </w:rPr>
        <w:tab/>
        <w:t xml:space="preserve">                                       </w:t>
      </w:r>
    </w:p>
    <w:p w:rsidR="00655C82" w:rsidRPr="00C85E00" w:rsidRDefault="00A5490C" w:rsidP="00A5490C">
      <w:pPr>
        <w:tabs>
          <w:tab w:val="left" w:pos="-2700"/>
        </w:tabs>
        <w:rPr>
          <w:rFonts w:ascii="Arial" w:hAnsi="Arial" w:cs="Arial"/>
          <w:sz w:val="10"/>
          <w:szCs w:val="10"/>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p>
    <w:p w:rsidR="00A5490C" w:rsidRPr="004B21A7" w:rsidRDefault="00655C82" w:rsidP="00A5490C">
      <w:pPr>
        <w:tabs>
          <w:tab w:val="left" w:pos="-2700"/>
        </w:tabs>
        <w:rPr>
          <w:rFonts w:ascii="Arial" w:hAnsi="Arial" w:cs="Arial"/>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00C762E9" w:rsidRPr="004B21A7">
        <w:rPr>
          <w:rFonts w:ascii="Arial" w:hAnsi="Arial" w:cs="Arial"/>
          <w:lang w:val="ro-RO"/>
        </w:rPr>
        <w:t>Arhitect sef</w:t>
      </w:r>
    </w:p>
    <w:p w:rsidR="00C762E9" w:rsidRPr="004B21A7" w:rsidRDefault="00C762E9" w:rsidP="00A5490C">
      <w:pPr>
        <w:tabs>
          <w:tab w:val="left" w:pos="-2700"/>
        </w:tabs>
        <w:rPr>
          <w:rFonts w:ascii="Arial" w:hAnsi="Arial" w:cs="Arial"/>
          <w:lang w:val="ro-RO"/>
        </w:rPr>
      </w:pPr>
      <w:r w:rsidRPr="004B21A7">
        <w:rPr>
          <w:rFonts w:ascii="Arial" w:hAnsi="Arial" w:cs="Arial"/>
          <w:lang w:val="ro-RO"/>
        </w:rPr>
        <w:t xml:space="preserve">                                                Adriana Lipoveanu</w:t>
      </w:r>
    </w:p>
    <w:p w:rsidR="00C762E9" w:rsidRPr="004B21A7" w:rsidRDefault="00C762E9" w:rsidP="005528A9">
      <w:pPr>
        <w:tabs>
          <w:tab w:val="left" w:pos="-2700"/>
        </w:tabs>
        <w:jc w:val="both"/>
        <w:rPr>
          <w:rFonts w:ascii="Arial" w:hAnsi="Arial" w:cs="Arial"/>
          <w:lang w:val="ro-RO"/>
        </w:rPr>
      </w:pPr>
    </w:p>
    <w:p w:rsidR="00C762E9" w:rsidRDefault="00C762E9" w:rsidP="00611385">
      <w:pPr>
        <w:pStyle w:val="BodyText"/>
        <w:ind w:firstLine="720"/>
        <w:jc w:val="both"/>
        <w:rPr>
          <w:rFonts w:ascii="Arial" w:hAnsi="Arial" w:cs="Arial"/>
          <w:sz w:val="16"/>
          <w:szCs w:val="16"/>
          <w:lang w:val="es-ES_tradnl"/>
        </w:rPr>
      </w:pPr>
    </w:p>
    <w:sectPr w:rsidR="00C762E9" w:rsidSect="004B21A7">
      <w:headerReference w:type="default" r:id="rId12"/>
      <w:type w:val="continuous"/>
      <w:pgSz w:w="11906" w:h="16838" w:code="9"/>
      <w:pgMar w:top="540" w:right="926" w:bottom="900" w:left="9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C06" w:rsidRDefault="00125C06" w:rsidP="00D15FA8">
      <w:r>
        <w:separator/>
      </w:r>
    </w:p>
  </w:endnote>
  <w:endnote w:type="continuationSeparator" w:id="1">
    <w:p w:rsidR="00125C06" w:rsidRDefault="00125C06"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8F227A" w:rsidRDefault="00C762E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C762E9" w:rsidRDefault="00BB5D1C"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mso-wrap-style:none" filled="f" stroked="f">
          <v:textbox style="mso-next-textbox:#_x0000_s2050">
            <w:txbxContent>
              <w:p w:rsidR="00C762E9" w:rsidRPr="00D370E0" w:rsidRDefault="00C762E9" w:rsidP="00792A82">
                <w:pPr>
                  <w:rPr>
                    <w:rFonts w:ascii="Arial" w:hAnsi="Arial" w:cs="Arial"/>
                    <w:color w:val="FFFFFF"/>
                  </w:rPr>
                </w:pPr>
                <w:r w:rsidRPr="00D370E0">
                  <w:rPr>
                    <w:rFonts w:ascii="Arial" w:hAnsi="Arial" w:cs="Arial"/>
                    <w:color w:val="FFFFFF"/>
                  </w:rPr>
                  <w:t>www.oradea.ro</w:t>
                </w:r>
              </w:p>
            </w:txbxContent>
          </v:textbox>
        </v:shape>
      </w:pict>
    </w:r>
    <w:r w:rsidR="004045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5" type="#_x0000_t75" alt="4" style="width:225.75pt;height:21.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C06" w:rsidRDefault="00125C06" w:rsidP="00D15FA8">
      <w:r>
        <w:separator/>
      </w:r>
    </w:p>
  </w:footnote>
  <w:footnote w:type="continuationSeparator" w:id="1">
    <w:p w:rsidR="00125C06" w:rsidRDefault="00125C06"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Default="00BB5D1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tema oradea mare" style="position:absolute;margin-left:33.5pt;margin-top:-19.45pt;width:48.5pt;height:71pt;z-index:1;visibility:visible;mso-wrap-distance-left:9.05pt;mso-wrap-distance-right:9.05pt;mso-position-horizontal-relative:page">
          <v:imagedata r:id="rId1" o:title=""/>
          <w10:wrap type="square" anchorx="page"/>
        </v:shape>
      </w:pict>
    </w:r>
    <w:r w:rsidR="00C762E9">
      <w:rPr>
        <w:rFonts w:ascii="Arial" w:hAnsi="Arial" w:cs="Arial"/>
        <w:b/>
        <w:bCs/>
      </w:rPr>
      <w:t>PrimăriaMunicipiului Oradea</w:t>
    </w:r>
  </w:p>
  <w:p w:rsidR="00C762E9" w:rsidRPr="00D8539D" w:rsidRDefault="00C762E9"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iaArhitectului</w:t>
    </w:r>
    <w:r>
      <w:rPr>
        <w:rFonts w:ascii="Tahoma" w:hAnsi="Tahoma" w:cs="Tahoma"/>
        <w:sz w:val="20"/>
        <w:szCs w:val="20"/>
      </w:rPr>
      <w:t>Ș</w:t>
    </w:r>
    <w:r>
      <w:rPr>
        <w:rFonts w:ascii="Arial" w:hAnsi="Arial" w:cs="Arial"/>
        <w:sz w:val="20"/>
        <w:szCs w:val="20"/>
      </w:rPr>
      <w:t>ef</w:t>
    </w:r>
  </w:p>
  <w:p w:rsidR="00C762E9" w:rsidRDefault="00C762E9" w:rsidP="00D32C3C">
    <w:pPr>
      <w:pStyle w:val="Header"/>
      <w:rPr>
        <w:rFonts w:ascii="Arial" w:hAnsi="Arial" w:cs="Arial"/>
        <w:sz w:val="20"/>
        <w:szCs w:val="20"/>
      </w:rPr>
    </w:pPr>
    <w:r>
      <w:rPr>
        <w:rFonts w:ascii="Arial" w:hAnsi="Arial" w:cs="Arial"/>
        <w:sz w:val="20"/>
        <w:szCs w:val="20"/>
      </w:rPr>
      <w:t>CompartimentUrbansim</w:t>
    </w:r>
    <w:r>
      <w:rPr>
        <w:rFonts w:ascii="Tahoma" w:hAnsi="Tahoma" w:cs="Tahoma"/>
        <w:sz w:val="20"/>
        <w:szCs w:val="20"/>
      </w:rPr>
      <w:t>ș</w:t>
    </w:r>
    <w:r>
      <w:rPr>
        <w:rFonts w:ascii="Arial" w:hAnsi="Arial" w:cs="Arial"/>
        <w:sz w:val="20"/>
        <w:szCs w:val="20"/>
      </w:rPr>
      <w:t>iAvize</w:t>
    </w:r>
  </w:p>
  <w:p w:rsidR="00C762E9" w:rsidRDefault="00C762E9" w:rsidP="00F6215A">
    <w:pPr>
      <w:pStyle w:val="Header"/>
      <w:rPr>
        <w:rFonts w:ascii="Arial" w:hAnsi="Arial" w:cs="Arial"/>
        <w:sz w:val="20"/>
        <w:szCs w:val="20"/>
      </w:rPr>
    </w:pPr>
  </w:p>
  <w:p w:rsidR="00C762E9" w:rsidRPr="00124471" w:rsidRDefault="00C762E9" w:rsidP="00F6215A">
    <w:pPr>
      <w:pStyle w:val="Header"/>
      <w:rPr>
        <w:rFonts w:ascii="Arial" w:hAnsi="Arial" w:cs="Arial"/>
        <w:b/>
        <w:bCs/>
        <w:sz w:val="20"/>
        <w:szCs w:val="20"/>
      </w:rPr>
    </w:pPr>
    <w:r>
      <w:rPr>
        <w:rFonts w:ascii="Arial" w:hAnsi="Arial" w:cs="Arial"/>
        <w:b/>
        <w:bCs/>
        <w:sz w:val="20"/>
        <w:szCs w:val="20"/>
      </w:rPr>
      <w:t>Cod operator: 16136</w:t>
    </w:r>
  </w:p>
  <w:p w:rsidR="00C762E9" w:rsidRPr="009172F7" w:rsidRDefault="00C762E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C762E9" w:rsidRDefault="00C762E9"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C762E9" w:rsidRPr="00124471" w:rsidRDefault="00C762E9"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1965DB" w:rsidRDefault="00C762E9"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AFD"/>
    <w:multiLevelType w:val="hybridMultilevel"/>
    <w:tmpl w:val="563EDEB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57DEC"/>
    <w:multiLevelType w:val="hybridMultilevel"/>
    <w:tmpl w:val="26BA1B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0BB01250"/>
    <w:multiLevelType w:val="hybridMultilevel"/>
    <w:tmpl w:val="7DF0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82788"/>
    <w:multiLevelType w:val="hybridMultilevel"/>
    <w:tmpl w:val="8EE692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D9631F8"/>
    <w:multiLevelType w:val="hybridMultilevel"/>
    <w:tmpl w:val="B6BCBE10"/>
    <w:lvl w:ilvl="0" w:tplc="1868D7A8">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24DD5D25"/>
    <w:multiLevelType w:val="hybridMultilevel"/>
    <w:tmpl w:val="553C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06C8A"/>
    <w:multiLevelType w:val="hybridMultilevel"/>
    <w:tmpl w:val="8A38E792"/>
    <w:lvl w:ilvl="0" w:tplc="2796ECF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2774DBC"/>
    <w:multiLevelType w:val="hybridMultilevel"/>
    <w:tmpl w:val="E2FC8884"/>
    <w:lvl w:ilvl="0" w:tplc="6BC280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759BD"/>
    <w:multiLevelType w:val="hybridMultilevel"/>
    <w:tmpl w:val="DC82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nsid w:val="4D3C3E1A"/>
    <w:multiLevelType w:val="hybridMultilevel"/>
    <w:tmpl w:val="31FA977C"/>
    <w:lvl w:ilvl="0" w:tplc="2E60939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6">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71E35B83"/>
    <w:multiLevelType w:val="hybridMultilevel"/>
    <w:tmpl w:val="B00896B8"/>
    <w:lvl w:ilvl="0" w:tplc="1868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75EA58C3"/>
    <w:multiLevelType w:val="hybridMultilevel"/>
    <w:tmpl w:val="795650A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4"/>
  </w:num>
  <w:num w:numId="4">
    <w:abstractNumId w:val="10"/>
  </w:num>
  <w:num w:numId="5">
    <w:abstractNumId w:val="12"/>
  </w:num>
  <w:num w:numId="6">
    <w:abstractNumId w:val="16"/>
  </w:num>
  <w:num w:numId="7">
    <w:abstractNumId w:val="19"/>
  </w:num>
  <w:num w:numId="8">
    <w:abstractNumId w:val="11"/>
  </w:num>
  <w:num w:numId="9">
    <w:abstractNumId w:val="15"/>
  </w:num>
  <w:num w:numId="10">
    <w:abstractNumId w:val="4"/>
  </w:num>
  <w:num w:numId="11">
    <w:abstractNumId w:val="7"/>
  </w:num>
  <w:num w:numId="12">
    <w:abstractNumId w:val="1"/>
  </w:num>
  <w:num w:numId="13">
    <w:abstractNumId w:val="5"/>
  </w:num>
  <w:num w:numId="14">
    <w:abstractNumId w:val="17"/>
  </w:num>
  <w:num w:numId="15">
    <w:abstractNumId w:val="9"/>
  </w:num>
  <w:num w:numId="16">
    <w:abstractNumId w:val="20"/>
  </w:num>
  <w:num w:numId="17">
    <w:abstractNumId w:val="0"/>
  </w:num>
  <w:num w:numId="18">
    <w:abstractNumId w:val="6"/>
  </w:num>
  <w:num w:numId="19">
    <w:abstractNumId w:val="8"/>
  </w:num>
  <w:num w:numId="20">
    <w:abstractNumId w:val="3"/>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hdrShapeDefaults>
    <o:shapedefaults v:ext="edit" spidmax="2048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EFC"/>
    <w:rsid w:val="0000381B"/>
    <w:rsid w:val="00010F69"/>
    <w:rsid w:val="00011AD0"/>
    <w:rsid w:val="00037807"/>
    <w:rsid w:val="00041C47"/>
    <w:rsid w:val="00062D09"/>
    <w:rsid w:val="00065CDF"/>
    <w:rsid w:val="00070F55"/>
    <w:rsid w:val="0008536C"/>
    <w:rsid w:val="0009238B"/>
    <w:rsid w:val="000A2F59"/>
    <w:rsid w:val="000C0A7B"/>
    <w:rsid w:val="000C6C86"/>
    <w:rsid w:val="000D33DC"/>
    <w:rsid w:val="000E3AD7"/>
    <w:rsid w:val="000E48CB"/>
    <w:rsid w:val="000F7935"/>
    <w:rsid w:val="001035C9"/>
    <w:rsid w:val="00112564"/>
    <w:rsid w:val="0011389D"/>
    <w:rsid w:val="00114B91"/>
    <w:rsid w:val="00124471"/>
    <w:rsid w:val="00125C06"/>
    <w:rsid w:val="00136B52"/>
    <w:rsid w:val="00150B20"/>
    <w:rsid w:val="001564AB"/>
    <w:rsid w:val="00157887"/>
    <w:rsid w:val="00164966"/>
    <w:rsid w:val="00166B6B"/>
    <w:rsid w:val="00171A40"/>
    <w:rsid w:val="00175BC9"/>
    <w:rsid w:val="00190F44"/>
    <w:rsid w:val="001965DB"/>
    <w:rsid w:val="001D06EB"/>
    <w:rsid w:val="002125F8"/>
    <w:rsid w:val="00214EFC"/>
    <w:rsid w:val="002225BC"/>
    <w:rsid w:val="0022338C"/>
    <w:rsid w:val="00237E5D"/>
    <w:rsid w:val="00247512"/>
    <w:rsid w:val="00271B4B"/>
    <w:rsid w:val="002770D3"/>
    <w:rsid w:val="00277AF0"/>
    <w:rsid w:val="002942CF"/>
    <w:rsid w:val="002D4848"/>
    <w:rsid w:val="002D78FD"/>
    <w:rsid w:val="002E2418"/>
    <w:rsid w:val="002E34BD"/>
    <w:rsid w:val="002F60D0"/>
    <w:rsid w:val="00307AE1"/>
    <w:rsid w:val="00323E22"/>
    <w:rsid w:val="00332BA0"/>
    <w:rsid w:val="00347643"/>
    <w:rsid w:val="0035418D"/>
    <w:rsid w:val="003652E1"/>
    <w:rsid w:val="0038191E"/>
    <w:rsid w:val="00390A18"/>
    <w:rsid w:val="003A1934"/>
    <w:rsid w:val="003A24D9"/>
    <w:rsid w:val="003B2489"/>
    <w:rsid w:val="003B25A9"/>
    <w:rsid w:val="003C35E7"/>
    <w:rsid w:val="003C4B6F"/>
    <w:rsid w:val="003D212C"/>
    <w:rsid w:val="003E68CA"/>
    <w:rsid w:val="003F3BDE"/>
    <w:rsid w:val="003F678F"/>
    <w:rsid w:val="003F6F2F"/>
    <w:rsid w:val="00404581"/>
    <w:rsid w:val="00407C0F"/>
    <w:rsid w:val="0041242D"/>
    <w:rsid w:val="00422D7F"/>
    <w:rsid w:val="00430052"/>
    <w:rsid w:val="0043592F"/>
    <w:rsid w:val="00440D9D"/>
    <w:rsid w:val="004443C0"/>
    <w:rsid w:val="004460CC"/>
    <w:rsid w:val="004832F0"/>
    <w:rsid w:val="004946DD"/>
    <w:rsid w:val="004B21A7"/>
    <w:rsid w:val="004C02C4"/>
    <w:rsid w:val="004C76DD"/>
    <w:rsid w:val="005019F9"/>
    <w:rsid w:val="00505373"/>
    <w:rsid w:val="00514127"/>
    <w:rsid w:val="00536F9F"/>
    <w:rsid w:val="00547A42"/>
    <w:rsid w:val="00547B96"/>
    <w:rsid w:val="00550AA5"/>
    <w:rsid w:val="005528A9"/>
    <w:rsid w:val="00563505"/>
    <w:rsid w:val="005678E4"/>
    <w:rsid w:val="0057075A"/>
    <w:rsid w:val="00584629"/>
    <w:rsid w:val="005848EB"/>
    <w:rsid w:val="00591D57"/>
    <w:rsid w:val="005D3A1C"/>
    <w:rsid w:val="005F4AD3"/>
    <w:rsid w:val="005F5778"/>
    <w:rsid w:val="005F7E48"/>
    <w:rsid w:val="00601AFE"/>
    <w:rsid w:val="00611385"/>
    <w:rsid w:val="006265FD"/>
    <w:rsid w:val="00644D1A"/>
    <w:rsid w:val="0065297C"/>
    <w:rsid w:val="00655C82"/>
    <w:rsid w:val="00684A93"/>
    <w:rsid w:val="00692482"/>
    <w:rsid w:val="00694D3A"/>
    <w:rsid w:val="0069546E"/>
    <w:rsid w:val="0069598C"/>
    <w:rsid w:val="00697386"/>
    <w:rsid w:val="006B7411"/>
    <w:rsid w:val="006F29D3"/>
    <w:rsid w:val="0071168F"/>
    <w:rsid w:val="00713AFC"/>
    <w:rsid w:val="007164F1"/>
    <w:rsid w:val="00730AFF"/>
    <w:rsid w:val="0073377C"/>
    <w:rsid w:val="0074148B"/>
    <w:rsid w:val="00774C01"/>
    <w:rsid w:val="00792A82"/>
    <w:rsid w:val="00792CEF"/>
    <w:rsid w:val="007A3DB9"/>
    <w:rsid w:val="007C6F8C"/>
    <w:rsid w:val="007E1135"/>
    <w:rsid w:val="007E279E"/>
    <w:rsid w:val="007E6B08"/>
    <w:rsid w:val="007F078F"/>
    <w:rsid w:val="0080077A"/>
    <w:rsid w:val="00803209"/>
    <w:rsid w:val="00803DF0"/>
    <w:rsid w:val="008508B2"/>
    <w:rsid w:val="0086399A"/>
    <w:rsid w:val="00865472"/>
    <w:rsid w:val="00866939"/>
    <w:rsid w:val="008677C4"/>
    <w:rsid w:val="00884A23"/>
    <w:rsid w:val="0089072B"/>
    <w:rsid w:val="008A228C"/>
    <w:rsid w:val="008B1A8C"/>
    <w:rsid w:val="008E4320"/>
    <w:rsid w:val="008E672A"/>
    <w:rsid w:val="008F227A"/>
    <w:rsid w:val="00911583"/>
    <w:rsid w:val="00917128"/>
    <w:rsid w:val="009172F7"/>
    <w:rsid w:val="009368D9"/>
    <w:rsid w:val="00937CBD"/>
    <w:rsid w:val="00940409"/>
    <w:rsid w:val="00954E9D"/>
    <w:rsid w:val="00956C40"/>
    <w:rsid w:val="00962EEB"/>
    <w:rsid w:val="009633ED"/>
    <w:rsid w:val="00964127"/>
    <w:rsid w:val="009720BB"/>
    <w:rsid w:val="0098696F"/>
    <w:rsid w:val="009A04F0"/>
    <w:rsid w:val="009A0CE3"/>
    <w:rsid w:val="009A30E6"/>
    <w:rsid w:val="009B321E"/>
    <w:rsid w:val="009D282E"/>
    <w:rsid w:val="009E2CE5"/>
    <w:rsid w:val="009F4CD6"/>
    <w:rsid w:val="00A0015F"/>
    <w:rsid w:val="00A1099C"/>
    <w:rsid w:val="00A22563"/>
    <w:rsid w:val="00A30EE9"/>
    <w:rsid w:val="00A32B3B"/>
    <w:rsid w:val="00A36EDE"/>
    <w:rsid w:val="00A51F70"/>
    <w:rsid w:val="00A5490C"/>
    <w:rsid w:val="00A70D67"/>
    <w:rsid w:val="00A83CA9"/>
    <w:rsid w:val="00A9043B"/>
    <w:rsid w:val="00AA0F5A"/>
    <w:rsid w:val="00AA6C9F"/>
    <w:rsid w:val="00AD235E"/>
    <w:rsid w:val="00AD52D4"/>
    <w:rsid w:val="00AE442D"/>
    <w:rsid w:val="00B1687F"/>
    <w:rsid w:val="00B2504B"/>
    <w:rsid w:val="00B31393"/>
    <w:rsid w:val="00B329C7"/>
    <w:rsid w:val="00B356D8"/>
    <w:rsid w:val="00B35F5C"/>
    <w:rsid w:val="00B54B22"/>
    <w:rsid w:val="00B55164"/>
    <w:rsid w:val="00B615A7"/>
    <w:rsid w:val="00B8270B"/>
    <w:rsid w:val="00B84982"/>
    <w:rsid w:val="00B94E2D"/>
    <w:rsid w:val="00B95C4C"/>
    <w:rsid w:val="00B97479"/>
    <w:rsid w:val="00BA4E16"/>
    <w:rsid w:val="00BB2493"/>
    <w:rsid w:val="00BB4538"/>
    <w:rsid w:val="00BB5D1C"/>
    <w:rsid w:val="00BC24D7"/>
    <w:rsid w:val="00BC7890"/>
    <w:rsid w:val="00BD33DE"/>
    <w:rsid w:val="00BE518A"/>
    <w:rsid w:val="00BF6EBA"/>
    <w:rsid w:val="00C02710"/>
    <w:rsid w:val="00C11E12"/>
    <w:rsid w:val="00C12FE2"/>
    <w:rsid w:val="00C334BB"/>
    <w:rsid w:val="00C359B3"/>
    <w:rsid w:val="00C52FC7"/>
    <w:rsid w:val="00C6324B"/>
    <w:rsid w:val="00C647F5"/>
    <w:rsid w:val="00C65AE4"/>
    <w:rsid w:val="00C740C5"/>
    <w:rsid w:val="00C762E9"/>
    <w:rsid w:val="00C76A97"/>
    <w:rsid w:val="00C81130"/>
    <w:rsid w:val="00C85E00"/>
    <w:rsid w:val="00CA128A"/>
    <w:rsid w:val="00CA4442"/>
    <w:rsid w:val="00CB335E"/>
    <w:rsid w:val="00CD49F0"/>
    <w:rsid w:val="00CE6A33"/>
    <w:rsid w:val="00CE7B73"/>
    <w:rsid w:val="00CF32E6"/>
    <w:rsid w:val="00CF3A22"/>
    <w:rsid w:val="00D035B2"/>
    <w:rsid w:val="00D10A29"/>
    <w:rsid w:val="00D15FA8"/>
    <w:rsid w:val="00D17001"/>
    <w:rsid w:val="00D17BF6"/>
    <w:rsid w:val="00D23EBE"/>
    <w:rsid w:val="00D2460C"/>
    <w:rsid w:val="00D32C3C"/>
    <w:rsid w:val="00D361E8"/>
    <w:rsid w:val="00D370E0"/>
    <w:rsid w:val="00D51517"/>
    <w:rsid w:val="00D613D8"/>
    <w:rsid w:val="00D76AFE"/>
    <w:rsid w:val="00D80CAF"/>
    <w:rsid w:val="00D840FF"/>
    <w:rsid w:val="00D8539D"/>
    <w:rsid w:val="00D86556"/>
    <w:rsid w:val="00DB62BD"/>
    <w:rsid w:val="00DD7437"/>
    <w:rsid w:val="00E04363"/>
    <w:rsid w:val="00E15239"/>
    <w:rsid w:val="00E76561"/>
    <w:rsid w:val="00EA205A"/>
    <w:rsid w:val="00EA2D64"/>
    <w:rsid w:val="00EA4430"/>
    <w:rsid w:val="00EB3140"/>
    <w:rsid w:val="00EC05DF"/>
    <w:rsid w:val="00EC26B2"/>
    <w:rsid w:val="00EE2C54"/>
    <w:rsid w:val="00F22568"/>
    <w:rsid w:val="00F37EAC"/>
    <w:rsid w:val="00F4330C"/>
    <w:rsid w:val="00F500F6"/>
    <w:rsid w:val="00F60E88"/>
    <w:rsid w:val="00F6215A"/>
    <w:rsid w:val="00F70243"/>
    <w:rsid w:val="00F7260C"/>
    <w:rsid w:val="00F81EF8"/>
    <w:rsid w:val="00F828F2"/>
    <w:rsid w:val="00F9455D"/>
    <w:rsid w:val="00FA09EF"/>
    <w:rsid w:val="00FA42A9"/>
    <w:rsid w:val="00FA7B76"/>
    <w:rsid w:val="00FC3BFB"/>
    <w:rsid w:val="00FC3DE0"/>
    <w:rsid w:val="00FC56E5"/>
    <w:rsid w:val="00FD7D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236625374">
      <w:marLeft w:val="0"/>
      <w:marRight w:val="0"/>
      <w:marTop w:val="0"/>
      <w:marBottom w:val="0"/>
      <w:divBdr>
        <w:top w:val="none" w:sz="0" w:space="0" w:color="auto"/>
        <w:left w:val="none" w:sz="0" w:space="0" w:color="auto"/>
        <w:bottom w:val="none" w:sz="0" w:space="0" w:color="auto"/>
        <w:right w:val="none" w:sz="0" w:space="0" w:color="auto"/>
      </w:divBdr>
    </w:div>
    <w:div w:id="18921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maria.turbucz@oradea.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ASOCIATIA DE PROPRIETARI 'DIMA'</vt:lpstr>
    </vt:vector>
  </TitlesOfParts>
  <Company>Grizli777</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subject/>
  <dc:creator>ivo</dc:creator>
  <cp:keywords/>
  <dc:description/>
  <cp:lastModifiedBy>Maria Turbucz</cp:lastModifiedBy>
  <cp:revision>44</cp:revision>
  <cp:lastPrinted>2017-06-11T14:23:00Z</cp:lastPrinted>
  <dcterms:created xsi:type="dcterms:W3CDTF">2016-05-09T05:11:00Z</dcterms:created>
  <dcterms:modified xsi:type="dcterms:W3CDTF">2017-06-11T14:28:00Z</dcterms:modified>
</cp:coreProperties>
</file>