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077F91" w:rsidRDefault="00C762E9" w:rsidP="00124471">
      <w:pPr>
        <w:rPr>
          <w:rFonts w:asciiTheme="minorHAnsi" w:hAnsiTheme="minorHAnsi" w:cstheme="minorHAnsi"/>
          <w:b/>
          <w:bCs/>
        </w:rPr>
        <w:sectPr w:rsidR="00C762E9" w:rsidRPr="00077F91" w:rsidSect="00BC7890">
          <w:headerReference w:type="default" r:id="rId7"/>
          <w:footerReference w:type="default" r:id="rId8"/>
          <w:type w:val="continuous"/>
          <w:pgSz w:w="11906" w:h="16838" w:code="9"/>
          <w:pgMar w:top="3062" w:right="926" w:bottom="1134" w:left="1440" w:header="709" w:footer="709" w:gutter="0"/>
          <w:cols w:space="708"/>
          <w:docGrid w:linePitch="360"/>
        </w:sectPr>
      </w:pPr>
    </w:p>
    <w:p w:rsidR="00A5490C" w:rsidRPr="00077F91" w:rsidRDefault="00C762E9" w:rsidP="00A5490C">
      <w:pPr>
        <w:tabs>
          <w:tab w:val="left" w:pos="-2700"/>
        </w:tabs>
        <w:spacing w:before="240"/>
        <w:ind w:right="284"/>
        <w:rPr>
          <w:rFonts w:asciiTheme="minorHAnsi" w:hAnsiTheme="minorHAnsi" w:cstheme="minorHAnsi"/>
          <w:lang w:val="ro-RO"/>
        </w:rPr>
      </w:pPr>
      <w:r w:rsidRPr="00077F91">
        <w:rPr>
          <w:rFonts w:asciiTheme="minorHAnsi" w:hAnsiTheme="minorHAnsi" w:cstheme="minorHAnsi"/>
          <w:lang w:val="ro-RO"/>
        </w:rPr>
        <w:lastRenderedPageBreak/>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00A5490C" w:rsidRPr="00077F91">
        <w:rPr>
          <w:rFonts w:asciiTheme="minorHAnsi" w:hAnsiTheme="minorHAnsi" w:cstheme="minorHAnsi"/>
          <w:lang w:val="ro-RO"/>
        </w:rPr>
        <w:t>A N U N T</w:t>
      </w:r>
    </w:p>
    <w:p w:rsidR="00A5490C" w:rsidRPr="00077F91" w:rsidRDefault="00A5490C" w:rsidP="00077F91">
      <w:pPr>
        <w:tabs>
          <w:tab w:val="left" w:pos="-2700"/>
        </w:tabs>
        <w:ind w:right="284"/>
        <w:jc w:val="center"/>
        <w:rPr>
          <w:rFonts w:asciiTheme="minorHAnsi" w:hAnsiTheme="minorHAnsi" w:cstheme="minorHAnsi"/>
          <w:color w:val="000000"/>
          <w:lang w:val="ro-RO"/>
        </w:rPr>
      </w:pPr>
      <w:r w:rsidRPr="00077F91">
        <w:rPr>
          <w:rFonts w:asciiTheme="minorHAnsi" w:hAnsiTheme="minorHAnsi" w:cstheme="minorHAnsi"/>
          <w:color w:val="000000"/>
          <w:lang w:val="ro-RO"/>
        </w:rPr>
        <w:t xml:space="preserve">privind elaborarea PUZ – </w:t>
      </w:r>
      <w:r w:rsidR="00077F91" w:rsidRPr="00077F91">
        <w:rPr>
          <w:rFonts w:asciiTheme="minorHAnsi" w:hAnsiTheme="minorHAnsi" w:cstheme="minorHAnsi"/>
          <w:color w:val="000000"/>
          <w:lang w:val="ro-RO"/>
        </w:rPr>
        <w:t>Urbanizare in vederea dezvoltarii unor activitati economice cu caracter industrial; Construire sediu firma, hala de depozitare, service</w:t>
      </w:r>
      <w:r w:rsidR="009720BB" w:rsidRPr="00077F91">
        <w:rPr>
          <w:rFonts w:asciiTheme="minorHAnsi" w:hAnsiTheme="minorHAnsi" w:cstheme="minorHAnsi"/>
          <w:color w:val="000000"/>
          <w:lang w:val="ro-RO"/>
        </w:rPr>
        <w:t xml:space="preserve">, </w:t>
      </w:r>
      <w:r w:rsidRPr="00077F91">
        <w:rPr>
          <w:rFonts w:asciiTheme="minorHAnsi" w:hAnsiTheme="minorHAnsi" w:cstheme="minorHAnsi"/>
          <w:color w:val="000000"/>
          <w:lang w:val="ro-RO"/>
        </w:rPr>
        <w:t>str.</w:t>
      </w:r>
      <w:r w:rsidR="00077F91" w:rsidRPr="00077F91">
        <w:rPr>
          <w:rFonts w:asciiTheme="minorHAnsi" w:hAnsiTheme="minorHAnsi" w:cstheme="minorHAnsi"/>
          <w:color w:val="000000"/>
          <w:lang w:val="ro-RO"/>
        </w:rPr>
        <w:t>Uzinelor</w:t>
      </w:r>
      <w:r w:rsidRPr="00077F91">
        <w:rPr>
          <w:rFonts w:asciiTheme="minorHAnsi" w:hAnsiTheme="minorHAnsi" w:cstheme="minorHAnsi"/>
          <w:color w:val="000000"/>
          <w:lang w:val="ro-RO"/>
        </w:rPr>
        <w:t xml:space="preserve">, </w:t>
      </w:r>
      <w:r w:rsidR="00077F91" w:rsidRPr="00077F91">
        <w:rPr>
          <w:rFonts w:asciiTheme="minorHAnsi" w:hAnsiTheme="minorHAnsi" w:cstheme="minorHAnsi"/>
          <w:color w:val="000000"/>
          <w:lang w:val="ro-RO"/>
        </w:rPr>
        <w:t>nr.cad.6434, 4700, 4701, 166132, 166130, 184941</w:t>
      </w:r>
      <w:r w:rsidR="007164F1" w:rsidRPr="00077F91">
        <w:rPr>
          <w:rFonts w:asciiTheme="minorHAnsi" w:hAnsiTheme="minorHAnsi" w:cstheme="minorHAnsi"/>
          <w:color w:val="000000"/>
          <w:lang w:val="ro-RO"/>
        </w:rPr>
        <w:t>–</w:t>
      </w:r>
      <w:r w:rsidRPr="00077F91">
        <w:rPr>
          <w:rFonts w:asciiTheme="minorHAnsi" w:hAnsiTheme="minorHAnsi" w:cstheme="minorHAnsi"/>
          <w:color w:val="000000"/>
          <w:lang w:val="ro-RO"/>
        </w:rPr>
        <w:t xml:space="preserve"> Oradea</w:t>
      </w:r>
    </w:p>
    <w:p w:rsidR="00792CEF" w:rsidRPr="00077F91" w:rsidRDefault="00792CEF" w:rsidP="00A5490C">
      <w:pPr>
        <w:tabs>
          <w:tab w:val="left" w:pos="-2700"/>
        </w:tabs>
        <w:ind w:right="284"/>
        <w:jc w:val="center"/>
        <w:rPr>
          <w:rFonts w:asciiTheme="minorHAnsi" w:hAnsiTheme="minorHAnsi" w:cstheme="minorHAnsi"/>
          <w:color w:val="000000"/>
          <w:lang w:val="ro-RO"/>
        </w:rPr>
      </w:pPr>
    </w:p>
    <w:p w:rsidR="007164F1" w:rsidRPr="00077F91" w:rsidRDefault="007164F1" w:rsidP="00A5490C">
      <w:pPr>
        <w:tabs>
          <w:tab w:val="left" w:pos="-2700"/>
        </w:tabs>
        <w:ind w:right="284"/>
        <w:jc w:val="center"/>
        <w:rPr>
          <w:rFonts w:asciiTheme="minorHAnsi" w:hAnsiTheme="minorHAnsi" w:cstheme="minorHAnsi"/>
          <w:color w:val="000000"/>
          <w:lang w:val="ro-RO"/>
        </w:rPr>
      </w:pPr>
    </w:p>
    <w:p w:rsidR="00A5490C" w:rsidRPr="00077F91" w:rsidRDefault="00A5490C" w:rsidP="007164F1">
      <w:pPr>
        <w:tabs>
          <w:tab w:val="left" w:pos="-2700"/>
        </w:tabs>
        <w:jc w:val="both"/>
        <w:rPr>
          <w:rFonts w:asciiTheme="minorHAnsi" w:hAnsiTheme="minorHAnsi" w:cstheme="minorHAnsi"/>
          <w:color w:val="000000"/>
          <w:lang w:val="ro-RO"/>
        </w:rPr>
      </w:pPr>
      <w:r w:rsidRPr="00077F91">
        <w:rPr>
          <w:rFonts w:asciiTheme="minorHAnsi" w:hAnsiTheme="minorHAnsi" w:cstheme="minorHAnsi"/>
          <w:color w:val="000000"/>
          <w:lang w:val="ro-RO"/>
        </w:rPr>
        <w:tab/>
        <w:t xml:space="preserve">Primaria municipiului Oradea anunta elaborarea unui plan urbanistic zonal de </w:t>
      </w:r>
      <w:r w:rsidR="00936678">
        <w:rPr>
          <w:rFonts w:asciiTheme="minorHAnsi" w:hAnsiTheme="minorHAnsi" w:cstheme="minorHAnsi"/>
          <w:color w:val="000000"/>
          <w:lang w:val="ro-RO"/>
        </w:rPr>
        <w:t>u</w:t>
      </w:r>
      <w:r w:rsidR="00077F91" w:rsidRPr="00077F91">
        <w:rPr>
          <w:rFonts w:asciiTheme="minorHAnsi" w:hAnsiTheme="minorHAnsi" w:cstheme="minorHAnsi"/>
          <w:color w:val="000000"/>
          <w:lang w:val="ro-RO"/>
        </w:rPr>
        <w:t>rbanizare in vederea dezvoltarii unor activitati economice cu caracter industrial; Construire sediu firma, hala de depozitare, service</w:t>
      </w:r>
      <w:r w:rsidRPr="00077F91">
        <w:rPr>
          <w:rFonts w:asciiTheme="minorHAnsi" w:hAnsiTheme="minorHAnsi" w:cstheme="minorHAnsi"/>
          <w:color w:val="000000"/>
          <w:lang w:val="ro-RO"/>
        </w:rPr>
        <w:t xml:space="preserve">,  conform proiectului intocmit de catre arh. </w:t>
      </w:r>
      <w:r w:rsidR="00077F91">
        <w:rPr>
          <w:rFonts w:asciiTheme="minorHAnsi" w:hAnsiTheme="minorHAnsi" w:cstheme="minorHAnsi"/>
          <w:color w:val="000000"/>
          <w:lang w:val="ro-RO"/>
        </w:rPr>
        <w:t>Szasz Paul</w:t>
      </w:r>
      <w:r w:rsidRPr="00077F91">
        <w:rPr>
          <w:rFonts w:asciiTheme="minorHAnsi" w:hAnsiTheme="minorHAnsi" w:cstheme="minorHAnsi"/>
          <w:color w:val="000000"/>
          <w:lang w:val="ro-RO"/>
        </w:rPr>
        <w:t>.  Zona de studiu stabilita prin avizul de oportunitate nr.</w:t>
      </w:r>
      <w:r w:rsidR="00077F91">
        <w:rPr>
          <w:rFonts w:asciiTheme="minorHAnsi" w:hAnsiTheme="minorHAnsi" w:cstheme="minorHAnsi"/>
          <w:color w:val="000000"/>
          <w:lang w:val="ro-RO"/>
        </w:rPr>
        <w:t>1163</w:t>
      </w:r>
      <w:r w:rsidRPr="00077F91">
        <w:rPr>
          <w:rFonts w:asciiTheme="minorHAnsi" w:hAnsiTheme="minorHAnsi" w:cstheme="minorHAnsi"/>
          <w:color w:val="000000"/>
          <w:lang w:val="ro-RO"/>
        </w:rPr>
        <w:t>/</w:t>
      </w:r>
      <w:r w:rsidR="00190F44" w:rsidRPr="00077F91">
        <w:rPr>
          <w:rFonts w:asciiTheme="minorHAnsi" w:hAnsiTheme="minorHAnsi" w:cstheme="minorHAnsi"/>
          <w:color w:val="000000"/>
          <w:lang w:val="ro-RO"/>
        </w:rPr>
        <w:t>2</w:t>
      </w:r>
      <w:r w:rsidR="00077F91">
        <w:rPr>
          <w:rFonts w:asciiTheme="minorHAnsi" w:hAnsiTheme="minorHAnsi" w:cstheme="minorHAnsi"/>
          <w:color w:val="000000"/>
          <w:lang w:val="ro-RO"/>
        </w:rPr>
        <w:t>9</w:t>
      </w:r>
      <w:r w:rsidRPr="00077F91">
        <w:rPr>
          <w:rFonts w:asciiTheme="minorHAnsi" w:hAnsiTheme="minorHAnsi" w:cstheme="minorHAnsi"/>
          <w:color w:val="000000"/>
          <w:lang w:val="ro-RO"/>
        </w:rPr>
        <w:t>.0</w:t>
      </w:r>
      <w:r w:rsidR="00077F91">
        <w:rPr>
          <w:rFonts w:asciiTheme="minorHAnsi" w:hAnsiTheme="minorHAnsi" w:cstheme="minorHAnsi"/>
          <w:color w:val="000000"/>
          <w:lang w:val="ro-RO"/>
        </w:rPr>
        <w:t>6</w:t>
      </w:r>
      <w:r w:rsidRPr="00077F91">
        <w:rPr>
          <w:rFonts w:asciiTheme="minorHAnsi" w:hAnsiTheme="minorHAnsi" w:cstheme="minorHAnsi"/>
          <w:color w:val="000000"/>
          <w:lang w:val="ro-RO"/>
        </w:rPr>
        <w:t>.201</w:t>
      </w:r>
      <w:r w:rsidR="00077F91">
        <w:rPr>
          <w:rFonts w:asciiTheme="minorHAnsi" w:hAnsiTheme="minorHAnsi" w:cstheme="minorHAnsi"/>
          <w:color w:val="000000"/>
          <w:lang w:val="ro-RO"/>
        </w:rPr>
        <w:t>7</w:t>
      </w:r>
      <w:r w:rsidRPr="00077F91">
        <w:rPr>
          <w:rFonts w:asciiTheme="minorHAnsi" w:hAnsiTheme="minorHAnsi" w:cstheme="minorHAnsi"/>
          <w:color w:val="000000"/>
          <w:lang w:val="ro-RO"/>
        </w:rPr>
        <w:t xml:space="preserve"> este zona cuprinsa intre: </w:t>
      </w:r>
      <w:r w:rsidR="00077F91" w:rsidRPr="00077F91">
        <w:rPr>
          <w:rFonts w:asciiTheme="minorHAnsi" w:hAnsiTheme="minorHAnsi" w:cstheme="minorHAnsi"/>
          <w:color w:val="000000"/>
          <w:lang w:val="ro-RO"/>
        </w:rPr>
        <w:t>Teren</w:t>
      </w:r>
      <w:r w:rsidR="006F3E67">
        <w:rPr>
          <w:rFonts w:asciiTheme="minorHAnsi" w:hAnsiTheme="minorHAnsi" w:cstheme="minorHAnsi"/>
          <w:color w:val="000000"/>
          <w:lang w:val="ro-RO"/>
        </w:rPr>
        <w:t>ul</w:t>
      </w:r>
      <w:r w:rsidR="00077F91" w:rsidRPr="00077F91">
        <w:rPr>
          <w:rFonts w:asciiTheme="minorHAnsi" w:hAnsiTheme="minorHAnsi" w:cstheme="minorHAnsi"/>
          <w:color w:val="000000"/>
          <w:lang w:val="ro-RO"/>
        </w:rPr>
        <w:t xml:space="preserve"> cu S = 67347 mp,  delimitat de str.Uzinelor (E), calea ferata uzinala (V) , la nord si sud de proprietati private</w:t>
      </w:r>
      <w:r w:rsidR="00190F44" w:rsidRPr="00077F91">
        <w:rPr>
          <w:rFonts w:asciiTheme="minorHAnsi" w:hAnsiTheme="minorHAnsi" w:cstheme="minorHAnsi"/>
          <w:color w:val="000000"/>
          <w:lang w:val="ro-RO"/>
        </w:rPr>
        <w:t>;</w:t>
      </w:r>
      <w:r w:rsidRPr="00077F91">
        <w:rPr>
          <w:rFonts w:asciiTheme="minorHAnsi" w:hAnsiTheme="minorHAnsi" w:cstheme="minorHAnsi"/>
          <w:color w:val="000000"/>
          <w:lang w:val="ro-RO"/>
        </w:rPr>
        <w:t xml:space="preserve"> </w:t>
      </w:r>
    </w:p>
    <w:p w:rsidR="00A5490C" w:rsidRPr="00077F91" w:rsidRDefault="00A5490C" w:rsidP="007164F1">
      <w:pPr>
        <w:tabs>
          <w:tab w:val="left" w:pos="-2700"/>
        </w:tabs>
        <w:jc w:val="both"/>
        <w:rPr>
          <w:rFonts w:asciiTheme="minorHAnsi" w:hAnsiTheme="minorHAnsi" w:cstheme="minorHAnsi"/>
          <w:color w:val="000000"/>
          <w:lang w:val="ro-RO"/>
        </w:rPr>
      </w:pPr>
      <w:r w:rsidRPr="00077F91">
        <w:rPr>
          <w:rFonts w:asciiTheme="minorHAnsi" w:hAnsiTheme="minorHAnsi" w:cstheme="minorHAnsi"/>
          <w:color w:val="000000"/>
          <w:lang w:val="ro-RO"/>
        </w:rPr>
        <w:t xml:space="preserve">Prin planul urbanistic zonal initiat de </w:t>
      </w:r>
      <w:r w:rsidR="00077F91">
        <w:rPr>
          <w:rFonts w:asciiTheme="minorHAnsi" w:hAnsiTheme="minorHAnsi" w:cstheme="minorHAnsi"/>
          <w:color w:val="000000"/>
          <w:lang w:val="ro-RO"/>
        </w:rPr>
        <w:t xml:space="preserve">SC </w:t>
      </w:r>
      <w:r w:rsidR="00077F91" w:rsidRPr="00077F91">
        <w:rPr>
          <w:rFonts w:asciiTheme="minorHAnsi" w:hAnsiTheme="minorHAnsi" w:cstheme="minorHAnsi"/>
          <w:color w:val="000000"/>
          <w:lang w:val="ro-RO"/>
        </w:rPr>
        <w:t>LANCETTI TRANSPORT SRL reprezentat prin GHIB IONEL</w:t>
      </w:r>
      <w:r w:rsidRPr="00077F91">
        <w:rPr>
          <w:rFonts w:asciiTheme="minorHAnsi" w:hAnsiTheme="minorHAnsi" w:cstheme="minorHAnsi"/>
          <w:color w:val="000000"/>
          <w:lang w:val="ro-RO"/>
        </w:rPr>
        <w:t xml:space="preserve">, se propune </w:t>
      </w:r>
      <w:r w:rsidR="00077F91">
        <w:rPr>
          <w:rFonts w:asciiTheme="minorHAnsi" w:hAnsiTheme="minorHAnsi" w:cstheme="minorHAnsi"/>
          <w:color w:val="000000"/>
          <w:lang w:val="ro-RO"/>
        </w:rPr>
        <w:t>u</w:t>
      </w:r>
      <w:r w:rsidR="00077F91" w:rsidRPr="00077F91">
        <w:rPr>
          <w:rFonts w:asciiTheme="minorHAnsi" w:hAnsiTheme="minorHAnsi" w:cstheme="minorHAnsi"/>
          <w:color w:val="000000"/>
          <w:lang w:val="ro-RO"/>
        </w:rPr>
        <w:t>rbanizare in vederea dezvoltarii unor activitati economice cu caracter industrial; Construire sediu firma, hala de depozitare, service</w:t>
      </w:r>
      <w:r w:rsidR="00190F44" w:rsidRPr="00077F91">
        <w:rPr>
          <w:rFonts w:asciiTheme="minorHAnsi" w:hAnsiTheme="minorHAnsi" w:cstheme="minorHAnsi"/>
          <w:color w:val="000000"/>
          <w:lang w:val="ro-RO"/>
        </w:rPr>
        <w:t>,</w:t>
      </w:r>
      <w:r w:rsidRPr="00077F91">
        <w:rPr>
          <w:rFonts w:asciiTheme="minorHAnsi" w:hAnsiTheme="minorHAnsi" w:cstheme="minorHAnsi"/>
          <w:color w:val="000000"/>
          <w:lang w:val="ro-RO"/>
        </w:rPr>
        <w:t xml:space="preserve"> identificat cu nr.cad.</w:t>
      </w:r>
      <w:r w:rsidR="00190F44" w:rsidRPr="00077F91">
        <w:rPr>
          <w:rFonts w:asciiTheme="minorHAnsi" w:hAnsiTheme="minorHAnsi" w:cstheme="minorHAnsi"/>
          <w:color w:val="000000"/>
          <w:lang w:val="ro-RO"/>
        </w:rPr>
        <w:t>193928</w:t>
      </w:r>
      <w:r w:rsidRPr="00077F91">
        <w:rPr>
          <w:rFonts w:asciiTheme="minorHAnsi" w:hAnsiTheme="minorHAnsi" w:cstheme="minorHAnsi"/>
          <w:color w:val="000000"/>
          <w:lang w:val="ro-RO"/>
        </w:rPr>
        <w:t xml:space="preserve"> in proprietatea beneficiar</w:t>
      </w:r>
      <w:r w:rsidR="007164F1" w:rsidRPr="00077F91">
        <w:rPr>
          <w:rFonts w:asciiTheme="minorHAnsi" w:hAnsiTheme="minorHAnsi" w:cstheme="minorHAnsi"/>
          <w:color w:val="000000"/>
          <w:lang w:val="ro-RO"/>
        </w:rPr>
        <w:t>ilor</w:t>
      </w:r>
      <w:r w:rsidRPr="00077F91">
        <w:rPr>
          <w:rFonts w:asciiTheme="minorHAnsi" w:hAnsiTheme="minorHAnsi" w:cstheme="minorHAnsi"/>
          <w:color w:val="000000"/>
          <w:lang w:val="ro-RO"/>
        </w:rPr>
        <w:t xml:space="preserve"> </w:t>
      </w:r>
      <w:r w:rsidR="00077F91">
        <w:rPr>
          <w:rFonts w:asciiTheme="minorHAnsi" w:hAnsiTheme="minorHAnsi" w:cstheme="minorHAnsi"/>
          <w:color w:val="000000"/>
          <w:lang w:val="ro-RO"/>
        </w:rPr>
        <w:t xml:space="preserve">SC </w:t>
      </w:r>
      <w:r w:rsidR="00077F91" w:rsidRPr="00077F91">
        <w:rPr>
          <w:rFonts w:asciiTheme="minorHAnsi" w:hAnsiTheme="minorHAnsi" w:cstheme="minorHAnsi"/>
          <w:color w:val="000000"/>
          <w:lang w:val="ro-RO"/>
        </w:rPr>
        <w:t>LANCETTI TRANSPORT SRL</w:t>
      </w:r>
      <w:r w:rsidRPr="00077F91">
        <w:rPr>
          <w:rFonts w:asciiTheme="minorHAnsi" w:hAnsiTheme="minorHAnsi" w:cstheme="minorHAnsi"/>
          <w:color w:val="000000"/>
          <w:lang w:val="ro-RO"/>
        </w:rPr>
        <w:t xml:space="preserve">, conform planselor de </w:t>
      </w:r>
      <w:r w:rsidRPr="00077F91">
        <w:rPr>
          <w:rFonts w:asciiTheme="minorHAnsi" w:hAnsiTheme="minorHAnsi" w:cstheme="minorHAnsi"/>
          <w:i/>
          <w:color w:val="000000"/>
          <w:lang w:val="ro-RO"/>
        </w:rPr>
        <w:t>Reglementari</w:t>
      </w:r>
      <w:r w:rsidRPr="00077F91">
        <w:rPr>
          <w:rFonts w:asciiTheme="minorHAnsi" w:hAnsiTheme="minorHAnsi" w:cstheme="minorHAnsi"/>
          <w:color w:val="000000"/>
          <w:lang w:val="ro-RO"/>
        </w:rPr>
        <w:t xml:space="preserve"> </w:t>
      </w:r>
      <w:r w:rsidRPr="00077F91">
        <w:rPr>
          <w:rFonts w:asciiTheme="minorHAnsi" w:hAnsiTheme="minorHAnsi" w:cstheme="minorHAnsi"/>
          <w:i/>
          <w:color w:val="000000"/>
          <w:lang w:val="ro-RO"/>
        </w:rPr>
        <w:t>urbanistice</w:t>
      </w:r>
      <w:r w:rsidRPr="00077F91">
        <w:rPr>
          <w:rFonts w:asciiTheme="minorHAnsi" w:hAnsiTheme="minorHAnsi" w:cstheme="minorHAnsi"/>
          <w:color w:val="000000"/>
          <w:lang w:val="ro-RO"/>
        </w:rPr>
        <w:t xml:space="preserve"> (U</w:t>
      </w:r>
      <w:r w:rsidR="00077F91">
        <w:rPr>
          <w:rFonts w:asciiTheme="minorHAnsi" w:hAnsiTheme="minorHAnsi" w:cstheme="minorHAnsi"/>
          <w:color w:val="000000"/>
          <w:lang w:val="ro-RO"/>
        </w:rPr>
        <w:t>.02 SI U.03</w:t>
      </w:r>
      <w:r w:rsidRPr="00077F91">
        <w:rPr>
          <w:rFonts w:asciiTheme="minorHAnsi" w:hAnsiTheme="minorHAnsi" w:cstheme="minorHAnsi"/>
          <w:i/>
          <w:color w:val="000000"/>
          <w:lang w:val="ro-RO"/>
        </w:rPr>
        <w:t xml:space="preserve">) </w:t>
      </w:r>
      <w:r w:rsidRPr="00077F91">
        <w:rPr>
          <w:rFonts w:asciiTheme="minorHAnsi" w:hAnsiTheme="minorHAnsi" w:cstheme="minorHAnsi"/>
          <w:color w:val="000000"/>
          <w:lang w:val="ro-RO"/>
        </w:rPr>
        <w:t>aferent PUZ.</w:t>
      </w:r>
    </w:p>
    <w:p w:rsidR="00430052" w:rsidRPr="00077F91" w:rsidRDefault="00430052" w:rsidP="007164F1">
      <w:pPr>
        <w:tabs>
          <w:tab w:val="left" w:pos="-2700"/>
        </w:tabs>
        <w:ind w:right="284"/>
        <w:jc w:val="both"/>
        <w:rPr>
          <w:rFonts w:asciiTheme="minorHAnsi" w:hAnsiTheme="minorHAnsi" w:cstheme="minorHAnsi"/>
          <w:color w:val="000000"/>
          <w:lang w:val="ro-RO"/>
        </w:rPr>
      </w:pPr>
    </w:p>
    <w:p w:rsidR="00077F91" w:rsidRPr="00077F91" w:rsidRDefault="00077F91" w:rsidP="00077F91">
      <w:pPr>
        <w:numPr>
          <w:ilvl w:val="0"/>
          <w:numId w:val="16"/>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Mobilarea terenului studiat, se va realiza etapizat, conform propunerii prezentate in plansa U.03; In prima etapa se va construi o hala de depozitare in regim de inaltime parter, un corp de cladire P+E cu destinatia de birouri, un corp de cladire P cu destinatia atelier pentru mentenanta autovehicolelor,  statie de carburanti, cabina poarta, post trafo si un rezervor subteran de apa, iar intr-o etapa ulterioara se propune dezvoltarea activitatii prin extinderea halei si a construirea unei spalatori pentru autovehicole de mare tonaj;</w:t>
      </w:r>
    </w:p>
    <w:p w:rsidR="00077F91" w:rsidRPr="00077F91" w:rsidRDefault="00077F91" w:rsidP="00077F91">
      <w:pPr>
        <w:numPr>
          <w:ilvl w:val="0"/>
          <w:numId w:val="16"/>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 xml:space="preserve">In incinta se vor amenaja locuri de parcare aferente functiunilor conform  prevederilor din RLU aferent PUG (anexa 2); spatii verzi amenajate: minim 20% din suprafata parcelei </w:t>
      </w:r>
    </w:p>
    <w:p w:rsidR="00430052" w:rsidRPr="00077F91" w:rsidRDefault="00077F91" w:rsidP="00077F91">
      <w:pPr>
        <w:numPr>
          <w:ilvl w:val="0"/>
          <w:numId w:val="16"/>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Se propune largirea str.Uzinelor, in dreptul amplasamentului studiat, la un profil transversal de 18,0m (9,0m din ax pe partea beneficiarilor), iar terenul necesar largirii strazii va treace din domeniul privat in proprietatea publica  a municipiului Oradea; Documentatia ce va fi supusa spre aprobare consiliului local va contine documentul in baza caruia se va face transferul terenului, din proprietate privata in proprietatea publica a municipiului Oradea;</w:t>
      </w:r>
    </w:p>
    <w:p w:rsidR="007164F1" w:rsidRPr="00077F91" w:rsidRDefault="007164F1" w:rsidP="00077F91">
      <w:pPr>
        <w:numPr>
          <w:ilvl w:val="0"/>
          <w:numId w:val="14"/>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Reglementari pe zona studiata:</w:t>
      </w:r>
    </w:p>
    <w:p w:rsidR="007164F1" w:rsidRPr="00077F91" w:rsidRDefault="007164F1" w:rsidP="00430052">
      <w:pPr>
        <w:numPr>
          <w:ilvl w:val="0"/>
          <w:numId w:val="14"/>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Regim de inaltime: D(S)+P+E(M); - POT maxim = 35,0%;   CUT maxim = 0,9;</w:t>
      </w:r>
    </w:p>
    <w:p w:rsidR="007164F1" w:rsidRPr="00077F91" w:rsidRDefault="00430052" w:rsidP="00430052">
      <w:pPr>
        <w:numPr>
          <w:ilvl w:val="0"/>
          <w:numId w:val="14"/>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L</w:t>
      </w:r>
      <w:r w:rsidR="007164F1" w:rsidRPr="00077F91">
        <w:rPr>
          <w:rFonts w:asciiTheme="minorHAnsi" w:hAnsiTheme="minorHAnsi" w:cstheme="minorHAnsi"/>
          <w:color w:val="000000"/>
          <w:lang w:val="ro-RO"/>
        </w:rPr>
        <w:t>imita de implantare: minim 4,50m de la aliniamentul drumurilor de acces;</w:t>
      </w:r>
    </w:p>
    <w:p w:rsidR="007164F1" w:rsidRPr="00077F91" w:rsidRDefault="007164F1" w:rsidP="00430052">
      <w:pPr>
        <w:numPr>
          <w:ilvl w:val="0"/>
          <w:numId w:val="14"/>
        </w:numPr>
        <w:tabs>
          <w:tab w:val="left" w:pos="-2700"/>
        </w:tabs>
        <w:ind w:right="284"/>
        <w:jc w:val="both"/>
        <w:rPr>
          <w:rFonts w:asciiTheme="minorHAnsi" w:hAnsiTheme="minorHAnsi" w:cstheme="minorHAnsi"/>
          <w:color w:val="000000"/>
          <w:lang w:val="ro-RO"/>
        </w:rPr>
      </w:pPr>
      <w:r w:rsidRPr="00077F91">
        <w:rPr>
          <w:rFonts w:asciiTheme="minorHAnsi" w:hAnsiTheme="minorHAnsi" w:cstheme="minorHAnsi"/>
          <w:color w:val="000000"/>
          <w:lang w:val="ro-RO"/>
        </w:rPr>
        <w:t>Propunerile privind parcelarea se vor studia prin documentatii de urbanism ulterioare;</w:t>
      </w:r>
    </w:p>
    <w:p w:rsidR="007164F1" w:rsidRPr="00077F91" w:rsidRDefault="007164F1" w:rsidP="007164F1">
      <w:pPr>
        <w:tabs>
          <w:tab w:val="left" w:pos="-2700"/>
        </w:tabs>
        <w:ind w:right="284"/>
        <w:jc w:val="both"/>
        <w:rPr>
          <w:rFonts w:asciiTheme="minorHAnsi" w:hAnsiTheme="minorHAnsi" w:cstheme="minorHAnsi"/>
          <w:color w:val="000000"/>
          <w:lang w:val="ro-RO"/>
        </w:rPr>
      </w:pPr>
    </w:p>
    <w:p w:rsidR="00290136" w:rsidRDefault="00A5490C" w:rsidP="007164F1">
      <w:pPr>
        <w:tabs>
          <w:tab w:val="left" w:pos="-2700"/>
        </w:tabs>
        <w:jc w:val="both"/>
        <w:rPr>
          <w:rFonts w:asciiTheme="minorHAnsi" w:hAnsiTheme="minorHAnsi" w:cstheme="minorHAnsi"/>
          <w:color w:val="000000"/>
          <w:lang w:val="ro-RO"/>
        </w:rPr>
      </w:pPr>
      <w:r w:rsidRPr="00077F91">
        <w:rPr>
          <w:rFonts w:asciiTheme="minorHAnsi" w:hAnsiTheme="minorHAnsi" w:cstheme="minorHAnsi"/>
          <w:color w:val="000000"/>
          <w:lang w:val="ro-RO"/>
        </w:rPr>
        <w:lastRenderedPageBreak/>
        <w:t xml:space="preserve">In temeiul art. 28 al Regulamentului local de implicare a publicului in elaborarea sau revizuirea documentatiilor de urbanism si amenajarea teritoriului,aprobat prin HCL 161/2011, </w:t>
      </w:r>
      <w:r w:rsidRPr="00077F91">
        <w:rPr>
          <w:rFonts w:asciiTheme="minorHAnsi" w:hAnsiTheme="minorHAnsi" w:cstheme="minorHAnsi"/>
          <w:b/>
          <w:color w:val="000000"/>
          <w:lang w:val="ro-RO"/>
        </w:rPr>
        <w:t xml:space="preserve">in perioada </w:t>
      </w:r>
      <w:r w:rsidR="00694D3A" w:rsidRPr="00077F91">
        <w:rPr>
          <w:rFonts w:asciiTheme="minorHAnsi" w:hAnsiTheme="minorHAnsi" w:cstheme="minorHAnsi"/>
          <w:b/>
          <w:lang w:val="ro-RO"/>
        </w:rPr>
        <w:t>1</w:t>
      </w:r>
      <w:r w:rsidR="00290136">
        <w:rPr>
          <w:rFonts w:asciiTheme="minorHAnsi" w:hAnsiTheme="minorHAnsi" w:cstheme="minorHAnsi"/>
          <w:b/>
          <w:lang w:val="ro-RO"/>
        </w:rPr>
        <w:t>1</w:t>
      </w:r>
      <w:r w:rsidR="00694D3A" w:rsidRPr="00077F91">
        <w:rPr>
          <w:rFonts w:asciiTheme="minorHAnsi" w:hAnsiTheme="minorHAnsi" w:cstheme="minorHAnsi"/>
          <w:b/>
          <w:color w:val="000000"/>
          <w:lang w:val="ro-RO"/>
        </w:rPr>
        <w:t>.0</w:t>
      </w:r>
      <w:r w:rsidR="00290136">
        <w:rPr>
          <w:rFonts w:asciiTheme="minorHAnsi" w:hAnsiTheme="minorHAnsi" w:cstheme="minorHAnsi"/>
          <w:b/>
          <w:color w:val="000000"/>
          <w:lang w:val="ro-RO"/>
        </w:rPr>
        <w:t>9</w:t>
      </w:r>
      <w:r w:rsidR="00694D3A" w:rsidRPr="00077F91">
        <w:rPr>
          <w:rFonts w:asciiTheme="minorHAnsi" w:hAnsiTheme="minorHAnsi" w:cstheme="minorHAnsi"/>
          <w:b/>
          <w:color w:val="000000"/>
          <w:lang w:val="ro-RO"/>
        </w:rPr>
        <w:t xml:space="preserve">.2017 - </w:t>
      </w:r>
      <w:r w:rsidR="00290136">
        <w:rPr>
          <w:rFonts w:asciiTheme="minorHAnsi" w:hAnsiTheme="minorHAnsi" w:cstheme="minorHAnsi"/>
          <w:b/>
          <w:color w:val="000000"/>
          <w:lang w:val="ro-RO"/>
        </w:rPr>
        <w:t>06</w:t>
      </w:r>
      <w:r w:rsidR="00694D3A" w:rsidRPr="00077F91">
        <w:rPr>
          <w:rFonts w:asciiTheme="minorHAnsi" w:hAnsiTheme="minorHAnsi" w:cstheme="minorHAnsi"/>
          <w:b/>
          <w:color w:val="000000"/>
          <w:lang w:val="ro-RO"/>
        </w:rPr>
        <w:t>.</w:t>
      </w:r>
      <w:r w:rsidR="00290136">
        <w:rPr>
          <w:rFonts w:asciiTheme="minorHAnsi" w:hAnsiTheme="minorHAnsi" w:cstheme="minorHAnsi"/>
          <w:b/>
          <w:color w:val="000000"/>
          <w:lang w:val="ro-RO"/>
        </w:rPr>
        <w:t>1</w:t>
      </w:r>
      <w:r w:rsidR="00694D3A" w:rsidRPr="00077F91">
        <w:rPr>
          <w:rFonts w:asciiTheme="minorHAnsi" w:hAnsiTheme="minorHAnsi" w:cstheme="minorHAnsi"/>
          <w:b/>
          <w:color w:val="000000"/>
          <w:lang w:val="ro-RO"/>
        </w:rPr>
        <w:t>0.2017</w:t>
      </w:r>
      <w:r w:rsidRPr="00077F91">
        <w:rPr>
          <w:rFonts w:asciiTheme="minorHAnsi" w:hAnsiTheme="minorHAnsi" w:cstheme="minorHAnsi"/>
          <w:color w:val="000000"/>
          <w:lang w:val="ro-RO"/>
        </w:rPr>
        <w:t>, publicul poate sa consulte si sa-si exprime opinia, in scris privind</w:t>
      </w:r>
    </w:p>
    <w:p w:rsidR="00290136" w:rsidRDefault="00290136" w:rsidP="007164F1">
      <w:pPr>
        <w:tabs>
          <w:tab w:val="left" w:pos="-2700"/>
        </w:tabs>
        <w:jc w:val="both"/>
        <w:rPr>
          <w:rFonts w:asciiTheme="minorHAnsi" w:hAnsiTheme="minorHAnsi" w:cstheme="minorHAnsi"/>
          <w:color w:val="000000"/>
          <w:lang w:val="ro-RO"/>
        </w:rPr>
      </w:pPr>
    </w:p>
    <w:p w:rsidR="00A5490C" w:rsidRPr="00077F91" w:rsidRDefault="00A5490C" w:rsidP="007164F1">
      <w:pPr>
        <w:tabs>
          <w:tab w:val="left" w:pos="-2700"/>
        </w:tabs>
        <w:jc w:val="both"/>
        <w:rPr>
          <w:rFonts w:asciiTheme="minorHAnsi" w:hAnsiTheme="minorHAnsi" w:cstheme="minorHAnsi"/>
          <w:color w:val="000000"/>
          <w:lang w:val="ro-RO"/>
        </w:rPr>
      </w:pPr>
      <w:r w:rsidRPr="00077F91">
        <w:rPr>
          <w:rFonts w:asciiTheme="minorHAnsi" w:hAnsiTheme="minorHAnsi" w:cstheme="minorHAnsi"/>
          <w:color w:val="000000"/>
          <w:lang w:val="ro-RO"/>
        </w:rPr>
        <w:t>documentele complete ale propunerilor PUZ la sediul Primariei municipiului Oradea –Centrul de Relatii cu publicul, in intervalul orar destinat preluarii documentelor ( 8:30-16:30).</w:t>
      </w:r>
    </w:p>
    <w:p w:rsidR="00430052" w:rsidRPr="00077F91" w:rsidRDefault="00430052" w:rsidP="007164F1">
      <w:pPr>
        <w:tabs>
          <w:tab w:val="left" w:pos="-2700"/>
        </w:tabs>
        <w:jc w:val="both"/>
        <w:rPr>
          <w:rFonts w:asciiTheme="minorHAnsi" w:hAnsiTheme="minorHAnsi" w:cstheme="minorHAnsi"/>
          <w:color w:val="000000"/>
          <w:lang w:val="ro-RO"/>
        </w:rPr>
      </w:pPr>
    </w:p>
    <w:p w:rsidR="00430052" w:rsidRPr="00077F91" w:rsidRDefault="00430052" w:rsidP="007164F1">
      <w:pPr>
        <w:tabs>
          <w:tab w:val="left" w:pos="-2700"/>
        </w:tabs>
        <w:jc w:val="both"/>
        <w:rPr>
          <w:rFonts w:asciiTheme="minorHAnsi" w:hAnsiTheme="minorHAnsi" w:cstheme="minorHAnsi"/>
          <w:color w:val="000000"/>
          <w:lang w:val="ro-RO"/>
        </w:rPr>
      </w:pPr>
    </w:p>
    <w:p w:rsidR="00A5490C" w:rsidRPr="00077F91" w:rsidRDefault="00A5490C" w:rsidP="007164F1">
      <w:pPr>
        <w:tabs>
          <w:tab w:val="left" w:pos="-2700"/>
        </w:tabs>
        <w:jc w:val="both"/>
        <w:rPr>
          <w:rFonts w:asciiTheme="minorHAnsi" w:hAnsiTheme="minorHAnsi" w:cstheme="minorHAnsi"/>
          <w:lang w:val="ro-RO"/>
        </w:rPr>
      </w:pPr>
      <w:r w:rsidRPr="00077F91">
        <w:rPr>
          <w:rFonts w:asciiTheme="minorHAnsi" w:hAnsiTheme="minorHAnsi" w:cstheme="minorHAnsi"/>
          <w:lang w:val="ro-RO"/>
        </w:rPr>
        <w:t xml:space="preserve">Persoana responsabila cu informarea si consultarea publicului este d-na </w:t>
      </w:r>
      <w:r w:rsidR="0080609E">
        <w:rPr>
          <w:rFonts w:asciiTheme="minorHAnsi" w:hAnsiTheme="minorHAnsi" w:cstheme="minorHAnsi"/>
          <w:lang w:val="ro-RO"/>
        </w:rPr>
        <w:t xml:space="preserve">Camelia Ciente si d-na </w:t>
      </w:r>
      <w:r w:rsidRPr="00077F91">
        <w:rPr>
          <w:rFonts w:asciiTheme="minorHAnsi" w:hAnsiTheme="minorHAnsi" w:cstheme="minorHAnsi"/>
          <w:lang w:val="ro-RO"/>
        </w:rPr>
        <w:t>Maria Turbucz,  consilier in cadrul Institutiei Arhitect sef – Compartimentul Urbanism si Avize, telefon 0259/40887</w:t>
      </w:r>
      <w:r w:rsidR="00430052" w:rsidRPr="00077F91">
        <w:rPr>
          <w:rFonts w:asciiTheme="minorHAnsi" w:hAnsiTheme="minorHAnsi" w:cstheme="minorHAnsi"/>
          <w:lang w:val="ro-RO"/>
        </w:rPr>
        <w:t>6</w:t>
      </w:r>
      <w:r w:rsidRPr="00077F91">
        <w:rPr>
          <w:rFonts w:asciiTheme="minorHAnsi" w:hAnsiTheme="minorHAnsi" w:cstheme="minorHAnsi"/>
          <w:lang w:val="ro-RO"/>
        </w:rPr>
        <w:t xml:space="preserve">, e-mail:   </w:t>
      </w:r>
      <w:hyperlink r:id="rId9" w:history="1">
        <w:r w:rsidRPr="00077F91">
          <w:rPr>
            <w:rStyle w:val="Hyperlink"/>
            <w:rFonts w:asciiTheme="minorHAnsi" w:hAnsiTheme="minorHAnsi" w:cstheme="minorHAnsi"/>
            <w:lang w:val="ro-RO"/>
          </w:rPr>
          <w:t>maria.turbucz@oradea.ro</w:t>
        </w:r>
      </w:hyperlink>
      <w:r w:rsidRPr="00077F91">
        <w:rPr>
          <w:rFonts w:asciiTheme="minorHAnsi" w:hAnsiTheme="minorHAnsi" w:cstheme="minorHAnsi"/>
          <w:lang w:val="ro-RO"/>
        </w:rPr>
        <w:t xml:space="preserve"> </w:t>
      </w:r>
    </w:p>
    <w:p w:rsidR="00A5490C" w:rsidRPr="00077F91" w:rsidRDefault="00A5490C" w:rsidP="007164F1">
      <w:pPr>
        <w:tabs>
          <w:tab w:val="left" w:pos="-2700"/>
        </w:tabs>
        <w:jc w:val="both"/>
        <w:rPr>
          <w:rFonts w:asciiTheme="minorHAnsi" w:hAnsiTheme="minorHAnsi" w:cstheme="minorHAnsi"/>
          <w:color w:val="0000FF"/>
          <w:lang w:val="ro-RO"/>
        </w:rPr>
      </w:pPr>
      <w:r w:rsidRPr="00077F91">
        <w:rPr>
          <w:rFonts w:asciiTheme="minorHAnsi" w:hAnsiTheme="minorHAnsi" w:cstheme="minorHAnsi"/>
          <w:lang w:val="ro-RO"/>
        </w:rPr>
        <w:t xml:space="preserve">Raspunsul la observatiile transmise va fi publicat in intervalul </w:t>
      </w:r>
      <w:r w:rsidR="0080609E" w:rsidRPr="0080609E">
        <w:rPr>
          <w:rFonts w:asciiTheme="minorHAnsi" w:hAnsiTheme="minorHAnsi" w:cstheme="minorHAnsi"/>
          <w:b/>
          <w:lang w:val="ro-RO"/>
        </w:rPr>
        <w:t>09</w:t>
      </w:r>
      <w:r w:rsidRPr="00077F91">
        <w:rPr>
          <w:rFonts w:asciiTheme="minorHAnsi" w:hAnsiTheme="minorHAnsi" w:cstheme="minorHAnsi"/>
          <w:b/>
          <w:color w:val="000000"/>
          <w:lang w:val="ro-RO"/>
        </w:rPr>
        <w:t>.</w:t>
      </w:r>
      <w:r w:rsidR="0080609E">
        <w:rPr>
          <w:rFonts w:asciiTheme="minorHAnsi" w:hAnsiTheme="minorHAnsi" w:cstheme="minorHAnsi"/>
          <w:b/>
          <w:color w:val="000000"/>
          <w:lang w:val="ro-RO"/>
        </w:rPr>
        <w:t>1</w:t>
      </w:r>
      <w:r w:rsidRPr="00077F91">
        <w:rPr>
          <w:rFonts w:asciiTheme="minorHAnsi" w:hAnsiTheme="minorHAnsi" w:cstheme="minorHAnsi"/>
          <w:b/>
          <w:color w:val="000000"/>
          <w:lang w:val="ro-RO"/>
        </w:rPr>
        <w:t>0</w:t>
      </w:r>
      <w:r w:rsidR="00BF6EBA" w:rsidRPr="00077F91">
        <w:rPr>
          <w:rFonts w:asciiTheme="minorHAnsi" w:hAnsiTheme="minorHAnsi" w:cstheme="minorHAnsi"/>
          <w:b/>
          <w:color w:val="000000"/>
          <w:lang w:val="ro-RO"/>
        </w:rPr>
        <w:t>.2017</w:t>
      </w:r>
      <w:r w:rsidRPr="00077F91">
        <w:rPr>
          <w:rFonts w:asciiTheme="minorHAnsi" w:hAnsiTheme="minorHAnsi" w:cstheme="minorHAnsi"/>
          <w:b/>
          <w:color w:val="000000"/>
          <w:lang w:val="ro-RO"/>
        </w:rPr>
        <w:t xml:space="preserve"> - 2</w:t>
      </w:r>
      <w:r w:rsidR="0080609E">
        <w:rPr>
          <w:rFonts w:asciiTheme="minorHAnsi" w:hAnsiTheme="minorHAnsi" w:cstheme="minorHAnsi"/>
          <w:b/>
          <w:color w:val="000000"/>
          <w:lang w:val="ro-RO"/>
        </w:rPr>
        <w:t>3</w:t>
      </w:r>
      <w:r w:rsidRPr="00077F91">
        <w:rPr>
          <w:rFonts w:asciiTheme="minorHAnsi" w:hAnsiTheme="minorHAnsi" w:cstheme="minorHAnsi"/>
          <w:b/>
          <w:color w:val="000000"/>
          <w:lang w:val="ro-RO"/>
        </w:rPr>
        <w:t>.</w:t>
      </w:r>
      <w:r w:rsidR="0080609E">
        <w:rPr>
          <w:rFonts w:asciiTheme="minorHAnsi" w:hAnsiTheme="minorHAnsi" w:cstheme="minorHAnsi"/>
          <w:b/>
          <w:color w:val="000000"/>
          <w:lang w:val="ro-RO"/>
        </w:rPr>
        <w:t>1</w:t>
      </w:r>
      <w:r w:rsidRPr="00077F91">
        <w:rPr>
          <w:rFonts w:asciiTheme="minorHAnsi" w:hAnsiTheme="minorHAnsi" w:cstheme="minorHAnsi"/>
          <w:b/>
          <w:color w:val="000000"/>
          <w:lang w:val="ro-RO"/>
        </w:rPr>
        <w:t>0.201</w:t>
      </w:r>
      <w:r w:rsidR="00BF6EBA" w:rsidRPr="00077F91">
        <w:rPr>
          <w:rFonts w:asciiTheme="minorHAnsi" w:hAnsiTheme="minorHAnsi" w:cstheme="minorHAnsi"/>
          <w:b/>
          <w:color w:val="000000"/>
          <w:lang w:val="ro-RO"/>
        </w:rPr>
        <w:t>7</w:t>
      </w:r>
      <w:r w:rsidRPr="00077F91">
        <w:rPr>
          <w:rFonts w:asciiTheme="minorHAnsi" w:hAnsiTheme="minorHAnsi" w:cstheme="minorHAnsi"/>
          <w:lang w:val="ro-RO"/>
        </w:rPr>
        <w:t xml:space="preserve"> pe paginile de internet: </w:t>
      </w:r>
      <w:hyperlink r:id="rId10" w:history="1">
        <w:r w:rsidRPr="00077F91">
          <w:rPr>
            <w:rStyle w:val="Hyperlink"/>
            <w:rFonts w:asciiTheme="minorHAnsi" w:hAnsiTheme="minorHAnsi" w:cstheme="minorHAnsi"/>
            <w:lang w:val="ro-RO"/>
          </w:rPr>
          <w:t>www.oradea.ro</w:t>
        </w:r>
      </w:hyperlink>
      <w:r w:rsidRPr="00077F91">
        <w:rPr>
          <w:rFonts w:asciiTheme="minorHAnsi" w:hAnsiTheme="minorHAnsi" w:cstheme="minorHAnsi"/>
          <w:lang w:val="ro-RO"/>
        </w:rPr>
        <w:t xml:space="preserve"> si </w:t>
      </w:r>
      <w:hyperlink r:id="rId11" w:history="1">
        <w:r w:rsidRPr="00077F91">
          <w:rPr>
            <w:rStyle w:val="Hyperlink"/>
            <w:rFonts w:asciiTheme="minorHAnsi" w:hAnsiTheme="minorHAnsi" w:cstheme="minorHAnsi"/>
            <w:lang w:val="ro-RO"/>
          </w:rPr>
          <w:t>http://arhitectsef.oradea.ro</w:t>
        </w:r>
      </w:hyperlink>
      <w:r w:rsidRPr="00077F91">
        <w:rPr>
          <w:rFonts w:asciiTheme="minorHAnsi" w:hAnsiTheme="minorHAnsi" w:cstheme="minorHAnsi"/>
          <w:color w:val="0000FF"/>
          <w:lang w:val="ro-RO"/>
        </w:rPr>
        <w:t xml:space="preserve"> </w:t>
      </w:r>
    </w:p>
    <w:p w:rsidR="00A5490C" w:rsidRPr="00077F91" w:rsidRDefault="00C762E9" w:rsidP="00A5490C">
      <w:pPr>
        <w:tabs>
          <w:tab w:val="left" w:pos="-2700"/>
        </w:tabs>
        <w:rPr>
          <w:rFonts w:asciiTheme="minorHAnsi" w:hAnsiTheme="minorHAnsi" w:cstheme="minorHAnsi"/>
          <w:lang w:val="ro-RO"/>
        </w:rPr>
      </w:pPr>
      <w:r w:rsidRPr="00077F91">
        <w:rPr>
          <w:rFonts w:asciiTheme="minorHAnsi" w:hAnsiTheme="minorHAnsi" w:cstheme="minorHAnsi"/>
          <w:lang w:val="ro-RO"/>
        </w:rPr>
        <w:tab/>
        <w:t xml:space="preserve">                                       </w:t>
      </w:r>
    </w:p>
    <w:p w:rsidR="00655C82" w:rsidRPr="00077F91" w:rsidRDefault="00A5490C" w:rsidP="00A5490C">
      <w:pPr>
        <w:tabs>
          <w:tab w:val="left" w:pos="-2700"/>
        </w:tabs>
        <w:rPr>
          <w:rFonts w:asciiTheme="minorHAnsi" w:hAnsiTheme="minorHAnsi" w:cstheme="minorHAnsi"/>
          <w:lang w:val="ro-RO"/>
        </w:rPr>
      </w:pP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p>
    <w:p w:rsidR="00A5490C" w:rsidRPr="00077F91" w:rsidRDefault="00655C82" w:rsidP="00A5490C">
      <w:pPr>
        <w:tabs>
          <w:tab w:val="left" w:pos="-2700"/>
        </w:tabs>
        <w:rPr>
          <w:rFonts w:asciiTheme="minorHAnsi" w:hAnsiTheme="minorHAnsi" w:cstheme="minorHAnsi"/>
          <w:lang w:val="ro-RO"/>
        </w:rPr>
      </w:pP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Pr="00077F91">
        <w:rPr>
          <w:rFonts w:asciiTheme="minorHAnsi" w:hAnsiTheme="minorHAnsi" w:cstheme="minorHAnsi"/>
          <w:lang w:val="ro-RO"/>
        </w:rPr>
        <w:tab/>
      </w:r>
      <w:r w:rsidR="00C762E9" w:rsidRPr="00077F91">
        <w:rPr>
          <w:rFonts w:asciiTheme="minorHAnsi" w:hAnsiTheme="minorHAnsi" w:cstheme="minorHAnsi"/>
          <w:lang w:val="ro-RO"/>
        </w:rPr>
        <w:t>Arhitect sef</w:t>
      </w:r>
    </w:p>
    <w:p w:rsidR="00C762E9" w:rsidRPr="00077F91" w:rsidRDefault="00C762E9" w:rsidP="00A5490C">
      <w:pPr>
        <w:tabs>
          <w:tab w:val="left" w:pos="-2700"/>
        </w:tabs>
        <w:rPr>
          <w:rFonts w:asciiTheme="minorHAnsi" w:hAnsiTheme="minorHAnsi" w:cstheme="minorHAnsi"/>
          <w:lang w:val="ro-RO"/>
        </w:rPr>
      </w:pPr>
      <w:r w:rsidRPr="00077F91">
        <w:rPr>
          <w:rFonts w:asciiTheme="minorHAnsi" w:hAnsiTheme="minorHAnsi" w:cstheme="minorHAnsi"/>
          <w:lang w:val="ro-RO"/>
        </w:rPr>
        <w:t xml:space="preserve">                                                </w:t>
      </w:r>
      <w:r w:rsidR="00290136">
        <w:rPr>
          <w:rFonts w:asciiTheme="minorHAnsi" w:hAnsiTheme="minorHAnsi" w:cstheme="minorHAnsi"/>
          <w:lang w:val="ro-RO"/>
        </w:rPr>
        <w:t xml:space="preserve">          Antonina Buruiana</w:t>
      </w:r>
    </w:p>
    <w:p w:rsidR="00C762E9" w:rsidRPr="00077F91" w:rsidRDefault="00C762E9" w:rsidP="005528A9">
      <w:pPr>
        <w:tabs>
          <w:tab w:val="left" w:pos="-2700"/>
        </w:tabs>
        <w:jc w:val="both"/>
        <w:rPr>
          <w:rFonts w:asciiTheme="minorHAnsi" w:hAnsiTheme="minorHAnsi" w:cstheme="minorHAnsi"/>
          <w:lang w:val="ro-RO"/>
        </w:rPr>
      </w:pPr>
    </w:p>
    <w:p w:rsidR="00C762E9" w:rsidRPr="00077F91" w:rsidRDefault="00C762E9" w:rsidP="00611385">
      <w:pPr>
        <w:pStyle w:val="BodyText"/>
        <w:ind w:firstLine="720"/>
        <w:jc w:val="both"/>
        <w:rPr>
          <w:rFonts w:asciiTheme="minorHAnsi" w:hAnsiTheme="minorHAnsi" w:cstheme="minorHAnsi"/>
          <w:lang w:val="es-ES_tradnl"/>
        </w:rPr>
      </w:pPr>
    </w:p>
    <w:sectPr w:rsidR="00C762E9" w:rsidRPr="00077F91" w:rsidSect="00290136">
      <w:headerReference w:type="default" r:id="rId12"/>
      <w:type w:val="continuous"/>
      <w:pgSz w:w="11906" w:h="16838" w:code="9"/>
      <w:pgMar w:top="540" w:right="926" w:bottom="900" w:left="117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D23" w:rsidRDefault="00337D23" w:rsidP="00D15FA8">
      <w:r>
        <w:separator/>
      </w:r>
    </w:p>
  </w:endnote>
  <w:endnote w:type="continuationSeparator" w:id="1">
    <w:p w:rsidR="00337D23" w:rsidRDefault="00337D23" w:rsidP="00D15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036774"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9366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D23" w:rsidRDefault="00337D23" w:rsidP="00D15FA8">
      <w:r>
        <w:separator/>
      </w:r>
    </w:p>
  </w:footnote>
  <w:footnote w:type="continuationSeparator" w:id="1">
    <w:p w:rsidR="00337D23" w:rsidRDefault="00337D23"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03677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13B70BB"/>
    <w:multiLevelType w:val="hybridMultilevel"/>
    <w:tmpl w:val="520AD05C"/>
    <w:lvl w:ilvl="0" w:tplc="09D203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45396C1E"/>
    <w:multiLevelType w:val="hybridMultilevel"/>
    <w:tmpl w:val="EEF6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2">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4"/>
  </w:num>
  <w:num w:numId="2">
    <w:abstractNumId w:val="1"/>
  </w:num>
  <w:num w:numId="3">
    <w:abstractNumId w:val="10"/>
  </w:num>
  <w:num w:numId="4">
    <w:abstractNumId w:val="6"/>
  </w:num>
  <w:num w:numId="5">
    <w:abstractNumId w:val="9"/>
  </w:num>
  <w:num w:numId="6">
    <w:abstractNumId w:val="12"/>
  </w:num>
  <w:num w:numId="7">
    <w:abstractNumId w:val="15"/>
  </w:num>
  <w:num w:numId="8">
    <w:abstractNumId w:val="8"/>
  </w:num>
  <w:num w:numId="9">
    <w:abstractNumId w:val="11"/>
  </w:num>
  <w:num w:numId="10">
    <w:abstractNumId w:val="2"/>
  </w:num>
  <w:num w:numId="11">
    <w:abstractNumId w:val="4"/>
  </w:num>
  <w:num w:numId="12">
    <w:abstractNumId w:val="0"/>
  </w:num>
  <w:num w:numId="13">
    <w:abstractNumId w:val="3"/>
  </w:num>
  <w:num w:numId="14">
    <w:abstractNumId w:val="13"/>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10F69"/>
    <w:rsid w:val="00036774"/>
    <w:rsid w:val="00037807"/>
    <w:rsid w:val="00041C47"/>
    <w:rsid w:val="00062D09"/>
    <w:rsid w:val="00070F55"/>
    <w:rsid w:val="00077F91"/>
    <w:rsid w:val="0008536C"/>
    <w:rsid w:val="0009238B"/>
    <w:rsid w:val="000A2F59"/>
    <w:rsid w:val="000C0A7B"/>
    <w:rsid w:val="000D33DC"/>
    <w:rsid w:val="000E48CB"/>
    <w:rsid w:val="000F7935"/>
    <w:rsid w:val="001035C9"/>
    <w:rsid w:val="0011389D"/>
    <w:rsid w:val="00124471"/>
    <w:rsid w:val="00136B52"/>
    <w:rsid w:val="00150B20"/>
    <w:rsid w:val="00157887"/>
    <w:rsid w:val="00164966"/>
    <w:rsid w:val="00171A40"/>
    <w:rsid w:val="00190F44"/>
    <w:rsid w:val="001965DB"/>
    <w:rsid w:val="001D06EB"/>
    <w:rsid w:val="002125F8"/>
    <w:rsid w:val="00214EFC"/>
    <w:rsid w:val="002225BC"/>
    <w:rsid w:val="00237E5D"/>
    <w:rsid w:val="00271B4B"/>
    <w:rsid w:val="002770D3"/>
    <w:rsid w:val="00277AF0"/>
    <w:rsid w:val="00290136"/>
    <w:rsid w:val="002942CF"/>
    <w:rsid w:val="002D4848"/>
    <w:rsid w:val="002D78FD"/>
    <w:rsid w:val="002E2418"/>
    <w:rsid w:val="002F60D0"/>
    <w:rsid w:val="00307AE1"/>
    <w:rsid w:val="00323E22"/>
    <w:rsid w:val="00332BA0"/>
    <w:rsid w:val="00337D23"/>
    <w:rsid w:val="00347643"/>
    <w:rsid w:val="0035418D"/>
    <w:rsid w:val="003652E1"/>
    <w:rsid w:val="0038191E"/>
    <w:rsid w:val="00390A18"/>
    <w:rsid w:val="003A1934"/>
    <w:rsid w:val="003A24D9"/>
    <w:rsid w:val="003B2489"/>
    <w:rsid w:val="003B25A9"/>
    <w:rsid w:val="003B7995"/>
    <w:rsid w:val="003C35E7"/>
    <w:rsid w:val="003C4B6F"/>
    <w:rsid w:val="003D212C"/>
    <w:rsid w:val="003E68CA"/>
    <w:rsid w:val="003F3BDE"/>
    <w:rsid w:val="003F6F2F"/>
    <w:rsid w:val="00407C0F"/>
    <w:rsid w:val="0041242D"/>
    <w:rsid w:val="00422D7F"/>
    <w:rsid w:val="00430052"/>
    <w:rsid w:val="0043592F"/>
    <w:rsid w:val="00440D9D"/>
    <w:rsid w:val="004443C0"/>
    <w:rsid w:val="004460CC"/>
    <w:rsid w:val="004832F0"/>
    <w:rsid w:val="004946DD"/>
    <w:rsid w:val="004C02C4"/>
    <w:rsid w:val="005019F9"/>
    <w:rsid w:val="00505373"/>
    <w:rsid w:val="00536F9F"/>
    <w:rsid w:val="00547A42"/>
    <w:rsid w:val="00547B96"/>
    <w:rsid w:val="00550AA5"/>
    <w:rsid w:val="005528A9"/>
    <w:rsid w:val="00563505"/>
    <w:rsid w:val="005678E4"/>
    <w:rsid w:val="0057075A"/>
    <w:rsid w:val="00584629"/>
    <w:rsid w:val="005848EB"/>
    <w:rsid w:val="005F4AD3"/>
    <w:rsid w:val="005F5778"/>
    <w:rsid w:val="005F7E48"/>
    <w:rsid w:val="00611385"/>
    <w:rsid w:val="006265FD"/>
    <w:rsid w:val="00644D1A"/>
    <w:rsid w:val="0065297C"/>
    <w:rsid w:val="00655C82"/>
    <w:rsid w:val="00684A93"/>
    <w:rsid w:val="00692482"/>
    <w:rsid w:val="00694D3A"/>
    <w:rsid w:val="0069546E"/>
    <w:rsid w:val="0069598C"/>
    <w:rsid w:val="00697386"/>
    <w:rsid w:val="006B7411"/>
    <w:rsid w:val="006F29D3"/>
    <w:rsid w:val="006F3E67"/>
    <w:rsid w:val="0071168F"/>
    <w:rsid w:val="00713AFC"/>
    <w:rsid w:val="007164F1"/>
    <w:rsid w:val="0074148B"/>
    <w:rsid w:val="00774C01"/>
    <w:rsid w:val="00792A82"/>
    <w:rsid w:val="00792CEF"/>
    <w:rsid w:val="007A3DB9"/>
    <w:rsid w:val="007C6F8C"/>
    <w:rsid w:val="007E1135"/>
    <w:rsid w:val="007E279E"/>
    <w:rsid w:val="007E6B08"/>
    <w:rsid w:val="007F078F"/>
    <w:rsid w:val="0080077A"/>
    <w:rsid w:val="00803209"/>
    <w:rsid w:val="00803DF0"/>
    <w:rsid w:val="0080609E"/>
    <w:rsid w:val="008508B2"/>
    <w:rsid w:val="0086399A"/>
    <w:rsid w:val="00865472"/>
    <w:rsid w:val="00866939"/>
    <w:rsid w:val="008677C4"/>
    <w:rsid w:val="0089072B"/>
    <w:rsid w:val="008A228C"/>
    <w:rsid w:val="008B1A8C"/>
    <w:rsid w:val="008E4320"/>
    <w:rsid w:val="008E672A"/>
    <w:rsid w:val="008F227A"/>
    <w:rsid w:val="00911583"/>
    <w:rsid w:val="009172F7"/>
    <w:rsid w:val="00936678"/>
    <w:rsid w:val="009368D9"/>
    <w:rsid w:val="00937CBD"/>
    <w:rsid w:val="00940409"/>
    <w:rsid w:val="00954E9D"/>
    <w:rsid w:val="00956C40"/>
    <w:rsid w:val="00962EEB"/>
    <w:rsid w:val="009633ED"/>
    <w:rsid w:val="00964127"/>
    <w:rsid w:val="009720BB"/>
    <w:rsid w:val="0098696F"/>
    <w:rsid w:val="009A04F0"/>
    <w:rsid w:val="009A0CE3"/>
    <w:rsid w:val="009A30E6"/>
    <w:rsid w:val="009B321E"/>
    <w:rsid w:val="009D282E"/>
    <w:rsid w:val="009E2CE5"/>
    <w:rsid w:val="009F4CD6"/>
    <w:rsid w:val="00A0015F"/>
    <w:rsid w:val="00A1099C"/>
    <w:rsid w:val="00A22563"/>
    <w:rsid w:val="00A30EE9"/>
    <w:rsid w:val="00A32B3B"/>
    <w:rsid w:val="00A36EDE"/>
    <w:rsid w:val="00A51F70"/>
    <w:rsid w:val="00A5490C"/>
    <w:rsid w:val="00A70D67"/>
    <w:rsid w:val="00A83CA9"/>
    <w:rsid w:val="00A9043B"/>
    <w:rsid w:val="00AA0F5A"/>
    <w:rsid w:val="00AA6C9F"/>
    <w:rsid w:val="00AD235E"/>
    <w:rsid w:val="00AD52D4"/>
    <w:rsid w:val="00AE442D"/>
    <w:rsid w:val="00B1687F"/>
    <w:rsid w:val="00B2504B"/>
    <w:rsid w:val="00B31393"/>
    <w:rsid w:val="00B329C7"/>
    <w:rsid w:val="00B356D8"/>
    <w:rsid w:val="00B35F5C"/>
    <w:rsid w:val="00B54B22"/>
    <w:rsid w:val="00B55164"/>
    <w:rsid w:val="00B615A7"/>
    <w:rsid w:val="00B8270B"/>
    <w:rsid w:val="00B84982"/>
    <w:rsid w:val="00B94E2D"/>
    <w:rsid w:val="00B97479"/>
    <w:rsid w:val="00BB2493"/>
    <w:rsid w:val="00BB4538"/>
    <w:rsid w:val="00BC24D7"/>
    <w:rsid w:val="00BC7890"/>
    <w:rsid w:val="00BD33DE"/>
    <w:rsid w:val="00BE518A"/>
    <w:rsid w:val="00BF6EBA"/>
    <w:rsid w:val="00C02710"/>
    <w:rsid w:val="00C11E12"/>
    <w:rsid w:val="00C12FE2"/>
    <w:rsid w:val="00C334BB"/>
    <w:rsid w:val="00C359B3"/>
    <w:rsid w:val="00C52FC7"/>
    <w:rsid w:val="00C6324B"/>
    <w:rsid w:val="00C647F5"/>
    <w:rsid w:val="00C65AE4"/>
    <w:rsid w:val="00C740C5"/>
    <w:rsid w:val="00C762E9"/>
    <w:rsid w:val="00C76A97"/>
    <w:rsid w:val="00C81130"/>
    <w:rsid w:val="00CA128A"/>
    <w:rsid w:val="00CA4442"/>
    <w:rsid w:val="00CB335E"/>
    <w:rsid w:val="00CD49F0"/>
    <w:rsid w:val="00CE6A33"/>
    <w:rsid w:val="00CE7B73"/>
    <w:rsid w:val="00CF32E6"/>
    <w:rsid w:val="00CF3A22"/>
    <w:rsid w:val="00D10A29"/>
    <w:rsid w:val="00D15FA8"/>
    <w:rsid w:val="00D17001"/>
    <w:rsid w:val="00D17BF6"/>
    <w:rsid w:val="00D23EBE"/>
    <w:rsid w:val="00D2460C"/>
    <w:rsid w:val="00D32C3C"/>
    <w:rsid w:val="00D370E0"/>
    <w:rsid w:val="00D51517"/>
    <w:rsid w:val="00D62CAA"/>
    <w:rsid w:val="00D76AFE"/>
    <w:rsid w:val="00D80CAF"/>
    <w:rsid w:val="00D840FF"/>
    <w:rsid w:val="00D8539D"/>
    <w:rsid w:val="00D86556"/>
    <w:rsid w:val="00DB62BD"/>
    <w:rsid w:val="00DD7437"/>
    <w:rsid w:val="00E04363"/>
    <w:rsid w:val="00E15239"/>
    <w:rsid w:val="00E76561"/>
    <w:rsid w:val="00EA205A"/>
    <w:rsid w:val="00EA4430"/>
    <w:rsid w:val="00EB3140"/>
    <w:rsid w:val="00EC05DF"/>
    <w:rsid w:val="00EC26B2"/>
    <w:rsid w:val="00EE2C54"/>
    <w:rsid w:val="00F22568"/>
    <w:rsid w:val="00F37EAC"/>
    <w:rsid w:val="00F4330C"/>
    <w:rsid w:val="00F500F6"/>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34</cp:revision>
  <cp:lastPrinted>2017-01-16T06:59:00Z</cp:lastPrinted>
  <dcterms:created xsi:type="dcterms:W3CDTF">2016-05-09T05:11:00Z</dcterms:created>
  <dcterms:modified xsi:type="dcterms:W3CDTF">2017-09-08T04:41:00Z</dcterms:modified>
</cp:coreProperties>
</file>