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A5" w:rsidRDefault="00570FA5" w:rsidP="00B454D1">
      <w:pPr>
        <w:tabs>
          <w:tab w:val="left" w:pos="-2700"/>
        </w:tabs>
        <w:spacing w:before="240"/>
        <w:ind w:right="284"/>
        <w:rPr>
          <w:rFonts w:ascii="Arial" w:hAnsi="Arial" w:cs="Arial"/>
          <w:lang w:val="ro-RO"/>
        </w:rPr>
      </w:pPr>
    </w:p>
    <w:p w:rsidR="00F40F0F" w:rsidRPr="004C305B" w:rsidRDefault="00F40F0F" w:rsidP="00F40F0F">
      <w:pPr>
        <w:tabs>
          <w:tab w:val="left" w:pos="-2700"/>
        </w:tabs>
        <w:spacing w:before="240"/>
        <w:ind w:right="284"/>
        <w:jc w:val="center"/>
        <w:rPr>
          <w:rFonts w:ascii="Arial" w:hAnsi="Arial" w:cs="Arial"/>
          <w:lang w:val="ro-RO"/>
        </w:rPr>
      </w:pPr>
      <w:r w:rsidRPr="004C305B">
        <w:rPr>
          <w:rFonts w:ascii="Arial" w:hAnsi="Arial" w:cs="Arial"/>
          <w:lang w:val="ro-RO"/>
        </w:rPr>
        <w:t>A N U N T</w:t>
      </w:r>
    </w:p>
    <w:p w:rsidR="00570FA5" w:rsidRPr="004C305B" w:rsidRDefault="00570FA5" w:rsidP="00F40F0F">
      <w:pPr>
        <w:tabs>
          <w:tab w:val="left" w:pos="-2700"/>
        </w:tabs>
        <w:spacing w:before="240"/>
        <w:ind w:right="284"/>
        <w:jc w:val="center"/>
        <w:rPr>
          <w:rFonts w:ascii="Arial" w:hAnsi="Arial" w:cs="Arial"/>
          <w:lang w:val="ro-RO"/>
        </w:rPr>
      </w:pPr>
    </w:p>
    <w:p w:rsidR="00B37F6E" w:rsidRPr="004B30EC" w:rsidRDefault="00F40F0F" w:rsidP="00B37F6E">
      <w:pPr>
        <w:jc w:val="center"/>
        <w:rPr>
          <w:rFonts w:ascii="Arial" w:hAnsi="Arial" w:cs="Arial"/>
          <w:i/>
          <w:lang w:val="ro-RO"/>
        </w:rPr>
      </w:pPr>
      <w:r w:rsidRPr="004B30EC">
        <w:rPr>
          <w:rFonts w:ascii="Arial" w:hAnsi="Arial" w:cs="Arial"/>
          <w:lang w:val="ro-RO"/>
        </w:rPr>
        <w:t xml:space="preserve">privind </w:t>
      </w:r>
      <w:r w:rsidR="009D4601" w:rsidRPr="004B30EC">
        <w:rPr>
          <w:rFonts w:ascii="Arial" w:hAnsi="Arial" w:cs="Arial"/>
          <w:i/>
          <w:lang w:val="ro-RO"/>
        </w:rPr>
        <w:t xml:space="preserve">elaborare </w:t>
      </w:r>
      <w:r w:rsidR="00B37F6E" w:rsidRPr="004B30EC">
        <w:rPr>
          <w:rFonts w:ascii="Arial" w:hAnsi="Arial" w:cs="Arial"/>
          <w:i/>
          <w:lang w:val="ro-RO"/>
        </w:rPr>
        <w:t xml:space="preserve">PUZ urbanizare – pentru dezvoltarea unei zone </w:t>
      </w:r>
    </w:p>
    <w:p w:rsidR="00B37F6E" w:rsidRPr="004B30EC" w:rsidRDefault="00B37F6E" w:rsidP="00B37F6E">
      <w:pPr>
        <w:jc w:val="center"/>
        <w:rPr>
          <w:rFonts w:ascii="Arial" w:hAnsi="Arial" w:cs="Arial"/>
          <w:i/>
          <w:lang w:val="ro-RO"/>
        </w:rPr>
      </w:pPr>
      <w:r w:rsidRPr="004B30EC">
        <w:rPr>
          <w:rFonts w:ascii="Arial" w:hAnsi="Arial" w:cs="Arial"/>
          <w:i/>
          <w:lang w:val="ro-RO"/>
        </w:rPr>
        <w:t xml:space="preserve">de activitati economice tertiare; </w:t>
      </w:r>
    </w:p>
    <w:p w:rsidR="00F40F0F" w:rsidRPr="004B30EC" w:rsidRDefault="00B37F6E" w:rsidP="00B37F6E">
      <w:pPr>
        <w:jc w:val="center"/>
        <w:rPr>
          <w:rFonts w:ascii="Arial" w:hAnsi="Arial" w:cs="Arial"/>
          <w:i/>
          <w:lang w:val="ro-RO"/>
        </w:rPr>
      </w:pPr>
      <w:r w:rsidRPr="004B30EC">
        <w:rPr>
          <w:rFonts w:ascii="Arial" w:hAnsi="Arial" w:cs="Arial"/>
          <w:i/>
          <w:lang w:val="ro-RO"/>
        </w:rPr>
        <w:t>Construire atelier vulcanizare cu service auto; Concesionare teren,</w:t>
      </w:r>
    </w:p>
    <w:p w:rsidR="00B37F6E" w:rsidRPr="004B30EC" w:rsidRDefault="00B37F6E" w:rsidP="00B37F6E">
      <w:pPr>
        <w:jc w:val="center"/>
        <w:rPr>
          <w:rFonts w:ascii="Arial" w:hAnsi="Arial" w:cs="Arial"/>
          <w:i/>
          <w:lang w:val="ro-RO"/>
        </w:rPr>
      </w:pPr>
      <w:r w:rsidRPr="004B30EC">
        <w:rPr>
          <w:rFonts w:ascii="Arial" w:hAnsi="Arial" w:cs="Arial"/>
          <w:i/>
          <w:lang w:val="ro-RO"/>
        </w:rPr>
        <w:t>zona str.Ogorului, nr.cad.200819, 3747</w:t>
      </w:r>
    </w:p>
    <w:p w:rsidR="00B37F6E" w:rsidRPr="004B30EC" w:rsidRDefault="00B37F6E" w:rsidP="00B37F6E">
      <w:pPr>
        <w:jc w:val="center"/>
        <w:rPr>
          <w:rFonts w:ascii="Arial" w:hAnsi="Arial" w:cs="Arial"/>
          <w:lang w:val="ro-RO"/>
        </w:rPr>
      </w:pPr>
    </w:p>
    <w:p w:rsidR="00C60394" w:rsidRPr="004B30EC" w:rsidRDefault="00F40F0F" w:rsidP="00F40F0F">
      <w:pPr>
        <w:jc w:val="both"/>
        <w:rPr>
          <w:rFonts w:ascii="Arial" w:hAnsi="Arial" w:cs="Arial"/>
        </w:rPr>
      </w:pPr>
      <w:r w:rsidRPr="004B30EC">
        <w:rPr>
          <w:rFonts w:ascii="Arial" w:hAnsi="Arial" w:cs="Arial"/>
          <w:lang w:val="ro-RO"/>
        </w:rPr>
        <w:tab/>
        <w:t xml:space="preserve">Primaria municipiului Oradea anunta elaborarea unui plan urbanistic zonal </w:t>
      </w:r>
      <w:r w:rsidR="00202D7E" w:rsidRPr="004B30EC">
        <w:rPr>
          <w:rFonts w:ascii="Arial" w:hAnsi="Arial" w:cs="Arial"/>
          <w:lang w:val="ro-RO"/>
        </w:rPr>
        <w:t>de urbanizare</w:t>
      </w:r>
      <w:r w:rsidR="00B454D1" w:rsidRPr="004B30EC">
        <w:rPr>
          <w:rFonts w:ascii="Arial" w:hAnsi="Arial" w:cs="Arial"/>
          <w:lang w:val="ro-RO"/>
        </w:rPr>
        <w:t xml:space="preserve"> -</w:t>
      </w:r>
      <w:r w:rsidR="00B454D1" w:rsidRPr="004B30EC">
        <w:rPr>
          <w:rFonts w:ascii="Arial" w:hAnsi="Arial" w:cs="Arial"/>
        </w:rPr>
        <w:t xml:space="preserve"> </w:t>
      </w:r>
      <w:r w:rsidR="00B37F6E" w:rsidRPr="004B30EC">
        <w:rPr>
          <w:rFonts w:ascii="Arial" w:hAnsi="Arial" w:cs="Arial"/>
          <w:i/>
        </w:rPr>
        <w:t xml:space="preserve">PUZ urbanizare - zona de activitati economice tertiare; Construire atelier vulcanizare cu service auto; Concesionare teren </w:t>
      </w:r>
      <w:r w:rsidR="00C60394" w:rsidRPr="004B30EC">
        <w:rPr>
          <w:rFonts w:ascii="Arial" w:hAnsi="Arial" w:cs="Arial"/>
        </w:rPr>
        <w:t>–</w:t>
      </w:r>
      <w:r w:rsidR="00202D7E" w:rsidRPr="004B30EC">
        <w:rPr>
          <w:rFonts w:ascii="Arial" w:hAnsi="Arial" w:cs="Arial"/>
          <w:lang w:val="ro-RO"/>
        </w:rPr>
        <w:t xml:space="preserve"> </w:t>
      </w:r>
      <w:r w:rsidR="00C60394" w:rsidRPr="004B30EC">
        <w:rPr>
          <w:rFonts w:ascii="Arial" w:hAnsi="Arial" w:cs="Arial"/>
          <w:lang w:val="ro-RO"/>
        </w:rPr>
        <w:t xml:space="preserve">avand ca zona de studiu </w:t>
      </w:r>
      <w:r w:rsidR="00B37F6E" w:rsidRPr="004B30EC">
        <w:rPr>
          <w:rFonts w:ascii="Arial" w:hAnsi="Arial" w:cs="Arial"/>
        </w:rPr>
        <w:t>aria</w:t>
      </w:r>
      <w:r w:rsidR="00C60394" w:rsidRPr="004B30EC">
        <w:rPr>
          <w:rFonts w:ascii="Arial" w:hAnsi="Arial" w:cs="Arial"/>
        </w:rPr>
        <w:t xml:space="preserve"> delimitata </w:t>
      </w:r>
      <w:r w:rsidR="00B37F6E" w:rsidRPr="004B30EC">
        <w:rPr>
          <w:rFonts w:ascii="Arial" w:hAnsi="Arial" w:cs="Arial"/>
        </w:rPr>
        <w:t>de str.Ogorului, Paraul Adona si breteaua de legatura  a str.Ogorului cu pasajul suprateran din zona str.Ciheiului</w:t>
      </w:r>
      <w:r w:rsidR="00C60394" w:rsidRPr="004B30EC">
        <w:rPr>
          <w:rFonts w:ascii="Arial" w:hAnsi="Arial" w:cs="Arial"/>
        </w:rPr>
        <w:t>;</w:t>
      </w:r>
    </w:p>
    <w:p w:rsidR="00C60394" w:rsidRPr="004B30EC" w:rsidRDefault="00AF3D43" w:rsidP="00C60394">
      <w:pPr>
        <w:jc w:val="both"/>
        <w:rPr>
          <w:rFonts w:ascii="Arial" w:hAnsi="Arial" w:cs="Arial"/>
        </w:rPr>
      </w:pPr>
      <w:r w:rsidRPr="004B30EC">
        <w:rPr>
          <w:rFonts w:ascii="Arial" w:hAnsi="Arial" w:cs="Arial"/>
          <w:lang w:val="ro-RO"/>
        </w:rPr>
        <w:t xml:space="preserve"> </w:t>
      </w:r>
      <w:r w:rsidR="00F40F0F" w:rsidRPr="004B30EC">
        <w:rPr>
          <w:rFonts w:ascii="Arial" w:hAnsi="Arial" w:cs="Arial"/>
          <w:lang w:val="ro-RO"/>
        </w:rPr>
        <w:t xml:space="preserve">       Planul urbanistic zonal este initiat de </w:t>
      </w:r>
      <w:r w:rsidR="00B37F6E" w:rsidRPr="004B30EC">
        <w:rPr>
          <w:rFonts w:ascii="Arial" w:hAnsi="Arial" w:cs="Arial"/>
          <w:lang w:val="ro-RO"/>
        </w:rPr>
        <w:t>SC VANCOL COM SRL</w:t>
      </w:r>
      <w:r w:rsidR="00C62F93" w:rsidRPr="004B30EC">
        <w:rPr>
          <w:rFonts w:ascii="Arial" w:hAnsi="Arial" w:cs="Arial"/>
          <w:lang w:val="ro-RO"/>
        </w:rPr>
        <w:t xml:space="preserve">  </w:t>
      </w:r>
      <w:r w:rsidR="00C60394" w:rsidRPr="004B30EC">
        <w:rPr>
          <w:rFonts w:ascii="Arial" w:hAnsi="Arial" w:cs="Arial"/>
          <w:lang w:val="ro-RO"/>
        </w:rPr>
        <w:t>si elaborat de arh.</w:t>
      </w:r>
      <w:r w:rsidR="00B37F6E" w:rsidRPr="004B30EC">
        <w:rPr>
          <w:rFonts w:ascii="Arial" w:hAnsi="Arial" w:cs="Arial"/>
          <w:lang w:val="ro-RO"/>
        </w:rPr>
        <w:t>Popa Delia</w:t>
      </w:r>
      <w:r w:rsidR="00C60394" w:rsidRPr="004B30EC">
        <w:rPr>
          <w:rFonts w:ascii="Arial" w:hAnsi="Arial" w:cs="Arial"/>
          <w:lang w:val="ro-RO"/>
        </w:rPr>
        <w:t xml:space="preserve">, </w:t>
      </w:r>
      <w:r w:rsidR="00C60394" w:rsidRPr="004B30EC">
        <w:rPr>
          <w:rFonts w:ascii="Arial" w:hAnsi="Arial" w:cs="Arial"/>
        </w:rPr>
        <w:t>specialist cu drept de semnatura RUR;</w:t>
      </w:r>
    </w:p>
    <w:p w:rsidR="00F40F0F" w:rsidRPr="004B30EC" w:rsidRDefault="00F40F0F" w:rsidP="00F40F0F">
      <w:pPr>
        <w:tabs>
          <w:tab w:val="left" w:pos="-2700"/>
        </w:tabs>
        <w:jc w:val="both"/>
        <w:rPr>
          <w:rFonts w:ascii="Arial" w:hAnsi="Arial" w:cs="Arial"/>
          <w:lang w:val="ro-RO"/>
        </w:rPr>
      </w:pPr>
    </w:p>
    <w:p w:rsidR="00202D7E" w:rsidRPr="004B30EC" w:rsidRDefault="00F40F0F" w:rsidP="00202D7E">
      <w:r w:rsidRPr="004B30EC">
        <w:rPr>
          <w:rFonts w:ascii="Arial" w:hAnsi="Arial" w:cs="Arial"/>
          <w:lang w:val="ro-RO"/>
        </w:rPr>
        <w:t xml:space="preserve">  </w:t>
      </w:r>
      <w:r w:rsidR="00202D7E" w:rsidRPr="004B30EC">
        <w:rPr>
          <w:rFonts w:ascii="Arial" w:hAnsi="Arial" w:cs="Arial"/>
          <w:i/>
          <w:u w:val="single"/>
        </w:rPr>
        <w:t>Prevederi cuprinse in P.U.Z.</w:t>
      </w:r>
      <w:r w:rsidR="00E931D9" w:rsidRPr="004B30EC">
        <w:rPr>
          <w:rFonts w:ascii="Arial" w:hAnsi="Arial" w:cs="Arial"/>
          <w:i/>
          <w:u w:val="single"/>
        </w:rPr>
        <w:t>urbanizare</w:t>
      </w:r>
      <w:r w:rsidR="00202D7E" w:rsidRPr="004B30EC">
        <w:rPr>
          <w:rFonts w:ascii="Arial" w:hAnsi="Arial" w:cs="Arial"/>
          <w:i/>
          <w:u w:val="single"/>
        </w:rPr>
        <w:t xml:space="preserve"> - R.L.U. propuse</w:t>
      </w:r>
      <w:r w:rsidR="00202D7E" w:rsidRPr="004B30EC">
        <w:t>:</w:t>
      </w:r>
    </w:p>
    <w:p w:rsidR="00365E91" w:rsidRPr="00365E91" w:rsidRDefault="00365E91" w:rsidP="00365E91">
      <w:pPr>
        <w:rPr>
          <w:rFonts w:ascii="Arial" w:hAnsi="Arial" w:cs="Arial"/>
        </w:rPr>
      </w:pPr>
      <w:r w:rsidRPr="00365E91">
        <w:rPr>
          <w:rFonts w:ascii="Arial" w:hAnsi="Arial" w:cs="Arial"/>
        </w:rPr>
        <w:t>- Documentatia de urbanism studiaza urbanizarea unei subzone din URT UM3 situate in zona str.Ogorului - Paraul Adona, stabilindu-se:</w:t>
      </w:r>
    </w:p>
    <w:p w:rsidR="00365E91" w:rsidRPr="00365E91" w:rsidRDefault="00365E91" w:rsidP="00365E91">
      <w:pPr>
        <w:rPr>
          <w:rFonts w:ascii="Arial" w:hAnsi="Arial" w:cs="Arial"/>
        </w:rPr>
      </w:pPr>
      <w:r w:rsidRPr="00365E91">
        <w:rPr>
          <w:rFonts w:ascii="Arial" w:hAnsi="Arial" w:cs="Arial"/>
        </w:rPr>
        <w:t xml:space="preserve">  - reconversie functionala din UTR UM3 in UTR Et;</w:t>
      </w:r>
    </w:p>
    <w:p w:rsidR="00365E91" w:rsidRPr="00365E91" w:rsidRDefault="00365E91" w:rsidP="00365E91">
      <w:pPr>
        <w:rPr>
          <w:rFonts w:ascii="Arial" w:hAnsi="Arial" w:cs="Arial"/>
        </w:rPr>
      </w:pPr>
      <w:r w:rsidRPr="00365E91">
        <w:rPr>
          <w:rFonts w:ascii="Arial" w:hAnsi="Arial" w:cs="Arial"/>
        </w:rPr>
        <w:t xml:space="preserve">  - stabilirea unor zone de folosinta comuna in cota fixa de minim 10,0% destinate amenajarii unor zone verzi;</w:t>
      </w:r>
    </w:p>
    <w:p w:rsidR="00365E91" w:rsidRPr="00365E91" w:rsidRDefault="00365E91" w:rsidP="00365E91">
      <w:pPr>
        <w:rPr>
          <w:rFonts w:ascii="Arial" w:hAnsi="Arial" w:cs="Arial"/>
        </w:rPr>
      </w:pPr>
      <w:r w:rsidRPr="00365E91">
        <w:rPr>
          <w:rFonts w:ascii="Arial" w:hAnsi="Arial" w:cs="Arial"/>
        </w:rPr>
        <w:t xml:space="preserve">  - stabilirea reglementarilor urbanistice pentru zona studiata si detaliu de mobilare pentru parcela care a generat PUZ-ul;</w:t>
      </w:r>
    </w:p>
    <w:p w:rsidR="00365E91" w:rsidRPr="00365E91" w:rsidRDefault="00365E91" w:rsidP="00365E91">
      <w:pPr>
        <w:rPr>
          <w:rFonts w:ascii="Arial" w:hAnsi="Arial" w:cs="Arial"/>
        </w:rPr>
      </w:pPr>
      <w:r w:rsidRPr="00365E91">
        <w:rPr>
          <w:rFonts w:ascii="Arial" w:hAnsi="Arial" w:cs="Arial"/>
        </w:rPr>
        <w:t xml:space="preserve">    Prevederi P.U.Z. - R.L.U. propuse:</w:t>
      </w:r>
    </w:p>
    <w:p w:rsidR="00365E91" w:rsidRPr="00365E91" w:rsidRDefault="00365E91" w:rsidP="00365E91">
      <w:pPr>
        <w:rPr>
          <w:rFonts w:ascii="Arial" w:hAnsi="Arial" w:cs="Arial"/>
        </w:rPr>
      </w:pPr>
      <w:r w:rsidRPr="00365E91">
        <w:rPr>
          <w:rFonts w:ascii="Arial" w:hAnsi="Arial" w:cs="Arial"/>
        </w:rPr>
        <w:t xml:space="preserve">    - UTR Et;</w:t>
      </w:r>
    </w:p>
    <w:p w:rsidR="00365E91" w:rsidRPr="00365E91" w:rsidRDefault="00365E91" w:rsidP="00365E91">
      <w:pPr>
        <w:rPr>
          <w:rFonts w:ascii="Arial" w:hAnsi="Arial" w:cs="Arial"/>
        </w:rPr>
      </w:pPr>
      <w:r w:rsidRPr="00365E91">
        <w:rPr>
          <w:rFonts w:ascii="Arial" w:hAnsi="Arial" w:cs="Arial"/>
        </w:rPr>
        <w:t xml:space="preserve">    - Functiuni conform RLU aferent PUG corespunzatoare UTR Et;</w:t>
      </w:r>
    </w:p>
    <w:p w:rsidR="00365E91" w:rsidRPr="00365E91" w:rsidRDefault="00365E91" w:rsidP="00365E91">
      <w:pPr>
        <w:rPr>
          <w:rFonts w:ascii="Arial" w:hAnsi="Arial" w:cs="Arial"/>
        </w:rPr>
      </w:pPr>
      <w:r w:rsidRPr="00365E91">
        <w:rPr>
          <w:rFonts w:ascii="Arial" w:hAnsi="Arial" w:cs="Arial"/>
        </w:rPr>
        <w:t xml:space="preserve">    - regim de construire: deschis;</w:t>
      </w:r>
    </w:p>
    <w:p w:rsidR="00365E91" w:rsidRPr="00365E91" w:rsidRDefault="00365E91" w:rsidP="00365E91">
      <w:pPr>
        <w:rPr>
          <w:rFonts w:ascii="Arial" w:hAnsi="Arial" w:cs="Arial"/>
        </w:rPr>
      </w:pPr>
      <w:r w:rsidRPr="00365E91">
        <w:rPr>
          <w:rFonts w:ascii="Arial" w:hAnsi="Arial" w:cs="Arial"/>
        </w:rPr>
        <w:t xml:space="preserve">    - funcţiuni predominante: activităţi economice de tip terţiar;</w:t>
      </w:r>
    </w:p>
    <w:p w:rsidR="00365E91" w:rsidRPr="00365E91" w:rsidRDefault="00365E91" w:rsidP="00365E91">
      <w:pPr>
        <w:rPr>
          <w:rFonts w:ascii="Arial" w:hAnsi="Arial" w:cs="Arial"/>
        </w:rPr>
      </w:pPr>
      <w:r w:rsidRPr="00365E91">
        <w:rPr>
          <w:rFonts w:ascii="Arial" w:hAnsi="Arial" w:cs="Arial"/>
        </w:rPr>
        <w:t xml:space="preserve">    - H max: 21 m la cornişă, Hmax total: 25 m; Regim de inaltime: (1-3S)+P+5+1R</w:t>
      </w:r>
    </w:p>
    <w:p w:rsidR="00365E91" w:rsidRPr="00365E91" w:rsidRDefault="00365E91" w:rsidP="00365E91">
      <w:pPr>
        <w:rPr>
          <w:rFonts w:ascii="Arial" w:hAnsi="Arial" w:cs="Arial"/>
        </w:rPr>
      </w:pPr>
      <w:r w:rsidRPr="00365E91">
        <w:rPr>
          <w:rFonts w:ascii="Arial" w:hAnsi="Arial" w:cs="Arial"/>
        </w:rPr>
        <w:t xml:space="preserve">    - POT max:  40% pentru parcelele comune, 50% pentru parcelele de colt, 60% pentru parcele ce includ clădiri cu parcaje colective cu acces public;</w:t>
      </w:r>
    </w:p>
    <w:p w:rsidR="00365E91" w:rsidRPr="00365E91" w:rsidRDefault="00365E91" w:rsidP="00365E91">
      <w:pPr>
        <w:rPr>
          <w:rFonts w:ascii="Arial" w:hAnsi="Arial" w:cs="Arial"/>
        </w:rPr>
      </w:pPr>
      <w:r w:rsidRPr="00365E91">
        <w:rPr>
          <w:rFonts w:ascii="Arial" w:hAnsi="Arial" w:cs="Arial"/>
        </w:rPr>
        <w:t xml:space="preserve">    - CUT max:  2,2 pentru parcelele comune, 2,8 pentru parcelele de colt, 3,0 pentru parcele ce includ clădiri cu parcaje colective cu acces public</w:t>
      </w:r>
    </w:p>
    <w:p w:rsidR="00365E91" w:rsidRPr="00365E91" w:rsidRDefault="00365E91" w:rsidP="00365E91">
      <w:pPr>
        <w:rPr>
          <w:rFonts w:ascii="Arial" w:hAnsi="Arial" w:cs="Arial"/>
        </w:rPr>
      </w:pPr>
      <w:r w:rsidRPr="00365E91">
        <w:rPr>
          <w:rFonts w:ascii="Arial" w:hAnsi="Arial" w:cs="Arial"/>
        </w:rPr>
        <w:t xml:space="preserve">    - retragerea faţă de aliniament: 50,0m din axul str.Ogorului, respective minim 13,0m din axul bretelei de acces la pasaj;</w:t>
      </w:r>
    </w:p>
    <w:p w:rsidR="00365E91" w:rsidRPr="00365E91" w:rsidRDefault="00365E91" w:rsidP="00365E91">
      <w:pPr>
        <w:rPr>
          <w:rFonts w:ascii="Arial" w:hAnsi="Arial" w:cs="Arial"/>
        </w:rPr>
      </w:pPr>
      <w:r w:rsidRPr="00365E91">
        <w:rPr>
          <w:rFonts w:ascii="Arial" w:hAnsi="Arial" w:cs="Arial"/>
        </w:rPr>
        <w:t>- retrageri faţă de limitele laterale: minim 4,0m fata de o latura, respective cu respectarea XCodului Civil pe cealalta latura</w:t>
      </w:r>
    </w:p>
    <w:p w:rsidR="00365E91" w:rsidRPr="00365E91" w:rsidRDefault="00365E91" w:rsidP="00365E91">
      <w:pPr>
        <w:rPr>
          <w:rFonts w:ascii="Arial" w:hAnsi="Arial" w:cs="Arial"/>
        </w:rPr>
      </w:pPr>
      <w:r w:rsidRPr="00365E91">
        <w:rPr>
          <w:rFonts w:ascii="Arial" w:hAnsi="Arial" w:cs="Arial"/>
        </w:rPr>
        <w:t xml:space="preserve">    - retrageri faţă de limitele posterioare: minim 5,0m;</w:t>
      </w:r>
    </w:p>
    <w:p w:rsidR="00365E91" w:rsidRPr="00365E91" w:rsidRDefault="00365E91" w:rsidP="00365E91">
      <w:pPr>
        <w:rPr>
          <w:rFonts w:ascii="Arial" w:hAnsi="Arial" w:cs="Arial"/>
        </w:rPr>
      </w:pPr>
      <w:r w:rsidRPr="00365E91">
        <w:rPr>
          <w:rFonts w:ascii="Arial" w:hAnsi="Arial" w:cs="Arial"/>
        </w:rPr>
        <w:lastRenderedPageBreak/>
        <w:t>- Se propune concesionarea terenului identificat cu nr.cad.3747 (in suprafata de 1340,0mp), apoi pe suprafata de teren compusa din parcela care a generat PUZ-ul si parcela propusa pentru concesionare,  se va construi o cladire, in regim de inaltime P+Ep, cu destinatia atelier vulcanizare, service auto, sediu administrativ si depozit anvelope si o cladire, in regim de inaltime P, cu destinatia depozit anvelope secondhand,  conform propunerii prezentate in plansa 6/U;</w:t>
      </w:r>
    </w:p>
    <w:p w:rsidR="00365E91" w:rsidRPr="00365E91" w:rsidRDefault="00365E91" w:rsidP="00365E91">
      <w:pPr>
        <w:rPr>
          <w:rFonts w:ascii="Arial" w:hAnsi="Arial" w:cs="Arial"/>
        </w:rPr>
      </w:pPr>
      <w:r w:rsidRPr="00365E91">
        <w:rPr>
          <w:rFonts w:ascii="Arial" w:hAnsi="Arial" w:cs="Arial"/>
        </w:rPr>
        <w:t>- In incinta se vor amenaja locuri de parcare aferente functiunii, conf. RLU aferent PUG (anexa 2);</w:t>
      </w:r>
    </w:p>
    <w:p w:rsidR="00365E91" w:rsidRPr="00365E91" w:rsidRDefault="00365E91" w:rsidP="00365E91">
      <w:pPr>
        <w:rPr>
          <w:rFonts w:ascii="Arial" w:hAnsi="Arial" w:cs="Arial"/>
        </w:rPr>
      </w:pPr>
      <w:r w:rsidRPr="00365E91">
        <w:rPr>
          <w:rFonts w:ascii="Arial" w:hAnsi="Arial" w:cs="Arial"/>
        </w:rPr>
        <w:t>- Restul parcelelor cuprinse in zona de studiu a PUZ-ului se vor studia prin PUD;</w:t>
      </w:r>
    </w:p>
    <w:p w:rsidR="00365E91" w:rsidRPr="00365E91" w:rsidRDefault="00365E91" w:rsidP="00365E91">
      <w:pPr>
        <w:rPr>
          <w:rFonts w:ascii="Arial" w:hAnsi="Arial" w:cs="Arial"/>
        </w:rPr>
      </w:pPr>
      <w:r w:rsidRPr="00365E91">
        <w:rPr>
          <w:rFonts w:ascii="Arial" w:hAnsi="Arial" w:cs="Arial"/>
        </w:rPr>
        <w:t>- Accesul in incinta se va realiza din str.Ogorului, prin crearea unei noi benzi de acces, conform avizului nr.8632/09.02.2018 de la CNAIR SA si avizul nr.156098/SR/BR/26.01.2018 de la IPJ Bihor;</w:t>
      </w:r>
    </w:p>
    <w:p w:rsidR="00365E91" w:rsidRPr="00365E91" w:rsidRDefault="00365E91" w:rsidP="00365E91">
      <w:pPr>
        <w:rPr>
          <w:rFonts w:ascii="Arial" w:hAnsi="Arial" w:cs="Arial"/>
        </w:rPr>
      </w:pPr>
      <w:r w:rsidRPr="00365E91">
        <w:rPr>
          <w:rFonts w:ascii="Arial" w:hAnsi="Arial" w:cs="Arial"/>
        </w:rPr>
        <w:t>- Se propune cedarea unei suprafete de teren in vederea realizarii racordului intre banda de acces si breteaua de legatura intre str.Ogorului si pasajul din zona str.Ciheiului, teren ce va trece din proprietate privata in domeniul public; Documentatia de urbanism care va fi supusa spre aprobare consiliului local, va contine documentul in baza caruia se va face transferul terenului destinat dezvoltarii retelei stradale, in proprietatea municipiului Oradea si dovada inregistarii acestuia la Directia Patrimoniului Imobiliar;</w:t>
      </w:r>
    </w:p>
    <w:p w:rsidR="00365E91" w:rsidRPr="00365E91" w:rsidRDefault="00365E91" w:rsidP="00365E91">
      <w:pPr>
        <w:rPr>
          <w:rFonts w:ascii="Arial" w:hAnsi="Arial" w:cs="Arial"/>
        </w:rPr>
      </w:pPr>
      <w:r w:rsidRPr="00365E91">
        <w:rPr>
          <w:rFonts w:ascii="Arial" w:hAnsi="Arial" w:cs="Arial"/>
        </w:rPr>
        <w:t>- Str.Ogorului va fi reglementata, etapizat, la profil transversal de 50,0m (25,0m din ax pe partea beneficiarilor); In dreptul parcelei care a generat PUZ-ul este asigurata distanta de 25,0m din ax pana la limita de proprietate, asa cum rezulta din plansa 5/U.</w:t>
      </w:r>
    </w:p>
    <w:p w:rsidR="00365E91" w:rsidRPr="00365E91" w:rsidRDefault="00365E91" w:rsidP="00365E91">
      <w:pPr>
        <w:rPr>
          <w:rFonts w:ascii="Arial" w:hAnsi="Arial" w:cs="Arial"/>
        </w:rPr>
      </w:pPr>
      <w:r w:rsidRPr="00365E91">
        <w:rPr>
          <w:rFonts w:ascii="Arial" w:hAnsi="Arial" w:cs="Arial"/>
        </w:rPr>
        <w:t>- zona verde de folosinta comuna se va amenaja pe terenul apartinand monicipiului Oradea, conform propunerii prezentate in plansa 6/U</w:t>
      </w:r>
    </w:p>
    <w:p w:rsidR="00365E91" w:rsidRDefault="00365E91" w:rsidP="00365E91"/>
    <w:p w:rsidR="00F40F0F" w:rsidRPr="00365E91" w:rsidRDefault="00570FA5" w:rsidP="00096BFB">
      <w:pPr>
        <w:rPr>
          <w:rFonts w:ascii="Arial" w:hAnsi="Arial" w:cs="Arial"/>
        </w:rPr>
      </w:pPr>
      <w:r w:rsidRPr="00B37F6E">
        <w:rPr>
          <w:rFonts w:ascii="Arial" w:hAnsi="Arial" w:cs="Arial"/>
          <w:color w:val="FF0000"/>
        </w:rPr>
        <w:t xml:space="preserve">   </w:t>
      </w:r>
      <w:r w:rsidR="00F40F0F" w:rsidRPr="00365E91">
        <w:rPr>
          <w:rFonts w:ascii="Arial" w:hAnsi="Arial" w:cs="Arial"/>
          <w:lang w:val="ro-RO"/>
        </w:rPr>
        <w:t xml:space="preserve">In temeiul art. 28 al Regulamentului local de implicare a publicului in elaborarea sau revizuirea documentatiilor de urbanism si amenajarea teritoriului, aprobat prin HCL 161/2011, </w:t>
      </w:r>
      <w:r w:rsidR="00F40F0F" w:rsidRPr="00365E91">
        <w:rPr>
          <w:rFonts w:ascii="Arial" w:hAnsi="Arial" w:cs="Arial"/>
          <w:b/>
          <w:lang w:val="ro-RO"/>
        </w:rPr>
        <w:t xml:space="preserve">in perioada </w:t>
      </w:r>
      <w:r w:rsidR="00365E91" w:rsidRPr="00365E91">
        <w:rPr>
          <w:rFonts w:ascii="Arial" w:hAnsi="Arial" w:cs="Arial"/>
          <w:b/>
          <w:lang w:val="ro-RO"/>
        </w:rPr>
        <w:t>26.03</w:t>
      </w:r>
      <w:r w:rsidR="00890703" w:rsidRPr="00365E91">
        <w:rPr>
          <w:rFonts w:ascii="Arial" w:hAnsi="Arial" w:cs="Arial"/>
          <w:b/>
          <w:lang w:val="ro-RO"/>
        </w:rPr>
        <w:t>.2018</w:t>
      </w:r>
      <w:r w:rsidR="0073704C" w:rsidRPr="00365E91">
        <w:rPr>
          <w:rFonts w:ascii="Arial" w:hAnsi="Arial" w:cs="Arial"/>
          <w:b/>
          <w:lang w:val="ro-RO"/>
        </w:rPr>
        <w:t xml:space="preserve"> –</w:t>
      </w:r>
      <w:r w:rsidR="00F40F0F" w:rsidRPr="00365E91">
        <w:rPr>
          <w:rFonts w:ascii="Arial" w:hAnsi="Arial" w:cs="Arial"/>
          <w:b/>
          <w:lang w:val="ro-RO"/>
        </w:rPr>
        <w:t xml:space="preserve"> </w:t>
      </w:r>
      <w:r w:rsidR="00365E91" w:rsidRPr="00365E91">
        <w:rPr>
          <w:rFonts w:ascii="Arial" w:hAnsi="Arial" w:cs="Arial"/>
          <w:b/>
          <w:lang w:val="ro-RO"/>
        </w:rPr>
        <w:t>19.04.</w:t>
      </w:r>
      <w:r w:rsidR="00F40F0F" w:rsidRPr="00365E91">
        <w:rPr>
          <w:rFonts w:ascii="Arial" w:hAnsi="Arial" w:cs="Arial"/>
          <w:b/>
          <w:lang w:val="ro-RO"/>
        </w:rPr>
        <w:t>201</w:t>
      </w:r>
      <w:r w:rsidR="009E17B6" w:rsidRPr="00365E91">
        <w:rPr>
          <w:rFonts w:ascii="Arial" w:hAnsi="Arial" w:cs="Arial"/>
          <w:b/>
          <w:lang w:val="ro-RO"/>
        </w:rPr>
        <w:t>8</w:t>
      </w:r>
      <w:r w:rsidR="00F40F0F" w:rsidRPr="00365E91">
        <w:rPr>
          <w:rFonts w:ascii="Arial" w:hAnsi="Arial" w:cs="Arial"/>
          <w:b/>
          <w:lang w:val="ro-RO"/>
        </w:rPr>
        <w:t xml:space="preserve"> </w:t>
      </w:r>
      <w:r w:rsidR="00F40F0F" w:rsidRPr="00365E91">
        <w:rPr>
          <w:rFonts w:ascii="Arial" w:hAnsi="Arial" w:cs="Arial"/>
          <w:lang w:val="ro-RO"/>
        </w:rPr>
        <w:t xml:space="preserve">publicul poate sa consulte si sa-si exprime opinia, in scris privind documentele complete ale propunerilor </w:t>
      </w:r>
      <w:r w:rsidRPr="00365E91">
        <w:rPr>
          <w:rFonts w:ascii="Arial" w:hAnsi="Arial" w:cs="Arial"/>
          <w:lang w:val="ro-RO"/>
        </w:rPr>
        <w:t xml:space="preserve">din </w:t>
      </w:r>
      <w:r w:rsidR="00F40F0F" w:rsidRPr="00365E91">
        <w:rPr>
          <w:rFonts w:ascii="Arial" w:hAnsi="Arial" w:cs="Arial"/>
          <w:lang w:val="ro-RO"/>
        </w:rPr>
        <w:t>PUZ</w:t>
      </w:r>
      <w:r w:rsidRPr="00365E91">
        <w:rPr>
          <w:rFonts w:ascii="Arial" w:hAnsi="Arial" w:cs="Arial"/>
          <w:lang w:val="ro-RO"/>
        </w:rPr>
        <w:t xml:space="preserve">, </w:t>
      </w:r>
      <w:r w:rsidR="00F40F0F" w:rsidRPr="00365E91">
        <w:rPr>
          <w:rFonts w:ascii="Arial" w:hAnsi="Arial" w:cs="Arial"/>
          <w:lang w:val="ro-RO"/>
        </w:rPr>
        <w:t xml:space="preserve"> la sediul Primariei municipiului Oradea –Centrul de Relatii cu publicul, in intervalul orar destinat preluarii documentelor </w:t>
      </w:r>
      <w:bookmarkStart w:id="0" w:name="_GoBack"/>
      <w:r w:rsidR="00F40F0F" w:rsidRPr="00365E91">
        <w:rPr>
          <w:rFonts w:ascii="Arial" w:hAnsi="Arial" w:cs="Arial"/>
          <w:lang w:val="ro-RO"/>
        </w:rPr>
        <w:t xml:space="preserve">( luni – </w:t>
      </w:r>
      <w:r w:rsidRPr="00365E91">
        <w:rPr>
          <w:rFonts w:ascii="Arial" w:hAnsi="Arial" w:cs="Arial"/>
          <w:lang w:val="ro-RO"/>
        </w:rPr>
        <w:t>miercuri</w:t>
      </w:r>
      <w:r w:rsidR="00A11F01" w:rsidRPr="00365E91">
        <w:rPr>
          <w:rFonts w:ascii="Arial" w:hAnsi="Arial" w:cs="Arial"/>
          <w:lang w:val="ro-RO"/>
        </w:rPr>
        <w:t>: 8:30-15:30</w:t>
      </w:r>
      <w:r w:rsidR="00F40F0F" w:rsidRPr="00365E91">
        <w:rPr>
          <w:rFonts w:ascii="Arial" w:hAnsi="Arial" w:cs="Arial"/>
          <w:lang w:val="ro-RO"/>
        </w:rPr>
        <w:t>, vineri 8:30 – 15:30)</w:t>
      </w:r>
      <w:bookmarkEnd w:id="0"/>
      <w:r w:rsidR="00F40F0F" w:rsidRPr="00365E91">
        <w:rPr>
          <w:rFonts w:ascii="Arial" w:hAnsi="Arial" w:cs="Arial"/>
          <w:lang w:val="ro-RO"/>
        </w:rPr>
        <w:t>.</w:t>
      </w:r>
    </w:p>
    <w:p w:rsidR="00F40F0F" w:rsidRPr="00365E91" w:rsidRDefault="00F40F0F" w:rsidP="00F40F0F">
      <w:pPr>
        <w:tabs>
          <w:tab w:val="left" w:pos="-2700"/>
        </w:tabs>
        <w:jc w:val="both"/>
        <w:rPr>
          <w:rFonts w:ascii="Arial" w:hAnsi="Arial" w:cs="Arial"/>
          <w:lang w:val="ro-RO"/>
        </w:rPr>
      </w:pPr>
      <w:r w:rsidRPr="00365E91">
        <w:rPr>
          <w:rFonts w:ascii="Arial" w:hAnsi="Arial" w:cs="Arial"/>
          <w:lang w:val="ro-RO"/>
        </w:rPr>
        <w:tab/>
        <w:t xml:space="preserve">Plansa cu reglementarile propuse prin PUZ poate fi consultata si pe pagina de internet </w:t>
      </w:r>
      <w:hyperlink r:id="rId7" w:history="1">
        <w:r w:rsidRPr="00365E91">
          <w:rPr>
            <w:rStyle w:val="Hyperlink"/>
            <w:rFonts w:ascii="Arial" w:hAnsi="Arial" w:cs="Arial"/>
            <w:color w:val="auto"/>
            <w:lang w:val="ro-RO"/>
          </w:rPr>
          <w:t>www.oradea.ro</w:t>
        </w:r>
      </w:hyperlink>
      <w:r w:rsidRPr="00365E91">
        <w:rPr>
          <w:rFonts w:ascii="Arial" w:hAnsi="Arial" w:cs="Arial"/>
          <w:lang w:val="ro-RO"/>
        </w:rPr>
        <w:t xml:space="preserve"> la sectiunea </w:t>
      </w:r>
      <w:r w:rsidR="00570FA5" w:rsidRPr="00365E91">
        <w:rPr>
          <w:rFonts w:ascii="Arial" w:hAnsi="Arial" w:cs="Arial"/>
          <w:lang w:val="ro-RO"/>
        </w:rPr>
        <w:t>P</w:t>
      </w:r>
      <w:r w:rsidRPr="00365E91">
        <w:rPr>
          <w:rFonts w:ascii="Arial" w:hAnsi="Arial" w:cs="Arial"/>
          <w:lang w:val="ro-RO"/>
        </w:rPr>
        <w:t>lanuri urbanistice;</w:t>
      </w:r>
    </w:p>
    <w:p w:rsidR="00F40F0F" w:rsidRPr="00365E91" w:rsidRDefault="00F40F0F" w:rsidP="00F40F0F">
      <w:pPr>
        <w:tabs>
          <w:tab w:val="left" w:pos="-2700"/>
        </w:tabs>
        <w:jc w:val="both"/>
        <w:rPr>
          <w:rFonts w:ascii="Arial" w:hAnsi="Arial" w:cs="Arial"/>
          <w:lang w:val="ro-RO"/>
        </w:rPr>
      </w:pPr>
      <w:r w:rsidRPr="00365E91">
        <w:rPr>
          <w:rFonts w:ascii="Arial" w:hAnsi="Arial" w:cs="Arial"/>
          <w:lang w:val="ro-RO"/>
        </w:rPr>
        <w:tab/>
      </w:r>
    </w:p>
    <w:p w:rsidR="00F40F0F" w:rsidRPr="00365E91" w:rsidRDefault="00305B05" w:rsidP="00F40F0F">
      <w:pPr>
        <w:tabs>
          <w:tab w:val="left" w:pos="-2700"/>
        </w:tabs>
        <w:jc w:val="both"/>
        <w:rPr>
          <w:rFonts w:ascii="Arial" w:hAnsi="Arial" w:cs="Arial"/>
          <w:lang w:val="ro-RO"/>
        </w:rPr>
      </w:pPr>
      <w:r w:rsidRPr="00365E91">
        <w:rPr>
          <w:rFonts w:ascii="Arial" w:hAnsi="Arial" w:cs="Arial"/>
          <w:lang w:val="ro-RO"/>
        </w:rPr>
        <w:t>Persoana  responsabilla cu informarea si consultarea publicului este d-na  Ciente Camelia, consilier</w:t>
      </w:r>
      <w:r w:rsidR="00570FA5" w:rsidRPr="00365E91">
        <w:rPr>
          <w:rFonts w:ascii="Arial" w:hAnsi="Arial" w:cs="Arial"/>
          <w:lang w:val="ro-RO"/>
        </w:rPr>
        <w:t>,</w:t>
      </w:r>
      <w:r w:rsidR="00F40F0F" w:rsidRPr="00365E91">
        <w:rPr>
          <w:rFonts w:ascii="Arial" w:hAnsi="Arial" w:cs="Arial"/>
          <w:lang w:val="ro-RO"/>
        </w:rPr>
        <w:t xml:space="preserve"> consilier in cadrul Institutiei Arhitect sef – Compartimentul Urbanism si Avize, telefon 0259/408876, e-mail:   </w:t>
      </w:r>
      <w:hyperlink r:id="rId8" w:history="1">
        <w:r w:rsidR="00F40F0F" w:rsidRPr="00365E91">
          <w:rPr>
            <w:rStyle w:val="Hyperlink"/>
            <w:rFonts w:ascii="Arial" w:hAnsi="Arial" w:cs="Arial"/>
            <w:color w:val="auto"/>
            <w:lang w:val="ro-RO"/>
          </w:rPr>
          <w:t>camelia.ciente@oradea.ro</w:t>
        </w:r>
      </w:hyperlink>
      <w:r w:rsidR="00F40F0F" w:rsidRPr="00365E91">
        <w:rPr>
          <w:rFonts w:ascii="Arial" w:hAnsi="Arial" w:cs="Arial"/>
          <w:lang w:val="ro-RO"/>
        </w:rPr>
        <w:t xml:space="preserve"> </w:t>
      </w:r>
    </w:p>
    <w:p w:rsidR="00F40F0F" w:rsidRPr="00365E91" w:rsidRDefault="00F40F0F" w:rsidP="00F40F0F">
      <w:pPr>
        <w:tabs>
          <w:tab w:val="left" w:pos="-2700"/>
        </w:tabs>
        <w:jc w:val="both"/>
        <w:rPr>
          <w:rFonts w:ascii="Arial" w:hAnsi="Arial" w:cs="Arial"/>
          <w:lang w:val="ro-RO"/>
        </w:rPr>
      </w:pPr>
      <w:r w:rsidRPr="00365E91">
        <w:rPr>
          <w:rFonts w:ascii="Arial" w:hAnsi="Arial" w:cs="Arial"/>
          <w:lang w:val="ro-RO"/>
        </w:rPr>
        <w:tab/>
        <w:t xml:space="preserve">Raspunsul la observatiile transmise va fi publicat in intervalul </w:t>
      </w:r>
      <w:r w:rsidR="00365E91" w:rsidRPr="00365E91">
        <w:rPr>
          <w:rFonts w:ascii="Arial" w:hAnsi="Arial" w:cs="Arial"/>
          <w:b/>
          <w:lang w:val="ro-RO"/>
        </w:rPr>
        <w:t>20.04</w:t>
      </w:r>
      <w:r w:rsidR="00570FA5" w:rsidRPr="00365E91">
        <w:rPr>
          <w:rFonts w:ascii="Arial" w:hAnsi="Arial" w:cs="Arial"/>
          <w:b/>
          <w:lang w:val="ro-RO"/>
        </w:rPr>
        <w:t>.</w:t>
      </w:r>
      <w:r w:rsidR="0073704C" w:rsidRPr="00365E91">
        <w:rPr>
          <w:rFonts w:ascii="Arial" w:hAnsi="Arial" w:cs="Arial"/>
          <w:b/>
          <w:lang w:val="ro-RO"/>
        </w:rPr>
        <w:t xml:space="preserve"> </w:t>
      </w:r>
      <w:r w:rsidRPr="00365E91">
        <w:rPr>
          <w:rFonts w:ascii="Arial" w:hAnsi="Arial" w:cs="Arial"/>
          <w:b/>
          <w:lang w:val="ro-RO"/>
        </w:rPr>
        <w:t xml:space="preserve">– </w:t>
      </w:r>
      <w:r w:rsidR="00365E91" w:rsidRPr="00365E91">
        <w:rPr>
          <w:rFonts w:ascii="Arial" w:hAnsi="Arial" w:cs="Arial"/>
          <w:b/>
          <w:lang w:val="ro-RO"/>
        </w:rPr>
        <w:t>04.05.</w:t>
      </w:r>
      <w:r w:rsidR="0073704C" w:rsidRPr="00365E91">
        <w:rPr>
          <w:rFonts w:ascii="Arial" w:hAnsi="Arial" w:cs="Arial"/>
          <w:b/>
          <w:lang w:val="ro-RO"/>
        </w:rPr>
        <w:t>201</w:t>
      </w:r>
      <w:r w:rsidR="009E17B6" w:rsidRPr="00365E91">
        <w:rPr>
          <w:rFonts w:ascii="Arial" w:hAnsi="Arial" w:cs="Arial"/>
          <w:b/>
          <w:lang w:val="ro-RO"/>
        </w:rPr>
        <w:t>8</w:t>
      </w:r>
      <w:r w:rsidRPr="00365E91">
        <w:rPr>
          <w:rFonts w:ascii="Arial" w:hAnsi="Arial" w:cs="Arial"/>
          <w:b/>
          <w:lang w:val="ro-RO"/>
        </w:rPr>
        <w:t xml:space="preserve"> </w:t>
      </w:r>
      <w:r w:rsidRPr="00365E91">
        <w:rPr>
          <w:rFonts w:ascii="Arial" w:hAnsi="Arial" w:cs="Arial"/>
          <w:lang w:val="ro-RO"/>
        </w:rPr>
        <w:t xml:space="preserve">pe paginile de internet: </w:t>
      </w:r>
      <w:hyperlink r:id="rId9" w:history="1">
        <w:r w:rsidRPr="00365E91">
          <w:rPr>
            <w:rStyle w:val="Hyperlink"/>
            <w:rFonts w:ascii="Arial" w:hAnsi="Arial" w:cs="Arial"/>
            <w:color w:val="auto"/>
            <w:lang w:val="ro-RO"/>
          </w:rPr>
          <w:t>www.oradea.ro</w:t>
        </w:r>
      </w:hyperlink>
      <w:r w:rsidRPr="00365E91">
        <w:rPr>
          <w:rFonts w:ascii="Arial" w:hAnsi="Arial" w:cs="Arial"/>
          <w:lang w:val="ro-RO"/>
        </w:rPr>
        <w:t>.</w:t>
      </w:r>
    </w:p>
    <w:p w:rsidR="00A7779C" w:rsidRPr="00365E91" w:rsidRDefault="00F40F0F" w:rsidP="00A7779C">
      <w:pPr>
        <w:tabs>
          <w:tab w:val="left" w:pos="-2700"/>
        </w:tabs>
        <w:rPr>
          <w:rFonts w:ascii="Arial" w:hAnsi="Arial" w:cs="Arial"/>
          <w:lang w:val="ro-RO"/>
        </w:rPr>
      </w:pPr>
      <w:r w:rsidRPr="00365E91">
        <w:rPr>
          <w:rFonts w:ascii="Arial" w:hAnsi="Arial" w:cs="Arial"/>
          <w:lang w:val="ro-RO"/>
        </w:rPr>
        <w:t xml:space="preserve">                                         </w:t>
      </w:r>
    </w:p>
    <w:p w:rsidR="00F40F0F" w:rsidRPr="00365E91" w:rsidRDefault="00A7779C" w:rsidP="00A7779C">
      <w:pPr>
        <w:tabs>
          <w:tab w:val="left" w:pos="-2700"/>
        </w:tabs>
        <w:rPr>
          <w:rFonts w:ascii="Arial" w:hAnsi="Arial" w:cs="Arial"/>
          <w:lang w:val="ro-RO"/>
        </w:rPr>
      </w:pPr>
      <w:r w:rsidRPr="00365E91">
        <w:rPr>
          <w:rFonts w:ascii="Arial" w:hAnsi="Arial" w:cs="Arial"/>
          <w:lang w:val="ro-RO"/>
        </w:rPr>
        <w:t xml:space="preserve">                                     </w:t>
      </w:r>
      <w:r w:rsidR="00F40F0F" w:rsidRPr="00365E91">
        <w:rPr>
          <w:rFonts w:ascii="Arial" w:hAnsi="Arial" w:cs="Arial"/>
          <w:lang w:val="ro-RO"/>
        </w:rPr>
        <w:t xml:space="preserve">  Arhitect sef</w:t>
      </w:r>
    </w:p>
    <w:p w:rsidR="00B97479" w:rsidRPr="00365E91" w:rsidRDefault="00F40F0F" w:rsidP="00A7779C">
      <w:pPr>
        <w:tabs>
          <w:tab w:val="left" w:pos="-2700"/>
          <w:tab w:val="left" w:pos="5040"/>
        </w:tabs>
        <w:rPr>
          <w:rFonts w:ascii="Arial" w:hAnsi="Arial" w:cs="Arial"/>
          <w:b/>
        </w:rPr>
        <w:sectPr w:rsidR="00B97479" w:rsidRPr="00365E91" w:rsidSect="00F40F0F">
          <w:headerReference w:type="default" r:id="rId10"/>
          <w:footerReference w:type="default" r:id="rId11"/>
          <w:type w:val="continuous"/>
          <w:pgSz w:w="11906" w:h="16838" w:code="9"/>
          <w:pgMar w:top="3062" w:right="656" w:bottom="1134" w:left="1530" w:header="709" w:footer="709" w:gutter="0"/>
          <w:cols w:space="708"/>
          <w:docGrid w:linePitch="360"/>
        </w:sectPr>
      </w:pPr>
      <w:r w:rsidRPr="00365E91">
        <w:rPr>
          <w:rFonts w:ascii="Arial" w:hAnsi="Arial" w:cs="Arial"/>
          <w:lang w:val="ro-RO"/>
        </w:rPr>
        <w:t xml:space="preserve">                                    </w:t>
      </w:r>
      <w:r w:rsidR="00A7779C" w:rsidRPr="00365E91">
        <w:rPr>
          <w:rFonts w:ascii="Arial" w:hAnsi="Arial" w:cs="Arial"/>
          <w:lang w:val="ro-RO"/>
        </w:rPr>
        <w:t>Antonina Buruiana</w:t>
      </w:r>
    </w:p>
    <w:p w:rsidR="00697386" w:rsidRPr="00B37F6E" w:rsidRDefault="00697386" w:rsidP="00697386">
      <w:pPr>
        <w:tabs>
          <w:tab w:val="left" w:pos="5579"/>
        </w:tabs>
        <w:spacing w:after="200" w:line="276" w:lineRule="auto"/>
        <w:rPr>
          <w:color w:val="FF0000"/>
        </w:rPr>
      </w:pPr>
    </w:p>
    <w:sectPr w:rsidR="00697386" w:rsidRPr="00B37F6E" w:rsidSect="00C65AE4">
      <w:headerReference w:type="default" r:id="rId12"/>
      <w:type w:val="continuous"/>
      <w:pgSz w:w="11906" w:h="16838" w:code="9"/>
      <w:pgMar w:top="3062" w:right="567"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E13" w:rsidRDefault="00253E13" w:rsidP="00D15FA8">
      <w:r>
        <w:separator/>
      </w:r>
    </w:p>
  </w:endnote>
  <w:endnote w:type="continuationSeparator" w:id="0">
    <w:p w:rsidR="00253E13" w:rsidRDefault="00253E13"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68162D" w:rsidRDefault="008927D8"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927D8" w:rsidRDefault="00065F74" w:rsidP="00792A82">
    <w:pPr>
      <w:pStyle w:val="Footer"/>
      <w:tabs>
        <w:tab w:val="clear" w:pos="9072"/>
        <w:tab w:val="right" w:pos="9214"/>
      </w:tabs>
      <w:ind w:right="339"/>
      <w:jc w:val="right"/>
    </w:pPr>
    <w:r w:rsidRPr="00065F74">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8927D8" w:rsidRPr="00D370E0" w:rsidRDefault="008927D8"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8927D8">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E13" w:rsidRDefault="00253E13" w:rsidP="00D15FA8">
      <w:r>
        <w:separator/>
      </w:r>
    </w:p>
  </w:footnote>
  <w:footnote w:type="continuationSeparator" w:id="0">
    <w:p w:rsidR="00253E13" w:rsidRDefault="00253E13"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24456"/>
      <w:placeholder>
        <w:docPart w:val="D7AAD1C937E24755A6FA9E927A31E1B1"/>
      </w:placeholder>
    </w:sdtPr>
    <w:sdtContent>
      <w:p w:rsidR="008927D8" w:rsidRDefault="008927D8">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8927D8" w:rsidRPr="00D8539D" w:rsidRDefault="008927D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31824457"/>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8927D8" w:rsidRDefault="008927D8"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8927D8" w:rsidRDefault="008927D8"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8927D8" w:rsidRPr="00124471" w:rsidRDefault="008927D8" w:rsidP="0068696C">
    <w:pPr>
      <w:pStyle w:val="Header"/>
      <w:rPr>
        <w:rFonts w:ascii="Arial" w:hAnsi="Arial" w:cs="Arial"/>
        <w:b/>
        <w:sz w:val="20"/>
        <w:szCs w:val="20"/>
      </w:rPr>
    </w:pPr>
    <w:r>
      <w:rPr>
        <w:rFonts w:ascii="Arial" w:hAnsi="Arial" w:cs="Arial"/>
        <w:b/>
        <w:sz w:val="20"/>
        <w:szCs w:val="20"/>
      </w:rPr>
      <w:t>Cod operator: 16136</w:t>
    </w:r>
  </w:p>
  <w:p w:rsidR="008927D8" w:rsidRPr="009172F7" w:rsidRDefault="008927D8" w:rsidP="009172F7">
    <w:pPr>
      <w:pStyle w:val="Header"/>
      <w:rPr>
        <w:rFonts w:ascii="Arial" w:hAnsi="Arial" w:cs="Arial"/>
        <w:sz w:val="20"/>
        <w:szCs w:val="20"/>
      </w:rPr>
    </w:pPr>
  </w:p>
  <w:p w:rsidR="008927D8" w:rsidRPr="009172F7" w:rsidRDefault="008927D8"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1965DB" w:rsidRDefault="008927D8" w:rsidP="001965D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28674"/>
    <o:shapelayout v:ext="edit">
      <o:idmap v:ext="edit" data="18"/>
    </o:shapelayout>
  </w:hdrShapeDefaults>
  <w:footnotePr>
    <w:footnote w:id="-1"/>
    <w:footnote w:id="0"/>
  </w:footnotePr>
  <w:endnotePr>
    <w:endnote w:id="-1"/>
    <w:endnote w:id="0"/>
  </w:endnotePr>
  <w:compat/>
  <w:rsids>
    <w:rsidRoot w:val="00DF6910"/>
    <w:rsid w:val="0006073A"/>
    <w:rsid w:val="0006505A"/>
    <w:rsid w:val="00065204"/>
    <w:rsid w:val="00065F74"/>
    <w:rsid w:val="000751A9"/>
    <w:rsid w:val="00082482"/>
    <w:rsid w:val="00087DE0"/>
    <w:rsid w:val="00087F33"/>
    <w:rsid w:val="0009238B"/>
    <w:rsid w:val="00096BFB"/>
    <w:rsid w:val="00097226"/>
    <w:rsid w:val="000A5DE5"/>
    <w:rsid w:val="000A7FD1"/>
    <w:rsid w:val="00124471"/>
    <w:rsid w:val="001306F8"/>
    <w:rsid w:val="00146F27"/>
    <w:rsid w:val="00164966"/>
    <w:rsid w:val="00171A40"/>
    <w:rsid w:val="001965DB"/>
    <w:rsid w:val="001D21DF"/>
    <w:rsid w:val="00202D7E"/>
    <w:rsid w:val="00214F30"/>
    <w:rsid w:val="00253E13"/>
    <w:rsid w:val="0025586E"/>
    <w:rsid w:val="002942CF"/>
    <w:rsid w:val="002A45FF"/>
    <w:rsid w:val="002C0C21"/>
    <w:rsid w:val="00305B05"/>
    <w:rsid w:val="00307AE1"/>
    <w:rsid w:val="00360B3B"/>
    <w:rsid w:val="00365E91"/>
    <w:rsid w:val="00376F13"/>
    <w:rsid w:val="0038156C"/>
    <w:rsid w:val="00390A18"/>
    <w:rsid w:val="003B1BA0"/>
    <w:rsid w:val="003B42B2"/>
    <w:rsid w:val="003C35E7"/>
    <w:rsid w:val="004007CD"/>
    <w:rsid w:val="00403BA0"/>
    <w:rsid w:val="00422D7F"/>
    <w:rsid w:val="004274D5"/>
    <w:rsid w:val="004425FE"/>
    <w:rsid w:val="004443C0"/>
    <w:rsid w:val="004832F0"/>
    <w:rsid w:val="004913BF"/>
    <w:rsid w:val="004946DD"/>
    <w:rsid w:val="004A3A7C"/>
    <w:rsid w:val="004B30EC"/>
    <w:rsid w:val="004C1A89"/>
    <w:rsid w:val="004C305B"/>
    <w:rsid w:val="004F23C4"/>
    <w:rsid w:val="00541DE9"/>
    <w:rsid w:val="00566648"/>
    <w:rsid w:val="00570FA5"/>
    <w:rsid w:val="005A52B3"/>
    <w:rsid w:val="006254F6"/>
    <w:rsid w:val="0064299C"/>
    <w:rsid w:val="00680201"/>
    <w:rsid w:val="0068162D"/>
    <w:rsid w:val="0068696C"/>
    <w:rsid w:val="0069598C"/>
    <w:rsid w:val="00697386"/>
    <w:rsid w:val="006B54B8"/>
    <w:rsid w:val="006B7411"/>
    <w:rsid w:val="0073704C"/>
    <w:rsid w:val="00737086"/>
    <w:rsid w:val="007610CF"/>
    <w:rsid w:val="007667DA"/>
    <w:rsid w:val="00772580"/>
    <w:rsid w:val="00792A82"/>
    <w:rsid w:val="00865472"/>
    <w:rsid w:val="00890703"/>
    <w:rsid w:val="0089072B"/>
    <w:rsid w:val="008927D8"/>
    <w:rsid w:val="00906B9F"/>
    <w:rsid w:val="009079DA"/>
    <w:rsid w:val="00910057"/>
    <w:rsid w:val="00911583"/>
    <w:rsid w:val="009172F7"/>
    <w:rsid w:val="00944FC0"/>
    <w:rsid w:val="00956C40"/>
    <w:rsid w:val="009A30E6"/>
    <w:rsid w:val="009A3573"/>
    <w:rsid w:val="009D4601"/>
    <w:rsid w:val="009E17B6"/>
    <w:rsid w:val="009F4CD6"/>
    <w:rsid w:val="00A11F01"/>
    <w:rsid w:val="00A13142"/>
    <w:rsid w:val="00A1529D"/>
    <w:rsid w:val="00A2768B"/>
    <w:rsid w:val="00A30EE9"/>
    <w:rsid w:val="00A7779C"/>
    <w:rsid w:val="00A9043B"/>
    <w:rsid w:val="00A97D5F"/>
    <w:rsid w:val="00AA4A95"/>
    <w:rsid w:val="00AA6C9F"/>
    <w:rsid w:val="00AB77FD"/>
    <w:rsid w:val="00AC6BAE"/>
    <w:rsid w:val="00AF3D43"/>
    <w:rsid w:val="00B215DD"/>
    <w:rsid w:val="00B329C7"/>
    <w:rsid w:val="00B356D8"/>
    <w:rsid w:val="00B37F6E"/>
    <w:rsid w:val="00B454D1"/>
    <w:rsid w:val="00B639AD"/>
    <w:rsid w:val="00B97479"/>
    <w:rsid w:val="00BB2493"/>
    <w:rsid w:val="00C05AC4"/>
    <w:rsid w:val="00C1145C"/>
    <w:rsid w:val="00C44181"/>
    <w:rsid w:val="00C525AE"/>
    <w:rsid w:val="00C60394"/>
    <w:rsid w:val="00C62F93"/>
    <w:rsid w:val="00C63D9F"/>
    <w:rsid w:val="00C65AE4"/>
    <w:rsid w:val="00CA128A"/>
    <w:rsid w:val="00D15FA8"/>
    <w:rsid w:val="00D23EBE"/>
    <w:rsid w:val="00D76AFE"/>
    <w:rsid w:val="00D8539D"/>
    <w:rsid w:val="00DC0935"/>
    <w:rsid w:val="00DE2847"/>
    <w:rsid w:val="00DF4BF8"/>
    <w:rsid w:val="00DF6910"/>
    <w:rsid w:val="00E15239"/>
    <w:rsid w:val="00E41CA7"/>
    <w:rsid w:val="00E471AD"/>
    <w:rsid w:val="00E81470"/>
    <w:rsid w:val="00E931D9"/>
    <w:rsid w:val="00EA4430"/>
    <w:rsid w:val="00EB3140"/>
    <w:rsid w:val="00ED23F1"/>
    <w:rsid w:val="00F15AD6"/>
    <w:rsid w:val="00F37EAC"/>
    <w:rsid w:val="00F40F0F"/>
    <w:rsid w:val="00F60E88"/>
    <w:rsid w:val="00F96C8F"/>
    <w:rsid w:val="00FA09EF"/>
    <w:rsid w:val="00FD6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ciente@orade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dea.ro"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adea.r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257225"/>
    <w:rsid w:val="00305F79"/>
    <w:rsid w:val="00393B5D"/>
    <w:rsid w:val="003C2DFB"/>
    <w:rsid w:val="003D532E"/>
    <w:rsid w:val="00476AAD"/>
    <w:rsid w:val="004A0B5C"/>
    <w:rsid w:val="00533DB5"/>
    <w:rsid w:val="005B0DE4"/>
    <w:rsid w:val="006B63B3"/>
    <w:rsid w:val="00707726"/>
    <w:rsid w:val="00763E40"/>
    <w:rsid w:val="008709AC"/>
    <w:rsid w:val="00A12D0F"/>
    <w:rsid w:val="00BB1A9F"/>
    <w:rsid w:val="00BE377C"/>
    <w:rsid w:val="00DE1DF7"/>
    <w:rsid w:val="00E9290E"/>
    <w:rsid w:val="00F10B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02577-9A0D-4860-B784-2F268D41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Antet.dotx</Template>
  <TotalTime>10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user</cp:lastModifiedBy>
  <cp:revision>3</cp:revision>
  <cp:lastPrinted>2018-03-26T05:24:00Z</cp:lastPrinted>
  <dcterms:created xsi:type="dcterms:W3CDTF">2018-03-23T07:27:00Z</dcterms:created>
  <dcterms:modified xsi:type="dcterms:W3CDTF">2018-03-26T05:25:00Z</dcterms:modified>
</cp:coreProperties>
</file>