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479" w:rsidRDefault="00B97479" w:rsidP="00A71CDC">
      <w:pPr>
        <w:rPr>
          <w:rFonts w:ascii="Arial" w:hAnsi="Arial" w:cs="Arial"/>
          <w:b/>
        </w:rPr>
      </w:pPr>
      <w:bookmarkStart w:id="0" w:name="_GoBack"/>
      <w:bookmarkEnd w:id="0"/>
    </w:p>
    <w:p w:rsidR="004A3900" w:rsidRDefault="004A3900" w:rsidP="00A71CDC">
      <w:pPr>
        <w:rPr>
          <w:rFonts w:ascii="Arial" w:hAnsi="Arial" w:cs="Arial"/>
          <w:b/>
        </w:rPr>
      </w:pPr>
    </w:p>
    <w:p w:rsidR="004A3900" w:rsidRDefault="004A3900" w:rsidP="00A71CDC">
      <w:pPr>
        <w:rPr>
          <w:rFonts w:ascii="Arial" w:hAnsi="Arial" w:cs="Arial"/>
          <w:b/>
        </w:rPr>
      </w:pPr>
    </w:p>
    <w:p w:rsidR="004A3900" w:rsidRDefault="004A3900" w:rsidP="00A71CDC">
      <w:pPr>
        <w:rPr>
          <w:rFonts w:ascii="Arial" w:hAnsi="Arial" w:cs="Arial"/>
          <w:b/>
        </w:rPr>
      </w:pPr>
    </w:p>
    <w:p w:rsidR="004A3900" w:rsidRDefault="004A3900" w:rsidP="00A71CDC">
      <w:pPr>
        <w:rPr>
          <w:rFonts w:ascii="Arial" w:hAnsi="Arial" w:cs="Arial"/>
          <w:b/>
        </w:rPr>
      </w:pPr>
    </w:p>
    <w:p w:rsidR="004A3900" w:rsidRPr="00806D48" w:rsidRDefault="004A3900" w:rsidP="00A71CDC">
      <w:pPr>
        <w:rPr>
          <w:rFonts w:ascii="Arial" w:hAnsi="Arial" w:cs="Arial"/>
          <w:b/>
        </w:rPr>
        <w:sectPr w:rsidR="004A3900" w:rsidRPr="00806D48" w:rsidSect="0054700B">
          <w:headerReference w:type="default" r:id="rId9"/>
          <w:footerReference w:type="default" r:id="rId10"/>
          <w:type w:val="continuous"/>
          <w:pgSz w:w="11906" w:h="16838" w:code="9"/>
          <w:pgMar w:top="1134" w:right="1134" w:bottom="1134" w:left="1134" w:header="709" w:footer="709" w:gutter="0"/>
          <w:cols w:space="708"/>
          <w:docGrid w:linePitch="360"/>
        </w:sectPr>
      </w:pPr>
    </w:p>
    <w:p w:rsidR="00B758D3" w:rsidRPr="00806D48" w:rsidRDefault="002D61DF" w:rsidP="00A71CDC">
      <w:pPr>
        <w:pStyle w:val="NoSpacing"/>
        <w:jc w:val="both"/>
        <w:rPr>
          <w:rFonts w:ascii="Arial" w:hAnsi="Arial" w:cs="Arial"/>
          <w:b/>
          <w:bCs/>
          <w:sz w:val="24"/>
          <w:szCs w:val="24"/>
          <w:lang w:val="ro-RO"/>
        </w:rPr>
      </w:pPr>
      <w:r w:rsidRPr="00806D48">
        <w:rPr>
          <w:rFonts w:ascii="Arial" w:hAnsi="Arial" w:cs="Arial"/>
          <w:b/>
          <w:bCs/>
          <w:sz w:val="24"/>
          <w:szCs w:val="24"/>
          <w:lang w:val="ro-RO"/>
        </w:rPr>
        <w:lastRenderedPageBreak/>
        <w:t xml:space="preserve">                                      </w:t>
      </w:r>
      <w:r w:rsidR="00E75C5B" w:rsidRPr="00806D48">
        <w:rPr>
          <w:rFonts w:ascii="Arial" w:hAnsi="Arial" w:cs="Arial"/>
          <w:b/>
          <w:bCs/>
          <w:sz w:val="24"/>
          <w:szCs w:val="24"/>
          <w:lang w:val="ro-RO"/>
        </w:rPr>
        <w:t xml:space="preserve">            </w:t>
      </w:r>
      <w:r w:rsidRPr="00806D48">
        <w:rPr>
          <w:rFonts w:ascii="Arial" w:hAnsi="Arial" w:cs="Arial"/>
          <w:b/>
          <w:bCs/>
          <w:sz w:val="24"/>
          <w:szCs w:val="24"/>
          <w:lang w:val="ro-RO"/>
        </w:rPr>
        <w:t xml:space="preserve"> </w:t>
      </w:r>
      <w:r w:rsidR="00B758D3" w:rsidRPr="00806D48">
        <w:rPr>
          <w:rFonts w:ascii="Arial" w:hAnsi="Arial" w:cs="Arial"/>
          <w:b/>
          <w:bCs/>
          <w:sz w:val="24"/>
          <w:szCs w:val="24"/>
          <w:lang w:val="ro-RO"/>
        </w:rPr>
        <w:t>DIRECŢIA TEHNICĂ</w:t>
      </w:r>
      <w:r w:rsidR="00D8111D" w:rsidRPr="00806D48">
        <w:rPr>
          <w:rFonts w:ascii="Arial" w:hAnsi="Arial" w:cs="Arial"/>
          <w:b/>
          <w:bCs/>
          <w:sz w:val="24"/>
          <w:szCs w:val="24"/>
          <w:lang w:val="ro-RO"/>
        </w:rPr>
        <w:t xml:space="preserve"> </w:t>
      </w:r>
    </w:p>
    <w:p w:rsidR="00B758D3" w:rsidRDefault="00B758D3" w:rsidP="00A71CDC">
      <w:pPr>
        <w:pStyle w:val="NoSpacing"/>
        <w:jc w:val="center"/>
        <w:rPr>
          <w:rFonts w:ascii="Arial" w:hAnsi="Arial" w:cs="Arial"/>
          <w:b/>
          <w:bCs/>
          <w:sz w:val="24"/>
          <w:szCs w:val="24"/>
          <w:lang w:val="ro-RO"/>
        </w:rPr>
      </w:pPr>
      <w:r w:rsidRPr="00806D48">
        <w:rPr>
          <w:rFonts w:ascii="Arial" w:hAnsi="Arial" w:cs="Arial"/>
          <w:b/>
          <w:bCs/>
          <w:sz w:val="24"/>
          <w:szCs w:val="24"/>
          <w:lang w:val="ro-RO"/>
        </w:rPr>
        <w:t>RAPORT</w:t>
      </w:r>
      <w:r w:rsidR="00E0665C" w:rsidRPr="00806D48">
        <w:rPr>
          <w:rFonts w:ascii="Arial" w:hAnsi="Arial" w:cs="Arial"/>
          <w:b/>
          <w:bCs/>
          <w:sz w:val="24"/>
          <w:szCs w:val="24"/>
          <w:lang w:val="ro-RO"/>
        </w:rPr>
        <w:t xml:space="preserve">  </w:t>
      </w:r>
      <w:r w:rsidRPr="00806D48">
        <w:rPr>
          <w:rFonts w:ascii="Arial" w:hAnsi="Arial" w:cs="Arial"/>
          <w:b/>
          <w:bCs/>
          <w:sz w:val="24"/>
          <w:szCs w:val="24"/>
          <w:lang w:val="ro-RO"/>
        </w:rPr>
        <w:t xml:space="preserve"> DE </w:t>
      </w:r>
      <w:r w:rsidR="00E0665C" w:rsidRPr="00806D48">
        <w:rPr>
          <w:rFonts w:ascii="Arial" w:hAnsi="Arial" w:cs="Arial"/>
          <w:b/>
          <w:bCs/>
          <w:sz w:val="24"/>
          <w:szCs w:val="24"/>
          <w:lang w:val="ro-RO"/>
        </w:rPr>
        <w:t xml:space="preserve">  </w:t>
      </w:r>
      <w:r w:rsidRPr="00806D48">
        <w:rPr>
          <w:rFonts w:ascii="Arial" w:hAnsi="Arial" w:cs="Arial"/>
          <w:b/>
          <w:bCs/>
          <w:sz w:val="24"/>
          <w:szCs w:val="24"/>
          <w:lang w:val="ro-RO"/>
        </w:rPr>
        <w:t xml:space="preserve">ACTIVITATE  </w:t>
      </w:r>
      <w:r w:rsidR="00E0665C" w:rsidRPr="00806D48">
        <w:rPr>
          <w:rFonts w:ascii="Arial" w:hAnsi="Arial" w:cs="Arial"/>
          <w:b/>
          <w:bCs/>
          <w:sz w:val="24"/>
          <w:szCs w:val="24"/>
          <w:lang w:val="ro-RO"/>
        </w:rPr>
        <w:t xml:space="preserve"> PENTRU  ANUL </w:t>
      </w:r>
      <w:r w:rsidRPr="00806D48">
        <w:rPr>
          <w:rFonts w:ascii="Arial" w:hAnsi="Arial" w:cs="Arial"/>
          <w:b/>
          <w:bCs/>
          <w:sz w:val="24"/>
          <w:szCs w:val="24"/>
          <w:lang w:val="ro-RO"/>
        </w:rPr>
        <w:t>20</w:t>
      </w:r>
      <w:r w:rsidR="00D72D70">
        <w:rPr>
          <w:rFonts w:ascii="Arial" w:hAnsi="Arial" w:cs="Arial"/>
          <w:b/>
          <w:bCs/>
          <w:sz w:val="24"/>
          <w:szCs w:val="24"/>
          <w:lang w:val="ro-RO"/>
        </w:rPr>
        <w:t>21</w:t>
      </w:r>
    </w:p>
    <w:p w:rsidR="00B07626" w:rsidRDefault="00B07626" w:rsidP="00A71CDC">
      <w:pPr>
        <w:pStyle w:val="NoSpacing"/>
        <w:jc w:val="center"/>
        <w:rPr>
          <w:rFonts w:ascii="Arial" w:hAnsi="Arial" w:cs="Arial"/>
          <w:b/>
          <w:bCs/>
          <w:sz w:val="24"/>
          <w:szCs w:val="24"/>
          <w:lang w:val="ro-RO"/>
        </w:rPr>
      </w:pPr>
    </w:p>
    <w:p w:rsidR="00B07626" w:rsidRDefault="00B07626" w:rsidP="00A71CDC">
      <w:pPr>
        <w:pStyle w:val="NoSpacing"/>
        <w:jc w:val="center"/>
        <w:rPr>
          <w:rFonts w:ascii="Arial" w:hAnsi="Arial" w:cs="Arial"/>
          <w:b/>
          <w:bCs/>
          <w:sz w:val="24"/>
          <w:szCs w:val="24"/>
          <w:lang w:val="ro-RO"/>
        </w:rPr>
      </w:pPr>
    </w:p>
    <w:p w:rsidR="00B07626" w:rsidRDefault="00B07626" w:rsidP="00B07626">
      <w:pPr>
        <w:pStyle w:val="NoSpacing"/>
        <w:jc w:val="both"/>
        <w:rPr>
          <w:rFonts w:ascii="Arial" w:hAnsi="Arial" w:cs="Arial"/>
          <w:b/>
          <w:bCs/>
          <w:sz w:val="24"/>
          <w:szCs w:val="24"/>
          <w:lang w:val="ro-RO"/>
        </w:rPr>
      </w:pPr>
    </w:p>
    <w:p w:rsidR="00B07626" w:rsidRDefault="00B07626" w:rsidP="00B07626">
      <w:pPr>
        <w:pStyle w:val="NoSpacing"/>
        <w:jc w:val="both"/>
        <w:rPr>
          <w:rFonts w:ascii="Arial" w:hAnsi="Arial" w:cs="Arial"/>
          <w:b/>
          <w:bCs/>
          <w:sz w:val="24"/>
          <w:szCs w:val="24"/>
          <w:lang w:val="ro-RO"/>
        </w:rPr>
      </w:pPr>
      <w:r>
        <w:rPr>
          <w:rFonts w:ascii="Arial" w:hAnsi="Arial" w:cs="Arial"/>
          <w:b/>
          <w:bCs/>
          <w:sz w:val="24"/>
          <w:szCs w:val="24"/>
          <w:lang w:val="ro-RO"/>
        </w:rPr>
        <w:t>Direcţia Tehnică din  cadrul Primăriei Municipiului Oradea a desfăşurat în anul 2021, în baza atribuţiilor ce îi revin, următoarele activităţi principale:</w:t>
      </w:r>
      <w:r>
        <w:rPr>
          <w:rFonts w:ascii="Arial" w:hAnsi="Arial" w:cs="Arial"/>
          <w:b/>
          <w:bCs/>
          <w:sz w:val="24"/>
          <w:szCs w:val="24"/>
          <w:lang w:val="es-ES"/>
        </w:rPr>
        <w:t xml:space="preserve"> </w:t>
      </w:r>
    </w:p>
    <w:p w:rsidR="00B07626" w:rsidRDefault="00B07626" w:rsidP="00B07626">
      <w:pPr>
        <w:pStyle w:val="NoSpacing"/>
        <w:jc w:val="both"/>
        <w:rPr>
          <w:rFonts w:ascii="Arial" w:hAnsi="Arial" w:cs="Arial"/>
          <w:b/>
          <w:bCs/>
          <w:sz w:val="24"/>
          <w:szCs w:val="24"/>
          <w:lang w:val="es-ES"/>
        </w:rPr>
      </w:pPr>
    </w:p>
    <w:p w:rsidR="00B07626" w:rsidRDefault="00B07626" w:rsidP="00BE46E6">
      <w:pPr>
        <w:pStyle w:val="NoSpacing"/>
        <w:numPr>
          <w:ilvl w:val="0"/>
          <w:numId w:val="11"/>
        </w:numPr>
        <w:jc w:val="both"/>
        <w:rPr>
          <w:rFonts w:ascii="Arial" w:hAnsi="Arial" w:cs="Arial"/>
          <w:b/>
          <w:bCs/>
          <w:sz w:val="24"/>
          <w:szCs w:val="24"/>
          <w:lang w:val="fr-FR"/>
        </w:rPr>
      </w:pPr>
      <w:r>
        <w:rPr>
          <w:rFonts w:ascii="Arial" w:hAnsi="Arial" w:cs="Arial"/>
          <w:b/>
          <w:bCs/>
          <w:sz w:val="24"/>
          <w:szCs w:val="24"/>
          <w:lang w:val="fr-FR"/>
        </w:rPr>
        <w:t>ACTIVITATEA DE LUCRARI DE INTRETINERE, REPARATII, AMENAJARI, INVESTITII LA STRAZI, PODURI SI TRAFIC RUTIER in municipiul Oradea</w:t>
      </w:r>
    </w:p>
    <w:p w:rsidR="00B07626" w:rsidRDefault="00B07626" w:rsidP="00B07626">
      <w:pPr>
        <w:pStyle w:val="NoSpacing"/>
        <w:ind w:left="720"/>
        <w:jc w:val="both"/>
        <w:rPr>
          <w:rFonts w:ascii="Arial" w:hAnsi="Arial" w:cs="Arial"/>
          <w:b/>
          <w:bCs/>
          <w:sz w:val="24"/>
          <w:szCs w:val="24"/>
          <w:lang w:val="fr-FR"/>
        </w:rPr>
      </w:pPr>
    </w:p>
    <w:p w:rsidR="00B07626" w:rsidRDefault="00B07626" w:rsidP="00B07626">
      <w:pPr>
        <w:pStyle w:val="NoSpacing"/>
        <w:ind w:left="720"/>
        <w:jc w:val="both"/>
        <w:rPr>
          <w:rFonts w:ascii="Arial" w:hAnsi="Arial" w:cs="Arial"/>
          <w:bCs/>
          <w:sz w:val="24"/>
          <w:szCs w:val="24"/>
          <w:lang w:val="fr-FR"/>
        </w:rPr>
      </w:pPr>
      <w:r>
        <w:rPr>
          <w:rFonts w:ascii="Arial" w:hAnsi="Arial" w:cs="Arial"/>
          <w:bCs/>
          <w:sz w:val="24"/>
          <w:szCs w:val="24"/>
          <w:lang w:val="fr-FR"/>
        </w:rPr>
        <w:t>Aceasta activitate a fost realizata in municipiul Orade in anul 2021 astfel :</w:t>
      </w:r>
    </w:p>
    <w:p w:rsidR="00B07626" w:rsidRDefault="00B07626" w:rsidP="00B07626">
      <w:pPr>
        <w:pStyle w:val="NoSpacing"/>
        <w:jc w:val="both"/>
        <w:rPr>
          <w:rFonts w:ascii="Arial" w:hAnsi="Arial" w:cs="Arial"/>
          <w:b/>
          <w:bCs/>
          <w:sz w:val="24"/>
          <w:szCs w:val="24"/>
          <w:lang w:val="fr-FR"/>
        </w:rPr>
      </w:pPr>
    </w:p>
    <w:p w:rsidR="00B07626" w:rsidRDefault="00B07626" w:rsidP="00B07626">
      <w:pPr>
        <w:pStyle w:val="NoSpacing"/>
        <w:jc w:val="both"/>
        <w:rPr>
          <w:rFonts w:ascii="Arial" w:hAnsi="Arial" w:cs="Arial"/>
          <w:b/>
          <w:bCs/>
          <w:sz w:val="24"/>
          <w:szCs w:val="24"/>
          <w:lang w:val="ro-RO"/>
        </w:rPr>
      </w:pPr>
      <w:r>
        <w:rPr>
          <w:rFonts w:ascii="Arial" w:hAnsi="Arial" w:cs="Arial"/>
          <w:b/>
          <w:bCs/>
          <w:sz w:val="24"/>
          <w:szCs w:val="24"/>
          <w:lang w:val="fr-FR"/>
        </w:rPr>
        <w:t xml:space="preserve"> I. Lucrări de întreţinere, reparaţii, amenajari străzi, poduri şi  trafic rutier în municipiul Oradea</w:t>
      </w:r>
    </w:p>
    <w:p w:rsidR="00B07626" w:rsidRDefault="00B07626" w:rsidP="00B07626">
      <w:pPr>
        <w:pStyle w:val="NoSpacing"/>
        <w:jc w:val="both"/>
        <w:rPr>
          <w:rFonts w:ascii="Arial" w:hAnsi="Arial" w:cs="Arial"/>
          <w:b/>
          <w:bCs/>
          <w:sz w:val="24"/>
          <w:szCs w:val="24"/>
          <w:lang w:val="fr-FR"/>
        </w:rPr>
      </w:pPr>
      <w:r>
        <w:rPr>
          <w:rFonts w:ascii="Arial" w:hAnsi="Arial" w:cs="Arial"/>
          <w:b/>
          <w:bCs/>
          <w:sz w:val="24"/>
          <w:szCs w:val="24"/>
          <w:lang w:val="fr-FR"/>
        </w:rPr>
        <w:t xml:space="preserve"> II. Lucrări de investiţii </w:t>
      </w:r>
    </w:p>
    <w:p w:rsidR="00B07626" w:rsidRDefault="00B07626" w:rsidP="00B07626">
      <w:pPr>
        <w:pStyle w:val="NoSpacing"/>
        <w:jc w:val="both"/>
        <w:rPr>
          <w:rFonts w:ascii="Arial" w:hAnsi="Arial" w:cs="Arial"/>
          <w:b/>
          <w:bCs/>
          <w:sz w:val="24"/>
          <w:szCs w:val="24"/>
          <w:lang w:val="fr-FR"/>
        </w:rPr>
      </w:pPr>
    </w:p>
    <w:p w:rsidR="00B07626" w:rsidRDefault="00B07626" w:rsidP="00B07626">
      <w:pPr>
        <w:pStyle w:val="NoSpacing"/>
        <w:jc w:val="both"/>
        <w:rPr>
          <w:rFonts w:ascii="Arial" w:hAnsi="Arial" w:cs="Arial"/>
          <w:b/>
          <w:bCs/>
          <w:sz w:val="24"/>
          <w:szCs w:val="24"/>
          <w:lang w:val="ro-RO"/>
        </w:rPr>
      </w:pPr>
      <w:r>
        <w:rPr>
          <w:rFonts w:ascii="Arial" w:hAnsi="Arial" w:cs="Arial"/>
          <w:b/>
          <w:bCs/>
          <w:sz w:val="24"/>
          <w:szCs w:val="24"/>
          <w:lang w:val="fr-FR"/>
        </w:rPr>
        <w:t>I. Lucrări de întreţinere, reparaţii, amenajari străzi, poduri şi  trafic rutier in municipiul Oradea</w:t>
      </w:r>
    </w:p>
    <w:p w:rsidR="00B07626" w:rsidRDefault="00B07626" w:rsidP="00B07626">
      <w:pPr>
        <w:pStyle w:val="NoSpacing"/>
        <w:jc w:val="both"/>
        <w:rPr>
          <w:rFonts w:ascii="Arial" w:hAnsi="Arial" w:cs="Arial"/>
          <w:bCs/>
          <w:sz w:val="24"/>
          <w:szCs w:val="24"/>
          <w:lang w:val="fr-FR"/>
        </w:rPr>
      </w:pPr>
      <w:r>
        <w:rPr>
          <w:rFonts w:ascii="Arial" w:hAnsi="Arial" w:cs="Arial"/>
          <w:bCs/>
          <w:sz w:val="24"/>
          <w:szCs w:val="24"/>
          <w:lang w:val="fr-FR"/>
        </w:rPr>
        <w:tab/>
        <w:t xml:space="preserve">              Potrivit  atribuţiilor  ce  îi  revin  şi  în conformitate  cu  prevederile   legale  în  vigoare  privind siguranta  circulaţiei, Direcţia Tehnică, prin  Biroul Drumuri Publice, a realizat în cursul anului 2021 lucrări de întreţinere </w:t>
      </w:r>
      <w:r>
        <w:rPr>
          <w:rFonts w:ascii="Arial" w:hAnsi="Arial" w:cs="Arial"/>
          <w:bCs/>
          <w:sz w:val="24"/>
          <w:szCs w:val="24"/>
          <w:lang w:val="ro-RO"/>
        </w:rPr>
        <w:t>ş</w:t>
      </w:r>
      <w:r>
        <w:rPr>
          <w:rFonts w:ascii="Arial" w:hAnsi="Arial" w:cs="Arial"/>
          <w:bCs/>
          <w:sz w:val="24"/>
          <w:szCs w:val="24"/>
          <w:lang w:val="fr-FR"/>
        </w:rPr>
        <w:t>i reparaţii pe străzile municipiului Oradea, conform programului anual intocmit in acest sens, program actualizat periodic, corelat cu nevoile si solicitarile locuitorilor municipiului.</w:t>
      </w:r>
    </w:p>
    <w:p w:rsidR="00B07626" w:rsidRDefault="00B07626" w:rsidP="00B07626">
      <w:pPr>
        <w:pStyle w:val="NoSpacing"/>
        <w:jc w:val="both"/>
        <w:rPr>
          <w:rFonts w:ascii="Arial" w:hAnsi="Arial" w:cs="Arial"/>
          <w:bCs/>
          <w:sz w:val="24"/>
          <w:szCs w:val="24"/>
          <w:lang w:val="fr-FR"/>
        </w:rPr>
      </w:pPr>
      <w:r>
        <w:rPr>
          <w:rFonts w:ascii="Arial" w:hAnsi="Arial" w:cs="Arial"/>
          <w:bCs/>
          <w:sz w:val="24"/>
          <w:szCs w:val="24"/>
          <w:lang w:val="fr-FR"/>
        </w:rPr>
        <w:t xml:space="preserve">              În cadrul Programului de întreţineri, reparaţii, amenajari  strazi,  poduri şi trafic rutier în anul 2021 s-au realizat următoarele categorii distincte de lucrări: reparații strazi modernizate prin lucrări de plombări și covorașe ; reparaţii străzi nemodernizate și colectare ape pluviale la străzi nemodernizate, r</w:t>
      </w:r>
      <w:r>
        <w:rPr>
          <w:rFonts w:ascii="Arial" w:hAnsi="Arial" w:cs="Arial"/>
          <w:bCs/>
          <w:sz w:val="24"/>
          <w:szCs w:val="24"/>
        </w:rPr>
        <w:t>eparaţii trotuare, a</w:t>
      </w:r>
      <w:r>
        <w:rPr>
          <w:rFonts w:ascii="Arial" w:hAnsi="Arial" w:cs="Arial"/>
          <w:bCs/>
          <w:sz w:val="24"/>
          <w:szCs w:val="24"/>
          <w:lang w:val="fr-FR"/>
        </w:rPr>
        <w:t>menajare trotuare, covoare asfaltice, lucrări la rețele de utilități, intretineri, reparatii poduri şi podeţe,  lucrări pentru siguranţa circulaţiei, trafic rutier.</w:t>
      </w:r>
    </w:p>
    <w:p w:rsidR="00B07626" w:rsidRDefault="00B07626" w:rsidP="00B07626">
      <w:pPr>
        <w:pStyle w:val="NoSpacing"/>
        <w:jc w:val="both"/>
        <w:rPr>
          <w:rFonts w:ascii="Arial" w:hAnsi="Arial" w:cs="Arial"/>
          <w:bCs/>
          <w:sz w:val="24"/>
          <w:szCs w:val="24"/>
          <w:lang w:val="fr-FR"/>
        </w:rPr>
      </w:pPr>
    </w:p>
    <w:p w:rsidR="00BB40C7" w:rsidRDefault="00B07626" w:rsidP="00B07626">
      <w:pPr>
        <w:pStyle w:val="NoSpacing"/>
        <w:jc w:val="both"/>
        <w:rPr>
          <w:rFonts w:ascii="Arial" w:hAnsi="Arial" w:cs="Arial"/>
          <w:b/>
          <w:bCs/>
          <w:sz w:val="24"/>
          <w:szCs w:val="24"/>
          <w:lang w:val="fr-FR"/>
        </w:rPr>
      </w:pPr>
      <w:r>
        <w:rPr>
          <w:rFonts w:ascii="Arial" w:hAnsi="Arial" w:cs="Arial"/>
          <w:b/>
          <w:bCs/>
          <w:sz w:val="24"/>
          <w:szCs w:val="24"/>
          <w:lang w:val="fr-FR"/>
        </w:rPr>
        <w:t xml:space="preserve">              La  finalul anului 2021, în municipiul Oradea, dintr-un număr de 935 străzi în lungime</w:t>
      </w:r>
      <w:r>
        <w:rPr>
          <w:rFonts w:ascii="Arial" w:hAnsi="Arial" w:cs="Arial"/>
          <w:b/>
          <w:bCs/>
          <w:sz w:val="24"/>
          <w:szCs w:val="24"/>
          <w:lang w:val="ro-RO"/>
        </w:rPr>
        <w:t xml:space="preserve"> totală</w:t>
      </w:r>
      <w:r>
        <w:rPr>
          <w:rFonts w:ascii="Arial" w:hAnsi="Arial" w:cs="Arial"/>
          <w:b/>
          <w:bCs/>
          <w:sz w:val="24"/>
          <w:szCs w:val="24"/>
          <w:lang w:val="fr-FR"/>
        </w:rPr>
        <w:t xml:space="preserve"> de cca 471,548 km, 674 străzi în lungime de cca 342,775 km sunt modernizate integral sau pe tronsoane de strada, iar 258 străzi în lungime de cca 127,65 km sunt nemodernizate sau nu sunt modernizate pe întreaga lungime a străzii.</w:t>
      </w:r>
    </w:p>
    <w:p w:rsidR="004377DB" w:rsidRDefault="00BB40C7" w:rsidP="00B07626">
      <w:pPr>
        <w:pStyle w:val="NoSpacing"/>
        <w:jc w:val="both"/>
        <w:rPr>
          <w:rFonts w:ascii="Arial" w:hAnsi="Arial" w:cs="Arial"/>
          <w:b/>
          <w:bCs/>
          <w:sz w:val="24"/>
          <w:szCs w:val="24"/>
          <w:lang w:val="fr-FR"/>
        </w:rPr>
      </w:pPr>
      <w:r>
        <w:rPr>
          <w:rFonts w:ascii="Arial" w:hAnsi="Arial" w:cs="Arial"/>
          <w:b/>
          <w:bCs/>
          <w:sz w:val="24"/>
          <w:szCs w:val="24"/>
          <w:lang w:val="fr-FR"/>
        </w:rPr>
        <w:t xml:space="preserve">In cursul anului 2021 au fost cheltuiti pentru lucrarile de intretineri, reparatii strazi, poduri si trafic rutier </w:t>
      </w:r>
      <w:r w:rsidR="00B07626">
        <w:rPr>
          <w:rFonts w:ascii="Arial" w:hAnsi="Arial" w:cs="Arial"/>
          <w:b/>
          <w:bCs/>
          <w:sz w:val="24"/>
          <w:szCs w:val="24"/>
          <w:lang w:val="fr-FR"/>
        </w:rPr>
        <w:t xml:space="preserve"> </w:t>
      </w:r>
      <w:r>
        <w:rPr>
          <w:rFonts w:ascii="Arial" w:hAnsi="Arial" w:cs="Arial"/>
          <w:b/>
          <w:bCs/>
          <w:sz w:val="24"/>
          <w:szCs w:val="24"/>
          <w:lang w:val="fr-FR"/>
        </w:rPr>
        <w:t>33.450.000 lei</w:t>
      </w:r>
    </w:p>
    <w:p w:rsidR="00B07626" w:rsidRDefault="004377DB" w:rsidP="00B07626">
      <w:pPr>
        <w:pStyle w:val="NoSpacing"/>
        <w:jc w:val="both"/>
        <w:rPr>
          <w:rFonts w:ascii="Arial" w:hAnsi="Arial" w:cs="Arial"/>
          <w:b/>
          <w:bCs/>
          <w:sz w:val="24"/>
          <w:szCs w:val="24"/>
          <w:lang w:val="fr-FR"/>
        </w:rPr>
      </w:pPr>
      <w:r>
        <w:rPr>
          <w:rFonts w:ascii="Arial" w:hAnsi="Arial" w:cs="Arial"/>
          <w:b/>
          <w:bCs/>
          <w:sz w:val="24"/>
          <w:szCs w:val="24"/>
          <w:lang w:val="fr-FR"/>
        </w:rPr>
        <w:tab/>
      </w:r>
      <w:r>
        <w:rPr>
          <w:rFonts w:ascii="Arial" w:hAnsi="Arial" w:cs="Arial"/>
          <w:b/>
          <w:bCs/>
          <w:sz w:val="24"/>
          <w:szCs w:val="24"/>
          <w:lang w:val="fr-FR"/>
        </w:rPr>
        <w:tab/>
      </w:r>
      <w:r w:rsidR="00B07626">
        <w:rPr>
          <w:rFonts w:ascii="Arial" w:hAnsi="Arial" w:cs="Arial"/>
          <w:b/>
          <w:bCs/>
          <w:sz w:val="24"/>
          <w:szCs w:val="24"/>
          <w:lang w:val="fr-FR"/>
        </w:rPr>
        <w:t xml:space="preserve"> </w:t>
      </w:r>
    </w:p>
    <w:p w:rsidR="00B07626" w:rsidRDefault="00B07626" w:rsidP="00B07626">
      <w:pPr>
        <w:pStyle w:val="NoSpacing"/>
        <w:jc w:val="both"/>
        <w:rPr>
          <w:rFonts w:ascii="Arial" w:hAnsi="Arial" w:cs="Arial"/>
          <w:bCs/>
          <w:sz w:val="24"/>
          <w:szCs w:val="24"/>
          <w:lang w:val="fr-FR"/>
        </w:rPr>
      </w:pPr>
    </w:p>
    <w:p w:rsidR="00B07626" w:rsidRDefault="00B07626" w:rsidP="00B07626">
      <w:pPr>
        <w:pStyle w:val="NoSpacing"/>
        <w:jc w:val="both"/>
        <w:rPr>
          <w:rFonts w:ascii="Arial" w:hAnsi="Arial" w:cs="Arial"/>
          <w:b/>
          <w:bCs/>
          <w:sz w:val="24"/>
          <w:szCs w:val="24"/>
          <w:lang w:val="fr-FR"/>
        </w:rPr>
      </w:pPr>
      <w:r>
        <w:rPr>
          <w:rFonts w:ascii="Arial" w:hAnsi="Arial" w:cs="Arial"/>
          <w:b/>
          <w:bCs/>
          <w:sz w:val="24"/>
          <w:szCs w:val="24"/>
          <w:lang w:val="fr-FR"/>
        </w:rPr>
        <w:t>I.A.Străzi modernizate</w:t>
      </w:r>
    </w:p>
    <w:p w:rsidR="00B07626" w:rsidRDefault="00B07626" w:rsidP="00B07626">
      <w:pPr>
        <w:pStyle w:val="NoSpacing"/>
        <w:jc w:val="both"/>
        <w:rPr>
          <w:rFonts w:ascii="Arial" w:hAnsi="Arial" w:cs="Arial"/>
          <w:b/>
          <w:bCs/>
          <w:sz w:val="24"/>
          <w:szCs w:val="24"/>
          <w:lang w:val="fr-FR"/>
        </w:rPr>
      </w:pPr>
    </w:p>
    <w:p w:rsidR="00B07626" w:rsidRDefault="00B07626" w:rsidP="00B07626">
      <w:pPr>
        <w:pStyle w:val="NoSpacing"/>
        <w:jc w:val="both"/>
        <w:rPr>
          <w:rFonts w:ascii="Arial" w:hAnsi="Arial" w:cs="Arial"/>
          <w:b/>
          <w:bCs/>
          <w:sz w:val="24"/>
          <w:szCs w:val="24"/>
          <w:lang w:val="fr-FR"/>
        </w:rPr>
      </w:pPr>
      <w:r>
        <w:rPr>
          <w:rFonts w:ascii="Arial" w:hAnsi="Arial" w:cs="Arial"/>
          <w:b/>
          <w:bCs/>
          <w:sz w:val="24"/>
          <w:szCs w:val="24"/>
          <w:lang w:val="fr-FR"/>
        </w:rPr>
        <w:t xml:space="preserve">Lucrări de reparaţii pe străzi modernizate prin plombări şi covoraşe: </w:t>
      </w:r>
    </w:p>
    <w:p w:rsidR="00B07626" w:rsidRDefault="00B07626" w:rsidP="00B07626">
      <w:pPr>
        <w:pStyle w:val="NoSpacing"/>
        <w:jc w:val="both"/>
        <w:rPr>
          <w:rFonts w:ascii="Arial" w:hAnsi="Arial" w:cs="Arial"/>
          <w:b/>
          <w:bCs/>
          <w:sz w:val="24"/>
          <w:szCs w:val="24"/>
          <w:lang w:val="fr-FR"/>
        </w:rPr>
      </w:pPr>
    </w:p>
    <w:p w:rsidR="00B07626" w:rsidRDefault="00B07626" w:rsidP="00B07626">
      <w:pPr>
        <w:pStyle w:val="NoSpacing"/>
        <w:rPr>
          <w:rFonts w:ascii="Arial" w:hAnsi="Arial" w:cs="Arial"/>
          <w:sz w:val="24"/>
          <w:szCs w:val="24"/>
          <w:lang w:val="fr-FR"/>
        </w:rPr>
      </w:pPr>
      <w:r>
        <w:rPr>
          <w:rFonts w:ascii="Arial" w:hAnsi="Arial" w:cs="Arial"/>
          <w:sz w:val="24"/>
          <w:szCs w:val="24"/>
          <w:lang w:val="fr-FR"/>
        </w:rPr>
        <w:t xml:space="preserve">            Activitatea de întreținere și reparaţii a fost demarată cu lucrările de plombări şi covoraşe pe arterele majore ale municipiului Oradea precum:strada P-cul 1 Decembrie, strada Sovata, strada  Louis Pasteur, strada Matei Corvin, strada Uzinelor, strada Eroul Necunoscut, strada Sfantul Apostol Andrei,  strada Moscovei, B-dul Decebal, strada Nicolae Bolcas, strada Mestesugarilor, strada Calea Clujului, strada Lugojului, strada Stefan Zweig, strada Calea Aradului, strada Onestilor și a fost continuată în tot cursul anului 2021 pe toate arterele modernizate pe care starea tehnică a acestora a impus acest lucru, pe unele din străzi intervenindu-se de mai multe ori dacă a fost necesar, pe amplasamente diferite.</w:t>
      </w:r>
    </w:p>
    <w:p w:rsidR="00B07626" w:rsidRDefault="00B07626" w:rsidP="00B07626">
      <w:pPr>
        <w:pStyle w:val="NoSpacing"/>
        <w:widowControl w:val="0"/>
        <w:rPr>
          <w:rFonts w:ascii="Arial" w:hAnsi="Arial" w:cs="Arial"/>
          <w:bCs/>
          <w:sz w:val="24"/>
          <w:szCs w:val="24"/>
          <w:lang w:val="fr-FR"/>
        </w:rPr>
      </w:pPr>
      <w:r>
        <w:rPr>
          <w:rFonts w:ascii="Arial" w:hAnsi="Arial" w:cs="Arial"/>
          <w:bCs/>
          <w:sz w:val="24"/>
          <w:szCs w:val="24"/>
          <w:lang w:val="fr-FR"/>
        </w:rPr>
        <w:t xml:space="preserve">      Astfel, au fost realizate lucrări de plombări şi covoraşe pe un număr de aprox.</w:t>
      </w:r>
      <w:r w:rsidR="002955F1">
        <w:rPr>
          <w:rFonts w:ascii="Arial" w:hAnsi="Arial" w:cs="Arial"/>
          <w:bCs/>
          <w:sz w:val="24"/>
          <w:szCs w:val="24"/>
          <w:lang w:val="fr-FR"/>
        </w:rPr>
        <w:t>315</w:t>
      </w:r>
      <w:r>
        <w:rPr>
          <w:rFonts w:ascii="Arial" w:hAnsi="Arial" w:cs="Arial"/>
          <w:b/>
          <w:bCs/>
          <w:sz w:val="24"/>
          <w:szCs w:val="24"/>
          <w:lang w:val="fr-FR"/>
        </w:rPr>
        <w:t xml:space="preserve">        </w:t>
      </w:r>
      <w:r>
        <w:rPr>
          <w:rFonts w:ascii="Arial" w:hAnsi="Arial" w:cs="Arial"/>
          <w:bCs/>
          <w:sz w:val="24"/>
          <w:szCs w:val="24"/>
          <w:lang w:val="fr-FR"/>
        </w:rPr>
        <w:t xml:space="preserve">străzi  utilizând o cantitate de </w:t>
      </w:r>
      <w:r w:rsidR="002955F1">
        <w:rPr>
          <w:rFonts w:ascii="Arial" w:hAnsi="Arial" w:cs="Arial"/>
          <w:bCs/>
          <w:sz w:val="24"/>
          <w:szCs w:val="24"/>
          <w:lang w:val="fr-FR"/>
        </w:rPr>
        <w:t>4408</w:t>
      </w:r>
      <w:r>
        <w:rPr>
          <w:rFonts w:ascii="Arial" w:hAnsi="Arial" w:cs="Arial"/>
          <w:bCs/>
          <w:sz w:val="24"/>
          <w:szCs w:val="24"/>
          <w:lang w:val="fr-FR"/>
        </w:rPr>
        <w:t xml:space="preserve"> tone de asfalt  aferent suprafaţei de aprox</w:t>
      </w:r>
      <w:r w:rsidR="002955F1">
        <w:rPr>
          <w:rFonts w:ascii="Arial" w:hAnsi="Arial" w:cs="Arial"/>
          <w:bCs/>
          <w:sz w:val="24"/>
          <w:szCs w:val="24"/>
          <w:lang w:val="fr-FR"/>
        </w:rPr>
        <w:t>.36201</w:t>
      </w:r>
      <w:r>
        <w:rPr>
          <w:rFonts w:ascii="Arial" w:hAnsi="Arial" w:cs="Arial"/>
          <w:bCs/>
          <w:sz w:val="24"/>
          <w:szCs w:val="24"/>
          <w:lang w:val="fr-FR"/>
        </w:rPr>
        <w:t xml:space="preserve">                                   mp.</w:t>
      </w:r>
    </w:p>
    <w:p w:rsidR="00B07626" w:rsidRDefault="00B07626" w:rsidP="00B07626">
      <w:pPr>
        <w:pStyle w:val="NoSpacing"/>
        <w:widowControl w:val="0"/>
        <w:rPr>
          <w:rFonts w:ascii="Arial" w:hAnsi="Arial" w:cs="Arial"/>
          <w:bCs/>
          <w:sz w:val="24"/>
          <w:szCs w:val="24"/>
          <w:lang w:val="fr-FR"/>
        </w:rPr>
      </w:pPr>
    </w:p>
    <w:p w:rsidR="00B07626" w:rsidRDefault="00B07626" w:rsidP="00B07626">
      <w:pPr>
        <w:pStyle w:val="NoSpacing"/>
        <w:jc w:val="both"/>
        <w:rPr>
          <w:rFonts w:ascii="Arial" w:hAnsi="Arial" w:cs="Arial"/>
          <w:b/>
          <w:bCs/>
          <w:sz w:val="24"/>
          <w:szCs w:val="24"/>
          <w:lang w:val="fr-FR"/>
        </w:rPr>
      </w:pPr>
      <w:r>
        <w:rPr>
          <w:rFonts w:ascii="Arial" w:hAnsi="Arial" w:cs="Arial"/>
          <w:b/>
          <w:bCs/>
          <w:sz w:val="24"/>
          <w:szCs w:val="24"/>
          <w:lang w:val="fr-FR"/>
        </w:rPr>
        <w:t xml:space="preserve">Lucrări de amenajare şi reparaţii trotuare: </w:t>
      </w:r>
    </w:p>
    <w:p w:rsidR="00B07626" w:rsidRDefault="00B07626" w:rsidP="00B07626">
      <w:pPr>
        <w:pStyle w:val="NoSpacing"/>
        <w:jc w:val="both"/>
        <w:rPr>
          <w:rFonts w:ascii="Arial" w:hAnsi="Arial" w:cs="Arial"/>
          <w:b/>
          <w:bCs/>
          <w:sz w:val="24"/>
          <w:szCs w:val="24"/>
          <w:lang w:val="fr-FR"/>
        </w:rPr>
      </w:pPr>
    </w:p>
    <w:p w:rsidR="00B07626" w:rsidRDefault="00B07626" w:rsidP="00B07626">
      <w:pPr>
        <w:pStyle w:val="NoSpacing"/>
        <w:jc w:val="both"/>
        <w:rPr>
          <w:rFonts w:ascii="Arial" w:hAnsi="Arial" w:cs="Arial"/>
          <w:b/>
          <w:bCs/>
          <w:sz w:val="24"/>
          <w:szCs w:val="24"/>
          <w:lang w:val="fr-FR"/>
        </w:rPr>
      </w:pPr>
      <w:r>
        <w:rPr>
          <w:rFonts w:ascii="Arial" w:hAnsi="Arial" w:cs="Arial"/>
          <w:b/>
          <w:bCs/>
          <w:sz w:val="24"/>
          <w:szCs w:val="24"/>
          <w:lang w:val="fr-FR"/>
        </w:rPr>
        <w:t>Reparații  trotuare</w:t>
      </w:r>
    </w:p>
    <w:p w:rsidR="00B07626" w:rsidRDefault="00B07626" w:rsidP="00B07626">
      <w:pPr>
        <w:pStyle w:val="NoSpacing"/>
        <w:jc w:val="both"/>
        <w:rPr>
          <w:rFonts w:ascii="Arial" w:hAnsi="Arial" w:cs="Arial"/>
          <w:bCs/>
          <w:sz w:val="24"/>
          <w:szCs w:val="24"/>
          <w:lang w:val="fr-FR"/>
        </w:rPr>
      </w:pPr>
      <w:r>
        <w:rPr>
          <w:rFonts w:ascii="Arial" w:hAnsi="Arial" w:cs="Arial"/>
          <w:b/>
          <w:bCs/>
          <w:sz w:val="24"/>
          <w:szCs w:val="24"/>
          <w:lang w:val="fr-FR"/>
        </w:rPr>
        <w:tab/>
      </w:r>
      <w:r>
        <w:rPr>
          <w:rFonts w:ascii="Arial" w:hAnsi="Arial" w:cs="Arial"/>
          <w:b/>
          <w:bCs/>
          <w:sz w:val="24"/>
          <w:szCs w:val="24"/>
          <w:lang w:val="fr-FR"/>
        </w:rPr>
        <w:tab/>
      </w:r>
      <w:r>
        <w:rPr>
          <w:rFonts w:ascii="Arial" w:hAnsi="Arial" w:cs="Arial"/>
          <w:b/>
          <w:bCs/>
          <w:sz w:val="24"/>
          <w:szCs w:val="24"/>
          <w:lang w:val="fr-FR"/>
        </w:rPr>
        <w:tab/>
      </w:r>
      <w:r>
        <w:rPr>
          <w:rFonts w:ascii="Arial" w:hAnsi="Arial" w:cs="Arial"/>
          <w:b/>
          <w:bCs/>
          <w:sz w:val="24"/>
          <w:szCs w:val="24"/>
          <w:lang w:val="fr-FR"/>
        </w:rPr>
        <w:tab/>
      </w:r>
      <w:r>
        <w:rPr>
          <w:rFonts w:ascii="Arial" w:hAnsi="Arial" w:cs="Arial"/>
          <w:b/>
          <w:bCs/>
          <w:sz w:val="24"/>
          <w:szCs w:val="24"/>
          <w:lang w:val="fr-FR"/>
        </w:rPr>
        <w:tab/>
      </w:r>
      <w:r>
        <w:rPr>
          <w:rFonts w:ascii="Arial" w:hAnsi="Arial" w:cs="Arial"/>
          <w:b/>
          <w:bCs/>
          <w:sz w:val="24"/>
          <w:szCs w:val="24"/>
          <w:lang w:val="fr-FR"/>
        </w:rPr>
        <w:tab/>
      </w:r>
      <w:r>
        <w:rPr>
          <w:rFonts w:ascii="Arial" w:hAnsi="Arial" w:cs="Arial"/>
          <w:b/>
          <w:bCs/>
          <w:sz w:val="24"/>
          <w:szCs w:val="24"/>
          <w:lang w:val="fr-FR"/>
        </w:rPr>
        <w:tab/>
      </w:r>
      <w:r>
        <w:rPr>
          <w:rFonts w:ascii="Arial" w:hAnsi="Arial" w:cs="Arial"/>
          <w:b/>
          <w:bCs/>
          <w:sz w:val="24"/>
          <w:szCs w:val="24"/>
          <w:lang w:val="fr-FR"/>
        </w:rPr>
        <w:tab/>
        <w:t xml:space="preserve">         </w:t>
      </w:r>
      <w:r>
        <w:rPr>
          <w:rFonts w:ascii="Arial" w:hAnsi="Arial" w:cs="Arial"/>
          <w:bCs/>
          <w:sz w:val="24"/>
          <w:szCs w:val="24"/>
          <w:lang w:val="fr-FR"/>
        </w:rPr>
        <w:t>Au fost executate reparatii la trotuare pe o serie de străzi respectiv, strada Moldovei, strada Brasovului, strada Sovata, strada Traian Lalescu, strada Moldovei, strada Andrei Muresan, strada Louis Pasteur, strada Aluminei, strada Jean Jaurez, strada Anatole France, strada Primariei, strada Calea Aradului, strada Nojoridului, strada Onisifor Ghibu, strada Splaiul Crisanei, etc.</w:t>
      </w:r>
    </w:p>
    <w:p w:rsidR="00B07626" w:rsidRDefault="00B07626" w:rsidP="00B07626">
      <w:pPr>
        <w:pStyle w:val="NoSpacing"/>
        <w:jc w:val="both"/>
        <w:rPr>
          <w:rFonts w:ascii="Arial" w:hAnsi="Arial" w:cs="Arial"/>
          <w:b/>
          <w:bCs/>
          <w:sz w:val="24"/>
          <w:szCs w:val="24"/>
          <w:lang w:val="fr-FR"/>
        </w:rPr>
      </w:pPr>
    </w:p>
    <w:p w:rsidR="00B07626" w:rsidRDefault="00B07626" w:rsidP="00B07626">
      <w:pPr>
        <w:pStyle w:val="NoSpacing"/>
        <w:jc w:val="both"/>
        <w:rPr>
          <w:rFonts w:ascii="Arial" w:hAnsi="Arial" w:cs="Arial"/>
          <w:b/>
          <w:bCs/>
          <w:sz w:val="24"/>
          <w:szCs w:val="24"/>
          <w:lang w:val="fr-FR"/>
        </w:rPr>
      </w:pPr>
      <w:r>
        <w:rPr>
          <w:rFonts w:ascii="Arial" w:hAnsi="Arial" w:cs="Arial"/>
          <w:b/>
          <w:bCs/>
          <w:sz w:val="24"/>
          <w:szCs w:val="24"/>
          <w:lang w:val="fr-FR"/>
        </w:rPr>
        <w:t>Amenajare de trotuare</w:t>
      </w:r>
      <w:r>
        <w:rPr>
          <w:rFonts w:ascii="Arial" w:hAnsi="Arial" w:cs="Arial"/>
          <w:bCs/>
          <w:sz w:val="24"/>
          <w:szCs w:val="24"/>
          <w:lang w:val="fr-FR"/>
        </w:rPr>
        <w:t xml:space="preserve"> </w:t>
      </w:r>
      <w:r>
        <w:rPr>
          <w:rFonts w:ascii="Arial" w:hAnsi="Arial" w:cs="Arial"/>
          <w:b/>
          <w:bCs/>
          <w:sz w:val="24"/>
          <w:szCs w:val="24"/>
          <w:lang w:val="fr-FR"/>
        </w:rPr>
        <w:t>noi</w:t>
      </w:r>
    </w:p>
    <w:p w:rsidR="00B07626" w:rsidRDefault="00B07626" w:rsidP="00B07626">
      <w:pPr>
        <w:pStyle w:val="NoSpacing"/>
        <w:jc w:val="both"/>
        <w:rPr>
          <w:rFonts w:ascii="Arial" w:hAnsi="Arial" w:cs="Arial"/>
          <w:bCs/>
          <w:sz w:val="24"/>
          <w:szCs w:val="24"/>
          <w:lang w:val="fr-FR"/>
        </w:rPr>
      </w:pPr>
      <w:r>
        <w:rPr>
          <w:rFonts w:ascii="Arial" w:hAnsi="Arial" w:cs="Arial"/>
          <w:bCs/>
          <w:sz w:val="24"/>
          <w:szCs w:val="24"/>
          <w:lang w:val="fr-FR"/>
        </w:rPr>
        <w:t xml:space="preserve">         Au fost executate trotuare noi pe următoarele străzi: Sovata (tronsoane), strada Traian Lalescu, strada Calea Borșului spre Stația de Epurare, strada Barsei, strada Alexandru Cazaban, strada Dragos Voda, strada Jean Jaurez, etc. </w:t>
      </w:r>
    </w:p>
    <w:p w:rsidR="00B07626" w:rsidRDefault="00B07626" w:rsidP="00B07626">
      <w:pPr>
        <w:pStyle w:val="NoSpacing"/>
        <w:jc w:val="both"/>
        <w:rPr>
          <w:rFonts w:ascii="Arial" w:hAnsi="Arial" w:cs="Arial"/>
          <w:b/>
          <w:bCs/>
          <w:sz w:val="24"/>
          <w:szCs w:val="24"/>
        </w:rPr>
      </w:pPr>
    </w:p>
    <w:p w:rsidR="00B07626" w:rsidRDefault="00B07626" w:rsidP="00B07626">
      <w:pPr>
        <w:pStyle w:val="NoSpacing"/>
        <w:jc w:val="both"/>
        <w:rPr>
          <w:rFonts w:ascii="Arial" w:hAnsi="Arial" w:cs="Arial"/>
          <w:b/>
          <w:bCs/>
          <w:sz w:val="24"/>
          <w:szCs w:val="24"/>
        </w:rPr>
      </w:pPr>
      <w:r>
        <w:rPr>
          <w:rFonts w:ascii="Arial" w:hAnsi="Arial" w:cs="Arial"/>
          <w:b/>
          <w:bCs/>
          <w:sz w:val="24"/>
          <w:szCs w:val="24"/>
        </w:rPr>
        <w:t>Covoare asfaltice</w:t>
      </w:r>
    </w:p>
    <w:p w:rsidR="00B07626" w:rsidRDefault="00B07626" w:rsidP="00B07626">
      <w:pPr>
        <w:pStyle w:val="NoSpacing"/>
        <w:jc w:val="both"/>
        <w:rPr>
          <w:rFonts w:ascii="Arial" w:hAnsi="Arial" w:cs="Arial"/>
          <w:bCs/>
          <w:sz w:val="24"/>
          <w:szCs w:val="24"/>
        </w:rPr>
      </w:pPr>
      <w:r>
        <w:rPr>
          <w:rFonts w:ascii="Arial" w:hAnsi="Arial" w:cs="Arial"/>
          <w:bCs/>
          <w:sz w:val="24"/>
          <w:szCs w:val="24"/>
        </w:rPr>
        <w:t xml:space="preserve">         În cadrul acestei categorii, au fost executate lucrări pe strada Oituz, strada Colinelor, strada Prunilor, intersectia strazii Seleusului cu strada Razboieni unde a fost amenajata o giratie in vederea fluidizarii traficului in zona, strada Czaran Gyula, etc.</w:t>
      </w:r>
    </w:p>
    <w:p w:rsidR="00B07626" w:rsidRDefault="00B07626" w:rsidP="00B07626">
      <w:pPr>
        <w:pStyle w:val="NoSpacing"/>
        <w:jc w:val="both"/>
        <w:rPr>
          <w:rFonts w:ascii="Arial" w:hAnsi="Arial" w:cs="Arial"/>
          <w:bCs/>
          <w:sz w:val="24"/>
          <w:szCs w:val="24"/>
        </w:rPr>
      </w:pPr>
    </w:p>
    <w:p w:rsidR="00B07626" w:rsidRDefault="00B07626" w:rsidP="00B07626">
      <w:pPr>
        <w:pStyle w:val="NoSpacing"/>
        <w:jc w:val="both"/>
        <w:rPr>
          <w:rFonts w:ascii="Arial" w:hAnsi="Arial" w:cs="Arial"/>
          <w:b/>
          <w:bCs/>
          <w:sz w:val="24"/>
          <w:szCs w:val="24"/>
          <w:lang w:val="fr-FR"/>
        </w:rPr>
      </w:pPr>
      <w:r>
        <w:rPr>
          <w:rFonts w:ascii="Arial" w:hAnsi="Arial" w:cs="Arial"/>
          <w:b/>
          <w:bCs/>
          <w:sz w:val="24"/>
          <w:szCs w:val="24"/>
          <w:lang w:val="fr-FR"/>
        </w:rPr>
        <w:t>Lucrări la rețele de utilități</w:t>
      </w:r>
    </w:p>
    <w:p w:rsidR="00B07626" w:rsidRDefault="00B07626" w:rsidP="00B07626">
      <w:pPr>
        <w:pStyle w:val="NoSpacing"/>
        <w:jc w:val="both"/>
        <w:rPr>
          <w:rFonts w:ascii="Arial" w:hAnsi="Arial" w:cs="Arial"/>
          <w:b/>
          <w:bCs/>
          <w:sz w:val="24"/>
          <w:szCs w:val="24"/>
          <w:lang w:val="fr-FR"/>
        </w:rPr>
      </w:pPr>
    </w:p>
    <w:p w:rsidR="00B07626" w:rsidRDefault="00B07626" w:rsidP="00B07626">
      <w:pPr>
        <w:pStyle w:val="NoSpacing"/>
        <w:jc w:val="both"/>
        <w:rPr>
          <w:rFonts w:ascii="Arial" w:hAnsi="Arial" w:cs="Arial"/>
          <w:b/>
          <w:bCs/>
          <w:sz w:val="24"/>
          <w:szCs w:val="24"/>
          <w:lang w:val="fr-FR"/>
        </w:rPr>
      </w:pPr>
      <w:r>
        <w:rPr>
          <w:rFonts w:ascii="Arial" w:hAnsi="Arial" w:cs="Arial"/>
          <w:b/>
          <w:bCs/>
          <w:sz w:val="24"/>
          <w:szCs w:val="24"/>
          <w:lang w:val="fr-FR"/>
        </w:rPr>
        <w:t>Ridicare la cotă cămine şi guri de scurgere</w:t>
      </w:r>
    </w:p>
    <w:p w:rsidR="00B07626" w:rsidRDefault="00B07626" w:rsidP="00B07626">
      <w:pPr>
        <w:pStyle w:val="NoSpacing"/>
        <w:jc w:val="both"/>
        <w:rPr>
          <w:rFonts w:ascii="Arial" w:hAnsi="Arial" w:cs="Arial"/>
          <w:bCs/>
          <w:sz w:val="24"/>
          <w:szCs w:val="24"/>
          <w:lang w:val="fr-FR"/>
        </w:rPr>
      </w:pPr>
      <w:r>
        <w:rPr>
          <w:rFonts w:ascii="Arial" w:hAnsi="Arial" w:cs="Arial"/>
          <w:bCs/>
          <w:sz w:val="24"/>
          <w:szCs w:val="24"/>
          <w:lang w:val="fr-FR"/>
        </w:rPr>
        <w:t xml:space="preserve">            Corelat cu starea carosabilului precum și a căminelor și a gurilor de scurgere și având în vedere cotele acestora, pentru asigurarea colectării apelor pluviale și pentru înlăturarea neajunsurilor și a disconfortului existent în trafic, au fost executate lucrări din aceasta categorie pe următoarele străzi : Apelor, Atacului, Sfantul Apostol Andrei, Izvorului,  Aluminei, Bernard Shaw, Graurilor, Traian Lalescu, Schubert, Aleea Salca, Alexandru Cazaban, Ciheiului, Dimitrie Cantemir, Fagurelui, Liliacului, Alexandru Andritoiu, etc.</w:t>
      </w:r>
    </w:p>
    <w:p w:rsidR="00B07626" w:rsidRDefault="00B07626" w:rsidP="00B07626">
      <w:pPr>
        <w:pStyle w:val="NoSpacing"/>
        <w:jc w:val="both"/>
        <w:rPr>
          <w:rFonts w:ascii="Arial" w:hAnsi="Arial" w:cs="Arial"/>
          <w:b/>
          <w:bCs/>
          <w:sz w:val="24"/>
          <w:szCs w:val="24"/>
          <w:lang w:val="fr-FR"/>
        </w:rPr>
      </w:pPr>
    </w:p>
    <w:p w:rsidR="00B07626" w:rsidRDefault="00B07626" w:rsidP="00B07626">
      <w:pPr>
        <w:pStyle w:val="NoSpacing"/>
        <w:jc w:val="both"/>
        <w:rPr>
          <w:rFonts w:ascii="Arial" w:hAnsi="Arial" w:cs="Arial"/>
          <w:bCs/>
          <w:sz w:val="24"/>
          <w:szCs w:val="24"/>
          <w:lang w:val="fr-FR"/>
        </w:rPr>
      </w:pPr>
      <w:r>
        <w:rPr>
          <w:rFonts w:ascii="Arial" w:hAnsi="Arial" w:cs="Arial"/>
          <w:b/>
          <w:bCs/>
          <w:sz w:val="24"/>
          <w:szCs w:val="24"/>
          <w:lang w:val="fr-FR"/>
        </w:rPr>
        <w:t xml:space="preserve">Colectarea apelor pluviale </w:t>
      </w:r>
      <w:r>
        <w:rPr>
          <w:rFonts w:ascii="Arial" w:hAnsi="Arial" w:cs="Arial"/>
          <w:bCs/>
          <w:sz w:val="24"/>
          <w:szCs w:val="24"/>
          <w:lang w:val="fr-FR"/>
        </w:rPr>
        <w:t>prin șanţuri şi rigole pentru asigurarea scurgerii apelor au fost realizate pe străzile : Valea Frumoasa, Raspantiilor, Gheorghe Doja, Podgoria, Nistrului, etc.</w:t>
      </w:r>
      <w:r>
        <w:rPr>
          <w:rFonts w:ascii="Arial" w:hAnsi="Arial" w:cs="Arial"/>
          <w:bCs/>
          <w:sz w:val="24"/>
          <w:szCs w:val="24"/>
          <w:lang w:val="fr-FR"/>
        </w:rPr>
        <w:tab/>
      </w:r>
    </w:p>
    <w:p w:rsidR="00B07626" w:rsidRDefault="00B07626" w:rsidP="00B07626">
      <w:pPr>
        <w:pStyle w:val="NoSpacing"/>
        <w:jc w:val="both"/>
        <w:rPr>
          <w:rFonts w:ascii="Arial" w:hAnsi="Arial" w:cs="Arial"/>
          <w:bCs/>
          <w:sz w:val="24"/>
          <w:szCs w:val="24"/>
        </w:rPr>
      </w:pPr>
    </w:p>
    <w:p w:rsidR="00B07626" w:rsidRDefault="00B07626" w:rsidP="00B07626">
      <w:pPr>
        <w:pStyle w:val="NoSpacing"/>
        <w:jc w:val="both"/>
        <w:rPr>
          <w:rFonts w:ascii="Arial" w:hAnsi="Arial" w:cs="Arial"/>
          <w:b/>
          <w:bCs/>
          <w:sz w:val="24"/>
          <w:szCs w:val="24"/>
        </w:rPr>
      </w:pPr>
      <w:r>
        <w:rPr>
          <w:rFonts w:ascii="Arial" w:hAnsi="Arial" w:cs="Arial"/>
          <w:b/>
          <w:bCs/>
          <w:sz w:val="24"/>
          <w:szCs w:val="24"/>
        </w:rPr>
        <w:t xml:space="preserve">Lucrări pentru siguranţa circulaţiei </w:t>
      </w:r>
      <w:r>
        <w:rPr>
          <w:rFonts w:ascii="Arial" w:hAnsi="Arial" w:cs="Arial"/>
          <w:b/>
          <w:bCs/>
          <w:sz w:val="24"/>
          <w:szCs w:val="24"/>
        </w:rPr>
        <w:tab/>
      </w:r>
      <w:r>
        <w:rPr>
          <w:rFonts w:ascii="Arial" w:hAnsi="Arial" w:cs="Arial"/>
          <w:b/>
          <w:bCs/>
          <w:sz w:val="24"/>
          <w:szCs w:val="24"/>
        </w:rPr>
        <w:tab/>
      </w:r>
    </w:p>
    <w:p w:rsidR="00B07626" w:rsidRDefault="00B07626" w:rsidP="00B07626">
      <w:pPr>
        <w:pStyle w:val="NoSpacing"/>
        <w:jc w:val="both"/>
        <w:rPr>
          <w:rFonts w:ascii="Arial" w:hAnsi="Arial" w:cs="Arial"/>
          <w:b/>
          <w:bCs/>
          <w:sz w:val="24"/>
          <w:szCs w:val="24"/>
        </w:rPr>
      </w:pPr>
    </w:p>
    <w:p w:rsidR="00B07626" w:rsidRDefault="00B07626" w:rsidP="00B07626">
      <w:pPr>
        <w:pStyle w:val="NoSpacing"/>
        <w:rPr>
          <w:rFonts w:ascii="Arial" w:hAnsi="Arial" w:cs="Arial"/>
          <w:bCs/>
          <w:sz w:val="24"/>
          <w:szCs w:val="24"/>
        </w:rPr>
      </w:pPr>
      <w:r>
        <w:rPr>
          <w:rFonts w:ascii="Arial" w:hAnsi="Arial" w:cs="Arial"/>
          <w:bCs/>
          <w:sz w:val="24"/>
          <w:szCs w:val="24"/>
        </w:rPr>
        <w:t xml:space="preserve">         Această categorie de lucrări cuprinzând amenajări de siguranța circulației, carosabil, alei, spații de parcare, cu preponderență în zonele cvartalelor de blocuri și nu numai, a </w:t>
      </w:r>
      <w:r>
        <w:rPr>
          <w:rFonts w:ascii="Arial" w:hAnsi="Arial" w:cs="Arial"/>
          <w:bCs/>
          <w:sz w:val="24"/>
          <w:szCs w:val="24"/>
        </w:rPr>
        <w:lastRenderedPageBreak/>
        <w:t>cuprins în anul 2021 zonele/străzile : Sovata, Brasovului-Bicazului, Calugareni, Traian Lalescu,  Louis Pasteur,  Moldovei, Ciheiului, Fagurelui, Alexandru Cazaban, B-dul Decebal – curte interioara, Anatole France, Rosiorilor, Henri Coanda, Richard Wagner, Atelierelor, ThurzoSandor, Barcaului, etc.</w:t>
      </w:r>
    </w:p>
    <w:p w:rsidR="00B07626" w:rsidRDefault="00B07626" w:rsidP="00B07626">
      <w:pPr>
        <w:pStyle w:val="NoSpacing"/>
        <w:rPr>
          <w:rFonts w:ascii="Arial" w:hAnsi="Arial" w:cs="Arial"/>
          <w:bCs/>
          <w:sz w:val="24"/>
          <w:szCs w:val="24"/>
        </w:rPr>
      </w:pPr>
    </w:p>
    <w:p w:rsidR="00B07626" w:rsidRDefault="00B07626" w:rsidP="00B07626">
      <w:pPr>
        <w:pStyle w:val="NoSpacing"/>
        <w:jc w:val="both"/>
        <w:rPr>
          <w:rFonts w:ascii="Arial" w:hAnsi="Arial" w:cs="Arial"/>
          <w:b/>
          <w:bCs/>
          <w:sz w:val="24"/>
          <w:szCs w:val="24"/>
        </w:rPr>
      </w:pPr>
      <w:r>
        <w:rPr>
          <w:rFonts w:ascii="Arial" w:hAnsi="Arial" w:cs="Arial"/>
          <w:b/>
          <w:bCs/>
          <w:sz w:val="24"/>
          <w:szCs w:val="24"/>
        </w:rPr>
        <w:t xml:space="preserve">          Prin această categorie de lucrări au fost amenajate în municipiul Oradea în anul 2021 un număr de </w:t>
      </w:r>
      <w:r w:rsidR="005A4E3C">
        <w:rPr>
          <w:rFonts w:ascii="Arial" w:hAnsi="Arial" w:cs="Arial"/>
          <w:b/>
          <w:bCs/>
          <w:sz w:val="24"/>
          <w:szCs w:val="24"/>
        </w:rPr>
        <w:t>770</w:t>
      </w:r>
      <w:r>
        <w:rPr>
          <w:rFonts w:ascii="Arial" w:hAnsi="Arial" w:cs="Arial"/>
          <w:b/>
          <w:bCs/>
          <w:sz w:val="24"/>
          <w:szCs w:val="24"/>
        </w:rPr>
        <w:t xml:space="preserve"> locuri de parcare.</w:t>
      </w:r>
    </w:p>
    <w:p w:rsidR="00B07626" w:rsidRDefault="00B07626" w:rsidP="00B07626">
      <w:pPr>
        <w:pStyle w:val="NoSpacing"/>
        <w:jc w:val="both"/>
        <w:rPr>
          <w:rFonts w:ascii="Arial" w:hAnsi="Arial" w:cs="Arial"/>
          <w:b/>
          <w:bCs/>
          <w:sz w:val="24"/>
          <w:szCs w:val="24"/>
        </w:rPr>
      </w:pPr>
    </w:p>
    <w:p w:rsidR="00B07626" w:rsidRDefault="00B07626" w:rsidP="00B07626">
      <w:pPr>
        <w:pStyle w:val="NoSpacing"/>
        <w:jc w:val="both"/>
        <w:rPr>
          <w:rFonts w:ascii="Arial" w:hAnsi="Arial" w:cs="Arial"/>
          <w:b/>
          <w:bCs/>
          <w:sz w:val="24"/>
          <w:szCs w:val="24"/>
          <w:lang w:val="fr-FR"/>
        </w:rPr>
      </w:pPr>
      <w:r>
        <w:rPr>
          <w:rFonts w:ascii="Arial" w:hAnsi="Arial" w:cs="Arial"/>
          <w:b/>
          <w:bCs/>
          <w:sz w:val="24"/>
          <w:szCs w:val="24"/>
          <w:lang w:val="fr-FR"/>
        </w:rPr>
        <w:t xml:space="preserve">Montat/remontat borduri inclinate </w:t>
      </w:r>
    </w:p>
    <w:p w:rsidR="00B07626" w:rsidRDefault="00B07626" w:rsidP="00B07626">
      <w:pPr>
        <w:pStyle w:val="NoSpacing"/>
        <w:jc w:val="both"/>
        <w:rPr>
          <w:rFonts w:ascii="Arial" w:hAnsi="Arial" w:cs="Arial"/>
          <w:b/>
          <w:bCs/>
          <w:sz w:val="24"/>
          <w:szCs w:val="24"/>
          <w:lang w:val="fr-FR"/>
        </w:rPr>
      </w:pPr>
    </w:p>
    <w:p w:rsidR="00B07626" w:rsidRDefault="00B07626" w:rsidP="00B07626">
      <w:pPr>
        <w:pStyle w:val="NoSpacing"/>
        <w:jc w:val="both"/>
        <w:rPr>
          <w:rFonts w:ascii="Arial" w:hAnsi="Arial" w:cs="Arial"/>
          <w:bCs/>
          <w:sz w:val="24"/>
          <w:szCs w:val="24"/>
          <w:lang w:val="fr-FR"/>
        </w:rPr>
      </w:pPr>
      <w:r>
        <w:rPr>
          <w:rFonts w:ascii="Arial" w:hAnsi="Arial" w:cs="Arial"/>
          <w:bCs/>
          <w:sz w:val="24"/>
          <w:szCs w:val="24"/>
          <w:lang w:val="fr-FR"/>
        </w:rPr>
        <w:t>Au fost montate borduri înclinate, acolo unde au fost necesare a se executa aceasta categorie de lucrari.</w:t>
      </w:r>
    </w:p>
    <w:p w:rsidR="00B07626" w:rsidRDefault="00B07626" w:rsidP="00B07626">
      <w:pPr>
        <w:pStyle w:val="NoSpacing"/>
        <w:jc w:val="both"/>
        <w:rPr>
          <w:rFonts w:ascii="Arial" w:hAnsi="Arial" w:cs="Arial"/>
          <w:bCs/>
          <w:sz w:val="24"/>
          <w:szCs w:val="24"/>
          <w:lang w:val="fr-FR"/>
        </w:rPr>
      </w:pPr>
      <w:r>
        <w:rPr>
          <w:rFonts w:ascii="Arial" w:hAnsi="Arial" w:cs="Arial"/>
          <w:bCs/>
          <w:sz w:val="24"/>
          <w:szCs w:val="24"/>
          <w:lang w:val="fr-FR"/>
        </w:rPr>
        <w:t>Conform Legii nr.448/2006 și respectiv a Hotărârii Guvernului nr. 268/2007 de aprobare a normelor metodologice de aplicare a Legii nr.448/2006 privind protecția și promovarea drepturilor persoanelor cu handicap a fost continuata activitatea de montare borduri inclinate la trecerile de pietoni, unde s-a identificat aceasta necesitate si de asemenea a fost aplicat marcaj tactil aferent trecerilor de pietoni existente sau nou create.</w:t>
      </w:r>
    </w:p>
    <w:p w:rsidR="00B07626" w:rsidRDefault="00B07626" w:rsidP="00B07626">
      <w:pPr>
        <w:pStyle w:val="NoSpacing"/>
        <w:jc w:val="both"/>
        <w:rPr>
          <w:rFonts w:ascii="Arial" w:hAnsi="Arial" w:cs="Arial"/>
          <w:bCs/>
          <w:sz w:val="24"/>
          <w:szCs w:val="24"/>
          <w:lang w:val="fr-FR"/>
        </w:rPr>
      </w:pPr>
    </w:p>
    <w:p w:rsidR="00B07626" w:rsidRDefault="00B07626" w:rsidP="00B07626">
      <w:pPr>
        <w:pStyle w:val="NoSpacing"/>
        <w:jc w:val="both"/>
        <w:rPr>
          <w:rFonts w:ascii="Arial" w:hAnsi="Arial" w:cs="Arial"/>
          <w:bCs/>
          <w:sz w:val="24"/>
          <w:szCs w:val="24"/>
          <w:lang w:val="fr-FR"/>
        </w:rPr>
      </w:pPr>
      <w:r w:rsidRPr="00B03879">
        <w:rPr>
          <w:rFonts w:ascii="Arial" w:hAnsi="Arial" w:cs="Arial"/>
          <w:bCs/>
          <w:color w:val="FF0000"/>
          <w:sz w:val="24"/>
          <w:szCs w:val="24"/>
          <w:lang w:val="fr-FR"/>
        </w:rPr>
        <w:t xml:space="preserve">          </w:t>
      </w:r>
      <w:r w:rsidRPr="007C5311">
        <w:rPr>
          <w:rFonts w:ascii="Arial" w:hAnsi="Arial" w:cs="Arial"/>
          <w:bCs/>
          <w:sz w:val="24"/>
          <w:szCs w:val="24"/>
          <w:lang w:val="fr-FR"/>
        </w:rPr>
        <w:t>Lucrări specifice</w:t>
      </w:r>
      <w:r w:rsidR="007C5311" w:rsidRPr="007C5311">
        <w:rPr>
          <w:rFonts w:ascii="Arial" w:hAnsi="Arial" w:cs="Arial"/>
          <w:bCs/>
          <w:sz w:val="24"/>
          <w:szCs w:val="24"/>
          <w:lang w:val="fr-FR"/>
        </w:rPr>
        <w:t xml:space="preserve"> acestei categorii de lucrariau fost</w:t>
      </w:r>
      <w:r w:rsidRPr="007C5311">
        <w:rPr>
          <w:rFonts w:ascii="Arial" w:hAnsi="Arial" w:cs="Arial"/>
          <w:bCs/>
          <w:sz w:val="24"/>
          <w:szCs w:val="24"/>
          <w:lang w:val="fr-FR"/>
        </w:rPr>
        <w:t xml:space="preserve"> executate pe </w:t>
      </w:r>
      <w:r>
        <w:rPr>
          <w:rFonts w:ascii="Arial" w:hAnsi="Arial" w:cs="Arial"/>
          <w:bCs/>
          <w:sz w:val="24"/>
          <w:szCs w:val="24"/>
          <w:lang w:val="fr-FR"/>
        </w:rPr>
        <w:t>strada Dunarea, strada Louis Pasteur, strada Gheorghe Doja,strada Tudor Vladimirescu, etc.</w:t>
      </w:r>
    </w:p>
    <w:p w:rsidR="00B07626" w:rsidRDefault="00B07626" w:rsidP="00B07626">
      <w:pPr>
        <w:pStyle w:val="NoSpacing"/>
        <w:jc w:val="both"/>
        <w:rPr>
          <w:rFonts w:ascii="Arial" w:hAnsi="Arial" w:cs="Arial"/>
          <w:bCs/>
          <w:sz w:val="24"/>
          <w:szCs w:val="24"/>
          <w:lang w:val="fr-FR"/>
        </w:rPr>
      </w:pPr>
    </w:p>
    <w:p w:rsidR="00B07626" w:rsidRDefault="00B07626" w:rsidP="00B07626">
      <w:pPr>
        <w:pStyle w:val="NoSpacing"/>
        <w:jc w:val="both"/>
        <w:rPr>
          <w:rFonts w:ascii="Arial" w:hAnsi="Arial" w:cs="Arial"/>
          <w:b/>
          <w:bCs/>
          <w:sz w:val="24"/>
          <w:szCs w:val="24"/>
          <w:lang w:val="fr-FR"/>
        </w:rPr>
      </w:pPr>
      <w:r>
        <w:rPr>
          <w:rFonts w:ascii="Arial" w:hAnsi="Arial" w:cs="Arial"/>
          <w:b/>
          <w:bCs/>
          <w:sz w:val="24"/>
          <w:szCs w:val="24"/>
          <w:lang w:val="fr-FR"/>
        </w:rPr>
        <w:t xml:space="preserve"> I.B Lucrări pe străzi nemodernizate :</w:t>
      </w:r>
    </w:p>
    <w:p w:rsidR="00B07626" w:rsidRDefault="00B07626" w:rsidP="00B07626">
      <w:pPr>
        <w:pStyle w:val="NoSpacing"/>
        <w:jc w:val="both"/>
        <w:rPr>
          <w:rFonts w:ascii="Arial" w:hAnsi="Arial" w:cs="Arial"/>
          <w:b/>
          <w:bCs/>
          <w:sz w:val="24"/>
          <w:szCs w:val="24"/>
          <w:lang w:val="fr-FR"/>
        </w:rPr>
      </w:pPr>
    </w:p>
    <w:p w:rsidR="00B07626" w:rsidRDefault="00B07626" w:rsidP="00B07626">
      <w:pPr>
        <w:pStyle w:val="NoSpacing"/>
        <w:jc w:val="both"/>
        <w:rPr>
          <w:rFonts w:ascii="Arial" w:hAnsi="Arial" w:cs="Arial"/>
          <w:bCs/>
          <w:sz w:val="24"/>
          <w:szCs w:val="24"/>
          <w:lang w:val="fr-FR"/>
        </w:rPr>
      </w:pPr>
      <w:r>
        <w:rPr>
          <w:rFonts w:ascii="Arial" w:hAnsi="Arial" w:cs="Arial"/>
          <w:b/>
          <w:bCs/>
          <w:sz w:val="24"/>
          <w:szCs w:val="24"/>
          <w:lang w:val="fr-FR"/>
        </w:rPr>
        <w:tab/>
      </w:r>
      <w:r>
        <w:rPr>
          <w:rFonts w:ascii="Arial" w:hAnsi="Arial" w:cs="Arial"/>
          <w:b/>
          <w:bCs/>
          <w:sz w:val="24"/>
          <w:szCs w:val="24"/>
          <w:lang w:val="fr-FR"/>
        </w:rPr>
        <w:tab/>
      </w:r>
      <w:r>
        <w:rPr>
          <w:rFonts w:ascii="Arial" w:hAnsi="Arial" w:cs="Arial"/>
          <w:b/>
          <w:bCs/>
          <w:sz w:val="24"/>
          <w:szCs w:val="24"/>
          <w:lang w:val="fr-FR"/>
        </w:rPr>
        <w:tab/>
      </w:r>
      <w:r>
        <w:rPr>
          <w:rFonts w:ascii="Arial" w:hAnsi="Arial" w:cs="Arial"/>
          <w:b/>
          <w:bCs/>
          <w:sz w:val="24"/>
          <w:szCs w:val="24"/>
          <w:lang w:val="fr-FR"/>
        </w:rPr>
        <w:tab/>
        <w:t xml:space="preserve">           </w:t>
      </w:r>
      <w:r>
        <w:rPr>
          <w:rFonts w:ascii="Arial" w:hAnsi="Arial" w:cs="Arial"/>
          <w:bCs/>
          <w:sz w:val="24"/>
          <w:szCs w:val="24"/>
          <w:lang w:val="fr-FR"/>
        </w:rPr>
        <w:t xml:space="preserve">În anul 2021 au fost executate lucrări de întreținere și reparatii pe </w:t>
      </w:r>
      <w:r w:rsidR="002401F3">
        <w:rPr>
          <w:rFonts w:ascii="Arial" w:hAnsi="Arial" w:cs="Arial"/>
          <w:bCs/>
          <w:sz w:val="24"/>
          <w:szCs w:val="24"/>
          <w:lang w:val="fr-FR"/>
        </w:rPr>
        <w:t xml:space="preserve">205 </w:t>
      </w:r>
      <w:r>
        <w:rPr>
          <w:rFonts w:ascii="Arial" w:hAnsi="Arial" w:cs="Arial"/>
          <w:bCs/>
          <w:sz w:val="24"/>
          <w:szCs w:val="24"/>
          <w:lang w:val="fr-FR"/>
        </w:rPr>
        <w:t xml:space="preserve">străzi nemodernizate. Pentru aceste lucrări au fost utilizate </w:t>
      </w:r>
      <w:r w:rsidR="002401F3">
        <w:rPr>
          <w:rFonts w:ascii="Arial" w:hAnsi="Arial" w:cs="Arial"/>
          <w:bCs/>
          <w:sz w:val="24"/>
          <w:szCs w:val="24"/>
          <w:lang w:val="fr-FR"/>
        </w:rPr>
        <w:t>29142</w:t>
      </w:r>
      <w:r>
        <w:rPr>
          <w:rFonts w:ascii="Arial" w:hAnsi="Arial" w:cs="Arial"/>
          <w:bCs/>
          <w:sz w:val="24"/>
          <w:szCs w:val="24"/>
          <w:lang w:val="fr-FR"/>
        </w:rPr>
        <w:t xml:space="preserve"> tone piatră spartă şi</w:t>
      </w:r>
      <w:r w:rsidR="002401F3">
        <w:rPr>
          <w:rFonts w:ascii="Arial" w:hAnsi="Arial" w:cs="Arial"/>
          <w:bCs/>
          <w:sz w:val="24"/>
          <w:szCs w:val="24"/>
          <w:lang w:val="fr-FR"/>
        </w:rPr>
        <w:t xml:space="preserve"> 5425</w:t>
      </w:r>
      <w:r>
        <w:rPr>
          <w:rFonts w:ascii="Arial" w:hAnsi="Arial" w:cs="Arial"/>
          <w:bCs/>
          <w:sz w:val="24"/>
          <w:szCs w:val="24"/>
          <w:lang w:val="fr-FR"/>
        </w:rPr>
        <w:t xml:space="preserve">      mc de balast, intervenindu-se pe o suprafață totală de</w:t>
      </w:r>
      <w:r w:rsidR="002401F3">
        <w:rPr>
          <w:rFonts w:ascii="Arial" w:hAnsi="Arial" w:cs="Arial"/>
          <w:bCs/>
          <w:sz w:val="24"/>
          <w:szCs w:val="24"/>
          <w:lang w:val="fr-FR"/>
        </w:rPr>
        <w:t xml:space="preserve"> 387540 </w:t>
      </w:r>
      <w:r>
        <w:rPr>
          <w:rFonts w:ascii="Arial" w:hAnsi="Arial" w:cs="Arial"/>
          <w:bCs/>
          <w:sz w:val="24"/>
          <w:szCs w:val="24"/>
          <w:lang w:val="fr-FR"/>
        </w:rPr>
        <w:t xml:space="preserve">mp, reprezentată de intervenția 1, 2 sau chiar 3 straturi în unele situații, pe aceeași stradă (balast, piatră spartă, material de împănare în cazul străzilor nou create în general).   </w:t>
      </w:r>
    </w:p>
    <w:p w:rsidR="00B07626" w:rsidRDefault="00B07626" w:rsidP="00B07626">
      <w:pPr>
        <w:pStyle w:val="NoSpacing"/>
        <w:jc w:val="both"/>
        <w:rPr>
          <w:rFonts w:ascii="Arial" w:hAnsi="Arial" w:cs="Arial"/>
          <w:bCs/>
          <w:sz w:val="24"/>
          <w:szCs w:val="24"/>
          <w:lang w:val="fr-FR"/>
        </w:rPr>
      </w:pPr>
    </w:p>
    <w:p w:rsidR="00B07626" w:rsidRDefault="00B07626" w:rsidP="00B07626">
      <w:pPr>
        <w:pStyle w:val="NoSpacing"/>
        <w:jc w:val="both"/>
        <w:rPr>
          <w:rFonts w:ascii="Arial" w:hAnsi="Arial" w:cs="Arial"/>
          <w:bCs/>
          <w:sz w:val="24"/>
          <w:szCs w:val="24"/>
          <w:lang w:val="fr-FR"/>
        </w:rPr>
      </w:pPr>
      <w:r>
        <w:rPr>
          <w:rFonts w:ascii="Arial" w:hAnsi="Arial" w:cs="Arial"/>
          <w:bCs/>
          <w:sz w:val="24"/>
          <w:szCs w:val="24"/>
          <w:lang w:val="fr-FR"/>
        </w:rPr>
        <w:t>Astfel, în anul 2021 s-a intervenit  pe strazi sau tronsoane nemodernizate de strazi astfel :</w:t>
      </w:r>
    </w:p>
    <w:p w:rsidR="00B07626" w:rsidRDefault="00B07626" w:rsidP="00B07626">
      <w:pPr>
        <w:pStyle w:val="NoSpacing"/>
        <w:rPr>
          <w:rFonts w:ascii="Arial" w:hAnsi="Arial" w:cs="Arial"/>
          <w:bCs/>
          <w:sz w:val="24"/>
          <w:szCs w:val="24"/>
          <w:lang w:val="fr-FR"/>
        </w:rPr>
      </w:pPr>
      <w:r>
        <w:rPr>
          <w:rFonts w:ascii="Arial" w:hAnsi="Arial" w:cs="Arial"/>
          <w:bCs/>
          <w:sz w:val="24"/>
          <w:szCs w:val="24"/>
          <w:lang w:val="fr-FR"/>
        </w:rPr>
        <w:t>strada Nicolae Balcescu, strada Piscului, strada Gheorghe Pituț, strada Plantelor, strada Afinelor, strada Pavilioane CFR, strada Teleky Mihaly, strada Valea Frumoasă, strada Sofiei, strada Piatra Craiului, strada Margelelor, strada Aurel Covaci, strada Ioan Pop Reteganul, strada Livezilor, strada Valentin Silvestru, strada Prunilor, strada Gheorghe Doja, cartierul Grigorescu, cartierul Balcescu, cartierul Tineretului, etc.</w:t>
      </w:r>
    </w:p>
    <w:p w:rsidR="00B07626" w:rsidRDefault="00B07626" w:rsidP="00B07626">
      <w:pPr>
        <w:pStyle w:val="NoSpacing"/>
        <w:rPr>
          <w:rFonts w:ascii="Arial" w:hAnsi="Arial" w:cs="Arial"/>
          <w:b/>
          <w:bCs/>
          <w:sz w:val="24"/>
          <w:szCs w:val="24"/>
          <w:lang w:val="ro-RO"/>
        </w:rPr>
      </w:pPr>
      <w:r>
        <w:rPr>
          <w:rFonts w:ascii="Arial" w:hAnsi="Arial" w:cs="Arial"/>
          <w:b/>
          <w:bCs/>
          <w:sz w:val="24"/>
          <w:szCs w:val="24"/>
          <w:lang w:val="ro-RO"/>
        </w:rPr>
        <w:t xml:space="preserve"> </w:t>
      </w:r>
    </w:p>
    <w:p w:rsidR="00B07626" w:rsidRDefault="00B07626" w:rsidP="00B07626">
      <w:pPr>
        <w:pStyle w:val="NoSpacing"/>
        <w:rPr>
          <w:rFonts w:ascii="Arial" w:hAnsi="Arial" w:cs="Arial"/>
          <w:bCs/>
          <w:sz w:val="24"/>
          <w:szCs w:val="24"/>
          <w:lang w:val="ro-RO"/>
        </w:rPr>
      </w:pPr>
      <w:r>
        <w:rPr>
          <w:rFonts w:ascii="Arial" w:hAnsi="Arial" w:cs="Arial"/>
          <w:b/>
          <w:bCs/>
          <w:sz w:val="24"/>
          <w:szCs w:val="24"/>
          <w:lang w:val="ro-RO"/>
        </w:rPr>
        <w:t xml:space="preserve">          </w:t>
      </w:r>
      <w:r>
        <w:rPr>
          <w:rFonts w:ascii="Arial" w:hAnsi="Arial" w:cs="Arial"/>
          <w:bCs/>
          <w:sz w:val="24"/>
          <w:szCs w:val="24"/>
          <w:lang w:val="ro-RO"/>
        </w:rPr>
        <w:t xml:space="preserve"> Intervențiile realizate pe parcursul anilor la cele două categorii de străzi respectiv modernizate si nemodernizate, corelat cu faptul că lucrările curente sunt lucrări de intervenție care se realizează pe tot parcursul anului, funcție de nevoile și problemele apărute, sunt prezentate mai jos. </w:t>
      </w:r>
    </w:p>
    <w:p w:rsidR="00B07626" w:rsidRDefault="00B07626" w:rsidP="00B07626">
      <w:pPr>
        <w:pStyle w:val="NoSpacing"/>
        <w:jc w:val="both"/>
        <w:rPr>
          <w:rFonts w:ascii="Arial" w:hAnsi="Arial" w:cs="Arial"/>
          <w:b/>
          <w:bCs/>
          <w:sz w:val="24"/>
          <w:szCs w:val="24"/>
          <w:lang w:val="ro-RO"/>
        </w:rPr>
      </w:pPr>
    </w:p>
    <w:p w:rsidR="00B07626" w:rsidRDefault="00B07626" w:rsidP="00B07626">
      <w:pPr>
        <w:pStyle w:val="NoSpacing"/>
        <w:jc w:val="both"/>
        <w:rPr>
          <w:rFonts w:ascii="Arial" w:hAnsi="Arial" w:cs="Arial"/>
          <w:b/>
          <w:bCs/>
          <w:sz w:val="24"/>
          <w:szCs w:val="24"/>
          <w:lang w:val="fr-FR"/>
        </w:rPr>
      </w:pPr>
      <w:r>
        <w:rPr>
          <w:rFonts w:ascii="Arial" w:hAnsi="Arial" w:cs="Arial"/>
          <w:b/>
          <w:bCs/>
          <w:sz w:val="24"/>
          <w:szCs w:val="24"/>
          <w:lang w:val="ro-RO"/>
        </w:rPr>
        <w:t xml:space="preserve">  L</w:t>
      </w:r>
      <w:r>
        <w:rPr>
          <w:rFonts w:ascii="Arial" w:hAnsi="Arial" w:cs="Arial"/>
          <w:b/>
          <w:bCs/>
          <w:sz w:val="24"/>
          <w:szCs w:val="24"/>
          <w:lang w:val="fr-FR"/>
        </w:rPr>
        <w:t>ucrări   de   întreţinere/reparaţii executate  pe   străzi   modernizate (plombări și covorașe)</w:t>
      </w:r>
    </w:p>
    <w:p w:rsidR="00B07626" w:rsidRDefault="00B07626" w:rsidP="00B07626">
      <w:pPr>
        <w:pStyle w:val="NoSpacing"/>
        <w:jc w:val="both"/>
        <w:rPr>
          <w:rFonts w:ascii="Arial" w:hAnsi="Arial" w:cs="Arial"/>
          <w:b/>
          <w:bCs/>
          <w:sz w:val="24"/>
          <w:szCs w:val="24"/>
          <w:lang w:val="fr-FR"/>
        </w:rPr>
      </w:pP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900"/>
        <w:gridCol w:w="810"/>
        <w:gridCol w:w="810"/>
        <w:gridCol w:w="799"/>
        <w:gridCol w:w="821"/>
        <w:gridCol w:w="810"/>
        <w:gridCol w:w="810"/>
        <w:gridCol w:w="810"/>
        <w:gridCol w:w="810"/>
        <w:gridCol w:w="810"/>
        <w:gridCol w:w="810"/>
      </w:tblGrid>
      <w:tr w:rsidR="00B07626" w:rsidTr="002F2E50">
        <w:trPr>
          <w:trHeight w:val="436"/>
        </w:trPr>
        <w:tc>
          <w:tcPr>
            <w:tcW w:w="1260" w:type="dxa"/>
            <w:tcBorders>
              <w:top w:val="single" w:sz="4" w:space="0" w:color="auto"/>
              <w:left w:val="single" w:sz="4" w:space="0" w:color="auto"/>
              <w:bottom w:val="single" w:sz="4" w:space="0" w:color="auto"/>
              <w:right w:val="single" w:sz="4" w:space="0" w:color="auto"/>
            </w:tcBorders>
          </w:tcPr>
          <w:p w:rsidR="00B07626" w:rsidRDefault="00B07626">
            <w:pPr>
              <w:pStyle w:val="NoSpacing"/>
              <w:spacing w:line="276" w:lineRule="auto"/>
              <w:jc w:val="both"/>
              <w:rPr>
                <w:rFonts w:ascii="Arial" w:hAnsi="Arial" w:cs="Arial"/>
                <w:b/>
                <w:bCs/>
                <w:sz w:val="24"/>
                <w:szCs w:val="24"/>
              </w:rPr>
            </w:pPr>
            <w:r>
              <w:rPr>
                <w:rFonts w:ascii="Arial" w:hAnsi="Arial" w:cs="Arial"/>
                <w:b/>
                <w:bCs/>
                <w:sz w:val="24"/>
                <w:szCs w:val="24"/>
              </w:rPr>
              <w:t>Anul</w:t>
            </w:r>
          </w:p>
          <w:p w:rsidR="00B07626" w:rsidRDefault="00B07626">
            <w:pPr>
              <w:pStyle w:val="NoSpacing"/>
              <w:spacing w:line="276" w:lineRule="auto"/>
              <w:jc w:val="both"/>
              <w:rPr>
                <w:rFonts w:ascii="Arial" w:hAnsi="Arial" w:cs="Arial"/>
                <w:b/>
                <w:bCs/>
                <w:sz w:val="24"/>
                <w:szCs w:val="24"/>
              </w:rPr>
            </w:pPr>
          </w:p>
        </w:tc>
        <w:tc>
          <w:tcPr>
            <w:tcW w:w="900" w:type="dxa"/>
            <w:tcBorders>
              <w:top w:val="single" w:sz="4" w:space="0" w:color="auto"/>
              <w:left w:val="single" w:sz="4" w:space="0" w:color="auto"/>
              <w:bottom w:val="single" w:sz="4" w:space="0" w:color="auto"/>
              <w:right w:val="single" w:sz="4" w:space="0" w:color="auto"/>
            </w:tcBorders>
            <w:hideMark/>
          </w:tcPr>
          <w:p w:rsidR="00B07626" w:rsidRDefault="00B07626">
            <w:pPr>
              <w:pStyle w:val="NoSpacing"/>
              <w:spacing w:line="276" w:lineRule="auto"/>
              <w:jc w:val="both"/>
              <w:rPr>
                <w:rFonts w:ascii="Arial" w:hAnsi="Arial" w:cs="Arial"/>
                <w:b/>
                <w:bCs/>
                <w:sz w:val="24"/>
                <w:szCs w:val="24"/>
              </w:rPr>
            </w:pPr>
            <w:r>
              <w:rPr>
                <w:rFonts w:ascii="Arial" w:hAnsi="Arial" w:cs="Arial"/>
                <w:b/>
                <w:bCs/>
                <w:sz w:val="24"/>
                <w:szCs w:val="24"/>
              </w:rPr>
              <w:t>2011</w:t>
            </w:r>
          </w:p>
        </w:tc>
        <w:tc>
          <w:tcPr>
            <w:tcW w:w="810" w:type="dxa"/>
            <w:tcBorders>
              <w:top w:val="single" w:sz="4" w:space="0" w:color="auto"/>
              <w:left w:val="single" w:sz="4" w:space="0" w:color="auto"/>
              <w:bottom w:val="single" w:sz="4" w:space="0" w:color="auto"/>
              <w:right w:val="single" w:sz="4" w:space="0" w:color="auto"/>
            </w:tcBorders>
            <w:hideMark/>
          </w:tcPr>
          <w:p w:rsidR="00B07626" w:rsidRDefault="00B07626">
            <w:pPr>
              <w:pStyle w:val="NoSpacing"/>
              <w:spacing w:line="276" w:lineRule="auto"/>
              <w:jc w:val="both"/>
              <w:rPr>
                <w:rFonts w:ascii="Arial" w:hAnsi="Arial" w:cs="Arial"/>
                <w:b/>
                <w:bCs/>
                <w:sz w:val="24"/>
                <w:szCs w:val="24"/>
              </w:rPr>
            </w:pPr>
            <w:r>
              <w:rPr>
                <w:rFonts w:ascii="Arial" w:hAnsi="Arial" w:cs="Arial"/>
                <w:b/>
                <w:bCs/>
                <w:sz w:val="24"/>
                <w:szCs w:val="24"/>
              </w:rPr>
              <w:t>2012</w:t>
            </w:r>
          </w:p>
        </w:tc>
        <w:tc>
          <w:tcPr>
            <w:tcW w:w="810" w:type="dxa"/>
            <w:tcBorders>
              <w:top w:val="single" w:sz="4" w:space="0" w:color="auto"/>
              <w:left w:val="single" w:sz="4" w:space="0" w:color="auto"/>
              <w:bottom w:val="single" w:sz="4" w:space="0" w:color="auto"/>
              <w:right w:val="single" w:sz="4" w:space="0" w:color="auto"/>
            </w:tcBorders>
            <w:hideMark/>
          </w:tcPr>
          <w:p w:rsidR="00B07626" w:rsidRDefault="00B07626">
            <w:pPr>
              <w:pStyle w:val="NoSpacing"/>
              <w:spacing w:line="276" w:lineRule="auto"/>
              <w:jc w:val="both"/>
              <w:rPr>
                <w:rFonts w:ascii="Arial" w:hAnsi="Arial" w:cs="Arial"/>
                <w:b/>
                <w:bCs/>
                <w:sz w:val="24"/>
                <w:szCs w:val="24"/>
              </w:rPr>
            </w:pPr>
            <w:r>
              <w:rPr>
                <w:rFonts w:ascii="Arial" w:hAnsi="Arial" w:cs="Arial"/>
                <w:b/>
                <w:bCs/>
                <w:sz w:val="24"/>
                <w:szCs w:val="24"/>
              </w:rPr>
              <w:t>2013</w:t>
            </w:r>
          </w:p>
        </w:tc>
        <w:tc>
          <w:tcPr>
            <w:tcW w:w="799" w:type="dxa"/>
            <w:tcBorders>
              <w:top w:val="single" w:sz="4" w:space="0" w:color="auto"/>
              <w:left w:val="single" w:sz="4" w:space="0" w:color="auto"/>
              <w:bottom w:val="single" w:sz="4" w:space="0" w:color="auto"/>
              <w:right w:val="single" w:sz="4" w:space="0" w:color="auto"/>
            </w:tcBorders>
            <w:hideMark/>
          </w:tcPr>
          <w:p w:rsidR="00B07626" w:rsidRDefault="00B07626">
            <w:pPr>
              <w:pStyle w:val="NoSpacing"/>
              <w:spacing w:line="276" w:lineRule="auto"/>
              <w:jc w:val="both"/>
              <w:rPr>
                <w:rFonts w:ascii="Arial" w:hAnsi="Arial" w:cs="Arial"/>
                <w:b/>
                <w:bCs/>
                <w:sz w:val="24"/>
                <w:szCs w:val="24"/>
              </w:rPr>
            </w:pPr>
            <w:r>
              <w:rPr>
                <w:rFonts w:ascii="Arial" w:hAnsi="Arial" w:cs="Arial"/>
                <w:b/>
                <w:bCs/>
                <w:sz w:val="24"/>
                <w:szCs w:val="24"/>
              </w:rPr>
              <w:t>2014</w:t>
            </w:r>
          </w:p>
        </w:tc>
        <w:tc>
          <w:tcPr>
            <w:tcW w:w="821" w:type="dxa"/>
            <w:tcBorders>
              <w:top w:val="single" w:sz="4" w:space="0" w:color="auto"/>
              <w:left w:val="single" w:sz="4" w:space="0" w:color="auto"/>
              <w:bottom w:val="single" w:sz="4" w:space="0" w:color="auto"/>
              <w:right w:val="single" w:sz="4" w:space="0" w:color="auto"/>
            </w:tcBorders>
            <w:hideMark/>
          </w:tcPr>
          <w:p w:rsidR="00B07626" w:rsidRDefault="00B07626">
            <w:pPr>
              <w:pStyle w:val="NoSpacing"/>
              <w:spacing w:line="276" w:lineRule="auto"/>
              <w:jc w:val="both"/>
              <w:rPr>
                <w:rFonts w:ascii="Arial" w:hAnsi="Arial" w:cs="Arial"/>
                <w:b/>
                <w:bCs/>
                <w:sz w:val="24"/>
                <w:szCs w:val="24"/>
              </w:rPr>
            </w:pPr>
            <w:r>
              <w:rPr>
                <w:rFonts w:ascii="Arial" w:hAnsi="Arial" w:cs="Arial"/>
                <w:b/>
                <w:bCs/>
                <w:sz w:val="24"/>
                <w:szCs w:val="24"/>
              </w:rPr>
              <w:t>2015</w:t>
            </w:r>
          </w:p>
        </w:tc>
        <w:tc>
          <w:tcPr>
            <w:tcW w:w="810" w:type="dxa"/>
            <w:tcBorders>
              <w:top w:val="single" w:sz="4" w:space="0" w:color="auto"/>
              <w:left w:val="single" w:sz="4" w:space="0" w:color="auto"/>
              <w:bottom w:val="single" w:sz="4" w:space="0" w:color="auto"/>
              <w:right w:val="single" w:sz="4" w:space="0" w:color="auto"/>
            </w:tcBorders>
          </w:tcPr>
          <w:p w:rsidR="00B07626" w:rsidRDefault="00B07626">
            <w:pPr>
              <w:pStyle w:val="NoSpacing"/>
              <w:spacing w:line="276" w:lineRule="auto"/>
              <w:jc w:val="both"/>
              <w:rPr>
                <w:rFonts w:ascii="Arial" w:hAnsi="Arial" w:cs="Arial"/>
                <w:b/>
                <w:bCs/>
                <w:sz w:val="24"/>
                <w:szCs w:val="24"/>
              </w:rPr>
            </w:pPr>
            <w:r>
              <w:rPr>
                <w:rFonts w:ascii="Arial" w:hAnsi="Arial" w:cs="Arial"/>
                <w:b/>
                <w:bCs/>
                <w:sz w:val="24"/>
                <w:szCs w:val="24"/>
              </w:rPr>
              <w:t>2016</w:t>
            </w:r>
          </w:p>
          <w:p w:rsidR="00B07626" w:rsidRDefault="00B07626">
            <w:pPr>
              <w:pStyle w:val="NoSpacing"/>
              <w:spacing w:line="276" w:lineRule="auto"/>
              <w:jc w:val="both"/>
              <w:rPr>
                <w:rFonts w:ascii="Arial" w:hAnsi="Arial" w:cs="Arial"/>
                <w:b/>
                <w:bCs/>
                <w:sz w:val="24"/>
                <w:szCs w:val="24"/>
              </w:rPr>
            </w:pPr>
          </w:p>
        </w:tc>
        <w:tc>
          <w:tcPr>
            <w:tcW w:w="810" w:type="dxa"/>
            <w:tcBorders>
              <w:top w:val="single" w:sz="4" w:space="0" w:color="auto"/>
              <w:left w:val="single" w:sz="4" w:space="0" w:color="auto"/>
              <w:bottom w:val="single" w:sz="4" w:space="0" w:color="auto"/>
              <w:right w:val="single" w:sz="4" w:space="0" w:color="auto"/>
            </w:tcBorders>
            <w:hideMark/>
          </w:tcPr>
          <w:p w:rsidR="00B07626" w:rsidRDefault="00B07626">
            <w:pPr>
              <w:pStyle w:val="NoSpacing"/>
              <w:spacing w:line="276" w:lineRule="auto"/>
              <w:jc w:val="both"/>
              <w:rPr>
                <w:rFonts w:ascii="Arial" w:hAnsi="Arial" w:cs="Arial"/>
                <w:b/>
                <w:bCs/>
                <w:sz w:val="24"/>
                <w:szCs w:val="24"/>
              </w:rPr>
            </w:pPr>
            <w:r>
              <w:rPr>
                <w:rFonts w:ascii="Arial" w:hAnsi="Arial" w:cs="Arial"/>
                <w:b/>
                <w:bCs/>
                <w:sz w:val="24"/>
                <w:szCs w:val="24"/>
              </w:rPr>
              <w:t>2017</w:t>
            </w:r>
          </w:p>
        </w:tc>
        <w:tc>
          <w:tcPr>
            <w:tcW w:w="810" w:type="dxa"/>
            <w:tcBorders>
              <w:top w:val="single" w:sz="4" w:space="0" w:color="auto"/>
              <w:left w:val="single" w:sz="4" w:space="0" w:color="auto"/>
              <w:bottom w:val="single" w:sz="4" w:space="0" w:color="auto"/>
              <w:right w:val="single" w:sz="4" w:space="0" w:color="auto"/>
            </w:tcBorders>
            <w:hideMark/>
          </w:tcPr>
          <w:p w:rsidR="00B07626" w:rsidRDefault="00B07626">
            <w:pPr>
              <w:pStyle w:val="NoSpacing"/>
              <w:spacing w:line="276" w:lineRule="auto"/>
              <w:jc w:val="both"/>
              <w:rPr>
                <w:rFonts w:ascii="Arial" w:hAnsi="Arial" w:cs="Arial"/>
                <w:b/>
                <w:bCs/>
                <w:sz w:val="24"/>
                <w:szCs w:val="24"/>
              </w:rPr>
            </w:pPr>
            <w:r>
              <w:rPr>
                <w:rFonts w:ascii="Arial" w:hAnsi="Arial" w:cs="Arial"/>
                <w:b/>
                <w:bCs/>
                <w:sz w:val="24"/>
                <w:szCs w:val="24"/>
              </w:rPr>
              <w:t>2018</w:t>
            </w:r>
          </w:p>
        </w:tc>
        <w:tc>
          <w:tcPr>
            <w:tcW w:w="810" w:type="dxa"/>
            <w:tcBorders>
              <w:top w:val="single" w:sz="4" w:space="0" w:color="auto"/>
              <w:left w:val="single" w:sz="4" w:space="0" w:color="auto"/>
              <w:bottom w:val="single" w:sz="4" w:space="0" w:color="auto"/>
              <w:right w:val="single" w:sz="4" w:space="0" w:color="auto"/>
            </w:tcBorders>
            <w:hideMark/>
          </w:tcPr>
          <w:p w:rsidR="00B07626" w:rsidRDefault="00B07626">
            <w:pPr>
              <w:pStyle w:val="NoSpacing"/>
              <w:spacing w:line="276" w:lineRule="auto"/>
              <w:jc w:val="both"/>
              <w:rPr>
                <w:rFonts w:ascii="Arial" w:hAnsi="Arial" w:cs="Arial"/>
                <w:b/>
                <w:bCs/>
                <w:sz w:val="24"/>
                <w:szCs w:val="24"/>
              </w:rPr>
            </w:pPr>
            <w:r>
              <w:rPr>
                <w:rFonts w:ascii="Arial" w:hAnsi="Arial" w:cs="Arial"/>
                <w:b/>
                <w:bCs/>
                <w:sz w:val="24"/>
                <w:szCs w:val="24"/>
              </w:rPr>
              <w:t>2019</w:t>
            </w:r>
          </w:p>
        </w:tc>
        <w:tc>
          <w:tcPr>
            <w:tcW w:w="810" w:type="dxa"/>
            <w:tcBorders>
              <w:top w:val="single" w:sz="4" w:space="0" w:color="auto"/>
              <w:left w:val="single" w:sz="4" w:space="0" w:color="auto"/>
              <w:bottom w:val="single" w:sz="4" w:space="0" w:color="auto"/>
              <w:right w:val="single" w:sz="4" w:space="0" w:color="auto"/>
            </w:tcBorders>
            <w:hideMark/>
          </w:tcPr>
          <w:p w:rsidR="00B07626" w:rsidRDefault="00B07626">
            <w:pPr>
              <w:pStyle w:val="NoSpacing"/>
              <w:spacing w:line="276" w:lineRule="auto"/>
              <w:jc w:val="both"/>
              <w:rPr>
                <w:rFonts w:ascii="Arial" w:hAnsi="Arial" w:cs="Arial"/>
                <w:b/>
                <w:bCs/>
                <w:sz w:val="24"/>
                <w:szCs w:val="24"/>
              </w:rPr>
            </w:pPr>
            <w:r>
              <w:rPr>
                <w:rFonts w:ascii="Arial" w:hAnsi="Arial" w:cs="Arial"/>
                <w:b/>
                <w:bCs/>
                <w:sz w:val="24"/>
                <w:szCs w:val="24"/>
              </w:rPr>
              <w:t>2020</w:t>
            </w:r>
          </w:p>
        </w:tc>
        <w:tc>
          <w:tcPr>
            <w:tcW w:w="810" w:type="dxa"/>
            <w:tcBorders>
              <w:top w:val="single" w:sz="4" w:space="0" w:color="auto"/>
              <w:left w:val="single" w:sz="4" w:space="0" w:color="auto"/>
              <w:bottom w:val="single" w:sz="4" w:space="0" w:color="auto"/>
              <w:right w:val="single" w:sz="4" w:space="0" w:color="auto"/>
            </w:tcBorders>
          </w:tcPr>
          <w:p w:rsidR="00B07626" w:rsidRDefault="00B07626">
            <w:pPr>
              <w:pStyle w:val="NoSpacing"/>
              <w:spacing w:line="276" w:lineRule="auto"/>
              <w:jc w:val="both"/>
              <w:rPr>
                <w:rFonts w:ascii="Arial" w:hAnsi="Arial" w:cs="Arial"/>
                <w:b/>
                <w:bCs/>
                <w:sz w:val="24"/>
                <w:szCs w:val="24"/>
              </w:rPr>
            </w:pPr>
            <w:r>
              <w:rPr>
                <w:rFonts w:ascii="Arial" w:hAnsi="Arial" w:cs="Arial"/>
                <w:b/>
                <w:bCs/>
                <w:sz w:val="24"/>
                <w:szCs w:val="24"/>
              </w:rPr>
              <w:t>2021</w:t>
            </w:r>
          </w:p>
          <w:p w:rsidR="00B07626" w:rsidRDefault="00B07626">
            <w:pPr>
              <w:pStyle w:val="NoSpacing"/>
              <w:spacing w:line="276" w:lineRule="auto"/>
              <w:jc w:val="both"/>
              <w:rPr>
                <w:rFonts w:ascii="Arial" w:hAnsi="Arial" w:cs="Arial"/>
                <w:b/>
                <w:bCs/>
                <w:sz w:val="24"/>
                <w:szCs w:val="24"/>
              </w:rPr>
            </w:pPr>
          </w:p>
        </w:tc>
      </w:tr>
      <w:tr w:rsidR="00B07626" w:rsidTr="002F2E50">
        <w:trPr>
          <w:trHeight w:val="692"/>
        </w:trPr>
        <w:tc>
          <w:tcPr>
            <w:tcW w:w="1260" w:type="dxa"/>
            <w:tcBorders>
              <w:top w:val="single" w:sz="4" w:space="0" w:color="auto"/>
              <w:left w:val="single" w:sz="4" w:space="0" w:color="auto"/>
              <w:bottom w:val="single" w:sz="4" w:space="0" w:color="auto"/>
              <w:right w:val="single" w:sz="4" w:space="0" w:color="auto"/>
            </w:tcBorders>
          </w:tcPr>
          <w:p w:rsidR="00B07626" w:rsidRPr="009D6F45" w:rsidRDefault="00B07626">
            <w:pPr>
              <w:pStyle w:val="NoSpacing"/>
              <w:spacing w:line="276" w:lineRule="auto"/>
              <w:jc w:val="both"/>
              <w:rPr>
                <w:rFonts w:ascii="Arial" w:hAnsi="Arial" w:cs="Arial"/>
                <w:bCs/>
                <w:sz w:val="24"/>
                <w:szCs w:val="24"/>
              </w:rPr>
            </w:pPr>
          </w:p>
          <w:p w:rsidR="00B07626" w:rsidRPr="009D6F45" w:rsidRDefault="00B07626">
            <w:pPr>
              <w:pStyle w:val="NoSpacing"/>
              <w:spacing w:line="276" w:lineRule="auto"/>
              <w:jc w:val="both"/>
              <w:rPr>
                <w:rFonts w:ascii="Arial" w:hAnsi="Arial" w:cs="Arial"/>
                <w:bCs/>
                <w:sz w:val="24"/>
                <w:szCs w:val="24"/>
              </w:rPr>
            </w:pPr>
            <w:r w:rsidRPr="009D6F45">
              <w:rPr>
                <w:rFonts w:ascii="Arial" w:hAnsi="Arial" w:cs="Arial"/>
                <w:bCs/>
                <w:sz w:val="24"/>
                <w:szCs w:val="24"/>
              </w:rPr>
              <w:t>Nr. de străzi / locaţii</w:t>
            </w:r>
          </w:p>
          <w:p w:rsidR="00B07626" w:rsidRPr="009D6F45" w:rsidRDefault="00B07626">
            <w:pPr>
              <w:pStyle w:val="NoSpacing"/>
              <w:spacing w:line="276" w:lineRule="auto"/>
              <w:jc w:val="both"/>
              <w:rPr>
                <w:rFonts w:ascii="Arial" w:hAnsi="Arial" w:cs="Arial"/>
                <w:bCs/>
                <w:sz w:val="24"/>
                <w:szCs w:val="24"/>
              </w:rPr>
            </w:pPr>
          </w:p>
        </w:tc>
        <w:tc>
          <w:tcPr>
            <w:tcW w:w="900" w:type="dxa"/>
            <w:tcBorders>
              <w:top w:val="single" w:sz="4" w:space="0" w:color="auto"/>
              <w:left w:val="single" w:sz="4" w:space="0" w:color="auto"/>
              <w:bottom w:val="single" w:sz="4" w:space="0" w:color="auto"/>
              <w:right w:val="single" w:sz="4" w:space="0" w:color="auto"/>
            </w:tcBorders>
          </w:tcPr>
          <w:p w:rsidR="00B07626" w:rsidRDefault="00B07626">
            <w:pPr>
              <w:pStyle w:val="NoSpacing"/>
              <w:spacing w:line="276" w:lineRule="auto"/>
              <w:jc w:val="both"/>
              <w:rPr>
                <w:rFonts w:ascii="Arial" w:hAnsi="Arial" w:cs="Arial"/>
                <w:b/>
                <w:bCs/>
                <w:sz w:val="24"/>
                <w:szCs w:val="24"/>
              </w:rPr>
            </w:pPr>
          </w:p>
          <w:p w:rsidR="00B07626" w:rsidRDefault="00B07626">
            <w:pPr>
              <w:pStyle w:val="NoSpacing"/>
              <w:spacing w:line="276" w:lineRule="auto"/>
              <w:jc w:val="both"/>
              <w:rPr>
                <w:rFonts w:ascii="Arial" w:hAnsi="Arial" w:cs="Arial"/>
                <w:b/>
                <w:bCs/>
                <w:sz w:val="24"/>
                <w:szCs w:val="24"/>
              </w:rPr>
            </w:pPr>
            <w:r>
              <w:rPr>
                <w:rFonts w:ascii="Arial" w:hAnsi="Arial" w:cs="Arial"/>
                <w:b/>
                <w:bCs/>
                <w:sz w:val="24"/>
                <w:szCs w:val="24"/>
              </w:rPr>
              <w:t>200</w:t>
            </w:r>
          </w:p>
        </w:tc>
        <w:tc>
          <w:tcPr>
            <w:tcW w:w="810" w:type="dxa"/>
            <w:tcBorders>
              <w:top w:val="single" w:sz="4" w:space="0" w:color="auto"/>
              <w:left w:val="single" w:sz="4" w:space="0" w:color="auto"/>
              <w:bottom w:val="single" w:sz="4" w:space="0" w:color="auto"/>
              <w:right w:val="single" w:sz="4" w:space="0" w:color="auto"/>
            </w:tcBorders>
          </w:tcPr>
          <w:p w:rsidR="00B07626" w:rsidRDefault="00B07626">
            <w:pPr>
              <w:pStyle w:val="NoSpacing"/>
              <w:spacing w:line="276" w:lineRule="auto"/>
              <w:jc w:val="both"/>
              <w:rPr>
                <w:rFonts w:ascii="Arial" w:hAnsi="Arial" w:cs="Arial"/>
                <w:b/>
                <w:bCs/>
                <w:sz w:val="24"/>
                <w:szCs w:val="24"/>
              </w:rPr>
            </w:pPr>
          </w:p>
          <w:p w:rsidR="00B07626" w:rsidRDefault="00B07626">
            <w:pPr>
              <w:pStyle w:val="NoSpacing"/>
              <w:spacing w:line="276" w:lineRule="auto"/>
              <w:jc w:val="both"/>
              <w:rPr>
                <w:rFonts w:ascii="Arial" w:hAnsi="Arial" w:cs="Arial"/>
                <w:b/>
                <w:bCs/>
                <w:sz w:val="24"/>
                <w:szCs w:val="24"/>
              </w:rPr>
            </w:pPr>
            <w:r>
              <w:rPr>
                <w:rFonts w:ascii="Arial" w:hAnsi="Arial" w:cs="Arial"/>
                <w:b/>
                <w:bCs/>
                <w:sz w:val="24"/>
                <w:szCs w:val="24"/>
              </w:rPr>
              <w:t xml:space="preserve">  180</w:t>
            </w:r>
          </w:p>
          <w:p w:rsidR="00B07626" w:rsidRDefault="00B07626">
            <w:pPr>
              <w:pStyle w:val="NoSpacing"/>
              <w:spacing w:line="276" w:lineRule="auto"/>
              <w:jc w:val="both"/>
              <w:rPr>
                <w:rFonts w:ascii="Arial" w:hAnsi="Arial" w:cs="Arial"/>
                <w:b/>
                <w:bCs/>
                <w:sz w:val="24"/>
                <w:szCs w:val="24"/>
              </w:rPr>
            </w:pPr>
          </w:p>
        </w:tc>
        <w:tc>
          <w:tcPr>
            <w:tcW w:w="810" w:type="dxa"/>
            <w:tcBorders>
              <w:top w:val="single" w:sz="4" w:space="0" w:color="auto"/>
              <w:left w:val="single" w:sz="4" w:space="0" w:color="auto"/>
              <w:bottom w:val="single" w:sz="4" w:space="0" w:color="auto"/>
              <w:right w:val="single" w:sz="4" w:space="0" w:color="auto"/>
            </w:tcBorders>
          </w:tcPr>
          <w:p w:rsidR="00B07626" w:rsidRDefault="00B07626">
            <w:pPr>
              <w:pStyle w:val="NoSpacing"/>
              <w:spacing w:line="276" w:lineRule="auto"/>
              <w:jc w:val="both"/>
              <w:rPr>
                <w:rFonts w:ascii="Arial" w:hAnsi="Arial" w:cs="Arial"/>
                <w:b/>
                <w:bCs/>
                <w:sz w:val="24"/>
                <w:szCs w:val="24"/>
              </w:rPr>
            </w:pPr>
          </w:p>
          <w:p w:rsidR="00B07626" w:rsidRDefault="00B07626">
            <w:pPr>
              <w:pStyle w:val="NoSpacing"/>
              <w:spacing w:line="276" w:lineRule="auto"/>
              <w:jc w:val="both"/>
              <w:rPr>
                <w:rFonts w:ascii="Arial" w:hAnsi="Arial" w:cs="Arial"/>
                <w:b/>
                <w:bCs/>
                <w:sz w:val="24"/>
                <w:szCs w:val="24"/>
              </w:rPr>
            </w:pPr>
            <w:r>
              <w:rPr>
                <w:rFonts w:ascii="Arial" w:hAnsi="Arial" w:cs="Arial"/>
                <w:b/>
                <w:bCs/>
                <w:sz w:val="24"/>
                <w:szCs w:val="24"/>
              </w:rPr>
              <w:t>150</w:t>
            </w:r>
          </w:p>
        </w:tc>
        <w:tc>
          <w:tcPr>
            <w:tcW w:w="799" w:type="dxa"/>
            <w:tcBorders>
              <w:top w:val="single" w:sz="4" w:space="0" w:color="auto"/>
              <w:left w:val="single" w:sz="4" w:space="0" w:color="auto"/>
              <w:bottom w:val="single" w:sz="4" w:space="0" w:color="auto"/>
              <w:right w:val="single" w:sz="4" w:space="0" w:color="auto"/>
            </w:tcBorders>
          </w:tcPr>
          <w:p w:rsidR="00B07626" w:rsidRDefault="00B07626">
            <w:pPr>
              <w:pStyle w:val="NoSpacing"/>
              <w:spacing w:line="276" w:lineRule="auto"/>
              <w:jc w:val="both"/>
              <w:rPr>
                <w:rFonts w:ascii="Arial" w:hAnsi="Arial" w:cs="Arial"/>
                <w:b/>
                <w:bCs/>
                <w:sz w:val="24"/>
                <w:szCs w:val="24"/>
              </w:rPr>
            </w:pPr>
          </w:p>
          <w:p w:rsidR="00B07626" w:rsidRDefault="00B07626">
            <w:pPr>
              <w:pStyle w:val="NoSpacing"/>
              <w:spacing w:line="276" w:lineRule="auto"/>
              <w:jc w:val="both"/>
              <w:rPr>
                <w:rFonts w:ascii="Arial" w:hAnsi="Arial" w:cs="Arial"/>
                <w:b/>
                <w:bCs/>
                <w:sz w:val="24"/>
                <w:szCs w:val="24"/>
              </w:rPr>
            </w:pPr>
            <w:r>
              <w:rPr>
                <w:rFonts w:ascii="Arial" w:hAnsi="Arial" w:cs="Arial"/>
                <w:b/>
                <w:bCs/>
                <w:sz w:val="24"/>
                <w:szCs w:val="24"/>
              </w:rPr>
              <w:t>75</w:t>
            </w:r>
          </w:p>
        </w:tc>
        <w:tc>
          <w:tcPr>
            <w:tcW w:w="821" w:type="dxa"/>
            <w:tcBorders>
              <w:top w:val="single" w:sz="4" w:space="0" w:color="auto"/>
              <w:left w:val="single" w:sz="4" w:space="0" w:color="auto"/>
              <w:bottom w:val="single" w:sz="4" w:space="0" w:color="auto"/>
              <w:right w:val="single" w:sz="4" w:space="0" w:color="auto"/>
            </w:tcBorders>
          </w:tcPr>
          <w:p w:rsidR="00B07626" w:rsidRDefault="00B07626">
            <w:pPr>
              <w:pStyle w:val="NoSpacing"/>
              <w:spacing w:line="276" w:lineRule="auto"/>
              <w:jc w:val="both"/>
              <w:rPr>
                <w:rFonts w:ascii="Arial" w:hAnsi="Arial" w:cs="Arial"/>
                <w:b/>
                <w:bCs/>
                <w:sz w:val="24"/>
                <w:szCs w:val="24"/>
              </w:rPr>
            </w:pPr>
          </w:p>
          <w:p w:rsidR="00B07626" w:rsidRDefault="00B07626">
            <w:pPr>
              <w:pStyle w:val="NoSpacing"/>
              <w:spacing w:line="276" w:lineRule="auto"/>
              <w:jc w:val="both"/>
              <w:rPr>
                <w:rFonts w:ascii="Arial" w:hAnsi="Arial" w:cs="Arial"/>
                <w:b/>
                <w:bCs/>
                <w:sz w:val="24"/>
                <w:szCs w:val="24"/>
              </w:rPr>
            </w:pPr>
            <w:r>
              <w:rPr>
                <w:rFonts w:ascii="Arial" w:hAnsi="Arial" w:cs="Arial"/>
                <w:b/>
                <w:bCs/>
                <w:sz w:val="24"/>
                <w:szCs w:val="24"/>
              </w:rPr>
              <w:t>115</w:t>
            </w:r>
          </w:p>
        </w:tc>
        <w:tc>
          <w:tcPr>
            <w:tcW w:w="810" w:type="dxa"/>
            <w:tcBorders>
              <w:top w:val="single" w:sz="4" w:space="0" w:color="auto"/>
              <w:left w:val="single" w:sz="4" w:space="0" w:color="auto"/>
              <w:bottom w:val="single" w:sz="4" w:space="0" w:color="auto"/>
              <w:right w:val="single" w:sz="4" w:space="0" w:color="auto"/>
            </w:tcBorders>
          </w:tcPr>
          <w:p w:rsidR="00B07626" w:rsidRDefault="00B07626">
            <w:pPr>
              <w:pStyle w:val="NoSpacing"/>
              <w:spacing w:line="276" w:lineRule="auto"/>
              <w:jc w:val="both"/>
              <w:rPr>
                <w:rFonts w:ascii="Arial" w:hAnsi="Arial" w:cs="Arial"/>
                <w:b/>
                <w:bCs/>
                <w:sz w:val="24"/>
                <w:szCs w:val="24"/>
              </w:rPr>
            </w:pPr>
          </w:p>
          <w:p w:rsidR="00B07626" w:rsidRDefault="00B07626">
            <w:pPr>
              <w:pStyle w:val="NoSpacing"/>
              <w:spacing w:line="276" w:lineRule="auto"/>
              <w:jc w:val="both"/>
              <w:rPr>
                <w:rFonts w:ascii="Arial" w:hAnsi="Arial" w:cs="Arial"/>
                <w:b/>
                <w:bCs/>
                <w:sz w:val="24"/>
                <w:szCs w:val="24"/>
              </w:rPr>
            </w:pPr>
            <w:r>
              <w:rPr>
                <w:rFonts w:ascii="Arial" w:hAnsi="Arial" w:cs="Arial"/>
                <w:b/>
                <w:bCs/>
                <w:sz w:val="24"/>
                <w:szCs w:val="24"/>
              </w:rPr>
              <w:t>120</w:t>
            </w:r>
          </w:p>
        </w:tc>
        <w:tc>
          <w:tcPr>
            <w:tcW w:w="810" w:type="dxa"/>
            <w:tcBorders>
              <w:top w:val="single" w:sz="4" w:space="0" w:color="auto"/>
              <w:left w:val="single" w:sz="4" w:space="0" w:color="auto"/>
              <w:bottom w:val="single" w:sz="4" w:space="0" w:color="auto"/>
              <w:right w:val="single" w:sz="4" w:space="0" w:color="auto"/>
            </w:tcBorders>
          </w:tcPr>
          <w:p w:rsidR="00B07626" w:rsidRDefault="00B07626">
            <w:pPr>
              <w:pStyle w:val="NoSpacing"/>
              <w:spacing w:line="276" w:lineRule="auto"/>
              <w:jc w:val="both"/>
              <w:rPr>
                <w:rFonts w:ascii="Arial" w:hAnsi="Arial" w:cs="Arial"/>
                <w:b/>
                <w:bCs/>
                <w:sz w:val="24"/>
                <w:szCs w:val="24"/>
              </w:rPr>
            </w:pPr>
          </w:p>
          <w:p w:rsidR="00B07626" w:rsidRDefault="00B07626">
            <w:pPr>
              <w:pStyle w:val="NoSpacing"/>
              <w:spacing w:line="276" w:lineRule="auto"/>
              <w:jc w:val="both"/>
              <w:rPr>
                <w:rFonts w:ascii="Arial" w:hAnsi="Arial" w:cs="Arial"/>
                <w:b/>
                <w:bCs/>
                <w:sz w:val="24"/>
                <w:szCs w:val="24"/>
              </w:rPr>
            </w:pPr>
            <w:r>
              <w:rPr>
                <w:rFonts w:ascii="Arial" w:hAnsi="Arial" w:cs="Arial"/>
                <w:b/>
                <w:bCs/>
                <w:sz w:val="24"/>
                <w:szCs w:val="24"/>
              </w:rPr>
              <w:t>151</w:t>
            </w:r>
          </w:p>
        </w:tc>
        <w:tc>
          <w:tcPr>
            <w:tcW w:w="810" w:type="dxa"/>
            <w:tcBorders>
              <w:top w:val="single" w:sz="4" w:space="0" w:color="auto"/>
              <w:left w:val="single" w:sz="4" w:space="0" w:color="auto"/>
              <w:bottom w:val="single" w:sz="4" w:space="0" w:color="auto"/>
              <w:right w:val="single" w:sz="4" w:space="0" w:color="auto"/>
            </w:tcBorders>
          </w:tcPr>
          <w:p w:rsidR="00B07626" w:rsidRDefault="00B07626">
            <w:pPr>
              <w:pStyle w:val="NoSpacing"/>
              <w:spacing w:line="276" w:lineRule="auto"/>
              <w:jc w:val="both"/>
              <w:rPr>
                <w:rFonts w:ascii="Arial" w:hAnsi="Arial" w:cs="Arial"/>
                <w:b/>
                <w:bCs/>
                <w:sz w:val="24"/>
                <w:szCs w:val="24"/>
              </w:rPr>
            </w:pPr>
          </w:p>
          <w:p w:rsidR="00B07626" w:rsidRDefault="00B07626">
            <w:pPr>
              <w:pStyle w:val="NoSpacing"/>
              <w:spacing w:line="276" w:lineRule="auto"/>
              <w:jc w:val="both"/>
              <w:rPr>
                <w:rFonts w:ascii="Arial" w:hAnsi="Arial" w:cs="Arial"/>
                <w:b/>
                <w:bCs/>
                <w:sz w:val="24"/>
                <w:szCs w:val="24"/>
              </w:rPr>
            </w:pPr>
            <w:r>
              <w:rPr>
                <w:rFonts w:ascii="Arial" w:hAnsi="Arial" w:cs="Arial"/>
                <w:b/>
                <w:bCs/>
                <w:sz w:val="24"/>
                <w:szCs w:val="24"/>
              </w:rPr>
              <w:t>128</w:t>
            </w:r>
          </w:p>
        </w:tc>
        <w:tc>
          <w:tcPr>
            <w:tcW w:w="810" w:type="dxa"/>
            <w:tcBorders>
              <w:top w:val="single" w:sz="4" w:space="0" w:color="auto"/>
              <w:left w:val="single" w:sz="4" w:space="0" w:color="auto"/>
              <w:bottom w:val="single" w:sz="4" w:space="0" w:color="auto"/>
              <w:right w:val="single" w:sz="4" w:space="0" w:color="auto"/>
            </w:tcBorders>
          </w:tcPr>
          <w:p w:rsidR="00B07626" w:rsidRDefault="00B07626">
            <w:pPr>
              <w:pStyle w:val="NoSpacing"/>
              <w:spacing w:line="276" w:lineRule="auto"/>
              <w:jc w:val="both"/>
              <w:rPr>
                <w:rFonts w:ascii="Arial" w:hAnsi="Arial" w:cs="Arial"/>
                <w:b/>
                <w:bCs/>
                <w:sz w:val="24"/>
                <w:szCs w:val="24"/>
              </w:rPr>
            </w:pPr>
          </w:p>
          <w:p w:rsidR="00B07626" w:rsidRDefault="00B07626">
            <w:pPr>
              <w:pStyle w:val="NoSpacing"/>
              <w:spacing w:line="276" w:lineRule="auto"/>
              <w:jc w:val="both"/>
              <w:rPr>
                <w:rFonts w:ascii="Arial" w:hAnsi="Arial" w:cs="Arial"/>
                <w:b/>
                <w:bCs/>
                <w:sz w:val="24"/>
                <w:szCs w:val="24"/>
              </w:rPr>
            </w:pPr>
            <w:r>
              <w:rPr>
                <w:rFonts w:ascii="Arial" w:hAnsi="Arial" w:cs="Arial"/>
                <w:b/>
                <w:bCs/>
                <w:sz w:val="24"/>
                <w:szCs w:val="24"/>
              </w:rPr>
              <w:t>272</w:t>
            </w:r>
          </w:p>
        </w:tc>
        <w:tc>
          <w:tcPr>
            <w:tcW w:w="810" w:type="dxa"/>
            <w:tcBorders>
              <w:top w:val="single" w:sz="4" w:space="0" w:color="auto"/>
              <w:left w:val="single" w:sz="4" w:space="0" w:color="auto"/>
              <w:bottom w:val="single" w:sz="4" w:space="0" w:color="auto"/>
              <w:right w:val="single" w:sz="4" w:space="0" w:color="auto"/>
            </w:tcBorders>
          </w:tcPr>
          <w:p w:rsidR="00B07626" w:rsidRDefault="00B07626">
            <w:pPr>
              <w:pStyle w:val="NoSpacing"/>
              <w:spacing w:line="276" w:lineRule="auto"/>
              <w:jc w:val="both"/>
              <w:rPr>
                <w:rFonts w:ascii="Arial" w:hAnsi="Arial" w:cs="Arial"/>
                <w:b/>
                <w:bCs/>
                <w:sz w:val="24"/>
                <w:szCs w:val="24"/>
              </w:rPr>
            </w:pPr>
          </w:p>
          <w:p w:rsidR="00B07626" w:rsidRDefault="00B07626">
            <w:pPr>
              <w:pStyle w:val="NoSpacing"/>
              <w:spacing w:line="276" w:lineRule="auto"/>
              <w:jc w:val="both"/>
              <w:rPr>
                <w:rFonts w:ascii="Arial" w:hAnsi="Arial" w:cs="Arial"/>
                <w:b/>
                <w:bCs/>
                <w:sz w:val="24"/>
                <w:szCs w:val="24"/>
              </w:rPr>
            </w:pPr>
            <w:r>
              <w:rPr>
                <w:rFonts w:ascii="Arial" w:hAnsi="Arial" w:cs="Arial"/>
                <w:b/>
                <w:bCs/>
                <w:sz w:val="24"/>
                <w:szCs w:val="24"/>
              </w:rPr>
              <w:t>291</w:t>
            </w:r>
          </w:p>
        </w:tc>
        <w:tc>
          <w:tcPr>
            <w:tcW w:w="810" w:type="dxa"/>
            <w:tcBorders>
              <w:top w:val="single" w:sz="4" w:space="0" w:color="auto"/>
              <w:left w:val="single" w:sz="4" w:space="0" w:color="auto"/>
              <w:bottom w:val="single" w:sz="4" w:space="0" w:color="auto"/>
              <w:right w:val="single" w:sz="4" w:space="0" w:color="auto"/>
            </w:tcBorders>
          </w:tcPr>
          <w:p w:rsidR="00B07626" w:rsidRDefault="00B07626">
            <w:pPr>
              <w:pStyle w:val="NoSpacing"/>
              <w:spacing w:line="276" w:lineRule="auto"/>
              <w:jc w:val="both"/>
              <w:rPr>
                <w:rFonts w:ascii="Arial" w:hAnsi="Arial" w:cs="Arial"/>
                <w:b/>
                <w:bCs/>
                <w:sz w:val="24"/>
                <w:szCs w:val="24"/>
              </w:rPr>
            </w:pPr>
          </w:p>
          <w:p w:rsidR="00E736AE" w:rsidRDefault="00E736AE">
            <w:pPr>
              <w:pStyle w:val="NoSpacing"/>
              <w:spacing w:line="276" w:lineRule="auto"/>
              <w:jc w:val="both"/>
              <w:rPr>
                <w:rFonts w:ascii="Arial" w:hAnsi="Arial" w:cs="Arial"/>
                <w:b/>
                <w:bCs/>
                <w:sz w:val="24"/>
                <w:szCs w:val="24"/>
              </w:rPr>
            </w:pPr>
            <w:r>
              <w:rPr>
                <w:rFonts w:ascii="Arial" w:hAnsi="Arial" w:cs="Arial"/>
                <w:b/>
                <w:bCs/>
                <w:sz w:val="24"/>
                <w:szCs w:val="24"/>
              </w:rPr>
              <w:t>315</w:t>
            </w:r>
          </w:p>
        </w:tc>
      </w:tr>
      <w:tr w:rsidR="00B07626" w:rsidTr="002F2E50">
        <w:tc>
          <w:tcPr>
            <w:tcW w:w="1260" w:type="dxa"/>
            <w:tcBorders>
              <w:top w:val="single" w:sz="4" w:space="0" w:color="auto"/>
              <w:left w:val="single" w:sz="4" w:space="0" w:color="auto"/>
              <w:bottom w:val="single" w:sz="4" w:space="0" w:color="auto"/>
              <w:right w:val="single" w:sz="4" w:space="0" w:color="auto"/>
            </w:tcBorders>
            <w:hideMark/>
          </w:tcPr>
          <w:p w:rsidR="00B07626" w:rsidRPr="009D6F45" w:rsidRDefault="00B07626" w:rsidP="009D6F45">
            <w:pPr>
              <w:pStyle w:val="NoSpacing"/>
              <w:spacing w:line="276" w:lineRule="auto"/>
              <w:rPr>
                <w:rFonts w:ascii="Arial" w:hAnsi="Arial" w:cs="Arial"/>
                <w:bCs/>
                <w:sz w:val="24"/>
                <w:szCs w:val="24"/>
              </w:rPr>
            </w:pPr>
            <w:r w:rsidRPr="009D6F45">
              <w:rPr>
                <w:rFonts w:ascii="Arial" w:hAnsi="Arial" w:cs="Arial"/>
                <w:bCs/>
                <w:sz w:val="24"/>
                <w:szCs w:val="24"/>
                <w:lang w:val="fr-FR"/>
              </w:rPr>
              <w:lastRenderedPageBreak/>
              <w:t>Cantit</w:t>
            </w:r>
            <w:r w:rsidR="009D6F45" w:rsidRPr="009D6F45">
              <w:rPr>
                <w:rFonts w:ascii="Arial" w:hAnsi="Arial" w:cs="Arial"/>
                <w:bCs/>
                <w:sz w:val="24"/>
                <w:szCs w:val="24"/>
                <w:lang w:val="fr-FR"/>
              </w:rPr>
              <w:t>.</w:t>
            </w:r>
            <w:r w:rsidRPr="009D6F45">
              <w:rPr>
                <w:rFonts w:ascii="Arial" w:hAnsi="Arial" w:cs="Arial"/>
                <w:bCs/>
                <w:sz w:val="24"/>
                <w:szCs w:val="24"/>
                <w:lang w:val="fr-FR"/>
              </w:rPr>
              <w:t xml:space="preserve"> de mixt</w:t>
            </w:r>
            <w:r w:rsidR="009D6F45" w:rsidRPr="009D6F45">
              <w:rPr>
                <w:rFonts w:ascii="Arial" w:hAnsi="Arial" w:cs="Arial"/>
                <w:bCs/>
                <w:sz w:val="24"/>
                <w:szCs w:val="24"/>
                <w:lang w:val="fr-FR"/>
              </w:rPr>
              <w:t>ura</w:t>
            </w:r>
            <w:r w:rsidRPr="009D6F45">
              <w:rPr>
                <w:rFonts w:ascii="Arial" w:hAnsi="Arial" w:cs="Arial"/>
                <w:bCs/>
                <w:sz w:val="24"/>
                <w:szCs w:val="24"/>
                <w:lang w:val="fr-FR"/>
              </w:rPr>
              <w:t xml:space="preserve"> asfaltică utilizată (tone</w:t>
            </w:r>
            <w:r w:rsidRPr="009D6F45">
              <w:rPr>
                <w:rFonts w:ascii="Arial" w:hAnsi="Arial" w:cs="Arial"/>
                <w:bCs/>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B07626" w:rsidRDefault="00B07626">
            <w:pPr>
              <w:pStyle w:val="NoSpacing"/>
              <w:spacing w:line="276" w:lineRule="auto"/>
              <w:jc w:val="both"/>
              <w:rPr>
                <w:rFonts w:ascii="Arial" w:hAnsi="Arial" w:cs="Arial"/>
                <w:b/>
                <w:bCs/>
                <w:sz w:val="24"/>
                <w:szCs w:val="24"/>
              </w:rPr>
            </w:pPr>
          </w:p>
          <w:p w:rsidR="00B07626" w:rsidRDefault="00B07626">
            <w:pPr>
              <w:pStyle w:val="NoSpacing"/>
              <w:spacing w:line="276" w:lineRule="auto"/>
              <w:jc w:val="both"/>
              <w:rPr>
                <w:rFonts w:ascii="Arial" w:hAnsi="Arial" w:cs="Arial"/>
                <w:b/>
                <w:bCs/>
                <w:sz w:val="24"/>
                <w:szCs w:val="24"/>
              </w:rPr>
            </w:pPr>
            <w:r>
              <w:rPr>
                <w:rFonts w:ascii="Arial" w:hAnsi="Arial" w:cs="Arial"/>
                <w:b/>
                <w:bCs/>
                <w:sz w:val="24"/>
                <w:szCs w:val="24"/>
              </w:rPr>
              <w:t>8156</w:t>
            </w:r>
          </w:p>
          <w:p w:rsidR="00B07626" w:rsidRDefault="00B07626">
            <w:pPr>
              <w:pStyle w:val="NoSpacing"/>
              <w:spacing w:line="276" w:lineRule="auto"/>
              <w:jc w:val="both"/>
              <w:rPr>
                <w:rFonts w:ascii="Arial" w:hAnsi="Arial" w:cs="Arial"/>
                <w:b/>
                <w:bCs/>
                <w:sz w:val="24"/>
                <w:szCs w:val="24"/>
              </w:rPr>
            </w:pPr>
          </w:p>
          <w:p w:rsidR="00B07626" w:rsidRDefault="00B07626">
            <w:pPr>
              <w:pStyle w:val="NoSpacing"/>
              <w:spacing w:line="276" w:lineRule="auto"/>
              <w:jc w:val="both"/>
              <w:rPr>
                <w:rFonts w:ascii="Arial" w:hAnsi="Arial" w:cs="Arial"/>
                <w:b/>
                <w:bCs/>
                <w:sz w:val="24"/>
                <w:szCs w:val="24"/>
              </w:rPr>
            </w:pPr>
          </w:p>
        </w:tc>
        <w:tc>
          <w:tcPr>
            <w:tcW w:w="810" w:type="dxa"/>
            <w:tcBorders>
              <w:top w:val="single" w:sz="4" w:space="0" w:color="auto"/>
              <w:left w:val="single" w:sz="4" w:space="0" w:color="auto"/>
              <w:bottom w:val="single" w:sz="4" w:space="0" w:color="auto"/>
              <w:right w:val="single" w:sz="4" w:space="0" w:color="auto"/>
            </w:tcBorders>
            <w:vAlign w:val="bottom"/>
            <w:hideMark/>
          </w:tcPr>
          <w:p w:rsidR="00B07626" w:rsidRDefault="00B07626" w:rsidP="00DB2B7C">
            <w:pPr>
              <w:pStyle w:val="NoSpacing"/>
              <w:spacing w:line="276" w:lineRule="auto"/>
              <w:jc w:val="center"/>
              <w:rPr>
                <w:rFonts w:ascii="Arial" w:hAnsi="Arial" w:cs="Arial"/>
                <w:b/>
                <w:bCs/>
                <w:sz w:val="24"/>
                <w:szCs w:val="24"/>
              </w:rPr>
            </w:pPr>
            <w:r>
              <w:rPr>
                <w:rFonts w:ascii="Arial" w:hAnsi="Arial" w:cs="Arial"/>
                <w:b/>
                <w:bCs/>
                <w:sz w:val="24"/>
                <w:szCs w:val="24"/>
              </w:rPr>
              <w:t>6709</w:t>
            </w:r>
          </w:p>
        </w:tc>
        <w:tc>
          <w:tcPr>
            <w:tcW w:w="810" w:type="dxa"/>
            <w:tcBorders>
              <w:top w:val="single" w:sz="4" w:space="0" w:color="auto"/>
              <w:left w:val="single" w:sz="4" w:space="0" w:color="auto"/>
              <w:bottom w:val="single" w:sz="4" w:space="0" w:color="auto"/>
              <w:right w:val="single" w:sz="4" w:space="0" w:color="auto"/>
            </w:tcBorders>
          </w:tcPr>
          <w:p w:rsidR="00B07626" w:rsidRDefault="00B07626">
            <w:pPr>
              <w:pStyle w:val="NoSpacing"/>
              <w:spacing w:line="276" w:lineRule="auto"/>
              <w:jc w:val="both"/>
              <w:rPr>
                <w:rFonts w:ascii="Arial" w:hAnsi="Arial" w:cs="Arial"/>
                <w:b/>
                <w:bCs/>
                <w:sz w:val="24"/>
                <w:szCs w:val="24"/>
              </w:rPr>
            </w:pPr>
          </w:p>
          <w:p w:rsidR="00B07626" w:rsidRDefault="00B07626">
            <w:pPr>
              <w:pStyle w:val="NoSpacing"/>
              <w:spacing w:line="276" w:lineRule="auto"/>
              <w:jc w:val="both"/>
              <w:rPr>
                <w:rFonts w:ascii="Arial" w:hAnsi="Arial" w:cs="Arial"/>
                <w:b/>
                <w:bCs/>
                <w:sz w:val="24"/>
                <w:szCs w:val="24"/>
              </w:rPr>
            </w:pPr>
            <w:r>
              <w:rPr>
                <w:rFonts w:ascii="Arial" w:hAnsi="Arial" w:cs="Arial"/>
                <w:b/>
                <w:bCs/>
                <w:sz w:val="24"/>
                <w:szCs w:val="24"/>
              </w:rPr>
              <w:t>5630</w:t>
            </w:r>
          </w:p>
        </w:tc>
        <w:tc>
          <w:tcPr>
            <w:tcW w:w="799" w:type="dxa"/>
            <w:tcBorders>
              <w:top w:val="single" w:sz="4" w:space="0" w:color="auto"/>
              <w:left w:val="single" w:sz="4" w:space="0" w:color="auto"/>
              <w:bottom w:val="single" w:sz="4" w:space="0" w:color="auto"/>
              <w:right w:val="single" w:sz="4" w:space="0" w:color="auto"/>
            </w:tcBorders>
          </w:tcPr>
          <w:p w:rsidR="00B07626" w:rsidRDefault="00B07626">
            <w:pPr>
              <w:pStyle w:val="NoSpacing"/>
              <w:spacing w:line="276" w:lineRule="auto"/>
              <w:jc w:val="both"/>
              <w:rPr>
                <w:rFonts w:ascii="Arial" w:hAnsi="Arial" w:cs="Arial"/>
                <w:b/>
                <w:bCs/>
                <w:sz w:val="24"/>
                <w:szCs w:val="24"/>
              </w:rPr>
            </w:pPr>
          </w:p>
          <w:p w:rsidR="00B07626" w:rsidRDefault="00B07626">
            <w:pPr>
              <w:pStyle w:val="NoSpacing"/>
              <w:spacing w:line="276" w:lineRule="auto"/>
              <w:jc w:val="both"/>
              <w:rPr>
                <w:rFonts w:ascii="Arial" w:hAnsi="Arial" w:cs="Arial"/>
                <w:b/>
                <w:bCs/>
                <w:sz w:val="24"/>
                <w:szCs w:val="24"/>
              </w:rPr>
            </w:pPr>
            <w:r>
              <w:rPr>
                <w:rFonts w:ascii="Arial" w:hAnsi="Arial" w:cs="Arial"/>
                <w:b/>
                <w:bCs/>
                <w:sz w:val="24"/>
                <w:szCs w:val="24"/>
              </w:rPr>
              <w:t>2185</w:t>
            </w:r>
          </w:p>
        </w:tc>
        <w:tc>
          <w:tcPr>
            <w:tcW w:w="821" w:type="dxa"/>
            <w:tcBorders>
              <w:top w:val="single" w:sz="4" w:space="0" w:color="auto"/>
              <w:left w:val="single" w:sz="4" w:space="0" w:color="auto"/>
              <w:bottom w:val="single" w:sz="4" w:space="0" w:color="auto"/>
              <w:right w:val="single" w:sz="4" w:space="0" w:color="auto"/>
            </w:tcBorders>
          </w:tcPr>
          <w:p w:rsidR="00B07626" w:rsidRDefault="00B07626">
            <w:pPr>
              <w:pStyle w:val="NoSpacing"/>
              <w:spacing w:line="276" w:lineRule="auto"/>
              <w:jc w:val="both"/>
              <w:rPr>
                <w:rFonts w:ascii="Arial" w:hAnsi="Arial" w:cs="Arial"/>
                <w:b/>
                <w:bCs/>
                <w:sz w:val="24"/>
                <w:szCs w:val="24"/>
              </w:rPr>
            </w:pPr>
          </w:p>
          <w:p w:rsidR="00B07626" w:rsidRDefault="00B07626">
            <w:pPr>
              <w:pStyle w:val="NoSpacing"/>
              <w:spacing w:line="276" w:lineRule="auto"/>
              <w:jc w:val="both"/>
              <w:rPr>
                <w:rFonts w:ascii="Arial" w:hAnsi="Arial" w:cs="Arial"/>
                <w:b/>
                <w:bCs/>
                <w:sz w:val="24"/>
                <w:szCs w:val="24"/>
              </w:rPr>
            </w:pPr>
            <w:r>
              <w:rPr>
                <w:rFonts w:ascii="Arial" w:hAnsi="Arial" w:cs="Arial"/>
                <w:b/>
                <w:bCs/>
                <w:sz w:val="24"/>
                <w:szCs w:val="24"/>
              </w:rPr>
              <w:t>1430</w:t>
            </w:r>
          </w:p>
        </w:tc>
        <w:tc>
          <w:tcPr>
            <w:tcW w:w="810" w:type="dxa"/>
            <w:tcBorders>
              <w:top w:val="single" w:sz="4" w:space="0" w:color="auto"/>
              <w:left w:val="single" w:sz="4" w:space="0" w:color="auto"/>
              <w:bottom w:val="single" w:sz="4" w:space="0" w:color="auto"/>
              <w:right w:val="single" w:sz="4" w:space="0" w:color="auto"/>
            </w:tcBorders>
          </w:tcPr>
          <w:p w:rsidR="00B07626" w:rsidRDefault="00B07626">
            <w:pPr>
              <w:pStyle w:val="NoSpacing"/>
              <w:spacing w:line="276" w:lineRule="auto"/>
              <w:jc w:val="both"/>
              <w:rPr>
                <w:rFonts w:ascii="Arial" w:hAnsi="Arial" w:cs="Arial"/>
                <w:b/>
                <w:bCs/>
                <w:sz w:val="24"/>
                <w:szCs w:val="24"/>
              </w:rPr>
            </w:pPr>
          </w:p>
          <w:p w:rsidR="00B07626" w:rsidRDefault="00B07626">
            <w:pPr>
              <w:pStyle w:val="NoSpacing"/>
              <w:spacing w:line="276" w:lineRule="auto"/>
              <w:jc w:val="both"/>
              <w:rPr>
                <w:rFonts w:ascii="Arial" w:hAnsi="Arial" w:cs="Arial"/>
                <w:b/>
                <w:bCs/>
                <w:sz w:val="24"/>
                <w:szCs w:val="24"/>
              </w:rPr>
            </w:pPr>
            <w:r>
              <w:rPr>
                <w:rFonts w:ascii="Arial" w:hAnsi="Arial" w:cs="Arial"/>
                <w:b/>
                <w:bCs/>
                <w:sz w:val="24"/>
                <w:szCs w:val="24"/>
              </w:rPr>
              <w:t>1354</w:t>
            </w:r>
          </w:p>
        </w:tc>
        <w:tc>
          <w:tcPr>
            <w:tcW w:w="810" w:type="dxa"/>
            <w:tcBorders>
              <w:top w:val="single" w:sz="4" w:space="0" w:color="auto"/>
              <w:left w:val="single" w:sz="4" w:space="0" w:color="auto"/>
              <w:bottom w:val="single" w:sz="4" w:space="0" w:color="auto"/>
              <w:right w:val="single" w:sz="4" w:space="0" w:color="auto"/>
            </w:tcBorders>
          </w:tcPr>
          <w:p w:rsidR="00B07626" w:rsidRDefault="00B07626">
            <w:pPr>
              <w:pStyle w:val="NoSpacing"/>
              <w:spacing w:line="276" w:lineRule="auto"/>
              <w:jc w:val="both"/>
              <w:rPr>
                <w:rFonts w:ascii="Arial" w:hAnsi="Arial" w:cs="Arial"/>
                <w:b/>
                <w:bCs/>
                <w:sz w:val="24"/>
                <w:szCs w:val="24"/>
              </w:rPr>
            </w:pPr>
          </w:p>
          <w:p w:rsidR="00B07626" w:rsidRDefault="00B07626">
            <w:pPr>
              <w:pStyle w:val="NoSpacing"/>
              <w:spacing w:line="276" w:lineRule="auto"/>
              <w:jc w:val="both"/>
              <w:rPr>
                <w:rFonts w:ascii="Arial" w:hAnsi="Arial" w:cs="Arial"/>
                <w:b/>
                <w:bCs/>
                <w:sz w:val="24"/>
                <w:szCs w:val="24"/>
              </w:rPr>
            </w:pPr>
            <w:r>
              <w:rPr>
                <w:rFonts w:ascii="Arial" w:hAnsi="Arial" w:cs="Arial"/>
                <w:b/>
                <w:bCs/>
                <w:sz w:val="24"/>
                <w:szCs w:val="24"/>
              </w:rPr>
              <w:t>3145</w:t>
            </w:r>
          </w:p>
        </w:tc>
        <w:tc>
          <w:tcPr>
            <w:tcW w:w="810" w:type="dxa"/>
            <w:tcBorders>
              <w:top w:val="single" w:sz="4" w:space="0" w:color="auto"/>
              <w:left w:val="single" w:sz="4" w:space="0" w:color="auto"/>
              <w:bottom w:val="single" w:sz="4" w:space="0" w:color="auto"/>
              <w:right w:val="single" w:sz="4" w:space="0" w:color="auto"/>
            </w:tcBorders>
          </w:tcPr>
          <w:p w:rsidR="00B07626" w:rsidRDefault="00B07626">
            <w:pPr>
              <w:pStyle w:val="NoSpacing"/>
              <w:spacing w:line="276" w:lineRule="auto"/>
              <w:jc w:val="both"/>
              <w:rPr>
                <w:rFonts w:ascii="Arial" w:hAnsi="Arial" w:cs="Arial"/>
                <w:b/>
                <w:bCs/>
                <w:sz w:val="24"/>
                <w:szCs w:val="24"/>
              </w:rPr>
            </w:pPr>
          </w:p>
          <w:p w:rsidR="00B07626" w:rsidRDefault="00B07626">
            <w:pPr>
              <w:pStyle w:val="NoSpacing"/>
              <w:spacing w:line="276" w:lineRule="auto"/>
              <w:jc w:val="both"/>
              <w:rPr>
                <w:rFonts w:ascii="Arial" w:hAnsi="Arial" w:cs="Arial"/>
                <w:b/>
                <w:bCs/>
                <w:sz w:val="24"/>
                <w:szCs w:val="24"/>
              </w:rPr>
            </w:pPr>
            <w:r>
              <w:rPr>
                <w:rFonts w:ascii="Arial" w:hAnsi="Arial" w:cs="Arial"/>
                <w:b/>
                <w:bCs/>
                <w:sz w:val="24"/>
                <w:szCs w:val="24"/>
              </w:rPr>
              <w:t>2042</w:t>
            </w:r>
          </w:p>
        </w:tc>
        <w:tc>
          <w:tcPr>
            <w:tcW w:w="810" w:type="dxa"/>
            <w:tcBorders>
              <w:top w:val="single" w:sz="4" w:space="0" w:color="auto"/>
              <w:left w:val="single" w:sz="4" w:space="0" w:color="auto"/>
              <w:bottom w:val="single" w:sz="4" w:space="0" w:color="auto"/>
              <w:right w:val="single" w:sz="4" w:space="0" w:color="auto"/>
            </w:tcBorders>
          </w:tcPr>
          <w:p w:rsidR="00B07626" w:rsidRDefault="00B07626">
            <w:pPr>
              <w:pStyle w:val="NoSpacing"/>
              <w:spacing w:line="276" w:lineRule="auto"/>
              <w:jc w:val="both"/>
              <w:rPr>
                <w:rFonts w:ascii="Arial" w:hAnsi="Arial" w:cs="Arial"/>
                <w:b/>
                <w:bCs/>
                <w:sz w:val="24"/>
                <w:szCs w:val="24"/>
              </w:rPr>
            </w:pPr>
          </w:p>
          <w:p w:rsidR="00B07626" w:rsidRDefault="00B07626">
            <w:pPr>
              <w:pStyle w:val="NoSpacing"/>
              <w:spacing w:line="276" w:lineRule="auto"/>
              <w:jc w:val="both"/>
              <w:rPr>
                <w:rFonts w:ascii="Arial" w:hAnsi="Arial" w:cs="Arial"/>
                <w:b/>
                <w:bCs/>
                <w:sz w:val="24"/>
                <w:szCs w:val="24"/>
              </w:rPr>
            </w:pPr>
            <w:r>
              <w:rPr>
                <w:rFonts w:ascii="Arial" w:hAnsi="Arial" w:cs="Arial"/>
                <w:b/>
                <w:bCs/>
                <w:sz w:val="24"/>
                <w:szCs w:val="24"/>
              </w:rPr>
              <w:t>2590</w:t>
            </w:r>
          </w:p>
        </w:tc>
        <w:tc>
          <w:tcPr>
            <w:tcW w:w="810" w:type="dxa"/>
            <w:tcBorders>
              <w:top w:val="single" w:sz="4" w:space="0" w:color="auto"/>
              <w:left w:val="single" w:sz="4" w:space="0" w:color="auto"/>
              <w:bottom w:val="single" w:sz="4" w:space="0" w:color="auto"/>
              <w:right w:val="single" w:sz="4" w:space="0" w:color="auto"/>
            </w:tcBorders>
          </w:tcPr>
          <w:p w:rsidR="00B07626" w:rsidRDefault="00B07626">
            <w:pPr>
              <w:pStyle w:val="NoSpacing"/>
              <w:spacing w:line="276" w:lineRule="auto"/>
              <w:jc w:val="both"/>
              <w:rPr>
                <w:rFonts w:ascii="Arial" w:hAnsi="Arial" w:cs="Arial"/>
                <w:b/>
                <w:bCs/>
                <w:sz w:val="24"/>
                <w:szCs w:val="24"/>
              </w:rPr>
            </w:pPr>
          </w:p>
          <w:p w:rsidR="00B07626" w:rsidRDefault="00B07626">
            <w:pPr>
              <w:pStyle w:val="NoSpacing"/>
              <w:spacing w:line="276" w:lineRule="auto"/>
              <w:jc w:val="both"/>
              <w:rPr>
                <w:rFonts w:ascii="Arial" w:hAnsi="Arial" w:cs="Arial"/>
                <w:b/>
                <w:bCs/>
                <w:sz w:val="24"/>
                <w:szCs w:val="24"/>
              </w:rPr>
            </w:pPr>
            <w:r>
              <w:rPr>
                <w:rFonts w:ascii="Arial" w:hAnsi="Arial" w:cs="Arial"/>
                <w:b/>
                <w:bCs/>
                <w:sz w:val="24"/>
                <w:szCs w:val="24"/>
              </w:rPr>
              <w:t>2579</w:t>
            </w:r>
          </w:p>
        </w:tc>
        <w:tc>
          <w:tcPr>
            <w:tcW w:w="810" w:type="dxa"/>
            <w:tcBorders>
              <w:top w:val="single" w:sz="4" w:space="0" w:color="auto"/>
              <w:left w:val="single" w:sz="4" w:space="0" w:color="auto"/>
              <w:bottom w:val="single" w:sz="4" w:space="0" w:color="auto"/>
              <w:right w:val="single" w:sz="4" w:space="0" w:color="auto"/>
            </w:tcBorders>
            <w:vAlign w:val="bottom"/>
          </w:tcPr>
          <w:p w:rsidR="00B07626" w:rsidRDefault="00E736AE" w:rsidP="00E736AE">
            <w:pPr>
              <w:pStyle w:val="NoSpacing"/>
              <w:spacing w:line="276" w:lineRule="auto"/>
              <w:rPr>
                <w:rFonts w:ascii="Arial" w:hAnsi="Arial" w:cs="Arial"/>
                <w:b/>
                <w:bCs/>
                <w:sz w:val="24"/>
                <w:szCs w:val="24"/>
              </w:rPr>
            </w:pPr>
            <w:r>
              <w:rPr>
                <w:rFonts w:ascii="Arial" w:hAnsi="Arial" w:cs="Arial"/>
                <w:b/>
                <w:bCs/>
                <w:sz w:val="24"/>
                <w:szCs w:val="24"/>
              </w:rPr>
              <w:t>4408</w:t>
            </w:r>
          </w:p>
        </w:tc>
      </w:tr>
    </w:tbl>
    <w:p w:rsidR="00B07626" w:rsidRDefault="00B07626" w:rsidP="00B07626">
      <w:pPr>
        <w:pStyle w:val="NoSpacing"/>
        <w:jc w:val="both"/>
        <w:rPr>
          <w:rFonts w:ascii="Arial" w:hAnsi="Arial" w:cs="Arial"/>
          <w:b/>
          <w:bCs/>
          <w:sz w:val="24"/>
          <w:szCs w:val="24"/>
          <w:lang w:val="fr-FR"/>
        </w:rPr>
      </w:pPr>
    </w:p>
    <w:p w:rsidR="00B07626" w:rsidRDefault="00B07626" w:rsidP="00B07626">
      <w:pPr>
        <w:pStyle w:val="NoSpacing"/>
        <w:jc w:val="both"/>
        <w:rPr>
          <w:rFonts w:ascii="Arial" w:hAnsi="Arial" w:cs="Arial"/>
          <w:b/>
          <w:bCs/>
          <w:sz w:val="24"/>
          <w:szCs w:val="24"/>
          <w:lang w:val="fr-FR"/>
        </w:rPr>
      </w:pPr>
    </w:p>
    <w:p w:rsidR="00B07626" w:rsidRDefault="00B07626" w:rsidP="00B07626">
      <w:pPr>
        <w:pStyle w:val="NoSpacing"/>
        <w:jc w:val="both"/>
        <w:rPr>
          <w:rFonts w:ascii="Arial" w:hAnsi="Arial" w:cs="Arial"/>
          <w:b/>
          <w:bCs/>
          <w:sz w:val="24"/>
          <w:szCs w:val="24"/>
          <w:lang w:val="fr-FR"/>
        </w:rPr>
      </w:pPr>
      <w:r>
        <w:rPr>
          <w:rFonts w:ascii="Arial" w:hAnsi="Arial" w:cs="Arial"/>
          <w:b/>
          <w:bCs/>
          <w:sz w:val="24"/>
          <w:szCs w:val="24"/>
          <w:lang w:val="fr-FR"/>
        </w:rPr>
        <w:t xml:space="preserve"> Lucrări    de   întreţinere / repara</w:t>
      </w:r>
      <w:r>
        <w:rPr>
          <w:rFonts w:ascii="Arial" w:hAnsi="Arial" w:cs="Arial"/>
          <w:b/>
          <w:bCs/>
          <w:sz w:val="24"/>
          <w:szCs w:val="24"/>
          <w:lang w:val="ro-RO"/>
        </w:rPr>
        <w:t>ţ</w:t>
      </w:r>
      <w:r>
        <w:rPr>
          <w:rFonts w:ascii="Arial" w:hAnsi="Arial" w:cs="Arial"/>
          <w:b/>
          <w:bCs/>
          <w:sz w:val="24"/>
          <w:szCs w:val="24"/>
          <w:lang w:val="fr-FR"/>
        </w:rPr>
        <w:t>ii   pe   străzi    nemodernizate</w:t>
      </w:r>
    </w:p>
    <w:p w:rsidR="00B07626" w:rsidRDefault="00B07626" w:rsidP="00B07626">
      <w:pPr>
        <w:pStyle w:val="NoSpacing"/>
        <w:jc w:val="both"/>
        <w:rPr>
          <w:rFonts w:ascii="Arial" w:hAnsi="Arial" w:cs="Arial"/>
          <w:b/>
          <w:bCs/>
          <w:sz w:val="24"/>
          <w:szCs w:val="24"/>
          <w:lang w:val="fr-FR"/>
        </w:rPr>
      </w:pPr>
    </w:p>
    <w:tbl>
      <w:tblPr>
        <w:tblpPr w:leftFromText="180" w:rightFromText="180" w:bottomFromText="200" w:vertAnchor="text" w:horzAnchor="margin" w:tblpY="175"/>
        <w:tblW w:w="10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810"/>
        <w:gridCol w:w="810"/>
        <w:gridCol w:w="807"/>
        <w:gridCol w:w="810"/>
        <w:gridCol w:w="810"/>
        <w:gridCol w:w="900"/>
        <w:gridCol w:w="810"/>
        <w:gridCol w:w="900"/>
        <w:gridCol w:w="900"/>
        <w:gridCol w:w="900"/>
        <w:gridCol w:w="900"/>
      </w:tblGrid>
      <w:tr w:rsidR="00B07626" w:rsidTr="00B07626">
        <w:tc>
          <w:tcPr>
            <w:tcW w:w="1008" w:type="dxa"/>
            <w:tcBorders>
              <w:top w:val="single" w:sz="4" w:space="0" w:color="auto"/>
              <w:left w:val="single" w:sz="4" w:space="0" w:color="auto"/>
              <w:bottom w:val="single" w:sz="4" w:space="0" w:color="auto"/>
              <w:right w:val="single" w:sz="4" w:space="0" w:color="auto"/>
            </w:tcBorders>
          </w:tcPr>
          <w:p w:rsidR="00B07626" w:rsidRDefault="00B07626">
            <w:pPr>
              <w:pStyle w:val="NoSpacing"/>
              <w:spacing w:line="276" w:lineRule="auto"/>
              <w:jc w:val="both"/>
              <w:rPr>
                <w:rFonts w:ascii="Arial" w:hAnsi="Arial" w:cs="Arial"/>
                <w:b/>
                <w:bCs/>
                <w:sz w:val="24"/>
                <w:szCs w:val="24"/>
              </w:rPr>
            </w:pPr>
            <w:r>
              <w:rPr>
                <w:rFonts w:ascii="Arial" w:hAnsi="Arial" w:cs="Arial"/>
                <w:b/>
                <w:bCs/>
                <w:sz w:val="24"/>
                <w:szCs w:val="24"/>
              </w:rPr>
              <w:t>Anul</w:t>
            </w:r>
          </w:p>
          <w:p w:rsidR="00B07626" w:rsidRDefault="00B07626">
            <w:pPr>
              <w:pStyle w:val="NoSpacing"/>
              <w:spacing w:line="276" w:lineRule="auto"/>
              <w:jc w:val="both"/>
              <w:rPr>
                <w:rFonts w:ascii="Arial" w:hAnsi="Arial" w:cs="Arial"/>
                <w:b/>
                <w:bCs/>
                <w:sz w:val="24"/>
                <w:szCs w:val="24"/>
              </w:rPr>
            </w:pPr>
          </w:p>
        </w:tc>
        <w:tc>
          <w:tcPr>
            <w:tcW w:w="810" w:type="dxa"/>
            <w:tcBorders>
              <w:top w:val="single" w:sz="4" w:space="0" w:color="auto"/>
              <w:left w:val="single" w:sz="4" w:space="0" w:color="auto"/>
              <w:bottom w:val="single" w:sz="4" w:space="0" w:color="auto"/>
              <w:right w:val="single" w:sz="4" w:space="0" w:color="auto"/>
            </w:tcBorders>
            <w:hideMark/>
          </w:tcPr>
          <w:p w:rsidR="00B07626" w:rsidRDefault="00B07626">
            <w:pPr>
              <w:pStyle w:val="NoSpacing"/>
              <w:spacing w:line="276" w:lineRule="auto"/>
              <w:jc w:val="both"/>
              <w:rPr>
                <w:rFonts w:ascii="Arial" w:hAnsi="Arial" w:cs="Arial"/>
                <w:b/>
                <w:bCs/>
                <w:sz w:val="24"/>
                <w:szCs w:val="24"/>
              </w:rPr>
            </w:pPr>
            <w:r>
              <w:rPr>
                <w:rFonts w:ascii="Arial" w:hAnsi="Arial" w:cs="Arial"/>
                <w:b/>
                <w:bCs/>
                <w:sz w:val="24"/>
                <w:szCs w:val="24"/>
              </w:rPr>
              <w:t>2011</w:t>
            </w:r>
          </w:p>
        </w:tc>
        <w:tc>
          <w:tcPr>
            <w:tcW w:w="810" w:type="dxa"/>
            <w:tcBorders>
              <w:top w:val="single" w:sz="4" w:space="0" w:color="auto"/>
              <w:left w:val="single" w:sz="4" w:space="0" w:color="auto"/>
              <w:bottom w:val="single" w:sz="4" w:space="0" w:color="auto"/>
              <w:right w:val="single" w:sz="4" w:space="0" w:color="auto"/>
            </w:tcBorders>
            <w:hideMark/>
          </w:tcPr>
          <w:p w:rsidR="00B07626" w:rsidRDefault="00B07626">
            <w:pPr>
              <w:pStyle w:val="NoSpacing"/>
              <w:spacing w:line="276" w:lineRule="auto"/>
              <w:jc w:val="both"/>
              <w:rPr>
                <w:rFonts w:ascii="Arial" w:hAnsi="Arial" w:cs="Arial"/>
                <w:b/>
                <w:bCs/>
                <w:sz w:val="24"/>
                <w:szCs w:val="24"/>
              </w:rPr>
            </w:pPr>
            <w:r>
              <w:rPr>
                <w:rFonts w:ascii="Arial" w:hAnsi="Arial" w:cs="Arial"/>
                <w:b/>
                <w:bCs/>
                <w:sz w:val="24"/>
                <w:szCs w:val="24"/>
              </w:rPr>
              <w:t>2012</w:t>
            </w:r>
          </w:p>
        </w:tc>
        <w:tc>
          <w:tcPr>
            <w:tcW w:w="807" w:type="dxa"/>
            <w:tcBorders>
              <w:top w:val="single" w:sz="4" w:space="0" w:color="auto"/>
              <w:left w:val="single" w:sz="4" w:space="0" w:color="auto"/>
              <w:bottom w:val="single" w:sz="4" w:space="0" w:color="auto"/>
              <w:right w:val="single" w:sz="4" w:space="0" w:color="auto"/>
            </w:tcBorders>
            <w:hideMark/>
          </w:tcPr>
          <w:p w:rsidR="00B07626" w:rsidRDefault="00B07626">
            <w:pPr>
              <w:pStyle w:val="NoSpacing"/>
              <w:spacing w:line="276" w:lineRule="auto"/>
              <w:jc w:val="both"/>
              <w:rPr>
                <w:rFonts w:ascii="Arial" w:hAnsi="Arial" w:cs="Arial"/>
                <w:b/>
                <w:bCs/>
                <w:sz w:val="24"/>
                <w:szCs w:val="24"/>
              </w:rPr>
            </w:pPr>
            <w:r>
              <w:rPr>
                <w:rFonts w:ascii="Arial" w:hAnsi="Arial" w:cs="Arial"/>
                <w:b/>
                <w:bCs/>
                <w:sz w:val="24"/>
                <w:szCs w:val="24"/>
              </w:rPr>
              <w:t>2013</w:t>
            </w:r>
          </w:p>
        </w:tc>
        <w:tc>
          <w:tcPr>
            <w:tcW w:w="810" w:type="dxa"/>
            <w:tcBorders>
              <w:top w:val="single" w:sz="4" w:space="0" w:color="auto"/>
              <w:left w:val="single" w:sz="4" w:space="0" w:color="auto"/>
              <w:bottom w:val="single" w:sz="4" w:space="0" w:color="auto"/>
              <w:right w:val="single" w:sz="4" w:space="0" w:color="auto"/>
            </w:tcBorders>
            <w:hideMark/>
          </w:tcPr>
          <w:p w:rsidR="00B07626" w:rsidRDefault="00B07626">
            <w:pPr>
              <w:pStyle w:val="NoSpacing"/>
              <w:spacing w:line="276" w:lineRule="auto"/>
              <w:jc w:val="both"/>
              <w:rPr>
                <w:rFonts w:ascii="Arial" w:hAnsi="Arial" w:cs="Arial"/>
                <w:b/>
                <w:bCs/>
                <w:sz w:val="24"/>
                <w:szCs w:val="24"/>
              </w:rPr>
            </w:pPr>
            <w:r>
              <w:rPr>
                <w:rFonts w:ascii="Arial" w:hAnsi="Arial" w:cs="Arial"/>
                <w:b/>
                <w:bCs/>
                <w:sz w:val="24"/>
                <w:szCs w:val="24"/>
              </w:rPr>
              <w:t>2014</w:t>
            </w:r>
          </w:p>
        </w:tc>
        <w:tc>
          <w:tcPr>
            <w:tcW w:w="810" w:type="dxa"/>
            <w:tcBorders>
              <w:top w:val="single" w:sz="4" w:space="0" w:color="auto"/>
              <w:left w:val="single" w:sz="4" w:space="0" w:color="auto"/>
              <w:bottom w:val="single" w:sz="4" w:space="0" w:color="auto"/>
              <w:right w:val="single" w:sz="4" w:space="0" w:color="auto"/>
            </w:tcBorders>
            <w:hideMark/>
          </w:tcPr>
          <w:p w:rsidR="00B07626" w:rsidRDefault="00B07626">
            <w:pPr>
              <w:pStyle w:val="NoSpacing"/>
              <w:spacing w:line="276" w:lineRule="auto"/>
              <w:jc w:val="both"/>
              <w:rPr>
                <w:rFonts w:ascii="Arial" w:hAnsi="Arial" w:cs="Arial"/>
                <w:b/>
                <w:bCs/>
                <w:sz w:val="24"/>
                <w:szCs w:val="24"/>
              </w:rPr>
            </w:pPr>
            <w:r>
              <w:rPr>
                <w:rFonts w:ascii="Arial" w:hAnsi="Arial" w:cs="Arial"/>
                <w:b/>
                <w:bCs/>
                <w:sz w:val="24"/>
                <w:szCs w:val="24"/>
              </w:rPr>
              <w:t>2015</w:t>
            </w:r>
          </w:p>
        </w:tc>
        <w:tc>
          <w:tcPr>
            <w:tcW w:w="900" w:type="dxa"/>
            <w:tcBorders>
              <w:top w:val="single" w:sz="4" w:space="0" w:color="auto"/>
              <w:left w:val="single" w:sz="4" w:space="0" w:color="auto"/>
              <w:bottom w:val="single" w:sz="4" w:space="0" w:color="auto"/>
              <w:right w:val="single" w:sz="4" w:space="0" w:color="auto"/>
            </w:tcBorders>
            <w:hideMark/>
          </w:tcPr>
          <w:p w:rsidR="00B07626" w:rsidRDefault="00B07626">
            <w:pPr>
              <w:pStyle w:val="NoSpacing"/>
              <w:spacing w:line="276" w:lineRule="auto"/>
              <w:jc w:val="both"/>
              <w:rPr>
                <w:rFonts w:ascii="Arial" w:hAnsi="Arial" w:cs="Arial"/>
                <w:b/>
                <w:bCs/>
                <w:sz w:val="24"/>
                <w:szCs w:val="24"/>
              </w:rPr>
            </w:pPr>
            <w:r>
              <w:rPr>
                <w:rFonts w:ascii="Arial" w:hAnsi="Arial" w:cs="Arial"/>
                <w:b/>
                <w:bCs/>
                <w:sz w:val="24"/>
                <w:szCs w:val="24"/>
              </w:rPr>
              <w:t>2016</w:t>
            </w:r>
          </w:p>
        </w:tc>
        <w:tc>
          <w:tcPr>
            <w:tcW w:w="810" w:type="dxa"/>
            <w:tcBorders>
              <w:top w:val="single" w:sz="4" w:space="0" w:color="auto"/>
              <w:left w:val="single" w:sz="4" w:space="0" w:color="auto"/>
              <w:bottom w:val="single" w:sz="4" w:space="0" w:color="auto"/>
              <w:right w:val="single" w:sz="4" w:space="0" w:color="auto"/>
            </w:tcBorders>
            <w:hideMark/>
          </w:tcPr>
          <w:p w:rsidR="00B07626" w:rsidRDefault="00B07626">
            <w:pPr>
              <w:pStyle w:val="NoSpacing"/>
              <w:spacing w:line="276" w:lineRule="auto"/>
              <w:jc w:val="both"/>
              <w:rPr>
                <w:rFonts w:ascii="Arial" w:hAnsi="Arial" w:cs="Arial"/>
                <w:b/>
                <w:bCs/>
                <w:sz w:val="24"/>
                <w:szCs w:val="24"/>
              </w:rPr>
            </w:pPr>
            <w:r>
              <w:rPr>
                <w:rFonts w:ascii="Arial" w:hAnsi="Arial" w:cs="Arial"/>
                <w:b/>
                <w:bCs/>
                <w:sz w:val="24"/>
                <w:szCs w:val="24"/>
              </w:rPr>
              <w:t>2017</w:t>
            </w:r>
          </w:p>
        </w:tc>
        <w:tc>
          <w:tcPr>
            <w:tcW w:w="900" w:type="dxa"/>
            <w:tcBorders>
              <w:top w:val="single" w:sz="4" w:space="0" w:color="auto"/>
              <w:left w:val="single" w:sz="4" w:space="0" w:color="auto"/>
              <w:bottom w:val="single" w:sz="4" w:space="0" w:color="auto"/>
              <w:right w:val="single" w:sz="4" w:space="0" w:color="auto"/>
            </w:tcBorders>
            <w:hideMark/>
          </w:tcPr>
          <w:p w:rsidR="00B07626" w:rsidRDefault="00B07626">
            <w:pPr>
              <w:pStyle w:val="NoSpacing"/>
              <w:spacing w:line="276" w:lineRule="auto"/>
              <w:jc w:val="both"/>
              <w:rPr>
                <w:rFonts w:ascii="Arial" w:hAnsi="Arial" w:cs="Arial"/>
                <w:b/>
                <w:bCs/>
                <w:sz w:val="24"/>
                <w:szCs w:val="24"/>
              </w:rPr>
            </w:pPr>
            <w:r>
              <w:rPr>
                <w:rFonts w:ascii="Arial" w:hAnsi="Arial" w:cs="Arial"/>
                <w:b/>
                <w:bCs/>
                <w:sz w:val="24"/>
                <w:szCs w:val="24"/>
              </w:rPr>
              <w:t>2018</w:t>
            </w:r>
          </w:p>
        </w:tc>
        <w:tc>
          <w:tcPr>
            <w:tcW w:w="900" w:type="dxa"/>
            <w:tcBorders>
              <w:top w:val="single" w:sz="4" w:space="0" w:color="auto"/>
              <w:left w:val="single" w:sz="4" w:space="0" w:color="auto"/>
              <w:bottom w:val="single" w:sz="4" w:space="0" w:color="auto"/>
              <w:right w:val="single" w:sz="4" w:space="0" w:color="auto"/>
            </w:tcBorders>
            <w:hideMark/>
          </w:tcPr>
          <w:p w:rsidR="00B07626" w:rsidRDefault="00B07626">
            <w:pPr>
              <w:pStyle w:val="NoSpacing"/>
              <w:spacing w:line="276" w:lineRule="auto"/>
              <w:jc w:val="both"/>
              <w:rPr>
                <w:rFonts w:ascii="Arial" w:hAnsi="Arial" w:cs="Arial"/>
                <w:b/>
                <w:bCs/>
                <w:sz w:val="24"/>
                <w:szCs w:val="24"/>
              </w:rPr>
            </w:pPr>
            <w:r>
              <w:rPr>
                <w:rFonts w:ascii="Arial" w:hAnsi="Arial" w:cs="Arial"/>
                <w:b/>
                <w:bCs/>
                <w:sz w:val="24"/>
                <w:szCs w:val="24"/>
              </w:rPr>
              <w:t>2019</w:t>
            </w:r>
          </w:p>
        </w:tc>
        <w:tc>
          <w:tcPr>
            <w:tcW w:w="900" w:type="dxa"/>
            <w:tcBorders>
              <w:top w:val="single" w:sz="4" w:space="0" w:color="auto"/>
              <w:left w:val="single" w:sz="4" w:space="0" w:color="auto"/>
              <w:bottom w:val="single" w:sz="4" w:space="0" w:color="auto"/>
              <w:right w:val="single" w:sz="4" w:space="0" w:color="auto"/>
            </w:tcBorders>
            <w:hideMark/>
          </w:tcPr>
          <w:p w:rsidR="00B07626" w:rsidRDefault="00B07626">
            <w:pPr>
              <w:pStyle w:val="NoSpacing"/>
              <w:spacing w:line="276" w:lineRule="auto"/>
              <w:jc w:val="both"/>
              <w:rPr>
                <w:rFonts w:ascii="Arial" w:hAnsi="Arial" w:cs="Arial"/>
                <w:b/>
                <w:bCs/>
                <w:sz w:val="24"/>
                <w:szCs w:val="24"/>
              </w:rPr>
            </w:pPr>
            <w:r>
              <w:rPr>
                <w:rFonts w:ascii="Arial" w:hAnsi="Arial" w:cs="Arial"/>
                <w:b/>
                <w:bCs/>
                <w:sz w:val="24"/>
                <w:szCs w:val="24"/>
              </w:rPr>
              <w:t>2020</w:t>
            </w:r>
          </w:p>
        </w:tc>
        <w:tc>
          <w:tcPr>
            <w:tcW w:w="900" w:type="dxa"/>
            <w:tcBorders>
              <w:top w:val="single" w:sz="4" w:space="0" w:color="auto"/>
              <w:left w:val="single" w:sz="4" w:space="0" w:color="auto"/>
              <w:bottom w:val="single" w:sz="4" w:space="0" w:color="auto"/>
              <w:right w:val="single" w:sz="4" w:space="0" w:color="auto"/>
            </w:tcBorders>
            <w:hideMark/>
          </w:tcPr>
          <w:p w:rsidR="00B07626" w:rsidRDefault="00B07626">
            <w:pPr>
              <w:pStyle w:val="NoSpacing"/>
              <w:spacing w:line="276" w:lineRule="auto"/>
              <w:jc w:val="both"/>
              <w:rPr>
                <w:rFonts w:ascii="Arial" w:hAnsi="Arial" w:cs="Arial"/>
                <w:b/>
                <w:bCs/>
                <w:sz w:val="24"/>
                <w:szCs w:val="24"/>
              </w:rPr>
            </w:pPr>
            <w:r>
              <w:rPr>
                <w:rFonts w:ascii="Arial" w:hAnsi="Arial" w:cs="Arial"/>
                <w:b/>
                <w:bCs/>
                <w:sz w:val="24"/>
                <w:szCs w:val="24"/>
              </w:rPr>
              <w:t>2021</w:t>
            </w:r>
          </w:p>
        </w:tc>
      </w:tr>
      <w:tr w:rsidR="00B07626" w:rsidTr="00B07626">
        <w:trPr>
          <w:cantSplit/>
          <w:trHeight w:val="1671"/>
        </w:trPr>
        <w:tc>
          <w:tcPr>
            <w:tcW w:w="1008" w:type="dxa"/>
            <w:tcBorders>
              <w:top w:val="single" w:sz="4" w:space="0" w:color="auto"/>
              <w:left w:val="single" w:sz="4" w:space="0" w:color="auto"/>
              <w:bottom w:val="single" w:sz="4" w:space="0" w:color="auto"/>
              <w:right w:val="single" w:sz="4" w:space="0" w:color="auto"/>
            </w:tcBorders>
            <w:textDirection w:val="btLr"/>
          </w:tcPr>
          <w:p w:rsidR="00B07626" w:rsidRDefault="00B07626">
            <w:pPr>
              <w:pStyle w:val="NoSpacing"/>
              <w:spacing w:line="276" w:lineRule="auto"/>
              <w:ind w:left="113" w:right="113"/>
              <w:jc w:val="both"/>
              <w:rPr>
                <w:rFonts w:ascii="Arial" w:hAnsi="Arial" w:cs="Arial"/>
                <w:b/>
                <w:bCs/>
                <w:sz w:val="24"/>
                <w:szCs w:val="24"/>
              </w:rPr>
            </w:pPr>
          </w:p>
          <w:p w:rsidR="00B07626" w:rsidRDefault="00B07626">
            <w:pPr>
              <w:pStyle w:val="NoSpacing"/>
              <w:spacing w:line="276" w:lineRule="auto"/>
              <w:ind w:left="113" w:right="113"/>
              <w:jc w:val="both"/>
              <w:rPr>
                <w:rFonts w:ascii="Arial" w:hAnsi="Arial" w:cs="Arial"/>
                <w:b/>
                <w:bCs/>
                <w:sz w:val="24"/>
                <w:szCs w:val="24"/>
              </w:rPr>
            </w:pPr>
            <w:r>
              <w:rPr>
                <w:rFonts w:ascii="Arial" w:hAnsi="Arial" w:cs="Arial"/>
                <w:b/>
                <w:bCs/>
                <w:sz w:val="24"/>
                <w:szCs w:val="24"/>
              </w:rPr>
              <w:t>Număr de străzi</w:t>
            </w:r>
          </w:p>
        </w:tc>
        <w:tc>
          <w:tcPr>
            <w:tcW w:w="810" w:type="dxa"/>
            <w:tcBorders>
              <w:top w:val="single" w:sz="4" w:space="0" w:color="auto"/>
              <w:left w:val="single" w:sz="4" w:space="0" w:color="auto"/>
              <w:bottom w:val="single" w:sz="4" w:space="0" w:color="auto"/>
              <w:right w:val="single" w:sz="4" w:space="0" w:color="auto"/>
            </w:tcBorders>
            <w:textDirection w:val="btLr"/>
          </w:tcPr>
          <w:p w:rsidR="00B07626" w:rsidRDefault="00B07626">
            <w:pPr>
              <w:pStyle w:val="NoSpacing"/>
              <w:spacing w:line="276" w:lineRule="auto"/>
              <w:ind w:left="113" w:right="113"/>
              <w:jc w:val="center"/>
              <w:rPr>
                <w:rFonts w:ascii="Arial" w:hAnsi="Arial" w:cs="Arial"/>
                <w:b/>
                <w:bCs/>
                <w:sz w:val="24"/>
                <w:szCs w:val="24"/>
              </w:rPr>
            </w:pPr>
          </w:p>
          <w:p w:rsidR="00B07626" w:rsidRDefault="00B07626">
            <w:pPr>
              <w:pStyle w:val="NoSpacing"/>
              <w:spacing w:line="276" w:lineRule="auto"/>
              <w:ind w:left="113" w:right="113"/>
              <w:jc w:val="center"/>
              <w:rPr>
                <w:rFonts w:ascii="Arial" w:hAnsi="Arial" w:cs="Arial"/>
                <w:b/>
                <w:bCs/>
                <w:sz w:val="24"/>
                <w:szCs w:val="24"/>
              </w:rPr>
            </w:pPr>
            <w:r>
              <w:rPr>
                <w:rFonts w:ascii="Arial" w:hAnsi="Arial" w:cs="Arial"/>
                <w:b/>
                <w:bCs/>
                <w:sz w:val="24"/>
                <w:szCs w:val="24"/>
              </w:rPr>
              <w:t>100</w:t>
            </w:r>
          </w:p>
        </w:tc>
        <w:tc>
          <w:tcPr>
            <w:tcW w:w="810" w:type="dxa"/>
            <w:tcBorders>
              <w:top w:val="single" w:sz="4" w:space="0" w:color="auto"/>
              <w:left w:val="single" w:sz="4" w:space="0" w:color="auto"/>
              <w:bottom w:val="single" w:sz="4" w:space="0" w:color="auto"/>
              <w:right w:val="single" w:sz="4" w:space="0" w:color="auto"/>
            </w:tcBorders>
            <w:textDirection w:val="btLr"/>
          </w:tcPr>
          <w:p w:rsidR="00B07626" w:rsidRDefault="00B07626">
            <w:pPr>
              <w:pStyle w:val="NoSpacing"/>
              <w:spacing w:line="276" w:lineRule="auto"/>
              <w:ind w:left="113" w:right="113"/>
              <w:jc w:val="center"/>
              <w:rPr>
                <w:rFonts w:ascii="Arial" w:hAnsi="Arial" w:cs="Arial"/>
                <w:b/>
                <w:bCs/>
                <w:sz w:val="24"/>
                <w:szCs w:val="24"/>
              </w:rPr>
            </w:pPr>
          </w:p>
          <w:p w:rsidR="00B07626" w:rsidRDefault="00B07626">
            <w:pPr>
              <w:pStyle w:val="NoSpacing"/>
              <w:spacing w:line="276" w:lineRule="auto"/>
              <w:ind w:left="113" w:right="113"/>
              <w:jc w:val="center"/>
              <w:rPr>
                <w:rFonts w:ascii="Arial" w:hAnsi="Arial" w:cs="Arial"/>
                <w:b/>
                <w:bCs/>
                <w:sz w:val="24"/>
                <w:szCs w:val="24"/>
              </w:rPr>
            </w:pPr>
            <w:r>
              <w:rPr>
                <w:rFonts w:ascii="Arial" w:hAnsi="Arial" w:cs="Arial"/>
                <w:b/>
                <w:bCs/>
                <w:sz w:val="24"/>
                <w:szCs w:val="24"/>
              </w:rPr>
              <w:t>65</w:t>
            </w:r>
          </w:p>
        </w:tc>
        <w:tc>
          <w:tcPr>
            <w:tcW w:w="807" w:type="dxa"/>
            <w:tcBorders>
              <w:top w:val="single" w:sz="4" w:space="0" w:color="auto"/>
              <w:left w:val="single" w:sz="4" w:space="0" w:color="auto"/>
              <w:bottom w:val="single" w:sz="4" w:space="0" w:color="auto"/>
              <w:right w:val="single" w:sz="4" w:space="0" w:color="auto"/>
            </w:tcBorders>
            <w:textDirection w:val="btLr"/>
          </w:tcPr>
          <w:p w:rsidR="00B07626" w:rsidRDefault="00B07626">
            <w:pPr>
              <w:pStyle w:val="NoSpacing"/>
              <w:spacing w:line="276" w:lineRule="auto"/>
              <w:ind w:left="113" w:right="113"/>
              <w:jc w:val="center"/>
              <w:rPr>
                <w:rFonts w:ascii="Arial" w:hAnsi="Arial" w:cs="Arial"/>
                <w:b/>
                <w:bCs/>
                <w:sz w:val="24"/>
                <w:szCs w:val="24"/>
              </w:rPr>
            </w:pPr>
          </w:p>
          <w:p w:rsidR="00B07626" w:rsidRDefault="00B07626">
            <w:pPr>
              <w:pStyle w:val="NoSpacing"/>
              <w:spacing w:line="276" w:lineRule="auto"/>
              <w:ind w:left="113" w:right="113"/>
              <w:jc w:val="center"/>
              <w:rPr>
                <w:rFonts w:ascii="Arial" w:hAnsi="Arial" w:cs="Arial"/>
                <w:b/>
                <w:bCs/>
                <w:sz w:val="24"/>
                <w:szCs w:val="24"/>
              </w:rPr>
            </w:pPr>
            <w:r>
              <w:rPr>
                <w:rFonts w:ascii="Arial" w:hAnsi="Arial" w:cs="Arial"/>
                <w:b/>
                <w:bCs/>
                <w:sz w:val="24"/>
                <w:szCs w:val="24"/>
              </w:rPr>
              <w:t>55</w:t>
            </w:r>
          </w:p>
        </w:tc>
        <w:tc>
          <w:tcPr>
            <w:tcW w:w="810" w:type="dxa"/>
            <w:tcBorders>
              <w:top w:val="single" w:sz="4" w:space="0" w:color="auto"/>
              <w:left w:val="single" w:sz="4" w:space="0" w:color="auto"/>
              <w:bottom w:val="single" w:sz="4" w:space="0" w:color="auto"/>
              <w:right w:val="single" w:sz="4" w:space="0" w:color="auto"/>
            </w:tcBorders>
            <w:textDirection w:val="btLr"/>
          </w:tcPr>
          <w:p w:rsidR="00B07626" w:rsidRDefault="00B07626">
            <w:pPr>
              <w:pStyle w:val="NoSpacing"/>
              <w:spacing w:line="276" w:lineRule="auto"/>
              <w:ind w:left="113" w:right="113"/>
              <w:jc w:val="center"/>
              <w:rPr>
                <w:rFonts w:ascii="Arial" w:hAnsi="Arial" w:cs="Arial"/>
                <w:b/>
                <w:bCs/>
                <w:sz w:val="24"/>
                <w:szCs w:val="24"/>
              </w:rPr>
            </w:pPr>
          </w:p>
          <w:p w:rsidR="00B07626" w:rsidRDefault="00B07626">
            <w:pPr>
              <w:pStyle w:val="NoSpacing"/>
              <w:spacing w:line="276" w:lineRule="auto"/>
              <w:ind w:left="113" w:right="113"/>
              <w:jc w:val="center"/>
              <w:rPr>
                <w:rFonts w:ascii="Arial" w:hAnsi="Arial" w:cs="Arial"/>
                <w:b/>
                <w:bCs/>
                <w:sz w:val="24"/>
                <w:szCs w:val="24"/>
              </w:rPr>
            </w:pPr>
            <w:r>
              <w:rPr>
                <w:rFonts w:ascii="Arial" w:hAnsi="Arial" w:cs="Arial"/>
                <w:b/>
                <w:bCs/>
                <w:sz w:val="24"/>
                <w:szCs w:val="24"/>
              </w:rPr>
              <w:t>70</w:t>
            </w:r>
          </w:p>
        </w:tc>
        <w:tc>
          <w:tcPr>
            <w:tcW w:w="810" w:type="dxa"/>
            <w:tcBorders>
              <w:top w:val="single" w:sz="4" w:space="0" w:color="auto"/>
              <w:left w:val="single" w:sz="4" w:space="0" w:color="auto"/>
              <w:bottom w:val="single" w:sz="4" w:space="0" w:color="auto"/>
              <w:right w:val="single" w:sz="4" w:space="0" w:color="auto"/>
            </w:tcBorders>
            <w:textDirection w:val="btLr"/>
          </w:tcPr>
          <w:p w:rsidR="00B07626" w:rsidRDefault="00B07626">
            <w:pPr>
              <w:pStyle w:val="NoSpacing"/>
              <w:spacing w:line="276" w:lineRule="auto"/>
              <w:ind w:left="113" w:right="113"/>
              <w:jc w:val="center"/>
              <w:rPr>
                <w:rFonts w:ascii="Arial" w:hAnsi="Arial" w:cs="Arial"/>
                <w:b/>
                <w:bCs/>
                <w:sz w:val="24"/>
                <w:szCs w:val="24"/>
              </w:rPr>
            </w:pPr>
          </w:p>
          <w:p w:rsidR="00B07626" w:rsidRDefault="00B07626">
            <w:pPr>
              <w:pStyle w:val="NoSpacing"/>
              <w:spacing w:line="276" w:lineRule="auto"/>
              <w:ind w:left="113" w:right="113"/>
              <w:jc w:val="center"/>
              <w:rPr>
                <w:rFonts w:ascii="Arial" w:hAnsi="Arial" w:cs="Arial"/>
                <w:b/>
                <w:bCs/>
                <w:sz w:val="24"/>
                <w:szCs w:val="24"/>
              </w:rPr>
            </w:pPr>
            <w:r>
              <w:rPr>
                <w:rFonts w:ascii="Arial" w:hAnsi="Arial" w:cs="Arial"/>
                <w:b/>
                <w:bCs/>
                <w:sz w:val="24"/>
                <w:szCs w:val="24"/>
              </w:rPr>
              <w:t>135</w:t>
            </w:r>
          </w:p>
        </w:tc>
        <w:tc>
          <w:tcPr>
            <w:tcW w:w="900" w:type="dxa"/>
            <w:tcBorders>
              <w:top w:val="single" w:sz="4" w:space="0" w:color="auto"/>
              <w:left w:val="single" w:sz="4" w:space="0" w:color="auto"/>
              <w:bottom w:val="single" w:sz="4" w:space="0" w:color="auto"/>
              <w:right w:val="single" w:sz="4" w:space="0" w:color="auto"/>
            </w:tcBorders>
            <w:textDirection w:val="btLr"/>
          </w:tcPr>
          <w:p w:rsidR="00B07626" w:rsidRDefault="00B07626">
            <w:pPr>
              <w:pStyle w:val="NoSpacing"/>
              <w:spacing w:line="276" w:lineRule="auto"/>
              <w:ind w:left="113" w:right="113"/>
              <w:jc w:val="center"/>
              <w:rPr>
                <w:rFonts w:ascii="Arial" w:hAnsi="Arial" w:cs="Arial"/>
                <w:b/>
                <w:bCs/>
                <w:sz w:val="24"/>
                <w:szCs w:val="24"/>
              </w:rPr>
            </w:pPr>
          </w:p>
          <w:p w:rsidR="00B07626" w:rsidRDefault="00B07626">
            <w:pPr>
              <w:pStyle w:val="NoSpacing"/>
              <w:spacing w:line="276" w:lineRule="auto"/>
              <w:ind w:left="113" w:right="113"/>
              <w:jc w:val="center"/>
              <w:rPr>
                <w:rFonts w:ascii="Arial" w:hAnsi="Arial" w:cs="Arial"/>
                <w:b/>
                <w:bCs/>
                <w:sz w:val="24"/>
                <w:szCs w:val="24"/>
              </w:rPr>
            </w:pPr>
            <w:r>
              <w:rPr>
                <w:rFonts w:ascii="Arial" w:hAnsi="Arial" w:cs="Arial"/>
                <w:b/>
                <w:bCs/>
                <w:sz w:val="24"/>
                <w:szCs w:val="24"/>
              </w:rPr>
              <w:t>106</w:t>
            </w:r>
          </w:p>
        </w:tc>
        <w:tc>
          <w:tcPr>
            <w:tcW w:w="810" w:type="dxa"/>
            <w:tcBorders>
              <w:top w:val="single" w:sz="4" w:space="0" w:color="auto"/>
              <w:left w:val="single" w:sz="4" w:space="0" w:color="auto"/>
              <w:bottom w:val="single" w:sz="4" w:space="0" w:color="auto"/>
              <w:right w:val="single" w:sz="4" w:space="0" w:color="auto"/>
            </w:tcBorders>
            <w:textDirection w:val="btLr"/>
          </w:tcPr>
          <w:p w:rsidR="00B07626" w:rsidRDefault="00B07626">
            <w:pPr>
              <w:pStyle w:val="NoSpacing"/>
              <w:spacing w:line="276" w:lineRule="auto"/>
              <w:ind w:left="113" w:right="113"/>
              <w:jc w:val="center"/>
              <w:rPr>
                <w:rFonts w:ascii="Arial" w:hAnsi="Arial" w:cs="Arial"/>
                <w:b/>
                <w:bCs/>
                <w:sz w:val="24"/>
                <w:szCs w:val="24"/>
              </w:rPr>
            </w:pPr>
          </w:p>
          <w:p w:rsidR="00B07626" w:rsidRDefault="00B07626">
            <w:pPr>
              <w:pStyle w:val="NoSpacing"/>
              <w:spacing w:line="276" w:lineRule="auto"/>
              <w:ind w:left="113" w:right="113"/>
              <w:jc w:val="center"/>
              <w:rPr>
                <w:rFonts w:ascii="Arial" w:hAnsi="Arial" w:cs="Arial"/>
                <w:b/>
                <w:bCs/>
                <w:sz w:val="24"/>
                <w:szCs w:val="24"/>
              </w:rPr>
            </w:pPr>
            <w:r>
              <w:rPr>
                <w:rFonts w:ascii="Arial" w:hAnsi="Arial" w:cs="Arial"/>
                <w:b/>
                <w:bCs/>
                <w:sz w:val="24"/>
                <w:szCs w:val="24"/>
              </w:rPr>
              <w:t>162</w:t>
            </w:r>
          </w:p>
        </w:tc>
        <w:tc>
          <w:tcPr>
            <w:tcW w:w="900" w:type="dxa"/>
            <w:tcBorders>
              <w:top w:val="single" w:sz="4" w:space="0" w:color="auto"/>
              <w:left w:val="single" w:sz="4" w:space="0" w:color="auto"/>
              <w:bottom w:val="single" w:sz="4" w:space="0" w:color="auto"/>
              <w:right w:val="single" w:sz="4" w:space="0" w:color="auto"/>
            </w:tcBorders>
            <w:textDirection w:val="btLr"/>
          </w:tcPr>
          <w:p w:rsidR="00B07626" w:rsidRDefault="00B07626">
            <w:pPr>
              <w:pStyle w:val="NoSpacing"/>
              <w:spacing w:line="276" w:lineRule="auto"/>
              <w:ind w:left="113" w:right="113"/>
              <w:jc w:val="center"/>
              <w:rPr>
                <w:rFonts w:ascii="Arial" w:hAnsi="Arial" w:cs="Arial"/>
                <w:b/>
                <w:bCs/>
                <w:sz w:val="24"/>
                <w:szCs w:val="24"/>
              </w:rPr>
            </w:pPr>
          </w:p>
          <w:p w:rsidR="00B07626" w:rsidRDefault="00B07626">
            <w:pPr>
              <w:pStyle w:val="NoSpacing"/>
              <w:spacing w:line="276" w:lineRule="auto"/>
              <w:ind w:left="113" w:right="113"/>
              <w:jc w:val="center"/>
              <w:rPr>
                <w:rFonts w:ascii="Arial" w:hAnsi="Arial" w:cs="Arial"/>
                <w:b/>
                <w:bCs/>
                <w:sz w:val="24"/>
                <w:szCs w:val="24"/>
              </w:rPr>
            </w:pPr>
            <w:r>
              <w:rPr>
                <w:rFonts w:ascii="Arial" w:hAnsi="Arial" w:cs="Arial"/>
                <w:b/>
                <w:bCs/>
                <w:sz w:val="24"/>
                <w:szCs w:val="24"/>
              </w:rPr>
              <w:t>302</w:t>
            </w:r>
          </w:p>
        </w:tc>
        <w:tc>
          <w:tcPr>
            <w:tcW w:w="900" w:type="dxa"/>
            <w:tcBorders>
              <w:top w:val="single" w:sz="4" w:space="0" w:color="auto"/>
              <w:left w:val="single" w:sz="4" w:space="0" w:color="auto"/>
              <w:bottom w:val="single" w:sz="4" w:space="0" w:color="auto"/>
              <w:right w:val="single" w:sz="4" w:space="0" w:color="auto"/>
            </w:tcBorders>
            <w:textDirection w:val="btLr"/>
          </w:tcPr>
          <w:p w:rsidR="00B07626" w:rsidRDefault="00B07626">
            <w:pPr>
              <w:pStyle w:val="NoSpacing"/>
              <w:spacing w:line="276" w:lineRule="auto"/>
              <w:ind w:left="113" w:right="113"/>
              <w:jc w:val="center"/>
              <w:rPr>
                <w:rFonts w:ascii="Arial" w:hAnsi="Arial" w:cs="Arial"/>
                <w:b/>
                <w:bCs/>
                <w:sz w:val="24"/>
                <w:szCs w:val="24"/>
              </w:rPr>
            </w:pPr>
          </w:p>
          <w:p w:rsidR="00B07626" w:rsidRDefault="00B07626">
            <w:pPr>
              <w:pStyle w:val="NoSpacing"/>
              <w:spacing w:line="276" w:lineRule="auto"/>
              <w:ind w:left="113" w:right="113"/>
              <w:jc w:val="center"/>
              <w:rPr>
                <w:rFonts w:ascii="Arial" w:hAnsi="Arial" w:cs="Arial"/>
                <w:b/>
                <w:bCs/>
                <w:sz w:val="24"/>
                <w:szCs w:val="24"/>
              </w:rPr>
            </w:pPr>
            <w:r>
              <w:rPr>
                <w:rFonts w:ascii="Arial" w:hAnsi="Arial" w:cs="Arial"/>
                <w:b/>
                <w:bCs/>
                <w:sz w:val="24"/>
                <w:szCs w:val="24"/>
              </w:rPr>
              <w:t>210</w:t>
            </w:r>
          </w:p>
        </w:tc>
        <w:tc>
          <w:tcPr>
            <w:tcW w:w="900" w:type="dxa"/>
            <w:tcBorders>
              <w:top w:val="single" w:sz="4" w:space="0" w:color="auto"/>
              <w:left w:val="single" w:sz="4" w:space="0" w:color="auto"/>
              <w:bottom w:val="single" w:sz="4" w:space="0" w:color="auto"/>
              <w:right w:val="single" w:sz="4" w:space="0" w:color="auto"/>
            </w:tcBorders>
            <w:textDirection w:val="btLr"/>
          </w:tcPr>
          <w:p w:rsidR="00B07626" w:rsidRDefault="00B07626">
            <w:pPr>
              <w:pStyle w:val="NoSpacing"/>
              <w:spacing w:line="276" w:lineRule="auto"/>
              <w:ind w:left="113" w:right="113"/>
              <w:jc w:val="center"/>
              <w:rPr>
                <w:rFonts w:ascii="Arial" w:hAnsi="Arial" w:cs="Arial"/>
                <w:b/>
                <w:bCs/>
                <w:sz w:val="24"/>
                <w:szCs w:val="24"/>
              </w:rPr>
            </w:pPr>
          </w:p>
          <w:p w:rsidR="00B07626" w:rsidRDefault="00B07626">
            <w:pPr>
              <w:pStyle w:val="NoSpacing"/>
              <w:spacing w:line="276" w:lineRule="auto"/>
              <w:ind w:left="113" w:right="113"/>
              <w:jc w:val="center"/>
              <w:rPr>
                <w:rFonts w:ascii="Arial" w:hAnsi="Arial" w:cs="Arial"/>
                <w:b/>
                <w:bCs/>
                <w:sz w:val="24"/>
                <w:szCs w:val="24"/>
              </w:rPr>
            </w:pPr>
            <w:r>
              <w:rPr>
                <w:rFonts w:ascii="Arial" w:hAnsi="Arial" w:cs="Arial"/>
                <w:b/>
                <w:bCs/>
                <w:sz w:val="24"/>
                <w:szCs w:val="24"/>
              </w:rPr>
              <w:t>190</w:t>
            </w:r>
          </w:p>
        </w:tc>
        <w:tc>
          <w:tcPr>
            <w:tcW w:w="900" w:type="dxa"/>
            <w:tcBorders>
              <w:top w:val="single" w:sz="4" w:space="0" w:color="auto"/>
              <w:left w:val="single" w:sz="4" w:space="0" w:color="auto"/>
              <w:bottom w:val="single" w:sz="4" w:space="0" w:color="auto"/>
              <w:right w:val="single" w:sz="4" w:space="0" w:color="auto"/>
            </w:tcBorders>
            <w:textDirection w:val="btLr"/>
          </w:tcPr>
          <w:p w:rsidR="00B07626" w:rsidRDefault="007013C1">
            <w:pPr>
              <w:pStyle w:val="NoSpacing"/>
              <w:spacing w:line="276" w:lineRule="auto"/>
              <w:ind w:left="113" w:right="113"/>
              <w:jc w:val="center"/>
              <w:rPr>
                <w:rFonts w:ascii="Arial" w:hAnsi="Arial" w:cs="Arial"/>
                <w:b/>
                <w:bCs/>
                <w:sz w:val="24"/>
                <w:szCs w:val="24"/>
              </w:rPr>
            </w:pPr>
            <w:r>
              <w:rPr>
                <w:rFonts w:ascii="Arial" w:hAnsi="Arial" w:cs="Arial"/>
                <w:b/>
                <w:bCs/>
                <w:sz w:val="24"/>
                <w:szCs w:val="24"/>
              </w:rPr>
              <w:t>205</w:t>
            </w:r>
          </w:p>
        </w:tc>
      </w:tr>
      <w:tr w:rsidR="00B07626" w:rsidTr="00B07626">
        <w:trPr>
          <w:cantSplit/>
          <w:trHeight w:val="2688"/>
        </w:trPr>
        <w:tc>
          <w:tcPr>
            <w:tcW w:w="1008" w:type="dxa"/>
            <w:tcBorders>
              <w:top w:val="single" w:sz="4" w:space="0" w:color="auto"/>
              <w:left w:val="single" w:sz="4" w:space="0" w:color="auto"/>
              <w:bottom w:val="single" w:sz="4" w:space="0" w:color="auto"/>
              <w:right w:val="single" w:sz="4" w:space="0" w:color="auto"/>
            </w:tcBorders>
            <w:textDirection w:val="btLr"/>
          </w:tcPr>
          <w:p w:rsidR="00B07626" w:rsidRDefault="00B07626">
            <w:pPr>
              <w:pStyle w:val="NoSpacing"/>
              <w:spacing w:line="276" w:lineRule="auto"/>
              <w:ind w:left="113" w:right="113"/>
              <w:rPr>
                <w:rFonts w:ascii="Arial" w:hAnsi="Arial" w:cs="Arial"/>
                <w:b/>
                <w:bCs/>
                <w:sz w:val="24"/>
                <w:szCs w:val="24"/>
              </w:rPr>
            </w:pPr>
            <w:r>
              <w:rPr>
                <w:rFonts w:ascii="Arial" w:hAnsi="Arial" w:cs="Arial"/>
                <w:b/>
                <w:bCs/>
                <w:sz w:val="24"/>
                <w:szCs w:val="24"/>
              </w:rPr>
              <w:t>Supraf. Repar. pe străzi nemodernizate (mp)</w:t>
            </w:r>
          </w:p>
          <w:p w:rsidR="00B07626" w:rsidRDefault="00B07626">
            <w:pPr>
              <w:pStyle w:val="NoSpacing"/>
              <w:spacing w:line="276" w:lineRule="auto"/>
              <w:ind w:left="113" w:right="113"/>
              <w:jc w:val="both"/>
              <w:rPr>
                <w:rFonts w:ascii="Arial" w:hAnsi="Arial" w:cs="Arial"/>
                <w:b/>
                <w:bCs/>
                <w:sz w:val="24"/>
                <w:szCs w:val="24"/>
              </w:rPr>
            </w:pPr>
          </w:p>
        </w:tc>
        <w:tc>
          <w:tcPr>
            <w:tcW w:w="810" w:type="dxa"/>
            <w:tcBorders>
              <w:top w:val="single" w:sz="4" w:space="0" w:color="auto"/>
              <w:left w:val="single" w:sz="4" w:space="0" w:color="auto"/>
              <w:bottom w:val="single" w:sz="4" w:space="0" w:color="auto"/>
              <w:right w:val="single" w:sz="4" w:space="0" w:color="auto"/>
            </w:tcBorders>
            <w:textDirection w:val="btLr"/>
          </w:tcPr>
          <w:p w:rsidR="00B07626" w:rsidRDefault="00B07626">
            <w:pPr>
              <w:pStyle w:val="NoSpacing"/>
              <w:spacing w:line="276" w:lineRule="auto"/>
              <w:ind w:left="113" w:right="113"/>
              <w:jc w:val="both"/>
              <w:rPr>
                <w:rFonts w:ascii="Arial" w:hAnsi="Arial" w:cs="Arial"/>
                <w:b/>
                <w:bCs/>
                <w:sz w:val="24"/>
                <w:szCs w:val="24"/>
              </w:rPr>
            </w:pPr>
          </w:p>
          <w:p w:rsidR="00B07626" w:rsidRDefault="00B07626">
            <w:pPr>
              <w:pStyle w:val="NoSpacing"/>
              <w:spacing w:line="276" w:lineRule="auto"/>
              <w:ind w:left="113" w:right="113"/>
              <w:jc w:val="center"/>
              <w:rPr>
                <w:rFonts w:ascii="Arial" w:hAnsi="Arial" w:cs="Arial"/>
                <w:b/>
                <w:bCs/>
                <w:sz w:val="24"/>
                <w:szCs w:val="24"/>
              </w:rPr>
            </w:pPr>
            <w:r>
              <w:rPr>
                <w:rFonts w:ascii="Arial" w:hAnsi="Arial" w:cs="Arial"/>
                <w:b/>
                <w:bCs/>
                <w:sz w:val="24"/>
                <w:szCs w:val="24"/>
              </w:rPr>
              <w:t>230.169</w:t>
            </w:r>
          </w:p>
        </w:tc>
        <w:tc>
          <w:tcPr>
            <w:tcW w:w="810" w:type="dxa"/>
            <w:tcBorders>
              <w:top w:val="single" w:sz="4" w:space="0" w:color="auto"/>
              <w:left w:val="single" w:sz="4" w:space="0" w:color="auto"/>
              <w:bottom w:val="single" w:sz="4" w:space="0" w:color="auto"/>
              <w:right w:val="single" w:sz="4" w:space="0" w:color="auto"/>
            </w:tcBorders>
            <w:textDirection w:val="btLr"/>
          </w:tcPr>
          <w:p w:rsidR="00B07626" w:rsidRDefault="00B07626">
            <w:pPr>
              <w:pStyle w:val="NoSpacing"/>
              <w:spacing w:line="276" w:lineRule="auto"/>
              <w:ind w:left="113" w:right="113"/>
              <w:jc w:val="center"/>
              <w:rPr>
                <w:rFonts w:ascii="Arial" w:hAnsi="Arial" w:cs="Arial"/>
                <w:b/>
                <w:bCs/>
                <w:sz w:val="24"/>
                <w:szCs w:val="24"/>
              </w:rPr>
            </w:pPr>
          </w:p>
          <w:p w:rsidR="00B07626" w:rsidRDefault="00B07626">
            <w:pPr>
              <w:pStyle w:val="NoSpacing"/>
              <w:spacing w:line="276" w:lineRule="auto"/>
              <w:ind w:left="113" w:right="113"/>
              <w:jc w:val="center"/>
              <w:rPr>
                <w:rFonts w:ascii="Arial" w:hAnsi="Arial" w:cs="Arial"/>
                <w:b/>
                <w:bCs/>
                <w:sz w:val="24"/>
                <w:szCs w:val="24"/>
              </w:rPr>
            </w:pPr>
            <w:r>
              <w:rPr>
                <w:rFonts w:ascii="Arial" w:hAnsi="Arial" w:cs="Arial"/>
                <w:b/>
                <w:bCs/>
                <w:sz w:val="24"/>
                <w:szCs w:val="24"/>
              </w:rPr>
              <w:t>135.200</w:t>
            </w:r>
          </w:p>
        </w:tc>
        <w:tc>
          <w:tcPr>
            <w:tcW w:w="807" w:type="dxa"/>
            <w:tcBorders>
              <w:top w:val="single" w:sz="4" w:space="0" w:color="auto"/>
              <w:left w:val="single" w:sz="4" w:space="0" w:color="auto"/>
              <w:bottom w:val="single" w:sz="4" w:space="0" w:color="auto"/>
              <w:right w:val="single" w:sz="4" w:space="0" w:color="auto"/>
            </w:tcBorders>
            <w:textDirection w:val="btLr"/>
          </w:tcPr>
          <w:p w:rsidR="00B07626" w:rsidRDefault="00B07626">
            <w:pPr>
              <w:pStyle w:val="NoSpacing"/>
              <w:spacing w:line="276" w:lineRule="auto"/>
              <w:ind w:left="113" w:right="113"/>
              <w:jc w:val="center"/>
              <w:rPr>
                <w:rFonts w:ascii="Arial" w:hAnsi="Arial" w:cs="Arial"/>
                <w:b/>
                <w:bCs/>
                <w:sz w:val="24"/>
                <w:szCs w:val="24"/>
              </w:rPr>
            </w:pPr>
          </w:p>
          <w:p w:rsidR="00B07626" w:rsidRDefault="00B07626">
            <w:pPr>
              <w:pStyle w:val="NoSpacing"/>
              <w:spacing w:line="276" w:lineRule="auto"/>
              <w:ind w:left="113" w:right="113"/>
              <w:jc w:val="center"/>
              <w:rPr>
                <w:rFonts w:ascii="Arial" w:hAnsi="Arial" w:cs="Arial"/>
                <w:b/>
                <w:bCs/>
                <w:sz w:val="24"/>
                <w:szCs w:val="24"/>
              </w:rPr>
            </w:pPr>
            <w:r>
              <w:rPr>
                <w:rFonts w:ascii="Arial" w:hAnsi="Arial" w:cs="Arial"/>
                <w:b/>
                <w:bCs/>
                <w:sz w:val="24"/>
                <w:szCs w:val="24"/>
              </w:rPr>
              <w:t>128. 000</w:t>
            </w:r>
          </w:p>
        </w:tc>
        <w:tc>
          <w:tcPr>
            <w:tcW w:w="810" w:type="dxa"/>
            <w:tcBorders>
              <w:top w:val="single" w:sz="4" w:space="0" w:color="auto"/>
              <w:left w:val="single" w:sz="4" w:space="0" w:color="auto"/>
              <w:bottom w:val="single" w:sz="4" w:space="0" w:color="auto"/>
              <w:right w:val="single" w:sz="4" w:space="0" w:color="auto"/>
            </w:tcBorders>
            <w:textDirection w:val="btLr"/>
          </w:tcPr>
          <w:p w:rsidR="00B07626" w:rsidRDefault="00B07626">
            <w:pPr>
              <w:pStyle w:val="NoSpacing"/>
              <w:spacing w:line="276" w:lineRule="auto"/>
              <w:ind w:left="113" w:right="113"/>
              <w:jc w:val="center"/>
              <w:rPr>
                <w:rFonts w:ascii="Arial" w:hAnsi="Arial" w:cs="Arial"/>
                <w:b/>
                <w:bCs/>
                <w:sz w:val="24"/>
                <w:szCs w:val="24"/>
              </w:rPr>
            </w:pPr>
          </w:p>
          <w:p w:rsidR="00B07626" w:rsidRDefault="00B07626">
            <w:pPr>
              <w:pStyle w:val="NoSpacing"/>
              <w:spacing w:line="276" w:lineRule="auto"/>
              <w:ind w:left="113" w:right="113"/>
              <w:jc w:val="center"/>
              <w:rPr>
                <w:rFonts w:ascii="Arial" w:hAnsi="Arial" w:cs="Arial"/>
                <w:b/>
                <w:bCs/>
                <w:sz w:val="24"/>
                <w:szCs w:val="24"/>
              </w:rPr>
            </w:pPr>
            <w:r>
              <w:rPr>
                <w:rFonts w:ascii="Arial" w:hAnsi="Arial" w:cs="Arial"/>
                <w:b/>
                <w:bCs/>
                <w:sz w:val="24"/>
                <w:szCs w:val="24"/>
              </w:rPr>
              <w:t>96. 300</w:t>
            </w:r>
          </w:p>
        </w:tc>
        <w:tc>
          <w:tcPr>
            <w:tcW w:w="810" w:type="dxa"/>
            <w:tcBorders>
              <w:top w:val="single" w:sz="4" w:space="0" w:color="auto"/>
              <w:left w:val="single" w:sz="4" w:space="0" w:color="auto"/>
              <w:bottom w:val="single" w:sz="4" w:space="0" w:color="auto"/>
              <w:right w:val="single" w:sz="4" w:space="0" w:color="auto"/>
            </w:tcBorders>
            <w:textDirection w:val="btLr"/>
          </w:tcPr>
          <w:p w:rsidR="00B07626" w:rsidRDefault="00B07626">
            <w:pPr>
              <w:pStyle w:val="NoSpacing"/>
              <w:spacing w:line="276" w:lineRule="auto"/>
              <w:ind w:left="113" w:right="113"/>
              <w:jc w:val="center"/>
              <w:rPr>
                <w:rFonts w:ascii="Arial" w:hAnsi="Arial" w:cs="Arial"/>
                <w:b/>
                <w:bCs/>
                <w:sz w:val="24"/>
                <w:szCs w:val="24"/>
              </w:rPr>
            </w:pPr>
          </w:p>
          <w:p w:rsidR="00B07626" w:rsidRDefault="00B07626">
            <w:pPr>
              <w:pStyle w:val="NoSpacing"/>
              <w:spacing w:line="276" w:lineRule="auto"/>
              <w:ind w:left="113" w:right="113"/>
              <w:jc w:val="center"/>
              <w:rPr>
                <w:rFonts w:ascii="Arial" w:hAnsi="Arial" w:cs="Arial"/>
                <w:b/>
                <w:bCs/>
                <w:sz w:val="24"/>
                <w:szCs w:val="24"/>
              </w:rPr>
            </w:pPr>
            <w:r>
              <w:rPr>
                <w:rFonts w:ascii="Arial" w:hAnsi="Arial" w:cs="Arial"/>
                <w:b/>
                <w:bCs/>
                <w:sz w:val="24"/>
                <w:szCs w:val="24"/>
              </w:rPr>
              <w:t>310.000</w:t>
            </w:r>
          </w:p>
        </w:tc>
        <w:tc>
          <w:tcPr>
            <w:tcW w:w="900" w:type="dxa"/>
            <w:tcBorders>
              <w:top w:val="single" w:sz="4" w:space="0" w:color="auto"/>
              <w:left w:val="single" w:sz="4" w:space="0" w:color="auto"/>
              <w:bottom w:val="single" w:sz="4" w:space="0" w:color="auto"/>
              <w:right w:val="single" w:sz="4" w:space="0" w:color="auto"/>
            </w:tcBorders>
            <w:textDirection w:val="btLr"/>
          </w:tcPr>
          <w:p w:rsidR="00B07626" w:rsidRDefault="00B07626">
            <w:pPr>
              <w:pStyle w:val="NoSpacing"/>
              <w:spacing w:line="276" w:lineRule="auto"/>
              <w:ind w:left="113" w:right="113"/>
              <w:jc w:val="center"/>
              <w:rPr>
                <w:rFonts w:ascii="Arial" w:hAnsi="Arial" w:cs="Arial"/>
                <w:b/>
                <w:bCs/>
                <w:sz w:val="24"/>
                <w:szCs w:val="24"/>
              </w:rPr>
            </w:pPr>
          </w:p>
          <w:p w:rsidR="00B07626" w:rsidRDefault="00B07626">
            <w:pPr>
              <w:pStyle w:val="NoSpacing"/>
              <w:spacing w:line="276" w:lineRule="auto"/>
              <w:ind w:left="113" w:right="113"/>
              <w:jc w:val="center"/>
              <w:rPr>
                <w:rFonts w:ascii="Arial" w:hAnsi="Arial" w:cs="Arial"/>
                <w:b/>
                <w:bCs/>
                <w:sz w:val="24"/>
                <w:szCs w:val="24"/>
              </w:rPr>
            </w:pPr>
            <w:r>
              <w:rPr>
                <w:rFonts w:ascii="Arial" w:hAnsi="Arial" w:cs="Arial"/>
                <w:b/>
                <w:bCs/>
                <w:sz w:val="24"/>
                <w:szCs w:val="24"/>
              </w:rPr>
              <w:t>296 .420</w:t>
            </w:r>
          </w:p>
        </w:tc>
        <w:tc>
          <w:tcPr>
            <w:tcW w:w="810" w:type="dxa"/>
            <w:tcBorders>
              <w:top w:val="single" w:sz="4" w:space="0" w:color="auto"/>
              <w:left w:val="single" w:sz="4" w:space="0" w:color="auto"/>
              <w:bottom w:val="single" w:sz="4" w:space="0" w:color="auto"/>
              <w:right w:val="single" w:sz="4" w:space="0" w:color="auto"/>
            </w:tcBorders>
            <w:textDirection w:val="btLr"/>
          </w:tcPr>
          <w:p w:rsidR="00B07626" w:rsidRDefault="00B07626">
            <w:pPr>
              <w:pStyle w:val="NoSpacing"/>
              <w:spacing w:line="276" w:lineRule="auto"/>
              <w:ind w:left="113" w:right="113"/>
              <w:jc w:val="center"/>
              <w:rPr>
                <w:rFonts w:ascii="Arial" w:hAnsi="Arial" w:cs="Arial"/>
                <w:b/>
                <w:bCs/>
                <w:sz w:val="24"/>
                <w:szCs w:val="24"/>
              </w:rPr>
            </w:pPr>
          </w:p>
          <w:p w:rsidR="00B07626" w:rsidRDefault="00B07626">
            <w:pPr>
              <w:pStyle w:val="NoSpacing"/>
              <w:spacing w:line="276" w:lineRule="auto"/>
              <w:ind w:left="113" w:right="113"/>
              <w:jc w:val="center"/>
              <w:rPr>
                <w:rFonts w:ascii="Arial" w:hAnsi="Arial" w:cs="Arial"/>
                <w:b/>
                <w:bCs/>
                <w:sz w:val="24"/>
                <w:szCs w:val="24"/>
              </w:rPr>
            </w:pPr>
            <w:r>
              <w:rPr>
                <w:rFonts w:ascii="Arial" w:hAnsi="Arial" w:cs="Arial"/>
                <w:b/>
                <w:bCs/>
                <w:sz w:val="24"/>
                <w:szCs w:val="24"/>
              </w:rPr>
              <w:t>365.897</w:t>
            </w:r>
          </w:p>
        </w:tc>
        <w:tc>
          <w:tcPr>
            <w:tcW w:w="900" w:type="dxa"/>
            <w:tcBorders>
              <w:top w:val="single" w:sz="4" w:space="0" w:color="auto"/>
              <w:left w:val="single" w:sz="4" w:space="0" w:color="auto"/>
              <w:bottom w:val="single" w:sz="4" w:space="0" w:color="auto"/>
              <w:right w:val="single" w:sz="4" w:space="0" w:color="auto"/>
            </w:tcBorders>
            <w:textDirection w:val="btLr"/>
          </w:tcPr>
          <w:p w:rsidR="00B07626" w:rsidRDefault="00B07626">
            <w:pPr>
              <w:pStyle w:val="NoSpacing"/>
              <w:spacing w:line="276" w:lineRule="auto"/>
              <w:ind w:left="113" w:right="113"/>
              <w:jc w:val="center"/>
              <w:rPr>
                <w:rFonts w:ascii="Arial" w:hAnsi="Arial" w:cs="Arial"/>
                <w:b/>
                <w:bCs/>
                <w:sz w:val="24"/>
                <w:szCs w:val="24"/>
              </w:rPr>
            </w:pPr>
          </w:p>
          <w:p w:rsidR="00B07626" w:rsidRDefault="00B07626">
            <w:pPr>
              <w:pStyle w:val="NoSpacing"/>
              <w:spacing w:line="276" w:lineRule="auto"/>
              <w:ind w:left="113" w:right="113"/>
              <w:jc w:val="center"/>
              <w:rPr>
                <w:rFonts w:ascii="Arial" w:hAnsi="Arial" w:cs="Arial"/>
                <w:b/>
                <w:bCs/>
                <w:sz w:val="24"/>
                <w:szCs w:val="24"/>
              </w:rPr>
            </w:pPr>
            <w:r>
              <w:rPr>
                <w:rFonts w:ascii="Arial" w:hAnsi="Arial" w:cs="Arial"/>
                <w:b/>
                <w:bCs/>
                <w:sz w:val="24"/>
                <w:szCs w:val="24"/>
              </w:rPr>
              <w:t>583 .125</w:t>
            </w:r>
          </w:p>
        </w:tc>
        <w:tc>
          <w:tcPr>
            <w:tcW w:w="900" w:type="dxa"/>
            <w:tcBorders>
              <w:top w:val="single" w:sz="4" w:space="0" w:color="auto"/>
              <w:left w:val="single" w:sz="4" w:space="0" w:color="auto"/>
              <w:bottom w:val="single" w:sz="4" w:space="0" w:color="auto"/>
              <w:right w:val="single" w:sz="4" w:space="0" w:color="auto"/>
            </w:tcBorders>
            <w:textDirection w:val="btLr"/>
          </w:tcPr>
          <w:p w:rsidR="00B07626" w:rsidRDefault="00B07626">
            <w:pPr>
              <w:pStyle w:val="NoSpacing"/>
              <w:spacing w:line="276" w:lineRule="auto"/>
              <w:ind w:left="113" w:right="113"/>
              <w:jc w:val="center"/>
              <w:rPr>
                <w:rFonts w:ascii="Arial" w:hAnsi="Arial" w:cs="Arial"/>
                <w:b/>
                <w:bCs/>
                <w:sz w:val="24"/>
                <w:szCs w:val="24"/>
              </w:rPr>
            </w:pPr>
          </w:p>
          <w:p w:rsidR="00B07626" w:rsidRDefault="00B07626">
            <w:pPr>
              <w:pStyle w:val="NoSpacing"/>
              <w:spacing w:line="276" w:lineRule="auto"/>
              <w:ind w:left="113" w:right="113"/>
              <w:jc w:val="center"/>
              <w:rPr>
                <w:rFonts w:ascii="Arial" w:hAnsi="Arial" w:cs="Arial"/>
                <w:b/>
                <w:bCs/>
                <w:sz w:val="24"/>
                <w:szCs w:val="24"/>
              </w:rPr>
            </w:pPr>
            <w:r>
              <w:rPr>
                <w:rFonts w:ascii="Arial" w:hAnsi="Arial" w:cs="Arial"/>
                <w:b/>
                <w:bCs/>
                <w:sz w:val="24"/>
                <w:szCs w:val="24"/>
              </w:rPr>
              <w:t>687. 870</w:t>
            </w:r>
          </w:p>
        </w:tc>
        <w:tc>
          <w:tcPr>
            <w:tcW w:w="900" w:type="dxa"/>
            <w:tcBorders>
              <w:top w:val="single" w:sz="4" w:space="0" w:color="auto"/>
              <w:left w:val="single" w:sz="4" w:space="0" w:color="auto"/>
              <w:bottom w:val="single" w:sz="4" w:space="0" w:color="auto"/>
              <w:right w:val="single" w:sz="4" w:space="0" w:color="auto"/>
            </w:tcBorders>
            <w:textDirection w:val="btLr"/>
          </w:tcPr>
          <w:p w:rsidR="00B07626" w:rsidRDefault="00B07626">
            <w:pPr>
              <w:pStyle w:val="NoSpacing"/>
              <w:spacing w:line="276" w:lineRule="auto"/>
              <w:ind w:left="113" w:right="113"/>
              <w:jc w:val="center"/>
              <w:rPr>
                <w:rFonts w:ascii="Arial" w:hAnsi="Arial" w:cs="Arial"/>
                <w:b/>
                <w:bCs/>
                <w:sz w:val="24"/>
                <w:szCs w:val="24"/>
              </w:rPr>
            </w:pPr>
          </w:p>
          <w:p w:rsidR="00B07626" w:rsidRDefault="00B07626">
            <w:pPr>
              <w:pStyle w:val="NoSpacing"/>
              <w:spacing w:line="276" w:lineRule="auto"/>
              <w:ind w:left="113" w:right="113"/>
              <w:jc w:val="center"/>
              <w:rPr>
                <w:rFonts w:ascii="Arial" w:hAnsi="Arial" w:cs="Arial"/>
                <w:b/>
                <w:bCs/>
                <w:sz w:val="24"/>
                <w:szCs w:val="24"/>
              </w:rPr>
            </w:pPr>
            <w:r>
              <w:rPr>
                <w:rFonts w:ascii="Arial" w:hAnsi="Arial" w:cs="Arial"/>
                <w:b/>
                <w:bCs/>
                <w:sz w:val="24"/>
                <w:szCs w:val="24"/>
              </w:rPr>
              <w:t>336. 160</w:t>
            </w:r>
          </w:p>
        </w:tc>
        <w:tc>
          <w:tcPr>
            <w:tcW w:w="900" w:type="dxa"/>
            <w:tcBorders>
              <w:top w:val="single" w:sz="4" w:space="0" w:color="auto"/>
              <w:left w:val="single" w:sz="4" w:space="0" w:color="auto"/>
              <w:bottom w:val="single" w:sz="4" w:space="0" w:color="auto"/>
              <w:right w:val="single" w:sz="4" w:space="0" w:color="auto"/>
            </w:tcBorders>
            <w:textDirection w:val="btLr"/>
          </w:tcPr>
          <w:p w:rsidR="00B07626" w:rsidRDefault="007013C1">
            <w:pPr>
              <w:pStyle w:val="NoSpacing"/>
              <w:spacing w:line="276" w:lineRule="auto"/>
              <w:ind w:left="113" w:right="113"/>
              <w:jc w:val="center"/>
              <w:rPr>
                <w:rFonts w:ascii="Arial" w:hAnsi="Arial" w:cs="Arial"/>
                <w:b/>
                <w:bCs/>
                <w:sz w:val="24"/>
                <w:szCs w:val="24"/>
              </w:rPr>
            </w:pPr>
            <w:r>
              <w:rPr>
                <w:rFonts w:ascii="Arial" w:hAnsi="Arial" w:cs="Arial"/>
                <w:b/>
                <w:bCs/>
                <w:sz w:val="24"/>
                <w:szCs w:val="24"/>
              </w:rPr>
              <w:t>387.540</w:t>
            </w:r>
          </w:p>
          <w:p w:rsidR="007013C1" w:rsidRDefault="007013C1">
            <w:pPr>
              <w:pStyle w:val="NoSpacing"/>
              <w:spacing w:line="276" w:lineRule="auto"/>
              <w:ind w:left="113" w:right="113"/>
              <w:jc w:val="center"/>
              <w:rPr>
                <w:rFonts w:ascii="Arial" w:hAnsi="Arial" w:cs="Arial"/>
                <w:b/>
                <w:bCs/>
                <w:sz w:val="24"/>
                <w:szCs w:val="24"/>
              </w:rPr>
            </w:pPr>
          </w:p>
        </w:tc>
      </w:tr>
    </w:tbl>
    <w:p w:rsidR="00B07626" w:rsidRDefault="00B07626" w:rsidP="00B07626">
      <w:pPr>
        <w:pStyle w:val="NoSpacing"/>
        <w:jc w:val="both"/>
        <w:rPr>
          <w:rFonts w:ascii="Arial" w:hAnsi="Arial" w:cs="Arial"/>
          <w:b/>
          <w:sz w:val="24"/>
          <w:szCs w:val="24"/>
        </w:rPr>
      </w:pPr>
    </w:p>
    <w:p w:rsidR="00B07626" w:rsidRDefault="00B07626" w:rsidP="00B07626">
      <w:pPr>
        <w:pStyle w:val="NoSpacing"/>
        <w:jc w:val="both"/>
        <w:rPr>
          <w:rFonts w:ascii="Arial" w:hAnsi="Arial" w:cs="Arial"/>
          <w:b/>
          <w:sz w:val="24"/>
          <w:szCs w:val="24"/>
        </w:rPr>
      </w:pPr>
    </w:p>
    <w:p w:rsidR="00B07626" w:rsidRDefault="00B07626" w:rsidP="00B07626">
      <w:pPr>
        <w:pStyle w:val="NoSpacing"/>
        <w:jc w:val="both"/>
        <w:rPr>
          <w:rFonts w:ascii="Arial" w:hAnsi="Arial" w:cs="Arial"/>
          <w:b/>
          <w:sz w:val="24"/>
          <w:szCs w:val="24"/>
        </w:rPr>
      </w:pPr>
      <w:r>
        <w:rPr>
          <w:rFonts w:ascii="Arial" w:hAnsi="Arial" w:cs="Arial"/>
          <w:b/>
          <w:sz w:val="24"/>
          <w:szCs w:val="24"/>
        </w:rPr>
        <w:t>I.C Trafic Rutier</w:t>
      </w:r>
    </w:p>
    <w:p w:rsidR="00611ACF" w:rsidRDefault="00611ACF" w:rsidP="00B07626">
      <w:pPr>
        <w:pStyle w:val="NoSpacing"/>
        <w:jc w:val="both"/>
        <w:rPr>
          <w:rFonts w:ascii="Arial" w:hAnsi="Arial" w:cs="Arial"/>
          <w:b/>
          <w:sz w:val="24"/>
          <w:szCs w:val="24"/>
        </w:rPr>
      </w:pPr>
    </w:p>
    <w:p w:rsidR="00611ACF" w:rsidRPr="00F9445F" w:rsidRDefault="002835E5" w:rsidP="00B07626">
      <w:pPr>
        <w:pStyle w:val="NoSpacing"/>
        <w:jc w:val="both"/>
        <w:rPr>
          <w:rFonts w:ascii="Arial" w:hAnsi="Arial" w:cs="Arial"/>
          <w:sz w:val="24"/>
          <w:szCs w:val="24"/>
        </w:rPr>
      </w:pPr>
      <w:r w:rsidRPr="00F9445F">
        <w:rPr>
          <w:rFonts w:ascii="Arial" w:hAnsi="Arial" w:cs="Arial"/>
          <w:sz w:val="24"/>
          <w:szCs w:val="24"/>
        </w:rPr>
        <w:t>In cadrul acestei activitati este organizata si functioneaza Comisia tehnica pe probleme de circulatie si transport rutier din municipiul nostru, comisie care analizeaza si se pronunta asupra tuturor problemelor de trafic din municipiu, atat sesizari primite de la cetateni cat si orice situatii existente in circulatia in municipiul nostru. Astfel in cursu</w:t>
      </w:r>
      <w:r w:rsidR="00F9445F">
        <w:rPr>
          <w:rFonts w:ascii="Arial" w:hAnsi="Arial" w:cs="Arial"/>
          <w:sz w:val="24"/>
          <w:szCs w:val="24"/>
        </w:rPr>
        <w:t>l</w:t>
      </w:r>
      <w:r w:rsidRPr="00F9445F">
        <w:rPr>
          <w:rFonts w:ascii="Arial" w:hAnsi="Arial" w:cs="Arial"/>
          <w:sz w:val="24"/>
          <w:szCs w:val="24"/>
        </w:rPr>
        <w:t xml:space="preserve"> anului 2021 au avut loc 27 sedinte ale comisi</w:t>
      </w:r>
      <w:r w:rsidR="00F9445F" w:rsidRPr="00F9445F">
        <w:rPr>
          <w:rFonts w:ascii="Arial" w:hAnsi="Arial" w:cs="Arial"/>
          <w:sz w:val="24"/>
          <w:szCs w:val="24"/>
        </w:rPr>
        <w:t xml:space="preserve">ei, in care s-au dezbatut peste  400 de subiecte privind fluidizarea circulatiei, restrictii de circulatie, avizarii de accese, </w:t>
      </w:r>
      <w:r w:rsidR="00F9445F">
        <w:rPr>
          <w:rFonts w:ascii="Arial" w:hAnsi="Arial" w:cs="Arial"/>
          <w:sz w:val="24"/>
          <w:szCs w:val="24"/>
        </w:rPr>
        <w:t>etc.</w:t>
      </w:r>
    </w:p>
    <w:p w:rsidR="00B07626" w:rsidRDefault="00B07626" w:rsidP="00B07626">
      <w:pPr>
        <w:pStyle w:val="NoSpacing"/>
        <w:jc w:val="both"/>
        <w:rPr>
          <w:rFonts w:ascii="Arial" w:hAnsi="Arial" w:cs="Arial"/>
          <w:b/>
          <w:sz w:val="24"/>
          <w:szCs w:val="24"/>
        </w:rPr>
      </w:pPr>
    </w:p>
    <w:p w:rsidR="00B07626" w:rsidRDefault="00B07626" w:rsidP="00B07626">
      <w:pPr>
        <w:pStyle w:val="NoSpacing"/>
        <w:jc w:val="both"/>
        <w:rPr>
          <w:rFonts w:ascii="Arial" w:hAnsi="Arial" w:cs="Arial"/>
          <w:b/>
          <w:sz w:val="24"/>
          <w:szCs w:val="24"/>
        </w:rPr>
      </w:pPr>
      <w:r>
        <w:rPr>
          <w:rFonts w:ascii="Arial" w:hAnsi="Arial" w:cs="Arial"/>
          <w:b/>
          <w:sz w:val="24"/>
          <w:szCs w:val="24"/>
        </w:rPr>
        <w:t>Întretinerea mijloacelor de semnalizare rutieră</w:t>
      </w:r>
    </w:p>
    <w:p w:rsidR="00B07626" w:rsidRDefault="00B07626" w:rsidP="00B07626">
      <w:pPr>
        <w:pStyle w:val="NoSpacing"/>
        <w:jc w:val="both"/>
        <w:rPr>
          <w:rFonts w:ascii="Arial" w:hAnsi="Arial" w:cs="Arial"/>
          <w:b/>
          <w:sz w:val="24"/>
          <w:szCs w:val="24"/>
        </w:rPr>
      </w:pPr>
    </w:p>
    <w:p w:rsidR="00B07626" w:rsidRDefault="00B07626" w:rsidP="00B07626">
      <w:pPr>
        <w:jc w:val="both"/>
        <w:rPr>
          <w:rFonts w:ascii="Arial" w:hAnsi="Arial" w:cs="Arial"/>
        </w:rPr>
      </w:pPr>
      <w:r>
        <w:rPr>
          <w:rFonts w:ascii="Arial" w:hAnsi="Arial" w:cs="Arial"/>
          <w:b/>
        </w:rPr>
        <w:t xml:space="preserve"> </w:t>
      </w:r>
      <w:r>
        <w:rPr>
          <w:rFonts w:ascii="Arial" w:hAnsi="Arial" w:cs="Arial"/>
        </w:rPr>
        <w:t xml:space="preserve">              Conform Regulamentului privind circulația pe drumurile publice aprobat prin Hotărârea Guvernului nr.1.391/2006 precum și a Ordonanței Guvernului nr.43/1997, modificată, privind regimul drumurilor, administratorul drumului public este obligat să aplice, să instaleze, să întrețină mijloacele de semnalizare rutieră și echipamentele destinate siguranței circulației, să asigure desfășurarea normală a traficului rutier și pietonal. În contextual atributiilor care îi revin municipiului în cursul anului 2021 s-au executat următoarele lucrări cu impact direct asupra siguranței traficului:</w:t>
      </w:r>
    </w:p>
    <w:p w:rsidR="00B07626" w:rsidRDefault="00B07626" w:rsidP="00B07626">
      <w:pPr>
        <w:jc w:val="both"/>
        <w:rPr>
          <w:rFonts w:ascii="Arial" w:hAnsi="Arial" w:cs="Arial"/>
        </w:rPr>
      </w:pPr>
    </w:p>
    <w:p w:rsidR="00B07626" w:rsidRDefault="00B07626" w:rsidP="00B07626">
      <w:pPr>
        <w:jc w:val="both"/>
        <w:rPr>
          <w:rFonts w:ascii="Arial" w:hAnsi="Arial" w:cs="Arial"/>
        </w:rPr>
      </w:pPr>
      <w:r>
        <w:rPr>
          <w:rFonts w:ascii="Arial" w:hAnsi="Arial" w:cs="Arial"/>
          <w:b/>
        </w:rPr>
        <w:t>Intretinere semafoare</w:t>
      </w:r>
    </w:p>
    <w:p w:rsidR="00B07626" w:rsidRDefault="00B07626" w:rsidP="00B07626">
      <w:pPr>
        <w:jc w:val="both"/>
        <w:rPr>
          <w:rFonts w:ascii="Arial" w:hAnsi="Arial" w:cs="Arial"/>
        </w:rPr>
      </w:pPr>
      <w:r>
        <w:rPr>
          <w:rFonts w:ascii="Arial" w:hAnsi="Arial" w:cs="Arial"/>
        </w:rPr>
        <w:lastRenderedPageBreak/>
        <w:t xml:space="preserve">            În cadrul acestei activitati au fost realizate interventii pentru asigurarea funcționării semafoarelor electrice și a lămpilor cu lumina galben intermitenta. S-au înlocuit in cadrul acestei activitati 812 ml cabluri de alimentare cu durata de serviciu expirată, 360 becuri, 41 lentile, 26 corpuri de semafor, 3 buc. cronometre, 4 plăci execuție, 3 unitati centrale.</w:t>
      </w:r>
    </w:p>
    <w:p w:rsidR="00B07626" w:rsidRDefault="00B07626" w:rsidP="00B07626">
      <w:pPr>
        <w:jc w:val="both"/>
        <w:rPr>
          <w:rFonts w:ascii="Arial" w:hAnsi="Arial" w:cs="Arial"/>
        </w:rPr>
      </w:pPr>
      <w:r>
        <w:rPr>
          <w:rFonts w:ascii="Arial" w:hAnsi="Arial" w:cs="Arial"/>
        </w:rPr>
        <w:t xml:space="preserve">          Energia electrică consumată de semafoare a fost de 72.372 MWh.</w:t>
      </w:r>
    </w:p>
    <w:p w:rsidR="00B07626" w:rsidRDefault="00B07626" w:rsidP="00B07626">
      <w:pPr>
        <w:jc w:val="both"/>
        <w:rPr>
          <w:rFonts w:ascii="Arial" w:hAnsi="Arial" w:cs="Arial"/>
        </w:rPr>
      </w:pPr>
      <w:r>
        <w:rPr>
          <w:rFonts w:cs="Arial"/>
        </w:rPr>
        <w:t xml:space="preserve">       </w:t>
      </w:r>
    </w:p>
    <w:p w:rsidR="00B03879" w:rsidRDefault="00B03879" w:rsidP="00B07626">
      <w:pPr>
        <w:jc w:val="both"/>
        <w:rPr>
          <w:rFonts w:ascii="Arial" w:hAnsi="Arial" w:cs="Arial"/>
          <w:b/>
        </w:rPr>
      </w:pPr>
    </w:p>
    <w:p w:rsidR="00B03879" w:rsidRDefault="00B03879" w:rsidP="00B07626">
      <w:pPr>
        <w:jc w:val="both"/>
        <w:rPr>
          <w:rFonts w:ascii="Arial" w:hAnsi="Arial" w:cs="Arial"/>
          <w:b/>
        </w:rPr>
      </w:pPr>
    </w:p>
    <w:p w:rsidR="00B07626" w:rsidRDefault="00B07626" w:rsidP="00B07626">
      <w:pPr>
        <w:jc w:val="both"/>
        <w:rPr>
          <w:rFonts w:ascii="Arial" w:hAnsi="Arial" w:cs="Arial"/>
          <w:b/>
        </w:rPr>
      </w:pPr>
      <w:r>
        <w:rPr>
          <w:rFonts w:ascii="Arial" w:hAnsi="Arial" w:cs="Arial"/>
          <w:b/>
        </w:rPr>
        <w:t>Marcaje rutiere</w:t>
      </w:r>
      <w:r>
        <w:rPr>
          <w:rFonts w:ascii="Arial" w:hAnsi="Arial" w:cs="Arial"/>
          <w:b/>
        </w:rPr>
        <w:tab/>
      </w:r>
    </w:p>
    <w:p w:rsidR="00B07626" w:rsidRDefault="00B07626" w:rsidP="00B07626">
      <w:pPr>
        <w:ind w:left="3" w:firstLine="1"/>
        <w:jc w:val="both"/>
        <w:rPr>
          <w:rFonts w:ascii="Arial" w:hAnsi="Arial" w:cs="Arial"/>
        </w:rPr>
      </w:pPr>
      <w:r>
        <w:rPr>
          <w:rFonts w:ascii="Arial" w:hAnsi="Arial" w:cs="Arial"/>
        </w:rPr>
        <w:t xml:space="preserve">          Au fost executate marcaje rutiere transversale în suprafață de 12199 mp, din care 7298 mp cu vopsea plastiruc si 4901 mp cu vopsea normală și marcaje longitudinale în lungime de 16.03 km. S-a executat marcajul rutier a 903 buc pictograme la trecerile de pietoni. A fost aplicat marcaj tactil în suprafață de 300 mp, în baza art. 64 din Legea nr.448/2006, privind protecția și promovarea drepturilor persoanelor cu handicap, care prevede ca autoritățile administrației publice locale au obligația să ia măsuri pentru adaptarea trecerilor de pietoni de pe drumurile publice conform prevederilor legale, inclusiv marcarea cu pavaj tactil.</w:t>
      </w:r>
    </w:p>
    <w:p w:rsidR="00B07626" w:rsidRDefault="00B07626" w:rsidP="00B07626">
      <w:pPr>
        <w:ind w:left="3" w:firstLine="1"/>
        <w:jc w:val="both"/>
        <w:rPr>
          <w:rFonts w:ascii="Arial" w:hAnsi="Arial" w:cs="Arial"/>
        </w:rPr>
      </w:pPr>
    </w:p>
    <w:p w:rsidR="00B07626" w:rsidRDefault="00B07626" w:rsidP="00B07626">
      <w:pPr>
        <w:jc w:val="both"/>
        <w:rPr>
          <w:rFonts w:ascii="Arial" w:hAnsi="Arial" w:cs="Arial"/>
          <w:b/>
        </w:rPr>
      </w:pPr>
      <w:r>
        <w:rPr>
          <w:rFonts w:ascii="Arial" w:hAnsi="Arial" w:cs="Arial"/>
          <w:b/>
        </w:rPr>
        <w:t>Intretinere indicatoare</w:t>
      </w:r>
    </w:p>
    <w:p w:rsidR="00B07626" w:rsidRDefault="00B07626" w:rsidP="00B07626">
      <w:pPr>
        <w:ind w:left="1" w:firstLine="1"/>
        <w:jc w:val="both"/>
        <w:rPr>
          <w:rFonts w:ascii="Arial" w:hAnsi="Arial" w:cs="Arial"/>
        </w:rPr>
      </w:pPr>
      <w:r>
        <w:rPr>
          <w:rFonts w:ascii="Arial" w:hAnsi="Arial" w:cs="Arial"/>
        </w:rPr>
        <w:t xml:space="preserve">           S-au achiziționat și montat 993 indicatoare reflectorizante și 538 stâlpi pentru indicatoare, s-au vopsit 365 mp parapet și stâlpi, s-au achizitionat și montat 19 buc. oglinzi rutiere. </w:t>
      </w:r>
    </w:p>
    <w:p w:rsidR="00B07626" w:rsidRDefault="00B07626" w:rsidP="00B07626">
      <w:pPr>
        <w:jc w:val="both"/>
        <w:rPr>
          <w:rFonts w:ascii="Arial" w:hAnsi="Arial" w:cs="Arial"/>
        </w:rPr>
      </w:pPr>
    </w:p>
    <w:p w:rsidR="00B07626" w:rsidRDefault="00B07626" w:rsidP="00B07626">
      <w:pPr>
        <w:pStyle w:val="Heading1"/>
        <w:jc w:val="both"/>
        <w:rPr>
          <w:rFonts w:cs="Arial"/>
          <w:b/>
          <w:sz w:val="24"/>
        </w:rPr>
      </w:pPr>
      <w:r>
        <w:rPr>
          <w:rFonts w:cs="Arial"/>
          <w:b/>
          <w:sz w:val="24"/>
        </w:rPr>
        <w:t>Stilpisori de protectie</w:t>
      </w:r>
    </w:p>
    <w:p w:rsidR="00B07626" w:rsidRDefault="00B07626" w:rsidP="00B07626">
      <w:pPr>
        <w:rPr>
          <w:rFonts w:ascii="Arial" w:hAnsi="Arial" w:cs="Arial"/>
        </w:rPr>
      </w:pPr>
      <w:r>
        <w:rPr>
          <w:rFonts w:ascii="Arial" w:hAnsi="Arial" w:cs="Arial"/>
          <w:b/>
        </w:rPr>
        <w:t xml:space="preserve">            </w:t>
      </w:r>
      <w:r>
        <w:rPr>
          <w:rFonts w:ascii="Arial" w:hAnsi="Arial" w:cs="Arial"/>
        </w:rPr>
        <w:t>Pentru protejarea trotuarelor si siguranta participantilor la trafic s-au plantat 101 buc stâlpișori metalici 188 m parapet metallic si 530 m gard de protectie.</w:t>
      </w:r>
    </w:p>
    <w:p w:rsidR="00B07626" w:rsidRDefault="00B07626" w:rsidP="00B07626">
      <w:pPr>
        <w:rPr>
          <w:rFonts w:ascii="Arial" w:hAnsi="Arial" w:cs="Arial"/>
          <w:b/>
          <w:lang w:val="fr-FR"/>
        </w:rPr>
      </w:pPr>
    </w:p>
    <w:p w:rsidR="00B07626" w:rsidRDefault="00B07626" w:rsidP="00B07626">
      <w:pPr>
        <w:rPr>
          <w:rFonts w:ascii="Arial" w:hAnsi="Arial" w:cs="Arial"/>
          <w:b/>
          <w:lang w:val="fr-FR"/>
        </w:rPr>
      </w:pPr>
      <w:r>
        <w:rPr>
          <w:rFonts w:ascii="Arial" w:hAnsi="Arial" w:cs="Arial"/>
          <w:b/>
          <w:lang w:val="fr-FR"/>
        </w:rPr>
        <w:t xml:space="preserve">II. Lucrări de investiții </w:t>
      </w:r>
    </w:p>
    <w:p w:rsidR="00B07626" w:rsidRDefault="00B07626" w:rsidP="00B07626">
      <w:pPr>
        <w:rPr>
          <w:rFonts w:ascii="Arial" w:hAnsi="Arial" w:cs="Arial"/>
          <w:b/>
          <w:lang w:val="fr-FR"/>
        </w:rPr>
      </w:pPr>
    </w:p>
    <w:p w:rsidR="00B07626" w:rsidRDefault="00B07626" w:rsidP="00B07626">
      <w:pPr>
        <w:rPr>
          <w:rFonts w:ascii="Arial" w:hAnsi="Arial" w:cs="Arial"/>
          <w:lang w:val="ro-RO"/>
        </w:rPr>
      </w:pPr>
      <w:r>
        <w:rPr>
          <w:rFonts w:ascii="Arial" w:hAnsi="Arial" w:cs="Arial"/>
          <w:b/>
          <w:lang w:val="fr-FR"/>
        </w:rPr>
        <w:tab/>
      </w:r>
      <w:r>
        <w:rPr>
          <w:rFonts w:ascii="Arial" w:hAnsi="Arial" w:cs="Arial"/>
          <w:b/>
          <w:lang w:val="fr-FR"/>
        </w:rPr>
        <w:tab/>
      </w:r>
      <w:r>
        <w:rPr>
          <w:rFonts w:ascii="Arial" w:hAnsi="Arial" w:cs="Arial"/>
          <w:b/>
          <w:lang w:val="fr-FR"/>
        </w:rPr>
        <w:tab/>
      </w:r>
      <w:r>
        <w:rPr>
          <w:rFonts w:ascii="Arial" w:hAnsi="Arial" w:cs="Arial"/>
          <w:b/>
          <w:lang w:val="fr-FR"/>
        </w:rPr>
        <w:tab/>
      </w:r>
      <w:r>
        <w:rPr>
          <w:rFonts w:ascii="Arial" w:hAnsi="Arial" w:cs="Arial"/>
          <w:b/>
          <w:lang w:val="fr-FR"/>
        </w:rPr>
        <w:tab/>
      </w:r>
      <w:r>
        <w:rPr>
          <w:rFonts w:ascii="Arial" w:hAnsi="Arial" w:cs="Arial"/>
          <w:b/>
          <w:lang w:val="fr-FR"/>
        </w:rPr>
        <w:tab/>
      </w:r>
      <w:r>
        <w:rPr>
          <w:rFonts w:ascii="Arial" w:hAnsi="Arial" w:cs="Arial"/>
          <w:b/>
          <w:lang w:val="fr-FR"/>
        </w:rPr>
        <w:tab/>
      </w:r>
      <w:r>
        <w:rPr>
          <w:rFonts w:ascii="Arial" w:hAnsi="Arial" w:cs="Arial"/>
          <w:b/>
          <w:lang w:val="fr-FR"/>
        </w:rPr>
        <w:tab/>
      </w:r>
      <w:r>
        <w:rPr>
          <w:rFonts w:ascii="Arial" w:hAnsi="Arial" w:cs="Arial"/>
          <w:b/>
          <w:lang w:val="fr-FR"/>
        </w:rPr>
        <w:tab/>
      </w:r>
      <w:r>
        <w:rPr>
          <w:rFonts w:ascii="Arial" w:hAnsi="Arial" w:cs="Arial"/>
          <w:b/>
          <w:lang w:val="fr-FR"/>
        </w:rPr>
        <w:tab/>
      </w:r>
      <w:r>
        <w:rPr>
          <w:rFonts w:ascii="Arial" w:hAnsi="Arial" w:cs="Arial"/>
          <w:b/>
          <w:lang w:val="fr-FR"/>
        </w:rPr>
        <w:tab/>
        <w:t xml:space="preserve">          </w:t>
      </w:r>
      <w:r>
        <w:rPr>
          <w:rFonts w:ascii="Arial" w:hAnsi="Arial" w:cs="Arial"/>
          <w:lang w:val="fr-FR"/>
        </w:rPr>
        <w:t>Investi</w:t>
      </w:r>
      <w:r>
        <w:rPr>
          <w:rFonts w:ascii="Arial" w:hAnsi="Arial" w:cs="Arial"/>
          <w:lang w:val="ro-RO"/>
        </w:rPr>
        <w:t xml:space="preserve">țiile publice aferente domeniului public al municipiului Oradea se derulează anual  în corelare cu prevederile actelor normative în vigoare și cu alocațiile bugetare aferente. </w:t>
      </w:r>
    </w:p>
    <w:p w:rsidR="00B07626" w:rsidRDefault="00B07626" w:rsidP="00B07626">
      <w:pPr>
        <w:jc w:val="both"/>
        <w:rPr>
          <w:rFonts w:ascii="Arial" w:hAnsi="Arial" w:cs="Arial"/>
          <w:lang w:val="fr-FR"/>
        </w:rPr>
      </w:pPr>
      <w:r>
        <w:rPr>
          <w:rFonts w:ascii="Arial" w:hAnsi="Arial" w:cs="Arial"/>
          <w:lang w:val="fr-FR"/>
        </w:rPr>
        <w:t>În acest sens potrivit bugetului aprobat pentru anul 2021 și a  listelor de investiții aferente, au fost demarate și parcurse pentru lucrările de investiții toate etapele legale și respectiv au fost finalizate lucrările la unele obiective, iar altele sunt în derulare, în diferite stadii/etape.</w:t>
      </w:r>
    </w:p>
    <w:p w:rsidR="002517FC" w:rsidRDefault="002517FC" w:rsidP="00B07626">
      <w:pPr>
        <w:jc w:val="both"/>
        <w:rPr>
          <w:rFonts w:ascii="Arial" w:hAnsi="Arial" w:cs="Arial"/>
          <w:lang w:val="fr-FR"/>
        </w:rPr>
      </w:pPr>
      <w:r>
        <w:rPr>
          <w:rFonts w:ascii="Arial" w:hAnsi="Arial" w:cs="Arial"/>
          <w:lang w:val="fr-FR"/>
        </w:rPr>
        <w:t xml:space="preserve">Pentru aceasta activitate realizarile anului 2021 sunt in valoare de </w:t>
      </w:r>
      <w:r w:rsidR="00D17C24">
        <w:rPr>
          <w:rFonts w:ascii="Arial" w:hAnsi="Arial" w:cs="Arial"/>
          <w:lang w:val="fr-FR"/>
        </w:rPr>
        <w:t xml:space="preserve">52.638.260 </w:t>
      </w:r>
      <w:r>
        <w:rPr>
          <w:rFonts w:ascii="Arial" w:hAnsi="Arial" w:cs="Arial"/>
          <w:lang w:val="fr-FR"/>
        </w:rPr>
        <w:t>lei.</w:t>
      </w:r>
    </w:p>
    <w:p w:rsidR="00B07626" w:rsidRDefault="00B07626" w:rsidP="00B07626">
      <w:pPr>
        <w:jc w:val="both"/>
        <w:rPr>
          <w:rFonts w:ascii="Arial" w:hAnsi="Arial" w:cs="Arial"/>
          <w:lang w:val="fr-FR"/>
        </w:rPr>
      </w:pPr>
    </w:p>
    <w:p w:rsidR="00B07626" w:rsidRDefault="00B07626" w:rsidP="00B07626">
      <w:pPr>
        <w:jc w:val="both"/>
        <w:rPr>
          <w:rFonts w:ascii="Arial" w:hAnsi="Arial" w:cs="Arial"/>
          <w:lang w:val="fr-FR"/>
        </w:rPr>
      </w:pPr>
    </w:p>
    <w:p w:rsidR="00B07626" w:rsidRDefault="00B07626" w:rsidP="00B07626">
      <w:pPr>
        <w:rPr>
          <w:rFonts w:ascii="Arial" w:hAnsi="Arial" w:cs="Arial"/>
          <w:lang w:val="fr-FR"/>
        </w:rPr>
      </w:pPr>
      <w:r>
        <w:rPr>
          <w:rFonts w:ascii="Arial" w:hAnsi="Arial" w:cs="Arial"/>
          <w:lang w:val="fr-FR"/>
        </w:rPr>
        <w:t>La sfârșitul anului 2021 situația se prezintă astfel:</w:t>
      </w:r>
    </w:p>
    <w:p w:rsidR="00B07626" w:rsidRDefault="00B07626" w:rsidP="00B07626">
      <w:pPr>
        <w:tabs>
          <w:tab w:val="left" w:pos="3435"/>
        </w:tabs>
        <w:rPr>
          <w:rFonts w:ascii="Arial" w:hAnsi="Arial" w:cs="Arial"/>
          <w:lang w:val="fr-FR"/>
        </w:rPr>
      </w:pPr>
      <w:r>
        <w:rPr>
          <w:rFonts w:ascii="Arial" w:hAnsi="Arial" w:cs="Arial"/>
          <w:lang w:val="fr-FR"/>
        </w:rPr>
        <w:tab/>
      </w:r>
    </w:p>
    <w:p w:rsidR="00B07626" w:rsidRDefault="00B07626" w:rsidP="00B07626">
      <w:pPr>
        <w:rPr>
          <w:rFonts w:ascii="Arial" w:hAnsi="Arial" w:cs="Arial"/>
          <w:b/>
          <w:color w:val="000000"/>
          <w:lang w:val="ro-RO"/>
        </w:rPr>
      </w:pPr>
      <w:r>
        <w:rPr>
          <w:rFonts w:ascii="Arial" w:hAnsi="Arial" w:cs="Arial"/>
          <w:b/>
          <w:color w:val="000000"/>
          <w:lang w:val="ro-RO"/>
        </w:rPr>
        <w:t xml:space="preserve"> II  A ●  Lucrari finalizate in anul 2021</w:t>
      </w:r>
    </w:p>
    <w:p w:rsidR="00B07626" w:rsidRDefault="007C5311" w:rsidP="00B07626">
      <w:pPr>
        <w:rPr>
          <w:rFonts w:ascii="Arial" w:hAnsi="Arial" w:cs="Arial"/>
          <w:b/>
          <w:color w:val="000000"/>
          <w:lang w:val="ro-RO"/>
        </w:rPr>
      </w:pPr>
      <w:r>
        <w:rPr>
          <w:rFonts w:ascii="Arial" w:hAnsi="Arial" w:cs="Arial"/>
          <w:b/>
          <w:color w:val="000000"/>
          <w:lang w:val="ro-RO"/>
        </w:rPr>
        <w:t xml:space="preserve"> II  A 1  S</w:t>
      </w:r>
      <w:r w:rsidR="00B07626">
        <w:rPr>
          <w:rFonts w:ascii="Arial" w:hAnsi="Arial" w:cs="Arial"/>
          <w:b/>
          <w:color w:val="000000"/>
          <w:lang w:val="ro-RO"/>
        </w:rPr>
        <w:t>trazi, poduri</w:t>
      </w:r>
    </w:p>
    <w:p w:rsidR="00B07626" w:rsidRDefault="00B07626" w:rsidP="00BE46E6">
      <w:pPr>
        <w:pStyle w:val="ListParagraph"/>
        <w:numPr>
          <w:ilvl w:val="0"/>
          <w:numId w:val="12"/>
        </w:numPr>
        <w:jc w:val="both"/>
        <w:rPr>
          <w:rFonts w:ascii="Arial" w:hAnsi="Arial" w:cs="Arial"/>
          <w:lang w:val="ro-RO"/>
        </w:rPr>
      </w:pPr>
      <w:r>
        <w:rPr>
          <w:rFonts w:ascii="Arial" w:hAnsi="Arial" w:cs="Arial"/>
          <w:lang w:val="ro-RO"/>
        </w:rPr>
        <w:t xml:space="preserve">Amenajare intersectie prin pasaj denivelat intre drumul de centura al Municipiului Oradea si strada Universitatii - </w:t>
      </w:r>
      <w:r>
        <w:rPr>
          <w:rFonts w:ascii="Arial" w:hAnsi="Arial" w:cs="Arial"/>
        </w:rPr>
        <w:t>(proiectare+executie)</w:t>
      </w:r>
      <w:r>
        <w:rPr>
          <w:rFonts w:ascii="Arial" w:hAnsi="Arial" w:cs="Arial"/>
          <w:lang w:val="ro-RO"/>
        </w:rPr>
        <w:t xml:space="preserve"> – executant asocierea – SC Porr Construct SRL, SC DP Consult SA</w:t>
      </w:r>
    </w:p>
    <w:p w:rsidR="00B07626" w:rsidRDefault="00B07626" w:rsidP="00BE46E6">
      <w:pPr>
        <w:pStyle w:val="ListParagraph"/>
        <w:numPr>
          <w:ilvl w:val="0"/>
          <w:numId w:val="12"/>
        </w:numPr>
        <w:jc w:val="both"/>
        <w:rPr>
          <w:rFonts w:ascii="Arial" w:hAnsi="Arial" w:cs="Arial"/>
          <w:lang w:val="ro-RO"/>
        </w:rPr>
      </w:pPr>
      <w:r>
        <w:rPr>
          <w:rFonts w:ascii="Arial" w:hAnsi="Arial" w:cs="Arial"/>
        </w:rPr>
        <w:t>Drum colector in zona Piata 100 - (proiectare+executie)</w:t>
      </w:r>
      <w:r>
        <w:rPr>
          <w:rFonts w:ascii="Arial" w:hAnsi="Arial" w:cs="Arial"/>
          <w:lang w:val="ro-RO"/>
        </w:rPr>
        <w:t xml:space="preserve"> – executant asocierea – SC Porr Construct SRL, SC DP Consult SA</w:t>
      </w:r>
    </w:p>
    <w:p w:rsidR="00B07626" w:rsidRDefault="00B07626" w:rsidP="00BE46E6">
      <w:pPr>
        <w:pStyle w:val="ListParagraph"/>
        <w:numPr>
          <w:ilvl w:val="0"/>
          <w:numId w:val="12"/>
        </w:numPr>
        <w:jc w:val="both"/>
        <w:rPr>
          <w:rFonts w:ascii="Arial" w:hAnsi="Arial" w:cs="Arial"/>
        </w:rPr>
      </w:pPr>
      <w:r>
        <w:rPr>
          <w:rFonts w:ascii="Arial" w:hAnsi="Arial" w:cs="Arial"/>
          <w:lang w:val="fr-FR"/>
        </w:rPr>
        <w:t>Modernizare str. Alexandru Papiu Ilarian – (</w:t>
      </w:r>
      <w:r>
        <w:rPr>
          <w:rFonts w:ascii="Arial" w:hAnsi="Arial" w:cs="Arial"/>
        </w:rPr>
        <w:t xml:space="preserve">proiectare+executie) – executant asocierea – </w:t>
      </w:r>
      <w:r>
        <w:rPr>
          <w:rFonts w:ascii="Arial" w:hAnsi="Arial" w:cs="Arial"/>
          <w:lang w:val="ro-RO"/>
        </w:rPr>
        <w:t>S.C. Trebor Drum Construct SRL</w:t>
      </w:r>
      <w:r>
        <w:rPr>
          <w:rFonts w:ascii="Arial" w:hAnsi="Arial" w:cs="Arial"/>
        </w:rPr>
        <w:t>, SC Proconsolutions  SRL</w:t>
      </w:r>
    </w:p>
    <w:p w:rsidR="00B07626" w:rsidRDefault="00B07626" w:rsidP="00BE46E6">
      <w:pPr>
        <w:pStyle w:val="ListParagraph"/>
        <w:numPr>
          <w:ilvl w:val="0"/>
          <w:numId w:val="12"/>
        </w:numPr>
        <w:jc w:val="both"/>
        <w:rPr>
          <w:rFonts w:ascii="Arial" w:hAnsi="Arial" w:cs="Arial"/>
        </w:rPr>
      </w:pPr>
      <w:r>
        <w:rPr>
          <w:rFonts w:ascii="Arial" w:hAnsi="Arial" w:cs="Arial"/>
          <w:lang w:val="fr-FR"/>
        </w:rPr>
        <w:t>Modernizare str. Cheile Turzii – (</w:t>
      </w:r>
      <w:r>
        <w:rPr>
          <w:rFonts w:ascii="Arial" w:hAnsi="Arial" w:cs="Arial"/>
        </w:rPr>
        <w:t xml:space="preserve">proiectare+executie) – executant asocierea – </w:t>
      </w:r>
      <w:r>
        <w:rPr>
          <w:rFonts w:ascii="Arial" w:hAnsi="Arial" w:cs="Arial"/>
          <w:lang w:val="ro-RO"/>
        </w:rPr>
        <w:t>S.C. Trebor Drum Construct SRL</w:t>
      </w:r>
      <w:r>
        <w:rPr>
          <w:rFonts w:ascii="Arial" w:hAnsi="Arial" w:cs="Arial"/>
        </w:rPr>
        <w:t>, SC Proconsolutions  SRL</w:t>
      </w:r>
    </w:p>
    <w:p w:rsidR="00B07626" w:rsidRDefault="00B07626" w:rsidP="00BE46E6">
      <w:pPr>
        <w:pStyle w:val="ListParagraph"/>
        <w:numPr>
          <w:ilvl w:val="0"/>
          <w:numId w:val="12"/>
        </w:numPr>
        <w:jc w:val="both"/>
        <w:rPr>
          <w:rFonts w:ascii="Arial" w:hAnsi="Arial" w:cs="Arial"/>
        </w:rPr>
      </w:pPr>
      <w:r>
        <w:rPr>
          <w:rFonts w:ascii="Arial" w:hAnsi="Arial" w:cs="Arial"/>
          <w:lang w:val="fr-FR"/>
        </w:rPr>
        <w:lastRenderedPageBreak/>
        <w:t>Modernizare str. Dambovitei – (</w:t>
      </w:r>
      <w:r>
        <w:rPr>
          <w:rFonts w:ascii="Arial" w:hAnsi="Arial" w:cs="Arial"/>
        </w:rPr>
        <w:t xml:space="preserve">proiectare+executie) – executant asocierea – </w:t>
      </w:r>
      <w:r>
        <w:rPr>
          <w:rFonts w:ascii="Arial" w:hAnsi="Arial" w:cs="Arial"/>
          <w:lang w:val="ro-RO"/>
        </w:rPr>
        <w:t>S.C. Trebor Drum Construct SRL</w:t>
      </w:r>
      <w:r>
        <w:rPr>
          <w:rFonts w:ascii="Arial" w:hAnsi="Arial" w:cs="Arial"/>
        </w:rPr>
        <w:t>, SC Proconsolutions  SRL</w:t>
      </w:r>
    </w:p>
    <w:p w:rsidR="00B07626" w:rsidRDefault="00B07626" w:rsidP="00BE46E6">
      <w:pPr>
        <w:pStyle w:val="ListParagraph"/>
        <w:numPr>
          <w:ilvl w:val="0"/>
          <w:numId w:val="12"/>
        </w:numPr>
        <w:jc w:val="both"/>
        <w:rPr>
          <w:rFonts w:ascii="Arial" w:hAnsi="Arial" w:cs="Arial"/>
        </w:rPr>
      </w:pPr>
      <w:r>
        <w:rPr>
          <w:rFonts w:ascii="Arial" w:hAnsi="Arial" w:cs="Arial"/>
          <w:lang w:val="fr-FR"/>
        </w:rPr>
        <w:t>Modernizare str. Digului – (</w:t>
      </w:r>
      <w:r>
        <w:rPr>
          <w:rFonts w:ascii="Arial" w:hAnsi="Arial" w:cs="Arial"/>
        </w:rPr>
        <w:t xml:space="preserve">proiectare+executie) – executant asocierea – </w:t>
      </w:r>
      <w:r>
        <w:rPr>
          <w:rFonts w:ascii="Arial" w:hAnsi="Arial" w:cs="Arial"/>
          <w:lang w:val="ro-RO"/>
        </w:rPr>
        <w:t>S.C. Trebor Drum Construct SRL</w:t>
      </w:r>
      <w:r>
        <w:rPr>
          <w:rFonts w:ascii="Arial" w:hAnsi="Arial" w:cs="Arial"/>
        </w:rPr>
        <w:t>, SC Proconsolutions  SRL</w:t>
      </w:r>
    </w:p>
    <w:p w:rsidR="00B07626" w:rsidRDefault="00B07626" w:rsidP="00BE46E6">
      <w:pPr>
        <w:pStyle w:val="ListParagraph"/>
        <w:numPr>
          <w:ilvl w:val="0"/>
          <w:numId w:val="12"/>
        </w:numPr>
        <w:jc w:val="both"/>
        <w:rPr>
          <w:rFonts w:ascii="Arial" w:hAnsi="Arial" w:cs="Arial"/>
        </w:rPr>
      </w:pPr>
      <w:r>
        <w:rPr>
          <w:rFonts w:ascii="Arial" w:hAnsi="Arial" w:cs="Arial"/>
          <w:lang w:val="fr-FR"/>
        </w:rPr>
        <w:t>Modernizare str. Navodarilor – (</w:t>
      </w:r>
      <w:r>
        <w:rPr>
          <w:rFonts w:ascii="Arial" w:hAnsi="Arial" w:cs="Arial"/>
        </w:rPr>
        <w:t xml:space="preserve">proiectare+executie) – executant asocierea – </w:t>
      </w:r>
      <w:r>
        <w:rPr>
          <w:rFonts w:ascii="Arial" w:hAnsi="Arial" w:cs="Arial"/>
          <w:lang w:val="ro-RO"/>
        </w:rPr>
        <w:t>S.C. Trebor Drum Construct SRL</w:t>
      </w:r>
      <w:r>
        <w:rPr>
          <w:rFonts w:ascii="Arial" w:hAnsi="Arial" w:cs="Arial"/>
        </w:rPr>
        <w:t>, SC Proconsolutions  SRL</w:t>
      </w:r>
    </w:p>
    <w:p w:rsidR="00B07626" w:rsidRDefault="00B07626" w:rsidP="00BE46E6">
      <w:pPr>
        <w:pStyle w:val="ListParagraph"/>
        <w:numPr>
          <w:ilvl w:val="0"/>
          <w:numId w:val="12"/>
        </w:numPr>
        <w:jc w:val="both"/>
        <w:rPr>
          <w:rFonts w:ascii="Arial" w:hAnsi="Arial" w:cs="Arial"/>
          <w:lang w:val="ro-RO"/>
        </w:rPr>
      </w:pPr>
      <w:r>
        <w:rPr>
          <w:rFonts w:ascii="Arial" w:hAnsi="Arial" w:cs="Arial"/>
          <w:lang w:val="fr-FR"/>
        </w:rPr>
        <w:t xml:space="preserve">Modernizare str. Coriolan Pop </w:t>
      </w:r>
      <w:r>
        <w:rPr>
          <w:rFonts w:ascii="Arial" w:hAnsi="Arial" w:cs="Arial"/>
        </w:rPr>
        <w:t xml:space="preserve">– </w:t>
      </w:r>
      <w:r>
        <w:rPr>
          <w:rFonts w:ascii="Arial" w:hAnsi="Arial" w:cs="Arial"/>
          <w:lang w:val="ro-RO"/>
        </w:rPr>
        <w:t>(proiectare+executie) – executant asocierea – SC Drumuri Bihor SA, S.C. Edildrum Construct S.R.L.</w:t>
      </w:r>
    </w:p>
    <w:p w:rsidR="00B07626" w:rsidRDefault="00B07626" w:rsidP="00BE46E6">
      <w:pPr>
        <w:pStyle w:val="ListParagraph"/>
        <w:numPr>
          <w:ilvl w:val="0"/>
          <w:numId w:val="12"/>
        </w:numPr>
        <w:jc w:val="both"/>
        <w:rPr>
          <w:rFonts w:ascii="Arial" w:hAnsi="Arial" w:cs="Arial"/>
        </w:rPr>
      </w:pPr>
      <w:r>
        <w:rPr>
          <w:rFonts w:ascii="Arial" w:hAnsi="Arial" w:cs="Arial"/>
          <w:lang w:val="fr-FR"/>
        </w:rPr>
        <w:t>Modernizare str. General Eremia Grigorescu – (</w:t>
      </w:r>
      <w:r>
        <w:rPr>
          <w:rFonts w:ascii="Arial" w:hAnsi="Arial" w:cs="Arial"/>
        </w:rPr>
        <w:t xml:space="preserve">proiectare+executie) – executant asocierea – </w:t>
      </w:r>
      <w:r>
        <w:rPr>
          <w:rFonts w:ascii="Arial" w:hAnsi="Arial" w:cs="Arial"/>
          <w:lang w:val="ro-RO"/>
        </w:rPr>
        <w:t>S.C. Trebor Drum Construct SRL</w:t>
      </w:r>
      <w:r>
        <w:rPr>
          <w:rFonts w:ascii="Arial" w:hAnsi="Arial" w:cs="Arial"/>
        </w:rPr>
        <w:t>, SC Aquacons  SRL</w:t>
      </w:r>
    </w:p>
    <w:p w:rsidR="00B07626" w:rsidRDefault="00B07626" w:rsidP="00BE46E6">
      <w:pPr>
        <w:pStyle w:val="ListParagraph"/>
        <w:numPr>
          <w:ilvl w:val="0"/>
          <w:numId w:val="12"/>
        </w:numPr>
        <w:jc w:val="both"/>
        <w:rPr>
          <w:rFonts w:ascii="Arial" w:hAnsi="Arial" w:cs="Arial"/>
        </w:rPr>
      </w:pPr>
      <w:r>
        <w:rPr>
          <w:rFonts w:ascii="Arial" w:hAnsi="Arial" w:cs="Arial"/>
          <w:lang w:val="fr-FR"/>
        </w:rPr>
        <w:t>Modernizare str. Nicolae Firu (</w:t>
      </w:r>
      <w:r>
        <w:rPr>
          <w:rFonts w:ascii="Arial" w:hAnsi="Arial" w:cs="Arial"/>
        </w:rPr>
        <w:t xml:space="preserve">proiectare+executie) – executant asocierea – </w:t>
      </w:r>
      <w:r>
        <w:rPr>
          <w:rFonts w:ascii="Arial" w:hAnsi="Arial" w:cs="Arial"/>
          <w:lang w:val="ro-RO"/>
        </w:rPr>
        <w:t>S.C. Standard General S.R.L.</w:t>
      </w:r>
      <w:r>
        <w:rPr>
          <w:rFonts w:ascii="Arial" w:hAnsi="Arial" w:cs="Arial"/>
        </w:rPr>
        <w:t>, SC Proconsolutions  SRL</w:t>
      </w:r>
    </w:p>
    <w:p w:rsidR="00B07626" w:rsidRDefault="00B07626" w:rsidP="00BE46E6">
      <w:pPr>
        <w:pStyle w:val="ListParagraph"/>
        <w:numPr>
          <w:ilvl w:val="0"/>
          <w:numId w:val="12"/>
        </w:numPr>
        <w:jc w:val="both"/>
        <w:rPr>
          <w:rFonts w:ascii="Arial" w:hAnsi="Arial" w:cs="Arial"/>
        </w:rPr>
      </w:pPr>
      <w:r>
        <w:rPr>
          <w:rFonts w:ascii="Arial" w:hAnsi="Arial" w:cs="Arial"/>
          <w:lang w:val="fr-FR"/>
        </w:rPr>
        <w:t>Modernizare str. Radu Enescu (</w:t>
      </w:r>
      <w:r>
        <w:rPr>
          <w:rFonts w:ascii="Arial" w:hAnsi="Arial" w:cs="Arial"/>
        </w:rPr>
        <w:t xml:space="preserve">proiectare+executie) – executant asocierea – </w:t>
      </w:r>
      <w:r>
        <w:rPr>
          <w:rFonts w:ascii="Arial" w:hAnsi="Arial" w:cs="Arial"/>
          <w:lang w:val="ro-RO"/>
        </w:rPr>
        <w:t>S.C. Drumuri Orășenești SA</w:t>
      </w:r>
      <w:r>
        <w:rPr>
          <w:rFonts w:ascii="Arial" w:hAnsi="Arial" w:cs="Arial"/>
        </w:rPr>
        <w:t>, SC Proconsolutions  SRL</w:t>
      </w:r>
    </w:p>
    <w:p w:rsidR="00B07626" w:rsidRDefault="00B07626" w:rsidP="00BE46E6">
      <w:pPr>
        <w:pStyle w:val="ListParagraph"/>
        <w:numPr>
          <w:ilvl w:val="0"/>
          <w:numId w:val="12"/>
        </w:numPr>
        <w:jc w:val="both"/>
        <w:rPr>
          <w:rFonts w:ascii="Arial" w:hAnsi="Arial" w:cs="Arial"/>
        </w:rPr>
      </w:pPr>
      <w:r>
        <w:rPr>
          <w:rFonts w:ascii="Arial" w:hAnsi="Arial" w:cs="Arial"/>
          <w:lang w:val="fr-FR"/>
        </w:rPr>
        <w:t>Modernizare str. Luceafărului – (</w:t>
      </w:r>
      <w:r>
        <w:rPr>
          <w:rFonts w:ascii="Arial" w:hAnsi="Arial" w:cs="Arial"/>
        </w:rPr>
        <w:t xml:space="preserve">proiectare+executie) – executant asocierea – </w:t>
      </w:r>
      <w:r>
        <w:rPr>
          <w:rFonts w:ascii="Arial" w:hAnsi="Arial" w:cs="Arial"/>
          <w:lang w:val="ro-RO"/>
        </w:rPr>
        <w:t>S.C. Porr Construct S.R.L.</w:t>
      </w:r>
      <w:r>
        <w:rPr>
          <w:rFonts w:ascii="Arial" w:hAnsi="Arial" w:cs="Arial"/>
        </w:rPr>
        <w:t>, SC Someș-Top-Grup S.R.L.</w:t>
      </w:r>
    </w:p>
    <w:p w:rsidR="00B07626" w:rsidRDefault="00B07626" w:rsidP="00BE46E6">
      <w:pPr>
        <w:pStyle w:val="ListParagraph"/>
        <w:numPr>
          <w:ilvl w:val="0"/>
          <w:numId w:val="12"/>
        </w:numPr>
        <w:jc w:val="both"/>
        <w:rPr>
          <w:rFonts w:ascii="Arial" w:hAnsi="Arial" w:cs="Arial"/>
        </w:rPr>
      </w:pPr>
      <w:r>
        <w:rPr>
          <w:rFonts w:ascii="Arial" w:hAnsi="Arial" w:cs="Arial"/>
        </w:rPr>
        <w:t xml:space="preserve">Modernizare str. Aviatorilor tronson cuprins intre Nicolae Bolcas – Aviatorilor (bretea) </w:t>
      </w:r>
      <w:r>
        <w:rPr>
          <w:rFonts w:ascii="Arial" w:hAnsi="Arial" w:cs="Arial"/>
          <w:lang w:val="fr-FR"/>
        </w:rPr>
        <w:t>– (</w:t>
      </w:r>
      <w:r>
        <w:rPr>
          <w:rFonts w:ascii="Arial" w:hAnsi="Arial" w:cs="Arial"/>
        </w:rPr>
        <w:t xml:space="preserve">proiectare+executie) – executant asocierea – </w:t>
      </w:r>
      <w:r>
        <w:rPr>
          <w:rFonts w:ascii="Arial" w:hAnsi="Arial" w:cs="Arial"/>
          <w:lang w:val="ro-RO"/>
        </w:rPr>
        <w:t>S.C. Porr Construct S.R.L.</w:t>
      </w:r>
      <w:r>
        <w:rPr>
          <w:rFonts w:ascii="Arial" w:hAnsi="Arial" w:cs="Arial"/>
        </w:rPr>
        <w:t>, SC Someș-Top-Grup S.R.L.</w:t>
      </w:r>
    </w:p>
    <w:p w:rsidR="007C5311" w:rsidRDefault="007C5311" w:rsidP="007C5311">
      <w:pPr>
        <w:pStyle w:val="ListParagraph"/>
        <w:ind w:left="420"/>
        <w:jc w:val="both"/>
        <w:rPr>
          <w:rFonts w:ascii="Arial" w:hAnsi="Arial" w:cs="Arial"/>
        </w:rPr>
      </w:pPr>
    </w:p>
    <w:p w:rsidR="00B07626" w:rsidRDefault="00B07626" w:rsidP="00B07626">
      <w:pPr>
        <w:jc w:val="both"/>
        <w:rPr>
          <w:rFonts w:ascii="Arial" w:hAnsi="Arial" w:cs="Arial"/>
          <w:lang w:val="ro-RO"/>
        </w:rPr>
      </w:pPr>
      <w:r>
        <w:rPr>
          <w:rFonts w:ascii="Arial" w:hAnsi="Arial" w:cs="Arial"/>
          <w:b/>
          <w:lang w:val="ro-RO"/>
        </w:rPr>
        <w:t xml:space="preserve">II  A 2  ● Amenajări diverse. </w:t>
      </w:r>
      <w:r>
        <w:rPr>
          <w:rFonts w:ascii="Arial" w:hAnsi="Arial" w:cs="Arial"/>
          <w:lang w:val="ro-RO"/>
        </w:rPr>
        <w:t>Au fost amenajate</w:t>
      </w:r>
      <w:r>
        <w:rPr>
          <w:rFonts w:ascii="Arial" w:hAnsi="Arial" w:cs="Arial"/>
          <w:b/>
          <w:lang w:val="ro-RO"/>
        </w:rPr>
        <w:t xml:space="preserve"> </w:t>
      </w:r>
      <w:r>
        <w:rPr>
          <w:rFonts w:ascii="Arial" w:hAnsi="Arial" w:cs="Arial"/>
          <w:lang w:val="ro-RO"/>
        </w:rPr>
        <w:t xml:space="preserve">piste de alergare astfel:  </w:t>
      </w:r>
    </w:p>
    <w:p w:rsidR="00B07626" w:rsidRDefault="00B07626" w:rsidP="00BE46E6">
      <w:pPr>
        <w:pStyle w:val="ListParagraph"/>
        <w:numPr>
          <w:ilvl w:val="0"/>
          <w:numId w:val="13"/>
        </w:numPr>
        <w:jc w:val="both"/>
        <w:rPr>
          <w:rFonts w:ascii="Arial" w:hAnsi="Arial" w:cs="Arial"/>
          <w:lang w:val="ro-RO"/>
        </w:rPr>
      </w:pPr>
      <w:r>
        <w:rPr>
          <w:rFonts w:ascii="Arial" w:hAnsi="Arial" w:cs="Arial"/>
        </w:rPr>
        <w:t xml:space="preserve">Amenajare pista de alergare in zona str. Barcăului – </w:t>
      </w:r>
      <w:r>
        <w:rPr>
          <w:rFonts w:ascii="Arial" w:hAnsi="Arial" w:cs="Arial"/>
          <w:lang w:val="ro-RO"/>
        </w:rPr>
        <w:t>(proiectare+executie) – executant asocierea – SC Constructii Bihor SA, S.C. Edildrum Construct S.R.L.</w:t>
      </w:r>
    </w:p>
    <w:p w:rsidR="00B07626" w:rsidRDefault="00B07626" w:rsidP="00BE46E6">
      <w:pPr>
        <w:pStyle w:val="ListParagraph"/>
        <w:numPr>
          <w:ilvl w:val="0"/>
          <w:numId w:val="13"/>
        </w:numPr>
        <w:jc w:val="both"/>
        <w:rPr>
          <w:rFonts w:ascii="Arial" w:hAnsi="Arial" w:cs="Arial"/>
          <w:lang w:val="ro-RO"/>
        </w:rPr>
      </w:pPr>
      <w:r>
        <w:rPr>
          <w:rFonts w:ascii="Arial" w:hAnsi="Arial" w:cs="Arial"/>
        </w:rPr>
        <w:t xml:space="preserve">Amenajare pista de alergare in parcul Salca – </w:t>
      </w:r>
      <w:r>
        <w:rPr>
          <w:rFonts w:ascii="Arial" w:hAnsi="Arial" w:cs="Arial"/>
          <w:lang w:val="ro-RO"/>
        </w:rPr>
        <w:t>(proiectare+executie) – executant asocierea – SC Constructii Bihor SA, S.C. Edildrum Construct S.R.L.</w:t>
      </w:r>
    </w:p>
    <w:p w:rsidR="00B07626" w:rsidRDefault="00B07626" w:rsidP="00B07626">
      <w:pPr>
        <w:pStyle w:val="ListParagraph"/>
        <w:ind w:left="420"/>
        <w:jc w:val="both"/>
        <w:rPr>
          <w:rFonts w:ascii="Arial" w:hAnsi="Arial" w:cs="Arial"/>
          <w:lang w:val="ro-RO"/>
        </w:rPr>
      </w:pPr>
    </w:p>
    <w:p w:rsidR="00B07626" w:rsidRDefault="00B07626" w:rsidP="00B07626">
      <w:pPr>
        <w:rPr>
          <w:rFonts w:ascii="Arial" w:hAnsi="Arial" w:cs="Arial"/>
          <w:b/>
          <w:lang w:val="ro-RO"/>
        </w:rPr>
      </w:pPr>
      <w:r>
        <w:rPr>
          <w:rFonts w:ascii="Arial" w:hAnsi="Arial" w:cs="Arial"/>
          <w:b/>
          <w:sz w:val="22"/>
          <w:szCs w:val="22"/>
          <w:lang w:val="ro-RO"/>
        </w:rPr>
        <w:t xml:space="preserve">II  </w:t>
      </w:r>
      <w:r>
        <w:rPr>
          <w:rFonts w:ascii="Arial" w:hAnsi="Arial" w:cs="Arial"/>
          <w:b/>
          <w:lang w:val="ro-RO"/>
        </w:rPr>
        <w:t>A 3  ● Parcuri ,  inclusiv  utilități  aferente</w:t>
      </w:r>
    </w:p>
    <w:p w:rsidR="00B07626" w:rsidRDefault="00B07626" w:rsidP="00BE46E6">
      <w:pPr>
        <w:pStyle w:val="ListParagraph"/>
        <w:numPr>
          <w:ilvl w:val="0"/>
          <w:numId w:val="14"/>
        </w:numPr>
        <w:jc w:val="both"/>
        <w:rPr>
          <w:rFonts w:ascii="Arial" w:hAnsi="Arial" w:cs="Arial"/>
          <w:lang w:val="ro-RO"/>
        </w:rPr>
      </w:pPr>
      <w:r>
        <w:rPr>
          <w:rFonts w:ascii="Arial" w:hAnsi="Arial" w:cs="Arial"/>
          <w:lang w:val="ro-RO"/>
        </w:rPr>
        <w:t xml:space="preserve">Amenajare Coridor Verde din str. Ion Bogdan – </w:t>
      </w:r>
      <w:r>
        <w:rPr>
          <w:rFonts w:ascii="Arial" w:hAnsi="Arial" w:cs="Arial"/>
          <w:lang w:val="fr-FR"/>
        </w:rPr>
        <w:t>(</w:t>
      </w:r>
      <w:r>
        <w:rPr>
          <w:rFonts w:ascii="Arial" w:hAnsi="Arial" w:cs="Arial"/>
        </w:rPr>
        <w:t>proiectare+executie)</w:t>
      </w:r>
      <w:r>
        <w:rPr>
          <w:rFonts w:ascii="Arial" w:hAnsi="Arial" w:cs="Arial"/>
          <w:lang w:val="ro-RO"/>
        </w:rPr>
        <w:t xml:space="preserve"> </w:t>
      </w:r>
      <w:r>
        <w:rPr>
          <w:rFonts w:ascii="Arial" w:hAnsi="Arial" w:cs="Arial"/>
        </w:rPr>
        <w:t xml:space="preserve">– </w:t>
      </w:r>
      <w:r>
        <w:rPr>
          <w:rFonts w:ascii="Arial" w:hAnsi="Arial" w:cs="Arial"/>
          <w:lang w:val="ro-RO"/>
        </w:rPr>
        <w:t>executant asocierea SC Saminstal srl Vetiș, SC B&amp;T Arta și Arhitectura SRL Vetiș</w:t>
      </w:r>
    </w:p>
    <w:p w:rsidR="00B07626" w:rsidRDefault="00B07626" w:rsidP="00BE46E6">
      <w:pPr>
        <w:pStyle w:val="ListParagraph"/>
        <w:numPr>
          <w:ilvl w:val="0"/>
          <w:numId w:val="14"/>
        </w:numPr>
        <w:jc w:val="both"/>
        <w:rPr>
          <w:rFonts w:ascii="Arial" w:hAnsi="Arial" w:cs="Arial"/>
          <w:lang w:val="ro-RO"/>
        </w:rPr>
      </w:pPr>
      <w:r>
        <w:rPr>
          <w:rFonts w:ascii="Arial" w:hAnsi="Arial" w:cs="Arial"/>
        </w:rPr>
        <w:t xml:space="preserve">Modernizare Piața Tineretului din Velența – </w:t>
      </w:r>
      <w:r>
        <w:rPr>
          <w:rFonts w:ascii="Arial" w:hAnsi="Arial" w:cs="Arial"/>
          <w:lang w:val="fr-FR"/>
        </w:rPr>
        <w:t>(</w:t>
      </w:r>
      <w:r>
        <w:rPr>
          <w:rFonts w:ascii="Arial" w:hAnsi="Arial" w:cs="Arial"/>
        </w:rPr>
        <w:t xml:space="preserve">proiectare+executie) – executant asocierea – </w:t>
      </w:r>
      <w:r>
        <w:rPr>
          <w:rFonts w:ascii="Arial" w:hAnsi="Arial" w:cs="Arial"/>
          <w:lang w:val="ro-RO"/>
        </w:rPr>
        <w:t>S.C. Trebor Drum Construct SRL</w:t>
      </w:r>
      <w:r>
        <w:rPr>
          <w:rFonts w:ascii="Arial" w:hAnsi="Arial" w:cs="Arial"/>
        </w:rPr>
        <w:t xml:space="preserve">, SC Proconsolutions  SRL. În cadrul obiectivului </w:t>
      </w:r>
      <w:r>
        <w:rPr>
          <w:rFonts w:ascii="Arial" w:hAnsi="Arial" w:cs="Arial"/>
          <w:b/>
        </w:rPr>
        <w:t>au fost amenajate</w:t>
      </w:r>
      <w:r>
        <w:rPr>
          <w:rFonts w:ascii="Arial" w:hAnsi="Arial" w:cs="Arial"/>
        </w:rPr>
        <w:t xml:space="preserve"> </w:t>
      </w:r>
      <w:r>
        <w:rPr>
          <w:rFonts w:ascii="Arial" w:hAnsi="Arial" w:cs="Arial"/>
          <w:b/>
          <w:lang w:val="ro-RO"/>
        </w:rPr>
        <w:t xml:space="preserve">26 locuri de parcare. </w:t>
      </w:r>
    </w:p>
    <w:p w:rsidR="00B07626" w:rsidRDefault="00B07626" w:rsidP="00B07626">
      <w:pPr>
        <w:rPr>
          <w:rFonts w:ascii="Arial" w:hAnsi="Arial" w:cs="Arial"/>
          <w:b/>
          <w:lang w:val="ro-RO"/>
        </w:rPr>
      </w:pPr>
    </w:p>
    <w:p w:rsidR="00B07626" w:rsidRDefault="00B07626" w:rsidP="00B07626">
      <w:pPr>
        <w:rPr>
          <w:rFonts w:ascii="Arial" w:hAnsi="Arial" w:cs="Arial"/>
          <w:b/>
          <w:lang w:val="ro-RO"/>
        </w:rPr>
      </w:pPr>
      <w:r>
        <w:rPr>
          <w:rFonts w:ascii="Arial" w:hAnsi="Arial" w:cs="Arial"/>
          <w:b/>
          <w:lang w:val="ro-RO"/>
        </w:rPr>
        <w:t>II  A 5  ● Alte cheltuieli de investitii</w:t>
      </w:r>
    </w:p>
    <w:p w:rsidR="00B07626" w:rsidRDefault="00B07626" w:rsidP="00BE46E6">
      <w:pPr>
        <w:pStyle w:val="ListParagraph"/>
        <w:numPr>
          <w:ilvl w:val="0"/>
          <w:numId w:val="15"/>
        </w:numPr>
        <w:ind w:left="426" w:hanging="142"/>
        <w:jc w:val="both"/>
        <w:rPr>
          <w:rFonts w:ascii="Arial" w:hAnsi="Arial" w:cs="Arial"/>
          <w:lang w:val="ro-RO"/>
        </w:rPr>
      </w:pPr>
      <w:r>
        <w:rPr>
          <w:rFonts w:ascii="Arial" w:hAnsi="Arial" w:cs="Arial"/>
          <w:lang w:val="ro-RO"/>
        </w:rPr>
        <w:t xml:space="preserve">Copertine pasaj subteran pietonal B-dul Gen. Gheorghe Magheru (proiectare+executie) – executant </w:t>
      </w:r>
      <w:r>
        <w:rPr>
          <w:rFonts w:ascii="Arial" w:hAnsi="Arial" w:cs="Arial"/>
        </w:rPr>
        <w:t>asocierea</w:t>
      </w:r>
      <w:r>
        <w:rPr>
          <w:rFonts w:ascii="Arial" w:hAnsi="Arial" w:cs="Arial"/>
          <w:lang w:val="ro-RO"/>
        </w:rPr>
        <w:t xml:space="preserve"> – S.C. Igna Construct S.R.L., </w:t>
      </w:r>
      <w:r>
        <w:rPr>
          <w:rFonts w:ascii="Arial" w:hAnsi="Arial" w:cs="Arial"/>
        </w:rPr>
        <w:t>SC Proexco  SRL</w:t>
      </w:r>
    </w:p>
    <w:p w:rsidR="00B07626" w:rsidRDefault="00B07626" w:rsidP="00B07626">
      <w:pPr>
        <w:jc w:val="both"/>
        <w:rPr>
          <w:rFonts w:ascii="Arial" w:hAnsi="Arial" w:cs="Arial"/>
          <w:b/>
          <w:lang w:val="ro-RO"/>
        </w:rPr>
      </w:pPr>
    </w:p>
    <w:p w:rsidR="00B07626" w:rsidRDefault="00B07626" w:rsidP="00B07626">
      <w:pPr>
        <w:jc w:val="both"/>
        <w:rPr>
          <w:rFonts w:ascii="Arial" w:hAnsi="Arial" w:cs="Arial"/>
          <w:b/>
          <w:lang w:val="ro-RO"/>
        </w:rPr>
      </w:pPr>
      <w:r>
        <w:rPr>
          <w:rFonts w:ascii="Arial" w:hAnsi="Arial" w:cs="Arial"/>
          <w:b/>
          <w:lang w:val="ro-RO"/>
        </w:rPr>
        <w:t xml:space="preserve">II B  </w:t>
      </w:r>
      <w:r>
        <w:rPr>
          <w:rFonts w:ascii="Arial" w:hAnsi="Arial" w:cs="Arial"/>
          <w:lang w:val="ro-RO"/>
        </w:rPr>
        <w:t>●</w:t>
      </w:r>
      <w:r>
        <w:rPr>
          <w:rFonts w:ascii="Arial" w:hAnsi="Arial" w:cs="Arial"/>
          <w:b/>
          <w:lang w:val="ro-RO"/>
        </w:rPr>
        <w:t xml:space="preserve">  Lucrări în curs de execuție, demarate în anii anteriori cu finalizare în 2022:</w:t>
      </w:r>
    </w:p>
    <w:p w:rsidR="007C5311" w:rsidRDefault="007C5311" w:rsidP="00B07626">
      <w:pPr>
        <w:jc w:val="both"/>
        <w:rPr>
          <w:rFonts w:ascii="Arial" w:hAnsi="Arial" w:cs="Arial"/>
          <w:b/>
          <w:lang w:val="ro-RO"/>
        </w:rPr>
      </w:pPr>
    </w:p>
    <w:p w:rsidR="00B07626" w:rsidRPr="007C5311" w:rsidRDefault="00B03879" w:rsidP="00B07626">
      <w:pPr>
        <w:jc w:val="both"/>
        <w:rPr>
          <w:rFonts w:ascii="Arial" w:hAnsi="Arial" w:cs="Arial"/>
          <w:b/>
          <w:lang w:val="ro-RO"/>
        </w:rPr>
      </w:pPr>
      <w:r>
        <w:rPr>
          <w:rFonts w:ascii="Arial" w:hAnsi="Arial" w:cs="Arial"/>
          <w:b/>
          <w:lang w:val="ro-RO"/>
        </w:rPr>
        <w:t xml:space="preserve">II  B1  </w:t>
      </w:r>
      <w:r w:rsidR="007C5311" w:rsidRPr="007C5311">
        <w:rPr>
          <w:rFonts w:ascii="Arial" w:hAnsi="Arial" w:cs="Arial"/>
          <w:b/>
          <w:lang w:val="ro-RO"/>
        </w:rPr>
        <w:t>S</w:t>
      </w:r>
      <w:r w:rsidR="00B07626" w:rsidRPr="007C5311">
        <w:rPr>
          <w:rFonts w:ascii="Arial" w:hAnsi="Arial" w:cs="Arial"/>
          <w:b/>
          <w:lang w:val="ro-RO"/>
        </w:rPr>
        <w:t>trazi, poduri :</w:t>
      </w:r>
    </w:p>
    <w:p w:rsidR="00B07626" w:rsidRDefault="00B07626" w:rsidP="00B07626">
      <w:pPr>
        <w:jc w:val="both"/>
        <w:rPr>
          <w:rFonts w:ascii="Arial" w:hAnsi="Arial" w:cs="Arial"/>
          <w:b/>
          <w:lang w:val="ro-RO"/>
        </w:rPr>
      </w:pPr>
    </w:p>
    <w:p w:rsidR="00B07626" w:rsidRDefault="00B07626" w:rsidP="00B07626">
      <w:pPr>
        <w:ind w:left="709" w:hanging="708"/>
        <w:jc w:val="both"/>
        <w:rPr>
          <w:rFonts w:ascii="Arial" w:hAnsi="Arial" w:cs="Arial"/>
          <w:lang w:val="ro-RO"/>
        </w:rPr>
      </w:pPr>
      <w:r>
        <w:rPr>
          <w:rFonts w:ascii="Arial" w:hAnsi="Arial" w:cs="Arial"/>
          <w:lang w:val="ro-RO"/>
        </w:rPr>
        <w:t xml:space="preserve">      1. Creșterea mobilității urbane din zona Nufărului – Cantemir </w:t>
      </w:r>
      <w:r>
        <w:rPr>
          <w:rFonts w:ascii="Arial" w:hAnsi="Arial" w:cs="Arial"/>
        </w:rPr>
        <w:t xml:space="preserve">(executie) </w:t>
      </w:r>
      <w:r>
        <w:rPr>
          <w:rFonts w:ascii="Arial" w:hAnsi="Arial" w:cs="Arial"/>
          <w:lang w:val="ro-RO"/>
        </w:rPr>
        <w:t xml:space="preserve">– executant asocierea </w:t>
      </w:r>
      <w:r>
        <w:rPr>
          <w:rFonts w:ascii="Arial" w:hAnsi="Arial" w:cs="Arial"/>
        </w:rPr>
        <w:t xml:space="preserve">– </w:t>
      </w:r>
      <w:r>
        <w:rPr>
          <w:rFonts w:ascii="Arial" w:hAnsi="Arial" w:cs="Arial"/>
          <w:lang w:val="ro-RO"/>
        </w:rPr>
        <w:t xml:space="preserve">SC Drumuri Bihor SA, SC Drum Asfalt S.R.L., SC Trameco S.A., </w:t>
      </w:r>
    </w:p>
    <w:p w:rsidR="00B07626" w:rsidRDefault="00B07626" w:rsidP="00B07626">
      <w:pPr>
        <w:ind w:left="709" w:hanging="706"/>
        <w:jc w:val="both"/>
        <w:rPr>
          <w:rFonts w:ascii="Arial" w:hAnsi="Arial" w:cs="Arial"/>
        </w:rPr>
      </w:pPr>
      <w:r>
        <w:rPr>
          <w:rFonts w:ascii="Arial" w:hAnsi="Arial" w:cs="Arial"/>
          <w:lang w:val="fr-FR"/>
        </w:rPr>
        <w:t xml:space="preserve">      2. Modernizare str. Dimitrie Anghel </w:t>
      </w:r>
      <w:r>
        <w:rPr>
          <w:rFonts w:ascii="Arial" w:hAnsi="Arial" w:cs="Arial"/>
        </w:rPr>
        <w:t>(proiectare+executie)</w:t>
      </w:r>
      <w:r>
        <w:rPr>
          <w:rFonts w:ascii="Arial" w:hAnsi="Arial" w:cs="Arial"/>
          <w:lang w:val="ro-RO"/>
        </w:rPr>
        <w:t xml:space="preserve"> – executant asocierea</w:t>
      </w:r>
      <w:r>
        <w:rPr>
          <w:rFonts w:ascii="Arial" w:hAnsi="Arial" w:cs="Arial"/>
        </w:rPr>
        <w:t xml:space="preserve"> asocierea – </w:t>
      </w:r>
      <w:r>
        <w:rPr>
          <w:rFonts w:ascii="Arial" w:hAnsi="Arial" w:cs="Arial"/>
          <w:lang w:val="ro-RO"/>
        </w:rPr>
        <w:t>S.C. Trebor Drum Construct SRL</w:t>
      </w:r>
      <w:r>
        <w:rPr>
          <w:rFonts w:ascii="Arial" w:hAnsi="Arial" w:cs="Arial"/>
        </w:rPr>
        <w:t xml:space="preserve">, </w:t>
      </w:r>
      <w:r>
        <w:rPr>
          <w:rFonts w:ascii="Arial" w:hAnsi="Arial" w:cs="Arial"/>
          <w:lang w:val="ro-RO"/>
        </w:rPr>
        <w:t xml:space="preserve">S.C. Asfamixt S.R.L., </w:t>
      </w:r>
      <w:r>
        <w:rPr>
          <w:rFonts w:ascii="Arial" w:hAnsi="Arial" w:cs="Arial"/>
        </w:rPr>
        <w:t>SC Proexco  SRL</w:t>
      </w:r>
    </w:p>
    <w:p w:rsidR="00B07626" w:rsidRDefault="00B07626" w:rsidP="00B07626">
      <w:pPr>
        <w:ind w:left="709" w:hanging="708"/>
        <w:jc w:val="both"/>
        <w:rPr>
          <w:rFonts w:ascii="Arial" w:hAnsi="Arial" w:cs="Arial"/>
          <w:lang w:val="fr-FR"/>
        </w:rPr>
      </w:pPr>
      <w:r>
        <w:rPr>
          <w:rFonts w:ascii="Arial" w:hAnsi="Arial" w:cs="Arial"/>
          <w:lang w:val="ro-RO"/>
        </w:rPr>
        <w:t xml:space="preserve">      3. </w:t>
      </w:r>
      <w:r>
        <w:rPr>
          <w:rFonts w:ascii="Arial" w:hAnsi="Arial" w:cs="Arial"/>
          <w:lang w:val="fr-FR"/>
        </w:rPr>
        <w:t xml:space="preserve">Moderrnizare str. Cireșilor </w:t>
      </w:r>
      <w:r>
        <w:rPr>
          <w:rFonts w:ascii="Arial" w:hAnsi="Arial" w:cs="Arial"/>
        </w:rPr>
        <w:t>(proiectare+executie)</w:t>
      </w:r>
      <w:r>
        <w:rPr>
          <w:rFonts w:ascii="Arial" w:hAnsi="Arial" w:cs="Arial"/>
          <w:lang w:val="ro-RO"/>
        </w:rPr>
        <w:t xml:space="preserve"> – executant asocierea </w:t>
      </w:r>
      <w:r>
        <w:rPr>
          <w:rFonts w:ascii="Arial" w:hAnsi="Arial" w:cs="Arial"/>
        </w:rPr>
        <w:t xml:space="preserve">– </w:t>
      </w:r>
      <w:r>
        <w:rPr>
          <w:rFonts w:ascii="Arial" w:hAnsi="Arial" w:cs="Arial"/>
          <w:lang w:val="ro-RO"/>
        </w:rPr>
        <w:t>S.C. Asfamixt S.R.L.</w:t>
      </w:r>
      <w:r>
        <w:rPr>
          <w:rFonts w:ascii="Arial" w:hAnsi="Arial" w:cs="Arial"/>
        </w:rPr>
        <w:t>, SC Proexco  SRL</w:t>
      </w:r>
    </w:p>
    <w:p w:rsidR="00B07626" w:rsidRDefault="00B07626" w:rsidP="00B07626">
      <w:pPr>
        <w:ind w:left="709" w:hanging="708"/>
        <w:jc w:val="both"/>
        <w:rPr>
          <w:rFonts w:ascii="Arial" w:hAnsi="Arial" w:cs="Arial"/>
          <w:lang w:val="fr-FR"/>
        </w:rPr>
      </w:pPr>
      <w:r>
        <w:rPr>
          <w:rFonts w:ascii="Arial" w:hAnsi="Arial" w:cs="Arial"/>
          <w:lang w:val="fr-FR"/>
        </w:rPr>
        <w:t xml:space="preserve">      4. Modernizare str. Viilor </w:t>
      </w:r>
      <w:r>
        <w:rPr>
          <w:rFonts w:ascii="Arial" w:hAnsi="Arial" w:cs="Arial"/>
        </w:rPr>
        <w:t>(proiectare+executie)</w:t>
      </w:r>
      <w:r>
        <w:rPr>
          <w:rFonts w:ascii="Arial" w:hAnsi="Arial" w:cs="Arial"/>
          <w:lang w:val="ro-RO"/>
        </w:rPr>
        <w:t xml:space="preserve"> – executant asocierea </w:t>
      </w:r>
      <w:r>
        <w:rPr>
          <w:rFonts w:ascii="Arial" w:hAnsi="Arial" w:cs="Arial"/>
        </w:rPr>
        <w:t xml:space="preserve">– </w:t>
      </w:r>
      <w:r>
        <w:rPr>
          <w:rFonts w:ascii="Arial" w:hAnsi="Arial" w:cs="Arial"/>
          <w:lang w:val="ro-RO"/>
        </w:rPr>
        <w:t>S.C. Asfamixt S.R.L.</w:t>
      </w:r>
      <w:r>
        <w:rPr>
          <w:rFonts w:ascii="Arial" w:hAnsi="Arial" w:cs="Arial"/>
        </w:rPr>
        <w:t>, SC Proexco  SRL</w:t>
      </w:r>
    </w:p>
    <w:p w:rsidR="00B07626" w:rsidRDefault="00B07626" w:rsidP="00B07626">
      <w:pPr>
        <w:ind w:left="709" w:hanging="708"/>
        <w:jc w:val="both"/>
        <w:rPr>
          <w:rFonts w:ascii="Arial" w:hAnsi="Arial" w:cs="Arial"/>
          <w:lang w:val="fr-FR"/>
        </w:rPr>
      </w:pPr>
      <w:r>
        <w:rPr>
          <w:rFonts w:ascii="Arial" w:hAnsi="Arial" w:cs="Arial"/>
          <w:lang w:val="fr-FR"/>
        </w:rPr>
        <w:lastRenderedPageBreak/>
        <w:t xml:space="preserve">      5. Modernizare str. Piersicilor </w:t>
      </w:r>
      <w:r>
        <w:rPr>
          <w:rFonts w:ascii="Arial" w:hAnsi="Arial" w:cs="Arial"/>
        </w:rPr>
        <w:t>(proiectare+executie)</w:t>
      </w:r>
      <w:r>
        <w:rPr>
          <w:rFonts w:ascii="Arial" w:hAnsi="Arial" w:cs="Arial"/>
          <w:lang w:val="ro-RO"/>
        </w:rPr>
        <w:t xml:space="preserve"> – executant asocierea </w:t>
      </w:r>
      <w:r>
        <w:rPr>
          <w:rFonts w:ascii="Arial" w:hAnsi="Arial" w:cs="Arial"/>
        </w:rPr>
        <w:t xml:space="preserve">– </w:t>
      </w:r>
      <w:r>
        <w:rPr>
          <w:rFonts w:ascii="Arial" w:hAnsi="Arial" w:cs="Arial"/>
          <w:lang w:val="ro-RO"/>
        </w:rPr>
        <w:t>S.C. Asfamixt S.R.L.</w:t>
      </w:r>
      <w:r>
        <w:rPr>
          <w:rFonts w:ascii="Arial" w:hAnsi="Arial" w:cs="Arial"/>
        </w:rPr>
        <w:t>, SC Proexco  SRL</w:t>
      </w:r>
    </w:p>
    <w:p w:rsidR="00B07626" w:rsidRDefault="00B07626" w:rsidP="00B07626">
      <w:pPr>
        <w:ind w:left="709" w:hanging="708"/>
        <w:jc w:val="both"/>
        <w:rPr>
          <w:rFonts w:ascii="Arial" w:hAnsi="Arial" w:cs="Arial"/>
          <w:lang w:val="fr-FR"/>
        </w:rPr>
      </w:pPr>
      <w:r>
        <w:rPr>
          <w:rFonts w:ascii="Arial" w:hAnsi="Arial" w:cs="Arial"/>
          <w:lang w:val="fr-FR"/>
        </w:rPr>
        <w:t xml:space="preserve">      6. Modernizare str. Caișilor </w:t>
      </w:r>
      <w:r>
        <w:rPr>
          <w:rFonts w:ascii="Arial" w:hAnsi="Arial" w:cs="Arial"/>
        </w:rPr>
        <w:t>(proiectare+executie)</w:t>
      </w:r>
      <w:r>
        <w:rPr>
          <w:rFonts w:ascii="Arial" w:hAnsi="Arial" w:cs="Arial"/>
          <w:lang w:val="ro-RO"/>
        </w:rPr>
        <w:t xml:space="preserve"> – executant asocierea </w:t>
      </w:r>
      <w:r>
        <w:rPr>
          <w:rFonts w:ascii="Arial" w:hAnsi="Arial" w:cs="Arial"/>
        </w:rPr>
        <w:t xml:space="preserve">– </w:t>
      </w:r>
      <w:r>
        <w:rPr>
          <w:rFonts w:ascii="Arial" w:hAnsi="Arial" w:cs="Arial"/>
          <w:lang w:val="ro-RO"/>
        </w:rPr>
        <w:t>S.C. Asfamixt S.R.L.</w:t>
      </w:r>
      <w:r>
        <w:rPr>
          <w:rFonts w:ascii="Arial" w:hAnsi="Arial" w:cs="Arial"/>
        </w:rPr>
        <w:t>, SC Proexco  SRL</w:t>
      </w:r>
    </w:p>
    <w:p w:rsidR="00B07626" w:rsidRDefault="00B07626" w:rsidP="00B07626">
      <w:pPr>
        <w:ind w:left="709" w:hanging="708"/>
        <w:jc w:val="both"/>
        <w:rPr>
          <w:rFonts w:ascii="Arial" w:hAnsi="Arial" w:cs="Arial"/>
        </w:rPr>
      </w:pPr>
      <w:r>
        <w:rPr>
          <w:rFonts w:ascii="Arial" w:hAnsi="Arial" w:cs="Arial"/>
        </w:rPr>
        <w:t xml:space="preserve">      7. </w:t>
      </w:r>
      <w:r>
        <w:rPr>
          <w:rFonts w:ascii="Arial" w:hAnsi="Arial" w:cs="Arial"/>
          <w:lang w:val="fr-FR"/>
        </w:rPr>
        <w:t>Modernizare str. Episcop Ioan Alexi – (</w:t>
      </w:r>
      <w:r>
        <w:rPr>
          <w:rFonts w:ascii="Arial" w:hAnsi="Arial" w:cs="Arial"/>
        </w:rPr>
        <w:t xml:space="preserve">proiectare+executie) – executant asocierea – </w:t>
      </w:r>
      <w:r>
        <w:rPr>
          <w:rFonts w:ascii="Arial" w:hAnsi="Arial" w:cs="Arial"/>
          <w:lang w:val="ro-RO"/>
        </w:rPr>
        <w:t>S.C. Drumuri Orășenești SA</w:t>
      </w:r>
      <w:r>
        <w:rPr>
          <w:rFonts w:ascii="Arial" w:hAnsi="Arial" w:cs="Arial"/>
        </w:rPr>
        <w:t>, SC Proexco  SRL</w:t>
      </w:r>
    </w:p>
    <w:p w:rsidR="00B07626" w:rsidRDefault="00B07626" w:rsidP="00BE46E6">
      <w:pPr>
        <w:pStyle w:val="ListParagraph"/>
        <w:numPr>
          <w:ilvl w:val="0"/>
          <w:numId w:val="16"/>
        </w:numPr>
        <w:jc w:val="both"/>
        <w:rPr>
          <w:rFonts w:ascii="Arial" w:hAnsi="Arial" w:cs="Arial"/>
        </w:rPr>
      </w:pPr>
      <w:r>
        <w:rPr>
          <w:rFonts w:ascii="Arial" w:hAnsi="Arial" w:cs="Arial"/>
          <w:lang w:val="fr-FR"/>
        </w:rPr>
        <w:t>Modernizare str. Cardinal Alexandru Todea – (</w:t>
      </w:r>
      <w:r>
        <w:rPr>
          <w:rFonts w:ascii="Arial" w:hAnsi="Arial" w:cs="Arial"/>
        </w:rPr>
        <w:t xml:space="preserve">proiectare+executie) – executant asocierea – </w:t>
      </w:r>
      <w:r>
        <w:rPr>
          <w:rFonts w:ascii="Arial" w:hAnsi="Arial" w:cs="Arial"/>
          <w:lang w:val="ro-RO"/>
        </w:rPr>
        <w:t>S.C. Drumuri Orășenești SA</w:t>
      </w:r>
      <w:r>
        <w:rPr>
          <w:rFonts w:ascii="Arial" w:hAnsi="Arial" w:cs="Arial"/>
        </w:rPr>
        <w:t>, SC Proexco  SRL</w:t>
      </w:r>
    </w:p>
    <w:p w:rsidR="00B07626" w:rsidRDefault="00B07626" w:rsidP="00BE46E6">
      <w:pPr>
        <w:pStyle w:val="ListParagraph"/>
        <w:numPr>
          <w:ilvl w:val="0"/>
          <w:numId w:val="16"/>
        </w:numPr>
        <w:jc w:val="both"/>
        <w:rPr>
          <w:rFonts w:ascii="Arial" w:hAnsi="Arial" w:cs="Arial"/>
        </w:rPr>
      </w:pPr>
      <w:r>
        <w:rPr>
          <w:rFonts w:ascii="Arial" w:hAnsi="Arial" w:cs="Arial"/>
          <w:lang w:val="fr-FR"/>
        </w:rPr>
        <w:t>Modernizare str. Cucului – (</w:t>
      </w:r>
      <w:r>
        <w:rPr>
          <w:rFonts w:ascii="Arial" w:hAnsi="Arial" w:cs="Arial"/>
        </w:rPr>
        <w:t xml:space="preserve">proiectare+executie) – executant asocierea – </w:t>
      </w:r>
      <w:r>
        <w:rPr>
          <w:rFonts w:ascii="Arial" w:hAnsi="Arial" w:cs="Arial"/>
          <w:lang w:val="ro-RO"/>
        </w:rPr>
        <w:t>S.C. Drumuri Orășenești SA</w:t>
      </w:r>
      <w:r>
        <w:rPr>
          <w:rFonts w:ascii="Arial" w:hAnsi="Arial" w:cs="Arial"/>
        </w:rPr>
        <w:t>, SC Proexco  SRL</w:t>
      </w:r>
    </w:p>
    <w:p w:rsidR="00B07626" w:rsidRDefault="00B07626" w:rsidP="00BE46E6">
      <w:pPr>
        <w:pStyle w:val="NoSpacing"/>
        <w:numPr>
          <w:ilvl w:val="0"/>
          <w:numId w:val="16"/>
        </w:numPr>
        <w:jc w:val="both"/>
        <w:rPr>
          <w:rFonts w:ascii="Arial" w:hAnsi="Arial" w:cs="Arial"/>
          <w:sz w:val="24"/>
          <w:szCs w:val="24"/>
          <w:lang w:val="fr-FR"/>
        </w:rPr>
      </w:pPr>
      <w:r>
        <w:rPr>
          <w:rFonts w:ascii="Arial" w:hAnsi="Arial" w:cs="Arial"/>
          <w:sz w:val="24"/>
          <w:szCs w:val="24"/>
        </w:rPr>
        <w:t xml:space="preserve">Modernizare str Trotusului tronson cuprins intre str. H Ibsen – str. Veteranilor </w:t>
      </w:r>
      <w:r>
        <w:rPr>
          <w:rFonts w:ascii="Arial" w:hAnsi="Arial" w:cs="Arial"/>
          <w:sz w:val="24"/>
          <w:szCs w:val="24"/>
          <w:lang w:val="fr-FR"/>
        </w:rPr>
        <w:t>– (</w:t>
      </w:r>
      <w:r>
        <w:rPr>
          <w:rFonts w:ascii="Arial" w:hAnsi="Arial" w:cs="Arial"/>
          <w:sz w:val="24"/>
          <w:szCs w:val="24"/>
        </w:rPr>
        <w:t xml:space="preserve">proiectare+executie) </w:t>
      </w:r>
      <w:r>
        <w:rPr>
          <w:rFonts w:ascii="Arial" w:hAnsi="Arial" w:cs="Arial"/>
          <w:sz w:val="24"/>
          <w:szCs w:val="24"/>
          <w:lang w:val="ro-RO"/>
        </w:rPr>
        <w:t xml:space="preserve">executant asocierea – SC Drumuri Bihor SA, </w:t>
      </w:r>
      <w:r>
        <w:rPr>
          <w:rFonts w:ascii="Arial" w:hAnsi="Arial" w:cs="Arial"/>
          <w:sz w:val="24"/>
          <w:szCs w:val="24"/>
        </w:rPr>
        <w:t>SC Proexco  SRL</w:t>
      </w:r>
    </w:p>
    <w:p w:rsidR="00B07626" w:rsidRDefault="00B07626" w:rsidP="00BE46E6">
      <w:pPr>
        <w:pStyle w:val="ListParagraph"/>
        <w:numPr>
          <w:ilvl w:val="0"/>
          <w:numId w:val="16"/>
        </w:numPr>
        <w:jc w:val="both"/>
        <w:rPr>
          <w:rFonts w:ascii="Arial" w:hAnsi="Arial" w:cs="Arial"/>
        </w:rPr>
      </w:pPr>
      <w:r>
        <w:rPr>
          <w:rFonts w:ascii="Arial" w:hAnsi="Arial" w:cs="Arial"/>
          <w:lang w:val="fr-FR"/>
        </w:rPr>
        <w:t>Modernizare str. Ciucașului – (</w:t>
      </w:r>
      <w:r>
        <w:rPr>
          <w:rFonts w:ascii="Arial" w:hAnsi="Arial" w:cs="Arial"/>
        </w:rPr>
        <w:t xml:space="preserve">proiectare+executie) – executant asocierea – </w:t>
      </w:r>
      <w:r>
        <w:rPr>
          <w:rFonts w:ascii="Arial" w:hAnsi="Arial" w:cs="Arial"/>
          <w:lang w:val="ro-RO"/>
        </w:rPr>
        <w:t>S.C. Porr Construct S.R.L.</w:t>
      </w:r>
      <w:r>
        <w:rPr>
          <w:rFonts w:ascii="Arial" w:hAnsi="Arial" w:cs="Arial"/>
        </w:rPr>
        <w:t>, SC Someș-Top-Grup S.R.L.</w:t>
      </w:r>
    </w:p>
    <w:p w:rsidR="00B07626" w:rsidRDefault="00B07626" w:rsidP="00BE46E6">
      <w:pPr>
        <w:pStyle w:val="ListParagraph"/>
        <w:numPr>
          <w:ilvl w:val="0"/>
          <w:numId w:val="16"/>
        </w:numPr>
        <w:jc w:val="both"/>
        <w:rPr>
          <w:rFonts w:ascii="Arial" w:hAnsi="Arial" w:cs="Arial"/>
        </w:rPr>
      </w:pPr>
      <w:r>
        <w:rPr>
          <w:rFonts w:ascii="Arial" w:hAnsi="Arial" w:cs="Arial"/>
          <w:lang w:val="fr-FR"/>
        </w:rPr>
        <w:t>Modernizare str. Moviliței – (</w:t>
      </w:r>
      <w:r>
        <w:rPr>
          <w:rFonts w:ascii="Arial" w:hAnsi="Arial" w:cs="Arial"/>
        </w:rPr>
        <w:t xml:space="preserve">proiectare+executie) – executant asocierea – </w:t>
      </w:r>
      <w:r>
        <w:rPr>
          <w:rFonts w:ascii="Arial" w:hAnsi="Arial" w:cs="Arial"/>
          <w:lang w:val="ro-RO"/>
        </w:rPr>
        <w:t>S.C. Porr Construct S.R.L.</w:t>
      </w:r>
      <w:r>
        <w:rPr>
          <w:rFonts w:ascii="Arial" w:hAnsi="Arial" w:cs="Arial"/>
        </w:rPr>
        <w:t>, SC Someș-Top-Grup S.R.L.</w:t>
      </w:r>
    </w:p>
    <w:p w:rsidR="00B07626" w:rsidRDefault="00B07626" w:rsidP="00BE46E6">
      <w:pPr>
        <w:pStyle w:val="ListParagraph"/>
        <w:numPr>
          <w:ilvl w:val="0"/>
          <w:numId w:val="16"/>
        </w:numPr>
        <w:jc w:val="both"/>
        <w:rPr>
          <w:rFonts w:ascii="Arial" w:hAnsi="Arial" w:cs="Arial"/>
        </w:rPr>
      </w:pPr>
      <w:r>
        <w:rPr>
          <w:rFonts w:ascii="Arial" w:hAnsi="Arial" w:cs="Arial"/>
          <w:lang w:val="fr-FR"/>
        </w:rPr>
        <w:t>Modernizare str. Cântărețului – (</w:t>
      </w:r>
      <w:r>
        <w:rPr>
          <w:rFonts w:ascii="Arial" w:hAnsi="Arial" w:cs="Arial"/>
        </w:rPr>
        <w:t xml:space="preserve">proiectare+executie) – executant asocierea – </w:t>
      </w:r>
      <w:r>
        <w:rPr>
          <w:rFonts w:ascii="Arial" w:hAnsi="Arial" w:cs="Arial"/>
          <w:lang w:val="ro-RO"/>
        </w:rPr>
        <w:t>S.C. Porr Construct S.R.L.</w:t>
      </w:r>
      <w:r>
        <w:rPr>
          <w:rFonts w:ascii="Arial" w:hAnsi="Arial" w:cs="Arial"/>
        </w:rPr>
        <w:t>, SC Someș-Top-Grup S.R.L.</w:t>
      </w:r>
    </w:p>
    <w:p w:rsidR="00B07626" w:rsidRDefault="00B07626" w:rsidP="00BE46E6">
      <w:pPr>
        <w:pStyle w:val="ListParagraph"/>
        <w:numPr>
          <w:ilvl w:val="0"/>
          <w:numId w:val="16"/>
        </w:numPr>
        <w:jc w:val="both"/>
        <w:rPr>
          <w:rFonts w:ascii="Arial" w:hAnsi="Arial" w:cs="Arial"/>
        </w:rPr>
      </w:pPr>
      <w:r>
        <w:rPr>
          <w:rFonts w:ascii="Arial" w:hAnsi="Arial" w:cs="Arial"/>
          <w:lang w:val="fr-FR"/>
        </w:rPr>
        <w:t>Modernizare str. Dealului – (</w:t>
      </w:r>
      <w:r>
        <w:rPr>
          <w:rFonts w:ascii="Arial" w:hAnsi="Arial" w:cs="Arial"/>
        </w:rPr>
        <w:t xml:space="preserve">proiectare+executie) – executant asocierea – </w:t>
      </w:r>
      <w:r>
        <w:rPr>
          <w:rFonts w:ascii="Arial" w:hAnsi="Arial" w:cs="Arial"/>
          <w:lang w:val="ro-RO"/>
        </w:rPr>
        <w:t>S.C. Porr Construct S.R.L.</w:t>
      </w:r>
      <w:r>
        <w:rPr>
          <w:rFonts w:ascii="Arial" w:hAnsi="Arial" w:cs="Arial"/>
        </w:rPr>
        <w:t>, SC Someș-Top-Grup S.R.L.</w:t>
      </w:r>
    </w:p>
    <w:p w:rsidR="00B07626" w:rsidRDefault="00B07626" w:rsidP="00BE46E6">
      <w:pPr>
        <w:pStyle w:val="ListParagraph"/>
        <w:numPr>
          <w:ilvl w:val="0"/>
          <w:numId w:val="16"/>
        </w:numPr>
        <w:jc w:val="both"/>
        <w:rPr>
          <w:rFonts w:ascii="Arial" w:hAnsi="Arial" w:cs="Arial"/>
        </w:rPr>
      </w:pPr>
      <w:r>
        <w:rPr>
          <w:rFonts w:ascii="Arial" w:hAnsi="Arial" w:cs="Arial"/>
          <w:lang w:val="fr-FR"/>
        </w:rPr>
        <w:t>Pod peste pârâul Peța, inclusiv legătura între strada Radu Enescu și strada Trotușului – (</w:t>
      </w:r>
      <w:r>
        <w:rPr>
          <w:rFonts w:ascii="Arial" w:hAnsi="Arial" w:cs="Arial"/>
        </w:rPr>
        <w:t xml:space="preserve">proiectare+executie) – executant asocierea – </w:t>
      </w:r>
      <w:r>
        <w:rPr>
          <w:rFonts w:ascii="Arial" w:hAnsi="Arial" w:cs="Arial"/>
          <w:lang w:val="ro-RO"/>
        </w:rPr>
        <w:t>S.C. Porr Construct S.R.L.</w:t>
      </w:r>
      <w:r>
        <w:rPr>
          <w:rFonts w:ascii="Arial" w:hAnsi="Arial" w:cs="Arial"/>
        </w:rPr>
        <w:t>, SC Someș-Top-Grup S.R.L.</w:t>
      </w:r>
    </w:p>
    <w:p w:rsidR="00B07626" w:rsidRDefault="00B07626" w:rsidP="00BE46E6">
      <w:pPr>
        <w:pStyle w:val="NoSpacing"/>
        <w:numPr>
          <w:ilvl w:val="0"/>
          <w:numId w:val="16"/>
        </w:numPr>
        <w:jc w:val="both"/>
        <w:rPr>
          <w:rFonts w:ascii="Arial" w:hAnsi="Arial" w:cs="Arial"/>
          <w:sz w:val="24"/>
          <w:szCs w:val="24"/>
          <w:lang w:val="fr-FR"/>
        </w:rPr>
      </w:pPr>
      <w:r>
        <w:rPr>
          <w:rFonts w:ascii="Arial" w:hAnsi="Arial" w:cs="Arial"/>
          <w:sz w:val="24"/>
          <w:szCs w:val="24"/>
          <w:lang w:val="fr-FR"/>
        </w:rPr>
        <w:t>Modernizare str. Macului – (</w:t>
      </w:r>
      <w:r>
        <w:rPr>
          <w:rFonts w:ascii="Arial" w:hAnsi="Arial" w:cs="Arial"/>
          <w:sz w:val="24"/>
          <w:szCs w:val="24"/>
        </w:rPr>
        <w:t xml:space="preserve">proiectare+executie) </w:t>
      </w:r>
      <w:r>
        <w:rPr>
          <w:rFonts w:ascii="Arial" w:hAnsi="Arial" w:cs="Arial"/>
          <w:sz w:val="24"/>
          <w:szCs w:val="24"/>
          <w:lang w:val="fr-FR"/>
        </w:rPr>
        <w:t xml:space="preserve">– </w:t>
      </w:r>
      <w:r>
        <w:rPr>
          <w:rFonts w:ascii="Arial" w:hAnsi="Arial" w:cs="Arial"/>
          <w:sz w:val="24"/>
          <w:szCs w:val="24"/>
          <w:lang w:val="ro-RO"/>
        </w:rPr>
        <w:t xml:space="preserve">executant asocierea – SC Mirghiș&amp;Mayer S.R.L., </w:t>
      </w:r>
      <w:r>
        <w:rPr>
          <w:rFonts w:ascii="Arial" w:hAnsi="Arial" w:cs="Arial"/>
          <w:sz w:val="24"/>
          <w:szCs w:val="24"/>
        </w:rPr>
        <w:t>SC Proexco  SRL</w:t>
      </w:r>
    </w:p>
    <w:p w:rsidR="00B07626" w:rsidRDefault="00B07626" w:rsidP="00BE46E6">
      <w:pPr>
        <w:pStyle w:val="ListParagraph"/>
        <w:numPr>
          <w:ilvl w:val="0"/>
          <w:numId w:val="16"/>
        </w:numPr>
        <w:jc w:val="both"/>
        <w:rPr>
          <w:rFonts w:ascii="Arial" w:hAnsi="Arial" w:cs="Arial"/>
          <w:lang w:val="fr-FR"/>
        </w:rPr>
      </w:pPr>
      <w:r>
        <w:rPr>
          <w:rFonts w:ascii="Arial" w:hAnsi="Arial" w:cs="Arial"/>
          <w:lang w:val="fr-FR"/>
        </w:rPr>
        <w:t>Modernizare str. Ion Pop Reteganul – (</w:t>
      </w:r>
      <w:r>
        <w:rPr>
          <w:rFonts w:ascii="Arial" w:hAnsi="Arial" w:cs="Arial"/>
        </w:rPr>
        <w:t xml:space="preserve">proiectare+executie) </w:t>
      </w:r>
      <w:r>
        <w:rPr>
          <w:rFonts w:ascii="Arial" w:hAnsi="Arial" w:cs="Arial"/>
          <w:lang w:val="fr-FR"/>
        </w:rPr>
        <w:t xml:space="preserve">– </w:t>
      </w:r>
      <w:r>
        <w:rPr>
          <w:rFonts w:ascii="Arial" w:hAnsi="Arial" w:cs="Arial"/>
          <w:lang w:val="ro-RO"/>
        </w:rPr>
        <w:t xml:space="preserve">executant asocierea – SC Mirghiș&amp;Mayer S.R.L., </w:t>
      </w:r>
      <w:r>
        <w:rPr>
          <w:rFonts w:ascii="Arial" w:hAnsi="Arial" w:cs="Arial"/>
        </w:rPr>
        <w:t>SC Proexco  SRL</w:t>
      </w:r>
    </w:p>
    <w:p w:rsidR="00B07626" w:rsidRDefault="00B07626" w:rsidP="00BE46E6">
      <w:pPr>
        <w:pStyle w:val="ListParagraph"/>
        <w:numPr>
          <w:ilvl w:val="0"/>
          <w:numId w:val="16"/>
        </w:numPr>
        <w:jc w:val="both"/>
        <w:rPr>
          <w:rFonts w:ascii="Arial" w:hAnsi="Arial" w:cs="Arial"/>
          <w:lang w:val="fr-FR"/>
        </w:rPr>
      </w:pPr>
      <w:r>
        <w:rPr>
          <w:rFonts w:ascii="Arial" w:hAnsi="Arial" w:cs="Arial"/>
        </w:rPr>
        <w:t>Modernizare str. Pionerilor</w:t>
      </w:r>
      <w:r>
        <w:rPr>
          <w:rFonts w:ascii="Arial" w:hAnsi="Arial" w:cs="Arial"/>
          <w:lang w:val="fr-FR"/>
        </w:rPr>
        <w:t xml:space="preserve"> – (</w:t>
      </w:r>
      <w:r>
        <w:rPr>
          <w:rFonts w:ascii="Arial" w:hAnsi="Arial" w:cs="Arial"/>
        </w:rPr>
        <w:t xml:space="preserve">proiectare+executie) </w:t>
      </w:r>
      <w:r>
        <w:rPr>
          <w:rFonts w:ascii="Arial" w:hAnsi="Arial" w:cs="Arial"/>
          <w:lang w:val="fr-FR"/>
        </w:rPr>
        <w:t xml:space="preserve">– </w:t>
      </w:r>
      <w:r>
        <w:rPr>
          <w:rFonts w:ascii="Arial" w:hAnsi="Arial" w:cs="Arial"/>
          <w:lang w:val="ro-RO"/>
        </w:rPr>
        <w:t xml:space="preserve">executant asocierea – SC Dumexim S.R.L., </w:t>
      </w:r>
      <w:r>
        <w:rPr>
          <w:rFonts w:ascii="Arial" w:hAnsi="Arial" w:cs="Arial"/>
        </w:rPr>
        <w:t>SC Proexco  SRL</w:t>
      </w:r>
    </w:p>
    <w:p w:rsidR="00B07626" w:rsidRDefault="00B07626" w:rsidP="00B07626">
      <w:pPr>
        <w:pStyle w:val="NoSpacing"/>
        <w:jc w:val="both"/>
        <w:rPr>
          <w:rFonts w:ascii="Arial" w:hAnsi="Arial" w:cs="Arial"/>
          <w:sz w:val="24"/>
          <w:szCs w:val="24"/>
          <w:lang w:val="fr-FR"/>
        </w:rPr>
      </w:pPr>
    </w:p>
    <w:p w:rsidR="00B07626" w:rsidRDefault="00B07626" w:rsidP="00B07626">
      <w:pPr>
        <w:pStyle w:val="NoSpacing"/>
        <w:jc w:val="both"/>
        <w:rPr>
          <w:rFonts w:ascii="Arial" w:hAnsi="Arial" w:cs="Arial"/>
          <w:sz w:val="24"/>
          <w:szCs w:val="24"/>
          <w:lang w:val="fr-FR"/>
        </w:rPr>
      </w:pPr>
    </w:p>
    <w:p w:rsidR="00B07626" w:rsidRDefault="00B07626" w:rsidP="00B07626">
      <w:pPr>
        <w:jc w:val="both"/>
        <w:rPr>
          <w:rFonts w:ascii="Arial" w:hAnsi="Arial" w:cs="Arial"/>
          <w:b/>
          <w:lang w:val="ro-RO"/>
        </w:rPr>
      </w:pPr>
      <w:r>
        <w:rPr>
          <w:rFonts w:ascii="Arial" w:hAnsi="Arial" w:cs="Arial"/>
          <w:b/>
          <w:lang w:val="ro-RO"/>
        </w:rPr>
        <w:t xml:space="preserve">II  B 2  ● Amenajări diverse  </w:t>
      </w:r>
    </w:p>
    <w:p w:rsidR="00B07626" w:rsidRDefault="00B07626" w:rsidP="00B07626">
      <w:pPr>
        <w:jc w:val="both"/>
        <w:rPr>
          <w:rFonts w:ascii="Arial" w:hAnsi="Arial" w:cs="Arial"/>
          <w:lang w:val="ro-RO"/>
        </w:rPr>
      </w:pPr>
      <w:r>
        <w:rPr>
          <w:rFonts w:ascii="Arial" w:hAnsi="Arial" w:cs="Arial"/>
        </w:rPr>
        <w:t>1. Străzi, drumuri, alei rutiere și spații de parcare în cartierul Ceyrat</w:t>
      </w:r>
      <w:r>
        <w:rPr>
          <w:rFonts w:ascii="Arial" w:hAnsi="Arial" w:cs="Arial"/>
          <w:lang w:val="ro-RO"/>
        </w:rPr>
        <w:t xml:space="preserve"> (proiectare+executie) – executant asocierea – S.C. Drumuri Orășenești SA, S.C. Edildrum Construct S.R.L. – </w:t>
      </w:r>
      <w:r>
        <w:rPr>
          <w:rFonts w:ascii="Arial" w:hAnsi="Arial" w:cs="Arial"/>
          <w:b/>
          <w:lang w:val="ro-RO"/>
        </w:rPr>
        <w:t>număr locuri parcare propuse pentru amenajare = 821 locuri</w:t>
      </w:r>
    </w:p>
    <w:p w:rsidR="00B07626" w:rsidRDefault="00B07626" w:rsidP="00B07626">
      <w:pPr>
        <w:jc w:val="both"/>
        <w:rPr>
          <w:rFonts w:ascii="Arial" w:hAnsi="Arial" w:cs="Arial"/>
        </w:rPr>
      </w:pPr>
    </w:p>
    <w:p w:rsidR="00B07626" w:rsidRDefault="00B07626" w:rsidP="00B07626">
      <w:pPr>
        <w:jc w:val="both"/>
        <w:rPr>
          <w:rFonts w:ascii="Arial" w:hAnsi="Arial" w:cs="Arial"/>
          <w:b/>
          <w:lang w:val="ro-RO"/>
        </w:rPr>
      </w:pPr>
      <w:r>
        <w:rPr>
          <w:rFonts w:ascii="Arial" w:hAnsi="Arial" w:cs="Arial"/>
        </w:rPr>
        <w:t>2. Regenerare urbană – spații verzi, accese rutiere și spații de parcare în perimetrul strada Nufărului-strada Nojoridului-strada Leonadro da Vinci-strada Ciheiului (SF) + (proiectare+executie)</w:t>
      </w:r>
      <w:r>
        <w:rPr>
          <w:rFonts w:ascii="Arial" w:hAnsi="Arial" w:cs="Arial"/>
          <w:lang w:val="ro-RO"/>
        </w:rPr>
        <w:t xml:space="preserve"> – executant asocierea </w:t>
      </w:r>
      <w:r>
        <w:rPr>
          <w:rFonts w:ascii="Arial" w:hAnsi="Arial" w:cs="Arial"/>
        </w:rPr>
        <w:t xml:space="preserve">– </w:t>
      </w:r>
      <w:r>
        <w:rPr>
          <w:rFonts w:ascii="Arial" w:hAnsi="Arial" w:cs="Arial"/>
          <w:lang w:val="ro-RO"/>
        </w:rPr>
        <w:t>S.C. Asfamixt S.R.L.</w:t>
      </w:r>
      <w:r>
        <w:rPr>
          <w:rFonts w:ascii="Arial" w:hAnsi="Arial" w:cs="Arial"/>
        </w:rPr>
        <w:t xml:space="preserve">, </w:t>
      </w:r>
      <w:r>
        <w:rPr>
          <w:rFonts w:ascii="Arial" w:hAnsi="Arial" w:cs="Arial"/>
          <w:lang w:val="ro-RO"/>
        </w:rPr>
        <w:t xml:space="preserve">S.C. Edildrum Construct S.R.L. – </w:t>
      </w:r>
      <w:r>
        <w:rPr>
          <w:rFonts w:ascii="Arial" w:hAnsi="Arial" w:cs="Arial"/>
          <w:b/>
          <w:lang w:val="ro-RO"/>
        </w:rPr>
        <w:t>număr locuri parcare propuse pentru amenajare = 310 locuri</w:t>
      </w:r>
    </w:p>
    <w:p w:rsidR="00B07626" w:rsidRDefault="00B07626" w:rsidP="00B07626">
      <w:pPr>
        <w:ind w:left="1" w:firstLine="1"/>
        <w:jc w:val="both"/>
        <w:rPr>
          <w:rFonts w:ascii="Arial" w:hAnsi="Arial" w:cs="Arial"/>
          <w:lang w:val="ro-RO"/>
        </w:rPr>
      </w:pPr>
      <w:r>
        <w:rPr>
          <w:rFonts w:ascii="Arial" w:hAnsi="Arial" w:cs="Arial"/>
          <w:lang w:val="ro-RO"/>
        </w:rPr>
        <w:t xml:space="preserve">3. Amenajare accese auto și spații de parcare în zona str. Traian Blajovici – str. Făgărașului – str. Islazului executant asocierea </w:t>
      </w:r>
      <w:r>
        <w:rPr>
          <w:rFonts w:ascii="Arial" w:hAnsi="Arial" w:cs="Arial"/>
        </w:rPr>
        <w:t>–</w:t>
      </w:r>
      <w:r>
        <w:rPr>
          <w:rFonts w:ascii="Arial" w:hAnsi="Arial" w:cs="Arial"/>
          <w:lang w:val="ro-RO"/>
        </w:rPr>
        <w:t xml:space="preserve">SC Drum Asfalt S.R.L., </w:t>
      </w:r>
      <w:r>
        <w:rPr>
          <w:rFonts w:ascii="Arial" w:hAnsi="Arial" w:cs="Arial"/>
        </w:rPr>
        <w:t>SC Proexco  SRL</w:t>
      </w:r>
    </w:p>
    <w:p w:rsidR="00B07626" w:rsidRDefault="00B07626" w:rsidP="00B07626">
      <w:pPr>
        <w:jc w:val="both"/>
        <w:rPr>
          <w:rFonts w:ascii="Arial" w:hAnsi="Arial" w:cs="Arial"/>
          <w:b/>
          <w:lang w:val="ro-RO"/>
        </w:rPr>
      </w:pPr>
      <w:r>
        <w:rPr>
          <w:rFonts w:ascii="Arial" w:hAnsi="Arial" w:cs="Arial"/>
          <w:lang w:val="ro-RO"/>
        </w:rPr>
        <w:t xml:space="preserve">– </w:t>
      </w:r>
      <w:r>
        <w:rPr>
          <w:rFonts w:ascii="Arial" w:hAnsi="Arial" w:cs="Arial"/>
          <w:b/>
          <w:lang w:val="ro-RO"/>
        </w:rPr>
        <w:t>număr locuri parcare propuse pentru amenajare = 790 locuri autoturisme, 22 locuri autocare, 8 locuri TIR.</w:t>
      </w:r>
    </w:p>
    <w:p w:rsidR="00B07626" w:rsidRDefault="00B07626" w:rsidP="00B07626">
      <w:pPr>
        <w:jc w:val="both"/>
        <w:rPr>
          <w:rFonts w:ascii="Arial" w:hAnsi="Arial" w:cs="Arial"/>
        </w:rPr>
      </w:pPr>
      <w:r>
        <w:rPr>
          <w:rFonts w:ascii="Arial" w:hAnsi="Arial" w:cs="Arial"/>
        </w:rPr>
        <w:t xml:space="preserve">4. Pistă de biciclete strada Codrilor – Ștrand Dinamo </w:t>
      </w:r>
      <w:r>
        <w:rPr>
          <w:rFonts w:ascii="Arial" w:hAnsi="Arial" w:cs="Arial"/>
          <w:lang w:val="fr-FR"/>
        </w:rPr>
        <w:t>(</w:t>
      </w:r>
      <w:r>
        <w:rPr>
          <w:rFonts w:ascii="Arial" w:hAnsi="Arial" w:cs="Arial"/>
        </w:rPr>
        <w:t xml:space="preserve">proiectare+executie) – executant asocierea – </w:t>
      </w:r>
      <w:r>
        <w:rPr>
          <w:rFonts w:ascii="Arial" w:hAnsi="Arial" w:cs="Arial"/>
          <w:lang w:val="ro-RO"/>
        </w:rPr>
        <w:t>S.C. Drumuri Orășenești SA</w:t>
      </w:r>
      <w:r>
        <w:rPr>
          <w:rFonts w:ascii="Arial" w:hAnsi="Arial" w:cs="Arial"/>
        </w:rPr>
        <w:t>, SC Proexco  SRL</w:t>
      </w:r>
    </w:p>
    <w:p w:rsidR="00B07626" w:rsidRDefault="00B07626" w:rsidP="00B07626">
      <w:pPr>
        <w:jc w:val="both"/>
        <w:rPr>
          <w:rFonts w:ascii="Arial" w:hAnsi="Arial" w:cs="Arial"/>
          <w:lang w:val="ro-RO"/>
        </w:rPr>
      </w:pPr>
    </w:p>
    <w:p w:rsidR="00B07626" w:rsidRDefault="00B07626" w:rsidP="00B07626">
      <w:pPr>
        <w:jc w:val="both"/>
        <w:rPr>
          <w:rFonts w:ascii="Arial" w:hAnsi="Arial" w:cs="Arial"/>
          <w:b/>
          <w:sz w:val="22"/>
          <w:szCs w:val="22"/>
          <w:lang w:val="ro-RO"/>
        </w:rPr>
      </w:pPr>
      <w:r>
        <w:rPr>
          <w:rFonts w:ascii="Arial" w:hAnsi="Arial" w:cs="Arial"/>
          <w:b/>
          <w:lang w:val="ro-RO"/>
        </w:rPr>
        <w:t>II  B 3  ● Parcuri ,  inclusiv  utilități  aferente</w:t>
      </w:r>
      <w:r>
        <w:rPr>
          <w:rFonts w:ascii="Arial" w:hAnsi="Arial" w:cs="Arial"/>
          <w:sz w:val="22"/>
          <w:szCs w:val="22"/>
          <w:lang w:val="ro-RO"/>
        </w:rPr>
        <w:t xml:space="preserve">      </w:t>
      </w:r>
    </w:p>
    <w:p w:rsidR="00B07626" w:rsidRDefault="00B07626" w:rsidP="00B07626">
      <w:pPr>
        <w:jc w:val="both"/>
        <w:rPr>
          <w:rFonts w:ascii="Arial" w:hAnsi="Arial" w:cs="Arial"/>
          <w:lang w:val="ro-RO"/>
        </w:rPr>
      </w:pPr>
      <w:r>
        <w:rPr>
          <w:rFonts w:ascii="Arial" w:hAnsi="Arial" w:cs="Arial"/>
        </w:rPr>
        <w:t xml:space="preserve">  1.   Amenajare Coridor verde in str Daliei cartierul Grigorescu </w:t>
      </w:r>
      <w:r>
        <w:rPr>
          <w:rFonts w:ascii="Arial" w:hAnsi="Arial" w:cs="Arial"/>
          <w:lang w:val="fr-FR"/>
        </w:rPr>
        <w:t>(</w:t>
      </w:r>
      <w:r>
        <w:rPr>
          <w:rFonts w:ascii="Arial" w:hAnsi="Arial" w:cs="Arial"/>
        </w:rPr>
        <w:t>proiectare+executie)</w:t>
      </w:r>
      <w:r>
        <w:rPr>
          <w:rFonts w:ascii="Arial" w:hAnsi="Arial" w:cs="Arial"/>
          <w:lang w:val="ro-RO"/>
        </w:rPr>
        <w:t xml:space="preserve"> </w:t>
      </w:r>
      <w:r>
        <w:rPr>
          <w:rFonts w:ascii="Arial" w:hAnsi="Arial" w:cs="Arial"/>
        </w:rPr>
        <w:t xml:space="preserve">– </w:t>
      </w:r>
      <w:r>
        <w:rPr>
          <w:rFonts w:ascii="Arial" w:hAnsi="Arial" w:cs="Arial"/>
          <w:lang w:val="ro-RO"/>
        </w:rPr>
        <w:t>executant asocierea SC Saminstal srl Vetiș, SC B&amp;T Arta și Arhitectura SRL Vetiș</w:t>
      </w:r>
    </w:p>
    <w:p w:rsidR="00B07626" w:rsidRDefault="00B07626" w:rsidP="00B07626">
      <w:pPr>
        <w:jc w:val="both"/>
        <w:rPr>
          <w:rFonts w:ascii="Arial" w:hAnsi="Arial" w:cs="Arial"/>
          <w:lang w:val="ro-RO"/>
        </w:rPr>
      </w:pPr>
      <w:r>
        <w:rPr>
          <w:rFonts w:ascii="Arial" w:hAnsi="Arial" w:cs="Arial"/>
          <w:lang w:val="ro-RO"/>
        </w:rPr>
        <w:t xml:space="preserve">  </w:t>
      </w:r>
    </w:p>
    <w:p w:rsidR="00B07626" w:rsidRDefault="00B07626" w:rsidP="00B07626">
      <w:pPr>
        <w:jc w:val="both"/>
        <w:rPr>
          <w:rFonts w:ascii="Arial" w:hAnsi="Arial" w:cs="Arial"/>
          <w:b/>
          <w:lang w:val="ro-RO"/>
        </w:rPr>
      </w:pPr>
      <w:r>
        <w:rPr>
          <w:rFonts w:ascii="Arial" w:hAnsi="Arial" w:cs="Arial"/>
          <w:b/>
          <w:lang w:val="ro-RO"/>
        </w:rPr>
        <w:lastRenderedPageBreak/>
        <w:t xml:space="preserve">II  B 4  ● Rețele de utilități  </w:t>
      </w:r>
    </w:p>
    <w:p w:rsidR="00B07626" w:rsidRDefault="00B07626" w:rsidP="00B07626">
      <w:pPr>
        <w:jc w:val="both"/>
        <w:rPr>
          <w:rFonts w:ascii="Arial" w:hAnsi="Arial" w:cs="Arial"/>
          <w:lang w:val="ro-RO"/>
        </w:rPr>
      </w:pPr>
      <w:r>
        <w:rPr>
          <w:rFonts w:ascii="Arial" w:hAnsi="Arial" w:cs="Arial"/>
        </w:rPr>
        <w:t>1. Realizare sistem de iluminat public în cartierul Ceyrat</w:t>
      </w:r>
      <w:r>
        <w:rPr>
          <w:rFonts w:ascii="Arial" w:hAnsi="Arial" w:cs="Arial"/>
          <w:lang w:val="ro-RO"/>
        </w:rPr>
        <w:t xml:space="preserve"> (proiectare+executie)– executant   – S.C. Ritmoteh S.R.L.</w:t>
      </w:r>
    </w:p>
    <w:p w:rsidR="00B07626" w:rsidRDefault="00B07626" w:rsidP="00B07626">
      <w:pPr>
        <w:jc w:val="both"/>
        <w:rPr>
          <w:rFonts w:ascii="Arial" w:hAnsi="Arial" w:cs="Arial"/>
          <w:lang w:val="ro-RO"/>
        </w:rPr>
      </w:pPr>
      <w:r>
        <w:rPr>
          <w:rFonts w:ascii="Arial" w:hAnsi="Arial" w:cs="Arial"/>
          <w:lang w:val="ro-RO"/>
        </w:rPr>
        <w:t xml:space="preserve">2. </w:t>
      </w:r>
      <w:r>
        <w:rPr>
          <w:rFonts w:ascii="Arial" w:hAnsi="Arial" w:cs="Arial"/>
          <w:lang w:val="ro-RO"/>
        </w:rPr>
        <w:tab/>
        <w:t>Iluminat arhitectural  Pod Dacia (proiectare+executie) – executant – S.C. Ritmoteh S.R.L.</w:t>
      </w:r>
    </w:p>
    <w:p w:rsidR="00B07626" w:rsidRDefault="00B07626" w:rsidP="00B07626">
      <w:pPr>
        <w:jc w:val="both"/>
        <w:rPr>
          <w:rFonts w:ascii="Arial" w:hAnsi="Arial" w:cs="Arial"/>
          <w:lang w:val="ro-RO"/>
        </w:rPr>
      </w:pPr>
      <w:r>
        <w:rPr>
          <w:rFonts w:ascii="Arial" w:hAnsi="Arial" w:cs="Arial"/>
          <w:lang w:val="ro-RO"/>
        </w:rPr>
        <w:t>3. Iluminat cu LED a trecerilor de pietoni nesemaforizate mun. Oradea etapa I (proiectare+executie) – executant – S.C. Ritmoteh S.R.L.</w:t>
      </w:r>
    </w:p>
    <w:p w:rsidR="00B07626" w:rsidRDefault="00B07626" w:rsidP="00B07626">
      <w:pPr>
        <w:jc w:val="both"/>
        <w:rPr>
          <w:rFonts w:ascii="Arial" w:hAnsi="Arial" w:cs="Arial"/>
          <w:lang w:val="ro-RO"/>
        </w:rPr>
      </w:pPr>
    </w:p>
    <w:p w:rsidR="00B07626" w:rsidRDefault="00B07626" w:rsidP="00B07626">
      <w:pPr>
        <w:jc w:val="both"/>
        <w:rPr>
          <w:rFonts w:ascii="Arial" w:hAnsi="Arial" w:cs="Arial"/>
          <w:lang w:val="ro-RO"/>
        </w:rPr>
      </w:pPr>
      <w:r>
        <w:rPr>
          <w:rFonts w:ascii="Arial" w:hAnsi="Arial" w:cs="Arial"/>
          <w:lang w:val="ro-RO"/>
        </w:rPr>
        <w:t xml:space="preserve">Astfel in cursul anului 2021 au fost amenajate in total </w:t>
      </w:r>
      <w:r w:rsidR="00C02C09">
        <w:rPr>
          <w:rFonts w:ascii="Arial" w:hAnsi="Arial" w:cs="Arial"/>
          <w:lang w:val="ro-RO"/>
        </w:rPr>
        <w:t>de 26 locuri de parcare</w:t>
      </w:r>
      <w:r>
        <w:rPr>
          <w:rFonts w:ascii="Arial" w:hAnsi="Arial" w:cs="Arial"/>
          <w:lang w:val="ro-RO"/>
        </w:rPr>
        <w:t xml:space="preserve"> si sunt in curs de executie, fiind in diferite faze de construire un numar de 1921 locuri de parcare.</w:t>
      </w:r>
    </w:p>
    <w:p w:rsidR="00B07626" w:rsidRDefault="00B07626" w:rsidP="00B07626">
      <w:pPr>
        <w:jc w:val="both"/>
        <w:rPr>
          <w:rFonts w:ascii="Arial" w:hAnsi="Arial" w:cs="Arial"/>
          <w:lang w:val="ro-RO"/>
        </w:rPr>
      </w:pPr>
    </w:p>
    <w:p w:rsidR="00B07626" w:rsidRDefault="00B07626" w:rsidP="00B07626">
      <w:pPr>
        <w:rPr>
          <w:rFonts w:ascii="Arial" w:hAnsi="Arial" w:cs="Arial"/>
          <w:b/>
          <w:lang w:val="ro-RO"/>
        </w:rPr>
      </w:pPr>
      <w:r>
        <w:rPr>
          <w:rFonts w:ascii="Arial" w:hAnsi="Arial" w:cs="Arial"/>
          <w:b/>
          <w:lang w:val="ro-RO"/>
        </w:rPr>
        <w:t xml:space="preserve">II  C ●  Lucrări de investiții  noi   previzionate  pentru  demarare lucrări și finalizare în anul 2022  sau  continuare în anul 2022 </w:t>
      </w:r>
    </w:p>
    <w:p w:rsidR="00B07626" w:rsidRDefault="00B07626" w:rsidP="00B07626">
      <w:pPr>
        <w:jc w:val="both"/>
        <w:rPr>
          <w:rFonts w:ascii="Arial" w:hAnsi="Arial" w:cs="Arial"/>
          <w:color w:val="000000"/>
          <w:lang w:val="fr-FR"/>
        </w:rPr>
      </w:pPr>
      <w:r>
        <w:rPr>
          <w:rFonts w:ascii="Arial" w:hAnsi="Arial" w:cs="Arial"/>
          <w:color w:val="000000"/>
          <w:lang w:val="fr-FR"/>
        </w:rPr>
        <w:t xml:space="preserve">               În situația în care va fi aprobată finanțarea, în cadrul bugetului Primăriei Municipiului Oradea pe anul 2022, Primaria Municipiului Oradea prin Direcția Tehnică are în intentie  elaborararea  de  proiecte și execuția lucrărilor aferente altor obiective de investiții, dintre care (nu în ordinea priorităților) menționăm :</w:t>
      </w:r>
    </w:p>
    <w:p w:rsidR="00B07626" w:rsidRDefault="00B07626" w:rsidP="00B07626">
      <w:pPr>
        <w:jc w:val="both"/>
        <w:rPr>
          <w:rFonts w:ascii="Arial" w:hAnsi="Arial" w:cs="Arial"/>
          <w:color w:val="000000"/>
          <w:lang w:val="fr-FR"/>
        </w:rPr>
      </w:pPr>
    </w:p>
    <w:p w:rsidR="00B07626" w:rsidRDefault="00B07626" w:rsidP="00BE46E6">
      <w:pPr>
        <w:pStyle w:val="ListParagraph"/>
        <w:numPr>
          <w:ilvl w:val="0"/>
          <w:numId w:val="17"/>
        </w:numPr>
        <w:jc w:val="both"/>
        <w:rPr>
          <w:rFonts w:ascii="Arial" w:hAnsi="Arial" w:cs="Arial"/>
          <w:lang w:val="ro-RO"/>
        </w:rPr>
      </w:pPr>
      <w:r>
        <w:rPr>
          <w:rFonts w:ascii="Arial" w:hAnsi="Arial" w:cs="Arial"/>
          <w:lang w:val="ro-RO"/>
        </w:rPr>
        <w:t>Reabilitare pasarela hobanată din beton armat peste râul Crișul Repede între str. Libertății și aleea Emanuil Gojdu</w:t>
      </w:r>
    </w:p>
    <w:p w:rsidR="00B07626" w:rsidRDefault="00B07626" w:rsidP="00BE46E6">
      <w:pPr>
        <w:pStyle w:val="ListParagraph"/>
        <w:numPr>
          <w:ilvl w:val="0"/>
          <w:numId w:val="17"/>
        </w:numPr>
        <w:jc w:val="both"/>
        <w:rPr>
          <w:rFonts w:ascii="Arial" w:hAnsi="Arial" w:cs="Arial"/>
          <w:lang w:val="ro-RO"/>
        </w:rPr>
      </w:pPr>
      <w:r>
        <w:rPr>
          <w:rFonts w:ascii="Arial" w:hAnsi="Arial" w:cs="Arial"/>
          <w:lang w:val="ro-RO"/>
        </w:rPr>
        <w:t>Construire drumuri colectoare și pasaj pentru Centrul de Transport Intermodal</w:t>
      </w:r>
    </w:p>
    <w:p w:rsidR="00B07626" w:rsidRDefault="00B07626" w:rsidP="00BE46E6">
      <w:pPr>
        <w:pStyle w:val="ListParagraph"/>
        <w:numPr>
          <w:ilvl w:val="0"/>
          <w:numId w:val="17"/>
        </w:numPr>
        <w:jc w:val="both"/>
        <w:rPr>
          <w:rFonts w:ascii="Arial" w:hAnsi="Arial" w:cs="Arial"/>
          <w:lang w:val="ro-RO"/>
        </w:rPr>
      </w:pPr>
      <w:r>
        <w:rPr>
          <w:rFonts w:ascii="Arial" w:hAnsi="Arial" w:cs="Arial"/>
          <w:lang w:val="ro-RO"/>
        </w:rPr>
        <w:t>Modernizare str. Gheorghe Doja – tronson zona intersecției cu strada Livezile – pădure</w:t>
      </w:r>
    </w:p>
    <w:p w:rsidR="00B07626" w:rsidRDefault="00B07626" w:rsidP="00BE46E6">
      <w:pPr>
        <w:pStyle w:val="ListParagraph"/>
        <w:numPr>
          <w:ilvl w:val="0"/>
          <w:numId w:val="17"/>
        </w:numPr>
        <w:jc w:val="both"/>
        <w:rPr>
          <w:rFonts w:ascii="Arial" w:hAnsi="Arial" w:cs="Arial"/>
          <w:lang w:val="ro-RO"/>
        </w:rPr>
      </w:pPr>
      <w:r>
        <w:rPr>
          <w:rFonts w:ascii="Arial" w:hAnsi="Arial" w:cs="Arial"/>
          <w:lang w:val="ro-RO"/>
        </w:rPr>
        <w:t>Modernizare str. Livezilor</w:t>
      </w:r>
    </w:p>
    <w:p w:rsidR="00B07626" w:rsidRDefault="00B07626" w:rsidP="00BE46E6">
      <w:pPr>
        <w:pStyle w:val="ListParagraph"/>
        <w:numPr>
          <w:ilvl w:val="0"/>
          <w:numId w:val="17"/>
        </w:numPr>
        <w:jc w:val="both"/>
        <w:rPr>
          <w:rFonts w:ascii="Arial" w:hAnsi="Arial" w:cs="Arial"/>
          <w:lang w:val="ro-RO"/>
        </w:rPr>
      </w:pPr>
      <w:r>
        <w:rPr>
          <w:rFonts w:ascii="Arial" w:hAnsi="Arial" w:cs="Arial"/>
          <w:lang w:val="ro-RO"/>
        </w:rPr>
        <w:t>Modernizare str. Piatra Craiului (tronson)</w:t>
      </w:r>
    </w:p>
    <w:p w:rsidR="00B07626" w:rsidRDefault="00B07626" w:rsidP="00BE46E6">
      <w:pPr>
        <w:pStyle w:val="ListParagraph"/>
        <w:numPr>
          <w:ilvl w:val="0"/>
          <w:numId w:val="17"/>
        </w:numPr>
        <w:jc w:val="both"/>
        <w:rPr>
          <w:rFonts w:ascii="Arial" w:hAnsi="Arial" w:cs="Arial"/>
          <w:lang w:val="ro-RO"/>
        </w:rPr>
      </w:pPr>
      <w:r>
        <w:rPr>
          <w:rFonts w:ascii="Arial" w:hAnsi="Arial" w:cs="Arial"/>
          <w:lang w:val="ro-RO"/>
        </w:rPr>
        <w:t>Modernizare str. Sofiei</w:t>
      </w:r>
    </w:p>
    <w:p w:rsidR="00B07626" w:rsidRDefault="00B07626" w:rsidP="00BE46E6">
      <w:pPr>
        <w:pStyle w:val="ListParagraph"/>
        <w:numPr>
          <w:ilvl w:val="0"/>
          <w:numId w:val="17"/>
        </w:numPr>
        <w:jc w:val="both"/>
        <w:rPr>
          <w:rFonts w:ascii="Arial" w:hAnsi="Arial" w:cs="Arial"/>
          <w:lang w:val="ro-RO"/>
        </w:rPr>
      </w:pPr>
      <w:r>
        <w:rPr>
          <w:rFonts w:ascii="Arial" w:hAnsi="Arial" w:cs="Arial"/>
          <w:lang w:val="ro-RO"/>
        </w:rPr>
        <w:t>Drum de legătură între str. Santăului și str. Matei Corvin</w:t>
      </w:r>
    </w:p>
    <w:p w:rsidR="00B07626" w:rsidRDefault="00B07626" w:rsidP="00BE46E6">
      <w:pPr>
        <w:pStyle w:val="ListParagraph"/>
        <w:numPr>
          <w:ilvl w:val="0"/>
          <w:numId w:val="17"/>
        </w:numPr>
        <w:jc w:val="both"/>
        <w:rPr>
          <w:rFonts w:ascii="Arial" w:hAnsi="Arial" w:cs="Arial"/>
          <w:lang w:val="ro-RO"/>
        </w:rPr>
      </w:pPr>
      <w:r>
        <w:rPr>
          <w:rFonts w:ascii="Arial" w:hAnsi="Arial" w:cs="Arial"/>
          <w:lang w:val="ro-RO"/>
        </w:rPr>
        <w:t>Pod peste pârâul Peța în zona străzii Feldioarei</w:t>
      </w:r>
    </w:p>
    <w:p w:rsidR="00B07626" w:rsidRDefault="00B07626" w:rsidP="00BE46E6">
      <w:pPr>
        <w:pStyle w:val="ListParagraph"/>
        <w:numPr>
          <w:ilvl w:val="0"/>
          <w:numId w:val="17"/>
        </w:numPr>
        <w:jc w:val="both"/>
        <w:rPr>
          <w:rFonts w:ascii="Arial" w:hAnsi="Arial" w:cs="Arial"/>
          <w:lang w:val="ro-RO"/>
        </w:rPr>
      </w:pPr>
      <w:r>
        <w:rPr>
          <w:rFonts w:ascii="Arial" w:hAnsi="Arial" w:cs="Arial"/>
          <w:lang w:val="ro-RO"/>
        </w:rPr>
        <w:t>Modernizare str. Meșteșugarilor între sens giratoriu strada Lăpușului și intersecție cu strada Oneștilor</w:t>
      </w:r>
    </w:p>
    <w:p w:rsidR="00B07626" w:rsidRDefault="00B07626" w:rsidP="00BE46E6">
      <w:pPr>
        <w:pStyle w:val="ListParagraph"/>
        <w:numPr>
          <w:ilvl w:val="0"/>
          <w:numId w:val="17"/>
        </w:numPr>
        <w:jc w:val="both"/>
        <w:rPr>
          <w:rFonts w:ascii="Arial" w:hAnsi="Arial" w:cs="Arial"/>
          <w:lang w:val="ro-RO"/>
        </w:rPr>
      </w:pPr>
      <w:r>
        <w:rPr>
          <w:rFonts w:ascii="Arial" w:hAnsi="Arial" w:cs="Arial"/>
          <w:lang w:val="fr-FR"/>
        </w:rPr>
        <w:t>Iluminat arhitectural al clădirii situate pe strada Iosif Vulcan nr.2 colț cu str. Republicii</w:t>
      </w:r>
    </w:p>
    <w:p w:rsidR="00B07626" w:rsidRDefault="00B07626" w:rsidP="00BE46E6">
      <w:pPr>
        <w:pStyle w:val="ListParagraph"/>
        <w:numPr>
          <w:ilvl w:val="0"/>
          <w:numId w:val="17"/>
        </w:numPr>
        <w:jc w:val="both"/>
        <w:rPr>
          <w:rFonts w:ascii="Arial" w:hAnsi="Arial" w:cs="Arial"/>
          <w:lang w:val="ro-RO"/>
        </w:rPr>
      </w:pPr>
      <w:r>
        <w:rPr>
          <w:rFonts w:ascii="Arial" w:hAnsi="Arial" w:cs="Arial"/>
          <w:lang w:val="fr-FR"/>
        </w:rPr>
        <w:t>Iluminat arhitectural Casa Venețiană – Parcul Traian nr.1</w:t>
      </w:r>
    </w:p>
    <w:p w:rsidR="00B07626" w:rsidRDefault="00B07626" w:rsidP="00BE46E6">
      <w:pPr>
        <w:pStyle w:val="ListParagraph"/>
        <w:numPr>
          <w:ilvl w:val="0"/>
          <w:numId w:val="17"/>
        </w:numPr>
        <w:jc w:val="both"/>
        <w:rPr>
          <w:rFonts w:ascii="Arial" w:hAnsi="Arial" w:cs="Arial"/>
          <w:lang w:val="fr-FR"/>
        </w:rPr>
      </w:pPr>
      <w:r>
        <w:rPr>
          <w:rFonts w:ascii="Arial" w:hAnsi="Arial" w:cs="Arial"/>
          <w:lang w:val="fr-FR"/>
        </w:rPr>
        <w:t>Modernizare str. Gheorghe Pitut</w:t>
      </w:r>
    </w:p>
    <w:p w:rsidR="00B07626" w:rsidRDefault="00B07626" w:rsidP="00BE46E6">
      <w:pPr>
        <w:pStyle w:val="ListParagraph"/>
        <w:numPr>
          <w:ilvl w:val="0"/>
          <w:numId w:val="17"/>
        </w:numPr>
        <w:jc w:val="both"/>
        <w:rPr>
          <w:rFonts w:ascii="Arial" w:hAnsi="Arial" w:cs="Arial"/>
          <w:lang w:val="ro-RO"/>
        </w:rPr>
      </w:pPr>
      <w:r>
        <w:rPr>
          <w:rFonts w:ascii="Arial" w:hAnsi="Arial" w:cs="Arial"/>
          <w:lang w:val="ro-RO"/>
        </w:rPr>
        <w:t>Modernizare str. Drumul Hotarului</w:t>
      </w:r>
    </w:p>
    <w:p w:rsidR="00B07626" w:rsidRDefault="00B07626" w:rsidP="00BE46E6">
      <w:pPr>
        <w:pStyle w:val="ListParagraph"/>
        <w:numPr>
          <w:ilvl w:val="0"/>
          <w:numId w:val="17"/>
        </w:numPr>
        <w:jc w:val="both"/>
        <w:rPr>
          <w:rFonts w:ascii="Arial" w:hAnsi="Arial" w:cs="Arial"/>
          <w:lang w:val="ro-RO"/>
        </w:rPr>
      </w:pPr>
      <w:r>
        <w:rPr>
          <w:rFonts w:ascii="Arial" w:hAnsi="Arial" w:cs="Arial"/>
          <w:lang w:val="ro-RO"/>
        </w:rPr>
        <w:t>Modernizare str. Valea Frumoasă</w:t>
      </w:r>
    </w:p>
    <w:p w:rsidR="00B07626" w:rsidRDefault="00B07626" w:rsidP="00BE46E6">
      <w:pPr>
        <w:pStyle w:val="ListParagraph"/>
        <w:numPr>
          <w:ilvl w:val="0"/>
          <w:numId w:val="17"/>
        </w:numPr>
        <w:jc w:val="both"/>
        <w:rPr>
          <w:rFonts w:ascii="Arial" w:hAnsi="Arial" w:cs="Arial"/>
          <w:lang w:val="ro-RO"/>
        </w:rPr>
      </w:pPr>
      <w:r>
        <w:rPr>
          <w:rFonts w:ascii="Arial" w:hAnsi="Arial" w:cs="Arial"/>
          <w:lang w:val="ro-RO"/>
        </w:rPr>
        <w:t>Amenajare accese auto și parcări în zona Dimitrie Cantemir – Theodor Aman – Ștefan Luchian</w:t>
      </w:r>
    </w:p>
    <w:p w:rsidR="00B07626" w:rsidRDefault="00B07626" w:rsidP="00BE46E6">
      <w:pPr>
        <w:pStyle w:val="ListParagraph"/>
        <w:numPr>
          <w:ilvl w:val="0"/>
          <w:numId w:val="17"/>
        </w:numPr>
        <w:jc w:val="both"/>
        <w:rPr>
          <w:rFonts w:ascii="Arial" w:hAnsi="Arial" w:cs="Arial"/>
          <w:lang w:val="ro-RO"/>
        </w:rPr>
      </w:pPr>
      <w:r>
        <w:rPr>
          <w:rFonts w:ascii="Arial" w:hAnsi="Arial" w:cs="Arial"/>
          <w:lang w:val="ro-RO"/>
        </w:rPr>
        <w:t>Amenajare parc și spații publice în Cartierul Tineretului</w:t>
      </w:r>
    </w:p>
    <w:p w:rsidR="00B07626" w:rsidRDefault="00B07626" w:rsidP="00B07626">
      <w:pPr>
        <w:jc w:val="both"/>
        <w:rPr>
          <w:rFonts w:ascii="Arial" w:hAnsi="Arial" w:cs="Arial"/>
          <w:lang w:val="ro-RO"/>
        </w:rPr>
      </w:pPr>
    </w:p>
    <w:p w:rsidR="00B07626" w:rsidRDefault="00B07626" w:rsidP="00B07626">
      <w:pPr>
        <w:jc w:val="both"/>
        <w:rPr>
          <w:rFonts w:ascii="Arial" w:hAnsi="Arial" w:cs="Arial"/>
          <w:color w:val="000000"/>
          <w:lang w:val="fr-FR"/>
        </w:rPr>
      </w:pPr>
      <w:r>
        <w:rPr>
          <w:rFonts w:ascii="Arial" w:hAnsi="Arial" w:cs="Arial"/>
          <w:color w:val="000000"/>
          <w:lang w:val="fr-FR"/>
        </w:rPr>
        <w:t>Comparativ cu anii anteriori, situaţia lucrărilor de investiţii pentru străzi/drumuri /sisteme de  siguranţa  circulaţiei /alte obiective, se prezintă astfel :</w:t>
      </w:r>
    </w:p>
    <w:p w:rsidR="00B07626" w:rsidRDefault="00B07626" w:rsidP="00B07626">
      <w:pPr>
        <w:jc w:val="both"/>
        <w:rPr>
          <w:rFonts w:ascii="Arial" w:hAnsi="Arial" w:cs="Arial"/>
          <w:color w:val="000000"/>
          <w:lang w:val="fr-FR"/>
        </w:rPr>
      </w:pPr>
    </w:p>
    <w:tbl>
      <w:tblPr>
        <w:tblW w:w="11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4"/>
        <w:gridCol w:w="750"/>
        <w:gridCol w:w="750"/>
        <w:gridCol w:w="750"/>
        <w:gridCol w:w="750"/>
        <w:gridCol w:w="750"/>
        <w:gridCol w:w="750"/>
        <w:gridCol w:w="750"/>
        <w:gridCol w:w="750"/>
        <w:gridCol w:w="750"/>
        <w:gridCol w:w="750"/>
        <w:gridCol w:w="781"/>
        <w:gridCol w:w="850"/>
      </w:tblGrid>
      <w:tr w:rsidR="00B07626" w:rsidTr="00B07626">
        <w:trPr>
          <w:trHeight w:val="512"/>
        </w:trPr>
        <w:tc>
          <w:tcPr>
            <w:tcW w:w="1934" w:type="dxa"/>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both"/>
              <w:rPr>
                <w:rFonts w:ascii="Arial" w:hAnsi="Arial" w:cs="Arial"/>
                <w:b/>
                <w:bCs/>
                <w:color w:val="000000"/>
              </w:rPr>
            </w:pPr>
            <w:r>
              <w:rPr>
                <w:rFonts w:ascii="Arial" w:hAnsi="Arial" w:cs="Arial"/>
                <w:b/>
                <w:bCs/>
                <w:color w:val="000000"/>
              </w:rPr>
              <w:t>INVESTITII</w:t>
            </w:r>
          </w:p>
        </w:tc>
        <w:tc>
          <w:tcPr>
            <w:tcW w:w="750" w:type="dxa"/>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center"/>
              <w:rPr>
                <w:rFonts w:ascii="Arial" w:hAnsi="Arial" w:cs="Arial"/>
                <w:b/>
                <w:bCs/>
                <w:color w:val="000000"/>
              </w:rPr>
            </w:pPr>
            <w:r>
              <w:rPr>
                <w:rFonts w:ascii="Arial" w:hAnsi="Arial" w:cs="Arial"/>
                <w:b/>
                <w:bCs/>
                <w:color w:val="000000"/>
              </w:rPr>
              <w:t>2010</w:t>
            </w:r>
          </w:p>
        </w:tc>
        <w:tc>
          <w:tcPr>
            <w:tcW w:w="750" w:type="dxa"/>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center"/>
              <w:rPr>
                <w:rFonts w:ascii="Arial" w:hAnsi="Arial" w:cs="Arial"/>
                <w:b/>
                <w:bCs/>
                <w:color w:val="000000"/>
              </w:rPr>
            </w:pPr>
            <w:r>
              <w:rPr>
                <w:rFonts w:ascii="Arial" w:hAnsi="Arial" w:cs="Arial"/>
                <w:b/>
                <w:bCs/>
                <w:color w:val="000000"/>
              </w:rPr>
              <w:t>2011</w:t>
            </w:r>
          </w:p>
        </w:tc>
        <w:tc>
          <w:tcPr>
            <w:tcW w:w="750" w:type="dxa"/>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center"/>
              <w:rPr>
                <w:rFonts w:ascii="Arial" w:hAnsi="Arial" w:cs="Arial"/>
                <w:b/>
                <w:bCs/>
                <w:color w:val="000000"/>
              </w:rPr>
            </w:pPr>
            <w:r>
              <w:rPr>
                <w:rFonts w:ascii="Arial" w:hAnsi="Arial" w:cs="Arial"/>
                <w:b/>
                <w:bCs/>
                <w:color w:val="000000"/>
              </w:rPr>
              <w:t>2012</w:t>
            </w:r>
          </w:p>
        </w:tc>
        <w:tc>
          <w:tcPr>
            <w:tcW w:w="0" w:type="auto"/>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center"/>
              <w:rPr>
                <w:rFonts w:ascii="Arial" w:hAnsi="Arial" w:cs="Arial"/>
                <w:b/>
                <w:bCs/>
                <w:color w:val="000000"/>
              </w:rPr>
            </w:pPr>
            <w:r>
              <w:rPr>
                <w:rFonts w:ascii="Arial" w:hAnsi="Arial" w:cs="Arial"/>
                <w:b/>
                <w:bCs/>
                <w:color w:val="000000"/>
              </w:rPr>
              <w:t>2013</w:t>
            </w:r>
          </w:p>
        </w:tc>
        <w:tc>
          <w:tcPr>
            <w:tcW w:w="0" w:type="auto"/>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center"/>
              <w:rPr>
                <w:rFonts w:ascii="Arial" w:hAnsi="Arial" w:cs="Arial"/>
                <w:b/>
                <w:bCs/>
                <w:color w:val="000000"/>
              </w:rPr>
            </w:pPr>
            <w:r>
              <w:rPr>
                <w:rFonts w:ascii="Arial" w:hAnsi="Arial" w:cs="Arial"/>
                <w:b/>
                <w:bCs/>
                <w:color w:val="000000"/>
              </w:rPr>
              <w:t>2014</w:t>
            </w:r>
          </w:p>
        </w:tc>
        <w:tc>
          <w:tcPr>
            <w:tcW w:w="0" w:type="auto"/>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center"/>
              <w:rPr>
                <w:rFonts w:ascii="Arial" w:hAnsi="Arial" w:cs="Arial"/>
                <w:b/>
                <w:bCs/>
                <w:color w:val="000000"/>
              </w:rPr>
            </w:pPr>
            <w:r>
              <w:rPr>
                <w:rFonts w:ascii="Arial" w:hAnsi="Arial" w:cs="Arial"/>
                <w:b/>
                <w:bCs/>
                <w:color w:val="000000"/>
              </w:rPr>
              <w:t>2015</w:t>
            </w:r>
          </w:p>
        </w:tc>
        <w:tc>
          <w:tcPr>
            <w:tcW w:w="0" w:type="auto"/>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center"/>
              <w:rPr>
                <w:rFonts w:ascii="Arial" w:hAnsi="Arial" w:cs="Arial"/>
                <w:b/>
                <w:bCs/>
                <w:color w:val="000000"/>
              </w:rPr>
            </w:pPr>
            <w:r>
              <w:rPr>
                <w:rFonts w:ascii="Arial" w:hAnsi="Arial" w:cs="Arial"/>
                <w:b/>
                <w:bCs/>
                <w:color w:val="000000"/>
              </w:rPr>
              <w:t>2016</w:t>
            </w:r>
          </w:p>
        </w:tc>
        <w:tc>
          <w:tcPr>
            <w:tcW w:w="0" w:type="auto"/>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center"/>
              <w:rPr>
                <w:rFonts w:ascii="Arial" w:hAnsi="Arial" w:cs="Arial"/>
                <w:b/>
                <w:bCs/>
                <w:color w:val="000000"/>
              </w:rPr>
            </w:pPr>
            <w:r>
              <w:rPr>
                <w:rFonts w:ascii="Arial" w:hAnsi="Arial" w:cs="Arial"/>
                <w:b/>
                <w:bCs/>
                <w:color w:val="000000"/>
              </w:rPr>
              <w:t>2017</w:t>
            </w:r>
          </w:p>
        </w:tc>
        <w:tc>
          <w:tcPr>
            <w:tcW w:w="0" w:type="auto"/>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center"/>
              <w:rPr>
                <w:rFonts w:ascii="Arial" w:hAnsi="Arial" w:cs="Arial"/>
                <w:b/>
                <w:bCs/>
                <w:color w:val="000000"/>
              </w:rPr>
            </w:pPr>
            <w:r>
              <w:rPr>
                <w:rFonts w:ascii="Arial" w:hAnsi="Arial" w:cs="Arial"/>
                <w:b/>
                <w:bCs/>
                <w:color w:val="000000"/>
              </w:rPr>
              <w:t>2018</w:t>
            </w:r>
          </w:p>
        </w:tc>
        <w:tc>
          <w:tcPr>
            <w:tcW w:w="0" w:type="auto"/>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center"/>
              <w:rPr>
                <w:rFonts w:ascii="Arial" w:hAnsi="Arial" w:cs="Arial"/>
                <w:b/>
                <w:bCs/>
                <w:color w:val="000000"/>
              </w:rPr>
            </w:pPr>
            <w:r>
              <w:rPr>
                <w:rFonts w:ascii="Arial" w:hAnsi="Arial" w:cs="Arial"/>
                <w:b/>
                <w:bCs/>
                <w:color w:val="000000"/>
              </w:rPr>
              <w:t>2019</w:t>
            </w:r>
          </w:p>
        </w:tc>
        <w:tc>
          <w:tcPr>
            <w:tcW w:w="781" w:type="dxa"/>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center"/>
              <w:rPr>
                <w:rFonts w:ascii="Arial" w:hAnsi="Arial" w:cs="Arial"/>
                <w:b/>
                <w:bCs/>
                <w:color w:val="000000"/>
              </w:rPr>
            </w:pPr>
            <w:r>
              <w:rPr>
                <w:rFonts w:ascii="Arial" w:hAnsi="Arial" w:cs="Arial"/>
                <w:b/>
                <w:bCs/>
                <w:color w:val="000000"/>
              </w:rPr>
              <w:t>2020</w:t>
            </w:r>
          </w:p>
        </w:tc>
        <w:tc>
          <w:tcPr>
            <w:tcW w:w="850" w:type="dxa"/>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center"/>
              <w:rPr>
                <w:rFonts w:ascii="Arial" w:hAnsi="Arial" w:cs="Arial"/>
                <w:b/>
                <w:bCs/>
                <w:color w:val="000000"/>
              </w:rPr>
            </w:pPr>
            <w:r>
              <w:rPr>
                <w:rFonts w:ascii="Arial" w:hAnsi="Arial" w:cs="Arial"/>
                <w:b/>
                <w:bCs/>
                <w:color w:val="000000"/>
              </w:rPr>
              <w:t>2021</w:t>
            </w:r>
          </w:p>
        </w:tc>
      </w:tr>
      <w:tr w:rsidR="00B07626" w:rsidTr="00B07626">
        <w:trPr>
          <w:trHeight w:val="300"/>
        </w:trPr>
        <w:tc>
          <w:tcPr>
            <w:tcW w:w="7934" w:type="dxa"/>
            <w:gridSpan w:val="9"/>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both"/>
              <w:rPr>
                <w:rFonts w:ascii="Arial" w:hAnsi="Arial" w:cs="Arial"/>
                <w:b/>
                <w:bCs/>
                <w:color w:val="000000"/>
              </w:rPr>
            </w:pPr>
            <w:r>
              <w:rPr>
                <w:rFonts w:ascii="Arial" w:hAnsi="Arial" w:cs="Arial"/>
                <w:b/>
                <w:bCs/>
                <w:color w:val="000000"/>
              </w:rPr>
              <w:t>LUCRARI FINALIZATE DIN CARE:</w:t>
            </w:r>
          </w:p>
        </w:tc>
        <w:tc>
          <w:tcPr>
            <w:tcW w:w="0" w:type="auto"/>
            <w:tcBorders>
              <w:top w:val="single" w:sz="4" w:space="0" w:color="auto"/>
              <w:left w:val="single" w:sz="4" w:space="0" w:color="auto"/>
              <w:bottom w:val="single" w:sz="4" w:space="0" w:color="auto"/>
              <w:right w:val="single" w:sz="4" w:space="0" w:color="auto"/>
            </w:tcBorders>
          </w:tcPr>
          <w:p w:rsidR="00B07626" w:rsidRDefault="00B07626">
            <w:pPr>
              <w:spacing w:line="276" w:lineRule="auto"/>
              <w:jc w:val="both"/>
              <w:rPr>
                <w:rFonts w:ascii="Arial" w:hAnsi="Arial" w:cs="Arial"/>
                <w:b/>
                <w:bCs/>
                <w:color w:val="000000"/>
              </w:rPr>
            </w:pPr>
          </w:p>
        </w:tc>
        <w:tc>
          <w:tcPr>
            <w:tcW w:w="0" w:type="auto"/>
            <w:tcBorders>
              <w:top w:val="single" w:sz="4" w:space="0" w:color="auto"/>
              <w:left w:val="single" w:sz="4" w:space="0" w:color="auto"/>
              <w:bottom w:val="single" w:sz="4" w:space="0" w:color="auto"/>
              <w:right w:val="single" w:sz="4" w:space="0" w:color="auto"/>
            </w:tcBorders>
          </w:tcPr>
          <w:p w:rsidR="00B07626" w:rsidRDefault="00B07626">
            <w:pPr>
              <w:spacing w:line="276" w:lineRule="auto"/>
              <w:jc w:val="both"/>
              <w:rPr>
                <w:rFonts w:ascii="Arial" w:hAnsi="Arial" w:cs="Arial"/>
                <w:b/>
                <w:bCs/>
                <w:color w:val="000000"/>
              </w:rPr>
            </w:pPr>
          </w:p>
        </w:tc>
        <w:tc>
          <w:tcPr>
            <w:tcW w:w="781" w:type="dxa"/>
            <w:tcBorders>
              <w:top w:val="single" w:sz="4" w:space="0" w:color="auto"/>
              <w:left w:val="single" w:sz="4" w:space="0" w:color="auto"/>
              <w:bottom w:val="single" w:sz="4" w:space="0" w:color="auto"/>
              <w:right w:val="single" w:sz="4" w:space="0" w:color="auto"/>
            </w:tcBorders>
          </w:tcPr>
          <w:p w:rsidR="00B07626" w:rsidRDefault="00B07626">
            <w:pPr>
              <w:spacing w:line="276" w:lineRule="auto"/>
              <w:jc w:val="both"/>
              <w:rPr>
                <w:rFonts w:ascii="Arial" w:hAnsi="Arial" w:cs="Arial"/>
                <w:b/>
                <w:bCs/>
                <w:color w:val="000000"/>
              </w:rPr>
            </w:pPr>
          </w:p>
        </w:tc>
        <w:tc>
          <w:tcPr>
            <w:tcW w:w="850" w:type="dxa"/>
            <w:tcBorders>
              <w:top w:val="single" w:sz="4" w:space="0" w:color="auto"/>
              <w:left w:val="single" w:sz="4" w:space="0" w:color="auto"/>
              <w:bottom w:val="single" w:sz="4" w:space="0" w:color="auto"/>
              <w:right w:val="single" w:sz="4" w:space="0" w:color="auto"/>
            </w:tcBorders>
          </w:tcPr>
          <w:p w:rsidR="00B07626" w:rsidRDefault="00B07626">
            <w:pPr>
              <w:spacing w:line="276" w:lineRule="auto"/>
              <w:jc w:val="both"/>
              <w:rPr>
                <w:rFonts w:ascii="Arial" w:hAnsi="Arial" w:cs="Arial"/>
                <w:b/>
                <w:bCs/>
                <w:color w:val="000000"/>
              </w:rPr>
            </w:pPr>
          </w:p>
        </w:tc>
      </w:tr>
      <w:tr w:rsidR="00B07626" w:rsidTr="00B07626">
        <w:trPr>
          <w:trHeight w:val="557"/>
        </w:trPr>
        <w:tc>
          <w:tcPr>
            <w:tcW w:w="1934" w:type="dxa"/>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both"/>
              <w:rPr>
                <w:rFonts w:ascii="Arial" w:hAnsi="Arial" w:cs="Arial"/>
                <w:color w:val="000000"/>
              </w:rPr>
            </w:pPr>
            <w:r>
              <w:rPr>
                <w:rFonts w:ascii="Arial" w:hAnsi="Arial" w:cs="Arial"/>
                <w:color w:val="000000"/>
              </w:rPr>
              <w:t>Modernizari, reabilitari strazi</w:t>
            </w:r>
          </w:p>
        </w:tc>
        <w:tc>
          <w:tcPr>
            <w:tcW w:w="750" w:type="dxa"/>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center"/>
              <w:rPr>
                <w:rFonts w:ascii="Arial" w:hAnsi="Arial" w:cs="Arial"/>
                <w:b/>
                <w:color w:val="000000"/>
              </w:rPr>
            </w:pPr>
            <w:r>
              <w:rPr>
                <w:rFonts w:ascii="Arial" w:hAnsi="Arial" w:cs="Arial"/>
                <w:b/>
                <w:color w:val="000000"/>
              </w:rPr>
              <w:t>19</w:t>
            </w:r>
          </w:p>
        </w:tc>
        <w:tc>
          <w:tcPr>
            <w:tcW w:w="750" w:type="dxa"/>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center"/>
              <w:rPr>
                <w:rFonts w:ascii="Arial" w:hAnsi="Arial" w:cs="Arial"/>
                <w:b/>
                <w:color w:val="000000"/>
              </w:rPr>
            </w:pPr>
            <w:r>
              <w:rPr>
                <w:rFonts w:ascii="Arial" w:hAnsi="Arial" w:cs="Arial"/>
                <w:b/>
                <w:color w:val="000000"/>
              </w:rPr>
              <w:t>27</w:t>
            </w:r>
          </w:p>
        </w:tc>
        <w:tc>
          <w:tcPr>
            <w:tcW w:w="750" w:type="dxa"/>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center"/>
              <w:rPr>
                <w:rFonts w:ascii="Arial" w:hAnsi="Arial" w:cs="Arial"/>
                <w:b/>
                <w:color w:val="000000"/>
              </w:rPr>
            </w:pPr>
            <w:r>
              <w:rPr>
                <w:rFonts w:ascii="Arial" w:hAnsi="Arial" w:cs="Arial"/>
                <w:b/>
                <w:color w:val="000000"/>
              </w:rPr>
              <w:t>42</w:t>
            </w:r>
          </w:p>
        </w:tc>
        <w:tc>
          <w:tcPr>
            <w:tcW w:w="0" w:type="auto"/>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center"/>
              <w:rPr>
                <w:rFonts w:ascii="Arial" w:hAnsi="Arial" w:cs="Arial"/>
                <w:b/>
                <w:color w:val="000000"/>
              </w:rPr>
            </w:pPr>
            <w:r>
              <w:rPr>
                <w:rFonts w:ascii="Arial" w:hAnsi="Arial" w:cs="Arial"/>
                <w:b/>
                <w:color w:val="000000"/>
              </w:rPr>
              <w:t>33</w:t>
            </w:r>
          </w:p>
        </w:tc>
        <w:tc>
          <w:tcPr>
            <w:tcW w:w="0" w:type="auto"/>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center"/>
              <w:rPr>
                <w:rFonts w:ascii="Arial" w:hAnsi="Arial" w:cs="Arial"/>
                <w:b/>
                <w:color w:val="000000"/>
              </w:rPr>
            </w:pPr>
            <w:r>
              <w:rPr>
                <w:rFonts w:ascii="Arial" w:hAnsi="Arial" w:cs="Arial"/>
                <w:b/>
                <w:color w:val="000000"/>
              </w:rPr>
              <w:t>12</w:t>
            </w:r>
          </w:p>
        </w:tc>
        <w:tc>
          <w:tcPr>
            <w:tcW w:w="0" w:type="auto"/>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center"/>
              <w:rPr>
                <w:rFonts w:ascii="Arial" w:hAnsi="Arial" w:cs="Arial"/>
                <w:b/>
                <w:color w:val="000000"/>
              </w:rPr>
            </w:pPr>
            <w:r>
              <w:rPr>
                <w:rFonts w:ascii="Arial" w:hAnsi="Arial" w:cs="Arial"/>
                <w:b/>
                <w:color w:val="000000"/>
              </w:rPr>
              <w:t>14</w:t>
            </w:r>
          </w:p>
        </w:tc>
        <w:tc>
          <w:tcPr>
            <w:tcW w:w="0" w:type="auto"/>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center"/>
              <w:rPr>
                <w:rFonts w:ascii="Arial" w:hAnsi="Arial" w:cs="Arial"/>
                <w:b/>
                <w:color w:val="000000"/>
              </w:rPr>
            </w:pPr>
            <w:r>
              <w:rPr>
                <w:rFonts w:ascii="Arial" w:hAnsi="Arial" w:cs="Arial"/>
                <w:b/>
                <w:color w:val="000000"/>
              </w:rPr>
              <w:t>22</w:t>
            </w:r>
          </w:p>
        </w:tc>
        <w:tc>
          <w:tcPr>
            <w:tcW w:w="0" w:type="auto"/>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center"/>
              <w:rPr>
                <w:rFonts w:ascii="Arial" w:hAnsi="Arial" w:cs="Arial"/>
                <w:b/>
                <w:color w:val="000000"/>
              </w:rPr>
            </w:pPr>
            <w:r>
              <w:rPr>
                <w:rFonts w:ascii="Arial" w:hAnsi="Arial" w:cs="Arial"/>
                <w:b/>
                <w:color w:val="000000"/>
              </w:rPr>
              <w:t>9</w:t>
            </w:r>
          </w:p>
        </w:tc>
        <w:tc>
          <w:tcPr>
            <w:tcW w:w="0" w:type="auto"/>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center"/>
              <w:rPr>
                <w:rFonts w:ascii="Arial" w:hAnsi="Arial" w:cs="Arial"/>
                <w:b/>
                <w:color w:val="000000"/>
              </w:rPr>
            </w:pPr>
            <w:r>
              <w:rPr>
                <w:rFonts w:ascii="Arial" w:hAnsi="Arial" w:cs="Arial"/>
                <w:b/>
                <w:color w:val="000000"/>
              </w:rPr>
              <w:t>5</w:t>
            </w:r>
          </w:p>
        </w:tc>
        <w:tc>
          <w:tcPr>
            <w:tcW w:w="0" w:type="auto"/>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center"/>
              <w:rPr>
                <w:rFonts w:ascii="Arial" w:hAnsi="Arial" w:cs="Arial"/>
                <w:b/>
                <w:color w:val="000000"/>
              </w:rPr>
            </w:pPr>
            <w:r>
              <w:rPr>
                <w:rFonts w:ascii="Arial" w:hAnsi="Arial" w:cs="Arial"/>
                <w:b/>
                <w:color w:val="000000"/>
              </w:rPr>
              <w:t>5</w:t>
            </w:r>
          </w:p>
        </w:tc>
        <w:tc>
          <w:tcPr>
            <w:tcW w:w="781" w:type="dxa"/>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center"/>
              <w:rPr>
                <w:rFonts w:ascii="Arial" w:hAnsi="Arial" w:cs="Arial"/>
                <w:b/>
                <w:color w:val="000000"/>
              </w:rPr>
            </w:pPr>
            <w:r>
              <w:rPr>
                <w:rFonts w:ascii="Arial" w:hAnsi="Arial" w:cs="Arial"/>
                <w:b/>
                <w:color w:val="000000"/>
              </w:rPr>
              <w:t>20</w:t>
            </w:r>
          </w:p>
        </w:tc>
        <w:tc>
          <w:tcPr>
            <w:tcW w:w="850" w:type="dxa"/>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center"/>
              <w:rPr>
                <w:rFonts w:ascii="Arial" w:hAnsi="Arial" w:cs="Arial"/>
                <w:b/>
                <w:color w:val="000000"/>
              </w:rPr>
            </w:pPr>
            <w:r w:rsidRPr="007C5311">
              <w:rPr>
                <w:rFonts w:ascii="Arial" w:hAnsi="Arial" w:cs="Arial"/>
                <w:b/>
              </w:rPr>
              <w:t>12</w:t>
            </w:r>
          </w:p>
        </w:tc>
      </w:tr>
      <w:tr w:rsidR="00B07626" w:rsidTr="00B07626">
        <w:trPr>
          <w:trHeight w:val="485"/>
        </w:trPr>
        <w:tc>
          <w:tcPr>
            <w:tcW w:w="1934" w:type="dxa"/>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both"/>
              <w:rPr>
                <w:rFonts w:ascii="Arial" w:hAnsi="Arial" w:cs="Arial"/>
                <w:color w:val="000000"/>
              </w:rPr>
            </w:pPr>
            <w:r>
              <w:rPr>
                <w:rFonts w:ascii="Arial" w:hAnsi="Arial" w:cs="Arial"/>
                <w:color w:val="000000"/>
              </w:rPr>
              <w:t xml:space="preserve">Amenajare acces pietonal subteran </w:t>
            </w:r>
          </w:p>
        </w:tc>
        <w:tc>
          <w:tcPr>
            <w:tcW w:w="750" w:type="dxa"/>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center"/>
              <w:rPr>
                <w:rFonts w:ascii="Arial" w:hAnsi="Arial" w:cs="Arial"/>
                <w:b/>
                <w:color w:val="000000"/>
              </w:rPr>
            </w:pPr>
            <w:r>
              <w:rPr>
                <w:rFonts w:ascii="Arial" w:hAnsi="Arial" w:cs="Arial"/>
                <w:b/>
                <w:color w:val="000000"/>
              </w:rPr>
              <w:t>1</w:t>
            </w:r>
          </w:p>
        </w:tc>
        <w:tc>
          <w:tcPr>
            <w:tcW w:w="750" w:type="dxa"/>
            <w:tcBorders>
              <w:top w:val="single" w:sz="4" w:space="0" w:color="auto"/>
              <w:left w:val="single" w:sz="4" w:space="0" w:color="auto"/>
              <w:bottom w:val="single" w:sz="4" w:space="0" w:color="auto"/>
              <w:right w:val="single" w:sz="4" w:space="0" w:color="auto"/>
            </w:tcBorders>
          </w:tcPr>
          <w:p w:rsidR="00B07626" w:rsidRDefault="00B07626">
            <w:pPr>
              <w:spacing w:line="276" w:lineRule="auto"/>
              <w:jc w:val="center"/>
              <w:rPr>
                <w:rFonts w:ascii="Arial" w:hAnsi="Arial" w:cs="Arial"/>
                <w:color w:val="000000"/>
              </w:rPr>
            </w:pPr>
          </w:p>
        </w:tc>
        <w:tc>
          <w:tcPr>
            <w:tcW w:w="750" w:type="dxa"/>
            <w:tcBorders>
              <w:top w:val="single" w:sz="4" w:space="0" w:color="auto"/>
              <w:left w:val="single" w:sz="4" w:space="0" w:color="auto"/>
              <w:bottom w:val="single" w:sz="4" w:space="0" w:color="auto"/>
              <w:right w:val="single" w:sz="4" w:space="0" w:color="auto"/>
            </w:tcBorders>
          </w:tcPr>
          <w:p w:rsidR="00B07626" w:rsidRDefault="00B07626">
            <w:pPr>
              <w:spacing w:line="276" w:lineRule="auto"/>
              <w:jc w:val="center"/>
              <w:rPr>
                <w:rFonts w:ascii="Arial" w:hAnsi="Arial" w:cs="Arial"/>
                <w:color w:val="000000"/>
              </w:rPr>
            </w:pPr>
          </w:p>
        </w:tc>
        <w:tc>
          <w:tcPr>
            <w:tcW w:w="0" w:type="auto"/>
            <w:tcBorders>
              <w:top w:val="single" w:sz="4" w:space="0" w:color="auto"/>
              <w:left w:val="single" w:sz="4" w:space="0" w:color="auto"/>
              <w:bottom w:val="single" w:sz="4" w:space="0" w:color="auto"/>
              <w:right w:val="single" w:sz="4" w:space="0" w:color="auto"/>
            </w:tcBorders>
          </w:tcPr>
          <w:p w:rsidR="00B07626" w:rsidRDefault="00B07626">
            <w:pPr>
              <w:spacing w:line="276" w:lineRule="auto"/>
              <w:jc w:val="center"/>
              <w:rPr>
                <w:rFonts w:ascii="Arial" w:hAnsi="Arial" w:cs="Arial"/>
                <w:color w:val="000000"/>
              </w:rPr>
            </w:pPr>
          </w:p>
        </w:tc>
        <w:tc>
          <w:tcPr>
            <w:tcW w:w="0" w:type="auto"/>
            <w:tcBorders>
              <w:top w:val="single" w:sz="4" w:space="0" w:color="auto"/>
              <w:left w:val="single" w:sz="4" w:space="0" w:color="auto"/>
              <w:bottom w:val="single" w:sz="4" w:space="0" w:color="auto"/>
              <w:right w:val="single" w:sz="4" w:space="0" w:color="auto"/>
            </w:tcBorders>
          </w:tcPr>
          <w:p w:rsidR="00B07626" w:rsidRDefault="00B07626">
            <w:pPr>
              <w:spacing w:line="276" w:lineRule="auto"/>
              <w:jc w:val="center"/>
              <w:rPr>
                <w:rFonts w:ascii="Arial" w:hAnsi="Arial" w:cs="Arial"/>
                <w:color w:val="000000"/>
              </w:rPr>
            </w:pPr>
          </w:p>
        </w:tc>
        <w:tc>
          <w:tcPr>
            <w:tcW w:w="0" w:type="auto"/>
            <w:tcBorders>
              <w:top w:val="single" w:sz="4" w:space="0" w:color="auto"/>
              <w:left w:val="single" w:sz="4" w:space="0" w:color="auto"/>
              <w:bottom w:val="single" w:sz="4" w:space="0" w:color="auto"/>
              <w:right w:val="single" w:sz="4" w:space="0" w:color="auto"/>
            </w:tcBorders>
          </w:tcPr>
          <w:p w:rsidR="00B07626" w:rsidRDefault="00B07626">
            <w:pPr>
              <w:spacing w:line="276" w:lineRule="auto"/>
              <w:jc w:val="center"/>
              <w:rPr>
                <w:rFonts w:ascii="Arial" w:hAnsi="Arial" w:cs="Arial"/>
                <w:color w:val="000000"/>
              </w:rPr>
            </w:pPr>
          </w:p>
        </w:tc>
        <w:tc>
          <w:tcPr>
            <w:tcW w:w="0" w:type="auto"/>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center"/>
              <w:rPr>
                <w:rFonts w:ascii="Arial" w:hAnsi="Arial" w:cs="Arial"/>
                <w:b/>
                <w:color w:val="000000"/>
              </w:rPr>
            </w:pPr>
            <w:r>
              <w:rPr>
                <w:rFonts w:ascii="Arial" w:hAnsi="Arial" w:cs="Arial"/>
                <w:b/>
                <w:color w:val="000000"/>
              </w:rPr>
              <w:t>1</w:t>
            </w:r>
          </w:p>
        </w:tc>
        <w:tc>
          <w:tcPr>
            <w:tcW w:w="0" w:type="auto"/>
            <w:tcBorders>
              <w:top w:val="single" w:sz="4" w:space="0" w:color="auto"/>
              <w:left w:val="single" w:sz="4" w:space="0" w:color="auto"/>
              <w:bottom w:val="single" w:sz="4" w:space="0" w:color="auto"/>
              <w:right w:val="single" w:sz="4" w:space="0" w:color="auto"/>
            </w:tcBorders>
          </w:tcPr>
          <w:p w:rsidR="00B07626" w:rsidRDefault="00B07626">
            <w:pPr>
              <w:spacing w:line="276" w:lineRule="auto"/>
              <w:jc w:val="center"/>
              <w:rPr>
                <w:rFonts w:ascii="Arial" w:hAnsi="Arial" w:cs="Arial"/>
                <w:b/>
                <w:color w:val="000000"/>
              </w:rPr>
            </w:pPr>
          </w:p>
        </w:tc>
        <w:tc>
          <w:tcPr>
            <w:tcW w:w="0" w:type="auto"/>
            <w:tcBorders>
              <w:top w:val="single" w:sz="4" w:space="0" w:color="auto"/>
              <w:left w:val="single" w:sz="4" w:space="0" w:color="auto"/>
              <w:bottom w:val="single" w:sz="4" w:space="0" w:color="auto"/>
              <w:right w:val="single" w:sz="4" w:space="0" w:color="auto"/>
            </w:tcBorders>
          </w:tcPr>
          <w:p w:rsidR="00B07626" w:rsidRDefault="00B07626">
            <w:pPr>
              <w:spacing w:line="276" w:lineRule="auto"/>
              <w:jc w:val="center"/>
              <w:rPr>
                <w:rFonts w:ascii="Arial" w:hAnsi="Arial" w:cs="Arial"/>
                <w:b/>
                <w:color w:val="000000"/>
              </w:rPr>
            </w:pPr>
          </w:p>
        </w:tc>
        <w:tc>
          <w:tcPr>
            <w:tcW w:w="0" w:type="auto"/>
            <w:tcBorders>
              <w:top w:val="single" w:sz="4" w:space="0" w:color="auto"/>
              <w:left w:val="single" w:sz="4" w:space="0" w:color="auto"/>
              <w:bottom w:val="single" w:sz="4" w:space="0" w:color="auto"/>
              <w:right w:val="single" w:sz="4" w:space="0" w:color="auto"/>
            </w:tcBorders>
          </w:tcPr>
          <w:p w:rsidR="00B07626" w:rsidRDefault="00B07626">
            <w:pPr>
              <w:spacing w:line="276" w:lineRule="auto"/>
              <w:jc w:val="center"/>
              <w:rPr>
                <w:rFonts w:ascii="Arial" w:hAnsi="Arial" w:cs="Arial"/>
                <w:b/>
                <w:color w:val="000000"/>
              </w:rPr>
            </w:pPr>
          </w:p>
        </w:tc>
        <w:tc>
          <w:tcPr>
            <w:tcW w:w="781" w:type="dxa"/>
            <w:tcBorders>
              <w:top w:val="single" w:sz="4" w:space="0" w:color="auto"/>
              <w:left w:val="single" w:sz="4" w:space="0" w:color="auto"/>
              <w:bottom w:val="single" w:sz="4" w:space="0" w:color="auto"/>
              <w:right w:val="single" w:sz="4" w:space="0" w:color="auto"/>
            </w:tcBorders>
          </w:tcPr>
          <w:p w:rsidR="00B07626" w:rsidRDefault="00B07626">
            <w:pPr>
              <w:spacing w:line="276" w:lineRule="auto"/>
              <w:jc w:val="center"/>
              <w:rPr>
                <w:rFonts w:ascii="Arial" w:hAnsi="Arial" w:cs="Arial"/>
                <w:b/>
                <w:color w:val="000000"/>
              </w:rPr>
            </w:pPr>
          </w:p>
        </w:tc>
        <w:tc>
          <w:tcPr>
            <w:tcW w:w="850" w:type="dxa"/>
            <w:tcBorders>
              <w:top w:val="single" w:sz="4" w:space="0" w:color="auto"/>
              <w:left w:val="single" w:sz="4" w:space="0" w:color="auto"/>
              <w:bottom w:val="single" w:sz="4" w:space="0" w:color="auto"/>
              <w:right w:val="single" w:sz="4" w:space="0" w:color="auto"/>
            </w:tcBorders>
          </w:tcPr>
          <w:p w:rsidR="00B07626" w:rsidRDefault="00B07626">
            <w:pPr>
              <w:spacing w:line="276" w:lineRule="auto"/>
              <w:jc w:val="center"/>
              <w:rPr>
                <w:rFonts w:ascii="Arial" w:hAnsi="Arial" w:cs="Arial"/>
                <w:b/>
                <w:color w:val="000000"/>
              </w:rPr>
            </w:pPr>
          </w:p>
        </w:tc>
      </w:tr>
      <w:tr w:rsidR="00B07626" w:rsidTr="00B07626">
        <w:trPr>
          <w:trHeight w:val="586"/>
        </w:trPr>
        <w:tc>
          <w:tcPr>
            <w:tcW w:w="1934" w:type="dxa"/>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both"/>
              <w:rPr>
                <w:rFonts w:ascii="Arial" w:hAnsi="Arial" w:cs="Arial"/>
                <w:color w:val="000000"/>
              </w:rPr>
            </w:pPr>
            <w:r>
              <w:rPr>
                <w:rFonts w:ascii="Arial" w:hAnsi="Arial" w:cs="Arial"/>
                <w:color w:val="000000"/>
              </w:rPr>
              <w:lastRenderedPageBreak/>
              <w:t xml:space="preserve">Poduri, pasaje, pasarele     </w:t>
            </w:r>
          </w:p>
        </w:tc>
        <w:tc>
          <w:tcPr>
            <w:tcW w:w="750" w:type="dxa"/>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both"/>
              <w:rPr>
                <w:rFonts w:ascii="Arial" w:hAnsi="Arial" w:cs="Arial"/>
                <w:color w:val="000000"/>
              </w:rPr>
            </w:pPr>
            <w:r>
              <w:rPr>
                <w:rFonts w:ascii="Arial" w:hAnsi="Arial" w:cs="Arial"/>
                <w:color w:val="000000"/>
              </w:rPr>
              <w:t> </w:t>
            </w:r>
          </w:p>
        </w:tc>
        <w:tc>
          <w:tcPr>
            <w:tcW w:w="750" w:type="dxa"/>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center"/>
              <w:rPr>
                <w:rFonts w:ascii="Arial" w:hAnsi="Arial" w:cs="Arial"/>
                <w:b/>
                <w:color w:val="000000"/>
              </w:rPr>
            </w:pPr>
            <w:r>
              <w:rPr>
                <w:rFonts w:ascii="Arial" w:hAnsi="Arial" w:cs="Arial"/>
                <w:b/>
                <w:color w:val="000000"/>
              </w:rPr>
              <w:t>4</w:t>
            </w:r>
          </w:p>
          <w:p w:rsidR="00B07626" w:rsidRDefault="00B07626">
            <w:pPr>
              <w:spacing w:line="276" w:lineRule="auto"/>
              <w:jc w:val="both"/>
              <w:rPr>
                <w:rFonts w:ascii="Arial" w:hAnsi="Arial" w:cs="Arial"/>
                <w:b/>
                <w:color w:val="000000"/>
              </w:rPr>
            </w:pPr>
            <w:r>
              <w:rPr>
                <w:rFonts w:ascii="Arial" w:hAnsi="Arial" w:cs="Arial"/>
                <w:color w:val="000000"/>
              </w:rPr>
              <w:t> </w:t>
            </w:r>
          </w:p>
        </w:tc>
        <w:tc>
          <w:tcPr>
            <w:tcW w:w="750" w:type="dxa"/>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center"/>
              <w:rPr>
                <w:rFonts w:ascii="Arial" w:hAnsi="Arial" w:cs="Arial"/>
                <w:b/>
                <w:color w:val="000000"/>
              </w:rPr>
            </w:pPr>
            <w:r>
              <w:rPr>
                <w:rFonts w:ascii="Arial" w:hAnsi="Arial" w:cs="Arial"/>
                <w:b/>
                <w:color w:val="000000"/>
              </w:rPr>
              <w:t>1</w:t>
            </w:r>
          </w:p>
          <w:p w:rsidR="00B07626" w:rsidRDefault="00B07626">
            <w:pPr>
              <w:spacing w:line="276" w:lineRule="auto"/>
              <w:jc w:val="both"/>
              <w:rPr>
                <w:rFonts w:ascii="Arial" w:hAnsi="Arial" w:cs="Arial"/>
                <w:b/>
                <w:color w:val="000000"/>
              </w:rPr>
            </w:pPr>
            <w:r>
              <w:rPr>
                <w:rFonts w:ascii="Arial" w:hAnsi="Arial" w:cs="Arial"/>
                <w:color w:val="000000"/>
              </w:rPr>
              <w:t> </w:t>
            </w:r>
          </w:p>
        </w:tc>
        <w:tc>
          <w:tcPr>
            <w:tcW w:w="0" w:type="auto"/>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center"/>
              <w:rPr>
                <w:rFonts w:ascii="Arial" w:hAnsi="Arial" w:cs="Arial"/>
                <w:b/>
                <w:color w:val="000000"/>
              </w:rPr>
            </w:pPr>
            <w:r>
              <w:rPr>
                <w:rFonts w:ascii="Arial" w:hAnsi="Arial" w:cs="Arial"/>
                <w:b/>
                <w:color w:val="000000"/>
              </w:rPr>
              <w:t>1</w:t>
            </w:r>
          </w:p>
          <w:p w:rsidR="00B07626" w:rsidRDefault="00B07626">
            <w:pPr>
              <w:spacing w:line="276" w:lineRule="auto"/>
              <w:jc w:val="both"/>
              <w:rPr>
                <w:rFonts w:ascii="Arial" w:hAnsi="Arial" w:cs="Arial"/>
                <w:b/>
                <w:color w:val="000000"/>
              </w:rPr>
            </w:pPr>
            <w:r>
              <w:rPr>
                <w:rFonts w:ascii="Arial" w:hAnsi="Arial" w:cs="Arial"/>
                <w:color w:val="000000"/>
              </w:rPr>
              <w:t> </w:t>
            </w:r>
          </w:p>
        </w:tc>
        <w:tc>
          <w:tcPr>
            <w:tcW w:w="0" w:type="auto"/>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center"/>
              <w:rPr>
                <w:rFonts w:ascii="Arial" w:hAnsi="Arial" w:cs="Arial"/>
                <w:b/>
                <w:color w:val="000000"/>
              </w:rPr>
            </w:pPr>
            <w:r>
              <w:rPr>
                <w:rFonts w:ascii="Arial" w:hAnsi="Arial" w:cs="Arial"/>
                <w:b/>
                <w:color w:val="000000"/>
              </w:rPr>
              <w:t>1</w:t>
            </w:r>
          </w:p>
          <w:p w:rsidR="00B07626" w:rsidRDefault="00B07626">
            <w:pPr>
              <w:spacing w:line="276" w:lineRule="auto"/>
              <w:jc w:val="both"/>
              <w:rPr>
                <w:rFonts w:ascii="Arial" w:hAnsi="Arial" w:cs="Arial"/>
                <w:b/>
                <w:color w:val="000000"/>
              </w:rPr>
            </w:pPr>
            <w:r>
              <w:rPr>
                <w:rFonts w:ascii="Arial" w:hAnsi="Arial" w:cs="Arial"/>
                <w:color w:val="000000"/>
              </w:rPr>
              <w:t> </w:t>
            </w:r>
          </w:p>
        </w:tc>
        <w:tc>
          <w:tcPr>
            <w:tcW w:w="0" w:type="auto"/>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center"/>
              <w:rPr>
                <w:rFonts w:ascii="Arial" w:hAnsi="Arial" w:cs="Arial"/>
                <w:b/>
                <w:color w:val="000000"/>
              </w:rPr>
            </w:pPr>
            <w:r>
              <w:rPr>
                <w:rFonts w:ascii="Arial" w:hAnsi="Arial" w:cs="Arial"/>
                <w:b/>
                <w:color w:val="000000"/>
              </w:rPr>
              <w:t>3</w:t>
            </w:r>
          </w:p>
          <w:p w:rsidR="00B07626" w:rsidRDefault="00B07626">
            <w:pPr>
              <w:spacing w:line="276" w:lineRule="auto"/>
              <w:jc w:val="both"/>
              <w:rPr>
                <w:rFonts w:ascii="Arial" w:hAnsi="Arial" w:cs="Arial"/>
                <w:b/>
                <w:color w:val="000000"/>
              </w:rPr>
            </w:pPr>
            <w:r>
              <w:rPr>
                <w:rFonts w:ascii="Arial" w:hAnsi="Arial" w:cs="Arial"/>
                <w:color w:val="000000"/>
              </w:rPr>
              <w:t> </w:t>
            </w:r>
          </w:p>
        </w:tc>
        <w:tc>
          <w:tcPr>
            <w:tcW w:w="0" w:type="auto"/>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center"/>
              <w:rPr>
                <w:rFonts w:ascii="Arial" w:hAnsi="Arial" w:cs="Arial"/>
                <w:b/>
                <w:color w:val="000000"/>
              </w:rPr>
            </w:pPr>
            <w:r>
              <w:rPr>
                <w:rFonts w:ascii="Arial" w:hAnsi="Arial" w:cs="Arial"/>
                <w:b/>
                <w:color w:val="000000"/>
              </w:rPr>
              <w:t>1</w:t>
            </w:r>
          </w:p>
          <w:p w:rsidR="00B07626" w:rsidRDefault="00B07626">
            <w:pPr>
              <w:spacing w:line="276" w:lineRule="auto"/>
              <w:jc w:val="both"/>
              <w:rPr>
                <w:rFonts w:ascii="Arial" w:hAnsi="Arial" w:cs="Arial"/>
                <w:b/>
                <w:color w:val="000000"/>
              </w:rPr>
            </w:pPr>
            <w:r>
              <w:rPr>
                <w:rFonts w:ascii="Arial" w:hAnsi="Arial" w:cs="Arial"/>
                <w:color w:val="000000"/>
              </w:rPr>
              <w:t> </w:t>
            </w:r>
          </w:p>
        </w:tc>
        <w:tc>
          <w:tcPr>
            <w:tcW w:w="0" w:type="auto"/>
            <w:tcBorders>
              <w:top w:val="single" w:sz="4" w:space="0" w:color="auto"/>
              <w:left w:val="single" w:sz="4" w:space="0" w:color="auto"/>
              <w:bottom w:val="single" w:sz="4" w:space="0" w:color="auto"/>
              <w:right w:val="single" w:sz="4" w:space="0" w:color="auto"/>
            </w:tcBorders>
          </w:tcPr>
          <w:p w:rsidR="00B07626" w:rsidRDefault="00B07626">
            <w:pPr>
              <w:spacing w:line="276" w:lineRule="auto"/>
              <w:jc w:val="center"/>
              <w:rPr>
                <w:rFonts w:ascii="Arial" w:hAnsi="Arial" w:cs="Arial"/>
                <w:b/>
                <w:color w:val="000000"/>
              </w:rPr>
            </w:pPr>
          </w:p>
        </w:tc>
        <w:tc>
          <w:tcPr>
            <w:tcW w:w="0" w:type="auto"/>
            <w:tcBorders>
              <w:top w:val="single" w:sz="4" w:space="0" w:color="auto"/>
              <w:left w:val="single" w:sz="4" w:space="0" w:color="auto"/>
              <w:bottom w:val="single" w:sz="4" w:space="0" w:color="auto"/>
              <w:right w:val="single" w:sz="4" w:space="0" w:color="auto"/>
            </w:tcBorders>
          </w:tcPr>
          <w:p w:rsidR="00B07626" w:rsidRDefault="00B07626">
            <w:pPr>
              <w:spacing w:line="276" w:lineRule="auto"/>
              <w:jc w:val="center"/>
              <w:rPr>
                <w:rFonts w:ascii="Arial" w:hAnsi="Arial" w:cs="Arial"/>
                <w:b/>
                <w:color w:val="000000"/>
              </w:rPr>
            </w:pPr>
          </w:p>
        </w:tc>
        <w:tc>
          <w:tcPr>
            <w:tcW w:w="0" w:type="auto"/>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center"/>
              <w:rPr>
                <w:rFonts w:ascii="Arial" w:hAnsi="Arial" w:cs="Arial"/>
                <w:b/>
                <w:color w:val="000000"/>
              </w:rPr>
            </w:pPr>
            <w:r>
              <w:rPr>
                <w:rFonts w:ascii="Arial" w:hAnsi="Arial" w:cs="Arial"/>
                <w:b/>
                <w:color w:val="000000"/>
              </w:rPr>
              <w:t>2</w:t>
            </w:r>
          </w:p>
        </w:tc>
        <w:tc>
          <w:tcPr>
            <w:tcW w:w="781" w:type="dxa"/>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center"/>
              <w:rPr>
                <w:rFonts w:ascii="Arial" w:hAnsi="Arial" w:cs="Arial"/>
                <w:b/>
                <w:color w:val="000000"/>
              </w:rPr>
            </w:pPr>
            <w:r>
              <w:rPr>
                <w:rFonts w:ascii="Arial" w:hAnsi="Arial" w:cs="Arial"/>
                <w:b/>
                <w:color w:val="000000"/>
              </w:rPr>
              <w:t>1</w:t>
            </w:r>
          </w:p>
        </w:tc>
        <w:tc>
          <w:tcPr>
            <w:tcW w:w="850" w:type="dxa"/>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center"/>
              <w:rPr>
                <w:rFonts w:ascii="Arial" w:hAnsi="Arial" w:cs="Arial"/>
                <w:b/>
                <w:color w:val="000000"/>
              </w:rPr>
            </w:pPr>
            <w:r>
              <w:rPr>
                <w:rFonts w:ascii="Arial" w:hAnsi="Arial" w:cs="Arial"/>
                <w:b/>
                <w:color w:val="000000"/>
              </w:rPr>
              <w:t>1</w:t>
            </w:r>
          </w:p>
        </w:tc>
      </w:tr>
      <w:tr w:rsidR="00B07626" w:rsidTr="00B07626">
        <w:trPr>
          <w:trHeight w:val="915"/>
        </w:trPr>
        <w:tc>
          <w:tcPr>
            <w:tcW w:w="1934" w:type="dxa"/>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both"/>
              <w:rPr>
                <w:rFonts w:ascii="Arial" w:hAnsi="Arial" w:cs="Arial"/>
                <w:color w:val="000000"/>
              </w:rPr>
            </w:pPr>
            <w:r>
              <w:rPr>
                <w:rFonts w:ascii="Arial" w:hAnsi="Arial" w:cs="Arial"/>
                <w:color w:val="000000"/>
              </w:rPr>
              <w:t xml:space="preserve">Amenajre alei si parcari, trotuare, piatete, piste alergare </w:t>
            </w:r>
          </w:p>
        </w:tc>
        <w:tc>
          <w:tcPr>
            <w:tcW w:w="750" w:type="dxa"/>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center"/>
              <w:rPr>
                <w:rFonts w:ascii="Arial" w:hAnsi="Arial" w:cs="Arial"/>
                <w:b/>
                <w:color w:val="000000"/>
              </w:rPr>
            </w:pPr>
            <w:r>
              <w:rPr>
                <w:rFonts w:ascii="Arial" w:hAnsi="Arial" w:cs="Arial"/>
                <w:b/>
                <w:color w:val="000000"/>
              </w:rPr>
              <w:t>4</w:t>
            </w:r>
          </w:p>
        </w:tc>
        <w:tc>
          <w:tcPr>
            <w:tcW w:w="750" w:type="dxa"/>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center"/>
              <w:rPr>
                <w:rFonts w:ascii="Arial" w:hAnsi="Arial" w:cs="Arial"/>
                <w:b/>
                <w:color w:val="000000"/>
              </w:rPr>
            </w:pPr>
            <w:r>
              <w:rPr>
                <w:rFonts w:ascii="Arial" w:hAnsi="Arial" w:cs="Arial"/>
                <w:b/>
                <w:color w:val="000000"/>
              </w:rPr>
              <w:t>2</w:t>
            </w:r>
          </w:p>
        </w:tc>
        <w:tc>
          <w:tcPr>
            <w:tcW w:w="750" w:type="dxa"/>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center"/>
              <w:rPr>
                <w:rFonts w:ascii="Arial" w:hAnsi="Arial" w:cs="Arial"/>
                <w:b/>
                <w:color w:val="000000"/>
              </w:rPr>
            </w:pPr>
            <w:r>
              <w:rPr>
                <w:rFonts w:ascii="Arial" w:hAnsi="Arial" w:cs="Arial"/>
                <w:b/>
                <w:color w:val="000000"/>
              </w:rPr>
              <w:t>4</w:t>
            </w:r>
          </w:p>
        </w:tc>
        <w:tc>
          <w:tcPr>
            <w:tcW w:w="0" w:type="auto"/>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center"/>
              <w:rPr>
                <w:rFonts w:ascii="Arial" w:hAnsi="Arial" w:cs="Arial"/>
                <w:b/>
                <w:color w:val="000000"/>
              </w:rPr>
            </w:pPr>
            <w:r>
              <w:rPr>
                <w:rFonts w:ascii="Arial" w:hAnsi="Arial" w:cs="Arial"/>
                <w:b/>
                <w:color w:val="000000"/>
              </w:rPr>
              <w:t>1</w:t>
            </w:r>
          </w:p>
        </w:tc>
        <w:tc>
          <w:tcPr>
            <w:tcW w:w="0" w:type="auto"/>
            <w:tcBorders>
              <w:top w:val="single" w:sz="4" w:space="0" w:color="auto"/>
              <w:left w:val="single" w:sz="4" w:space="0" w:color="auto"/>
              <w:bottom w:val="single" w:sz="4" w:space="0" w:color="auto"/>
              <w:right w:val="single" w:sz="4" w:space="0" w:color="auto"/>
            </w:tcBorders>
          </w:tcPr>
          <w:p w:rsidR="00B07626" w:rsidRDefault="00B07626">
            <w:pPr>
              <w:spacing w:line="276" w:lineRule="auto"/>
              <w:jc w:val="center"/>
              <w:rPr>
                <w:rFonts w:ascii="Arial" w:hAnsi="Arial" w:cs="Arial"/>
                <w:b/>
                <w:color w:val="000000"/>
              </w:rPr>
            </w:pPr>
          </w:p>
        </w:tc>
        <w:tc>
          <w:tcPr>
            <w:tcW w:w="0" w:type="auto"/>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center"/>
              <w:rPr>
                <w:rFonts w:ascii="Arial" w:hAnsi="Arial" w:cs="Arial"/>
                <w:b/>
                <w:color w:val="000000"/>
              </w:rPr>
            </w:pPr>
            <w:r>
              <w:rPr>
                <w:rFonts w:ascii="Arial" w:hAnsi="Arial" w:cs="Arial"/>
                <w:b/>
                <w:color w:val="000000"/>
              </w:rPr>
              <w:t>1</w:t>
            </w:r>
          </w:p>
        </w:tc>
        <w:tc>
          <w:tcPr>
            <w:tcW w:w="0" w:type="auto"/>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center"/>
              <w:rPr>
                <w:rFonts w:ascii="Arial" w:hAnsi="Arial" w:cs="Arial"/>
                <w:b/>
                <w:color w:val="000000"/>
              </w:rPr>
            </w:pPr>
            <w:r>
              <w:rPr>
                <w:rFonts w:ascii="Arial" w:hAnsi="Arial" w:cs="Arial"/>
                <w:b/>
                <w:color w:val="000000"/>
              </w:rPr>
              <w:t>2</w:t>
            </w:r>
          </w:p>
        </w:tc>
        <w:tc>
          <w:tcPr>
            <w:tcW w:w="0" w:type="auto"/>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center"/>
              <w:rPr>
                <w:rFonts w:ascii="Arial" w:hAnsi="Arial" w:cs="Arial"/>
                <w:b/>
                <w:color w:val="000000"/>
              </w:rPr>
            </w:pPr>
            <w:r>
              <w:rPr>
                <w:rFonts w:ascii="Arial" w:hAnsi="Arial" w:cs="Arial"/>
                <w:b/>
                <w:color w:val="000000"/>
              </w:rPr>
              <w:t>2</w:t>
            </w:r>
          </w:p>
        </w:tc>
        <w:tc>
          <w:tcPr>
            <w:tcW w:w="0" w:type="auto"/>
            <w:tcBorders>
              <w:top w:val="single" w:sz="4" w:space="0" w:color="auto"/>
              <w:left w:val="single" w:sz="4" w:space="0" w:color="auto"/>
              <w:bottom w:val="single" w:sz="4" w:space="0" w:color="auto"/>
              <w:right w:val="single" w:sz="4" w:space="0" w:color="auto"/>
            </w:tcBorders>
          </w:tcPr>
          <w:p w:rsidR="00B07626" w:rsidRDefault="00B07626">
            <w:pPr>
              <w:spacing w:line="276" w:lineRule="auto"/>
              <w:jc w:val="center"/>
              <w:rPr>
                <w:rFonts w:ascii="Arial" w:hAnsi="Arial" w:cs="Arial"/>
                <w:b/>
                <w:color w:val="000000"/>
              </w:rPr>
            </w:pPr>
          </w:p>
        </w:tc>
        <w:tc>
          <w:tcPr>
            <w:tcW w:w="0" w:type="auto"/>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center"/>
              <w:rPr>
                <w:rFonts w:ascii="Arial" w:hAnsi="Arial" w:cs="Arial"/>
                <w:b/>
                <w:color w:val="000000"/>
              </w:rPr>
            </w:pPr>
            <w:r>
              <w:rPr>
                <w:rFonts w:ascii="Arial" w:hAnsi="Arial" w:cs="Arial"/>
                <w:b/>
                <w:color w:val="000000"/>
              </w:rPr>
              <w:t>2</w:t>
            </w:r>
          </w:p>
        </w:tc>
        <w:tc>
          <w:tcPr>
            <w:tcW w:w="781" w:type="dxa"/>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center"/>
              <w:rPr>
                <w:rFonts w:ascii="Arial" w:hAnsi="Arial" w:cs="Arial"/>
                <w:b/>
                <w:color w:val="000000"/>
              </w:rPr>
            </w:pPr>
            <w:r>
              <w:rPr>
                <w:rFonts w:ascii="Arial" w:hAnsi="Arial" w:cs="Arial"/>
                <w:b/>
                <w:color w:val="000000"/>
              </w:rPr>
              <w:t>6</w:t>
            </w:r>
          </w:p>
        </w:tc>
        <w:tc>
          <w:tcPr>
            <w:tcW w:w="850" w:type="dxa"/>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center"/>
              <w:rPr>
                <w:rFonts w:ascii="Arial" w:hAnsi="Arial" w:cs="Arial"/>
                <w:b/>
                <w:color w:val="000000"/>
              </w:rPr>
            </w:pPr>
            <w:r>
              <w:rPr>
                <w:rFonts w:ascii="Arial" w:hAnsi="Arial" w:cs="Arial"/>
                <w:b/>
                <w:color w:val="000000"/>
              </w:rPr>
              <w:t>2</w:t>
            </w:r>
          </w:p>
        </w:tc>
      </w:tr>
      <w:tr w:rsidR="00B07626" w:rsidTr="00B07626">
        <w:trPr>
          <w:trHeight w:val="315"/>
        </w:trPr>
        <w:tc>
          <w:tcPr>
            <w:tcW w:w="1934" w:type="dxa"/>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both"/>
              <w:rPr>
                <w:rFonts w:ascii="Arial" w:hAnsi="Arial" w:cs="Arial"/>
                <w:color w:val="000000"/>
              </w:rPr>
            </w:pPr>
            <w:r>
              <w:rPr>
                <w:rFonts w:ascii="Arial" w:hAnsi="Arial" w:cs="Arial"/>
                <w:color w:val="000000"/>
              </w:rPr>
              <w:t>Parcuri</w:t>
            </w:r>
          </w:p>
        </w:tc>
        <w:tc>
          <w:tcPr>
            <w:tcW w:w="750" w:type="dxa"/>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center"/>
              <w:rPr>
                <w:rFonts w:ascii="Arial" w:hAnsi="Arial" w:cs="Arial"/>
                <w:b/>
                <w:color w:val="000000"/>
              </w:rPr>
            </w:pPr>
            <w:r>
              <w:rPr>
                <w:rFonts w:ascii="Arial" w:hAnsi="Arial" w:cs="Arial"/>
                <w:b/>
                <w:color w:val="000000"/>
              </w:rPr>
              <w:t>1</w:t>
            </w:r>
          </w:p>
        </w:tc>
        <w:tc>
          <w:tcPr>
            <w:tcW w:w="750" w:type="dxa"/>
            <w:tcBorders>
              <w:top w:val="single" w:sz="4" w:space="0" w:color="auto"/>
              <w:left w:val="single" w:sz="4" w:space="0" w:color="auto"/>
              <w:bottom w:val="single" w:sz="4" w:space="0" w:color="auto"/>
              <w:right w:val="single" w:sz="4" w:space="0" w:color="auto"/>
            </w:tcBorders>
          </w:tcPr>
          <w:p w:rsidR="00B07626" w:rsidRDefault="00B07626">
            <w:pPr>
              <w:spacing w:line="276" w:lineRule="auto"/>
              <w:jc w:val="center"/>
              <w:rPr>
                <w:rFonts w:ascii="Arial" w:hAnsi="Arial" w:cs="Arial"/>
                <w:b/>
                <w:color w:val="000000"/>
              </w:rPr>
            </w:pPr>
          </w:p>
        </w:tc>
        <w:tc>
          <w:tcPr>
            <w:tcW w:w="750" w:type="dxa"/>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center"/>
              <w:rPr>
                <w:rFonts w:ascii="Arial" w:hAnsi="Arial" w:cs="Arial"/>
                <w:b/>
                <w:color w:val="000000"/>
              </w:rPr>
            </w:pPr>
            <w:r>
              <w:rPr>
                <w:rFonts w:ascii="Arial" w:hAnsi="Arial" w:cs="Arial"/>
                <w:b/>
                <w:color w:val="000000"/>
              </w:rPr>
              <w:t>2</w:t>
            </w:r>
          </w:p>
        </w:tc>
        <w:tc>
          <w:tcPr>
            <w:tcW w:w="0" w:type="auto"/>
            <w:tcBorders>
              <w:top w:val="single" w:sz="4" w:space="0" w:color="auto"/>
              <w:left w:val="single" w:sz="4" w:space="0" w:color="auto"/>
              <w:bottom w:val="single" w:sz="4" w:space="0" w:color="auto"/>
              <w:right w:val="single" w:sz="4" w:space="0" w:color="auto"/>
            </w:tcBorders>
          </w:tcPr>
          <w:p w:rsidR="00B07626" w:rsidRDefault="00B07626">
            <w:pPr>
              <w:spacing w:line="276" w:lineRule="auto"/>
              <w:jc w:val="center"/>
              <w:rPr>
                <w:rFonts w:ascii="Arial" w:hAnsi="Arial" w:cs="Arial"/>
                <w:color w:val="000000"/>
              </w:rPr>
            </w:pPr>
          </w:p>
        </w:tc>
        <w:tc>
          <w:tcPr>
            <w:tcW w:w="0" w:type="auto"/>
            <w:tcBorders>
              <w:top w:val="single" w:sz="4" w:space="0" w:color="auto"/>
              <w:left w:val="single" w:sz="4" w:space="0" w:color="auto"/>
              <w:bottom w:val="single" w:sz="4" w:space="0" w:color="auto"/>
              <w:right w:val="single" w:sz="4" w:space="0" w:color="auto"/>
            </w:tcBorders>
          </w:tcPr>
          <w:p w:rsidR="00B07626" w:rsidRDefault="00B07626">
            <w:pPr>
              <w:spacing w:line="276" w:lineRule="auto"/>
              <w:jc w:val="center"/>
              <w:rPr>
                <w:rFonts w:ascii="Arial" w:hAnsi="Arial" w:cs="Arial"/>
                <w:color w:val="000000"/>
              </w:rPr>
            </w:pPr>
          </w:p>
        </w:tc>
        <w:tc>
          <w:tcPr>
            <w:tcW w:w="0" w:type="auto"/>
            <w:tcBorders>
              <w:top w:val="single" w:sz="4" w:space="0" w:color="auto"/>
              <w:left w:val="single" w:sz="4" w:space="0" w:color="auto"/>
              <w:bottom w:val="single" w:sz="4" w:space="0" w:color="auto"/>
              <w:right w:val="single" w:sz="4" w:space="0" w:color="auto"/>
            </w:tcBorders>
          </w:tcPr>
          <w:p w:rsidR="00B07626" w:rsidRDefault="00B07626">
            <w:pPr>
              <w:spacing w:line="276" w:lineRule="auto"/>
              <w:jc w:val="center"/>
              <w:rPr>
                <w:rFonts w:ascii="Arial" w:hAnsi="Arial" w:cs="Arial"/>
                <w:color w:val="000000"/>
              </w:rPr>
            </w:pPr>
          </w:p>
        </w:tc>
        <w:tc>
          <w:tcPr>
            <w:tcW w:w="0" w:type="auto"/>
            <w:tcBorders>
              <w:top w:val="single" w:sz="4" w:space="0" w:color="auto"/>
              <w:left w:val="single" w:sz="4" w:space="0" w:color="auto"/>
              <w:bottom w:val="single" w:sz="4" w:space="0" w:color="auto"/>
              <w:right w:val="single" w:sz="4" w:space="0" w:color="auto"/>
            </w:tcBorders>
          </w:tcPr>
          <w:p w:rsidR="00B07626" w:rsidRDefault="00B07626">
            <w:pPr>
              <w:spacing w:line="276" w:lineRule="auto"/>
              <w:jc w:val="center"/>
              <w:rPr>
                <w:rFonts w:ascii="Arial" w:hAnsi="Arial" w:cs="Arial"/>
                <w:color w:val="000000"/>
              </w:rPr>
            </w:pPr>
          </w:p>
        </w:tc>
        <w:tc>
          <w:tcPr>
            <w:tcW w:w="0" w:type="auto"/>
            <w:tcBorders>
              <w:top w:val="single" w:sz="4" w:space="0" w:color="auto"/>
              <w:left w:val="single" w:sz="4" w:space="0" w:color="auto"/>
              <w:bottom w:val="single" w:sz="4" w:space="0" w:color="auto"/>
              <w:right w:val="single" w:sz="4" w:space="0" w:color="auto"/>
            </w:tcBorders>
          </w:tcPr>
          <w:p w:rsidR="00B07626" w:rsidRDefault="00B07626">
            <w:pPr>
              <w:spacing w:line="276" w:lineRule="auto"/>
              <w:jc w:val="center"/>
              <w:rPr>
                <w:rFonts w:ascii="Arial" w:hAnsi="Arial" w:cs="Arial"/>
                <w:color w:val="000000"/>
              </w:rPr>
            </w:pPr>
          </w:p>
        </w:tc>
        <w:tc>
          <w:tcPr>
            <w:tcW w:w="0" w:type="auto"/>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center"/>
              <w:rPr>
                <w:rFonts w:ascii="Arial" w:hAnsi="Arial" w:cs="Arial"/>
                <w:b/>
                <w:color w:val="000000"/>
              </w:rPr>
            </w:pPr>
            <w:r>
              <w:rPr>
                <w:rFonts w:ascii="Arial" w:hAnsi="Arial" w:cs="Arial"/>
                <w:b/>
                <w:color w:val="000000"/>
              </w:rPr>
              <w:t>1</w:t>
            </w:r>
          </w:p>
        </w:tc>
        <w:tc>
          <w:tcPr>
            <w:tcW w:w="0" w:type="auto"/>
            <w:tcBorders>
              <w:top w:val="single" w:sz="4" w:space="0" w:color="auto"/>
              <w:left w:val="single" w:sz="4" w:space="0" w:color="auto"/>
              <w:bottom w:val="single" w:sz="4" w:space="0" w:color="auto"/>
              <w:right w:val="single" w:sz="4" w:space="0" w:color="auto"/>
            </w:tcBorders>
          </w:tcPr>
          <w:p w:rsidR="00B07626" w:rsidRDefault="00B07626">
            <w:pPr>
              <w:spacing w:line="276" w:lineRule="auto"/>
              <w:jc w:val="center"/>
              <w:rPr>
                <w:rFonts w:ascii="Arial" w:hAnsi="Arial" w:cs="Arial"/>
                <w:b/>
                <w:color w:val="000000"/>
              </w:rPr>
            </w:pPr>
          </w:p>
        </w:tc>
        <w:tc>
          <w:tcPr>
            <w:tcW w:w="781" w:type="dxa"/>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center"/>
              <w:rPr>
                <w:rFonts w:ascii="Arial" w:hAnsi="Arial" w:cs="Arial"/>
                <w:b/>
                <w:color w:val="000000"/>
              </w:rPr>
            </w:pPr>
            <w:r>
              <w:rPr>
                <w:rFonts w:ascii="Arial" w:hAnsi="Arial" w:cs="Arial"/>
                <w:b/>
                <w:color w:val="000000"/>
              </w:rPr>
              <w:t>4</w:t>
            </w:r>
          </w:p>
        </w:tc>
        <w:tc>
          <w:tcPr>
            <w:tcW w:w="850" w:type="dxa"/>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center"/>
              <w:rPr>
                <w:rFonts w:ascii="Arial" w:hAnsi="Arial" w:cs="Arial"/>
                <w:b/>
                <w:color w:val="000000"/>
              </w:rPr>
            </w:pPr>
            <w:r>
              <w:rPr>
                <w:rFonts w:ascii="Arial" w:hAnsi="Arial" w:cs="Arial"/>
                <w:b/>
                <w:color w:val="000000"/>
              </w:rPr>
              <w:t>2</w:t>
            </w:r>
          </w:p>
        </w:tc>
      </w:tr>
      <w:tr w:rsidR="00B07626" w:rsidTr="00B07626">
        <w:trPr>
          <w:trHeight w:val="315"/>
        </w:trPr>
        <w:tc>
          <w:tcPr>
            <w:tcW w:w="1934" w:type="dxa"/>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both"/>
              <w:rPr>
                <w:rFonts w:ascii="Arial" w:hAnsi="Arial" w:cs="Arial"/>
                <w:color w:val="000000"/>
              </w:rPr>
            </w:pPr>
            <w:r>
              <w:rPr>
                <w:rFonts w:ascii="Arial" w:hAnsi="Arial" w:cs="Arial"/>
                <w:color w:val="000000"/>
              </w:rPr>
              <w:t>Instalatii electrice</w:t>
            </w:r>
          </w:p>
        </w:tc>
        <w:tc>
          <w:tcPr>
            <w:tcW w:w="750" w:type="dxa"/>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rPr>
                <w:rFonts w:eastAsiaTheme="minorHAnsi"/>
                <w:sz w:val="16"/>
                <w:szCs w:val="16"/>
                <w:lang w:val="ro-RO"/>
              </w:rPr>
            </w:pPr>
          </w:p>
        </w:tc>
        <w:tc>
          <w:tcPr>
            <w:tcW w:w="750" w:type="dxa"/>
            <w:tcBorders>
              <w:top w:val="single" w:sz="4" w:space="0" w:color="auto"/>
              <w:left w:val="single" w:sz="4" w:space="0" w:color="auto"/>
              <w:bottom w:val="single" w:sz="4" w:space="0" w:color="auto"/>
              <w:right w:val="single" w:sz="4" w:space="0" w:color="auto"/>
            </w:tcBorders>
          </w:tcPr>
          <w:p w:rsidR="00B07626" w:rsidRDefault="00B07626">
            <w:pPr>
              <w:spacing w:line="276" w:lineRule="auto"/>
              <w:jc w:val="center"/>
              <w:rPr>
                <w:rFonts w:ascii="Arial" w:hAnsi="Arial" w:cs="Arial"/>
                <w:color w:val="000000"/>
              </w:rPr>
            </w:pPr>
          </w:p>
        </w:tc>
        <w:tc>
          <w:tcPr>
            <w:tcW w:w="750" w:type="dxa"/>
            <w:tcBorders>
              <w:top w:val="single" w:sz="4" w:space="0" w:color="auto"/>
              <w:left w:val="single" w:sz="4" w:space="0" w:color="auto"/>
              <w:bottom w:val="single" w:sz="4" w:space="0" w:color="auto"/>
              <w:right w:val="single" w:sz="4" w:space="0" w:color="auto"/>
            </w:tcBorders>
          </w:tcPr>
          <w:p w:rsidR="00B07626" w:rsidRDefault="00B07626">
            <w:pPr>
              <w:spacing w:line="276" w:lineRule="auto"/>
              <w:jc w:val="center"/>
              <w:rPr>
                <w:rFonts w:ascii="Arial" w:hAnsi="Arial" w:cs="Arial"/>
                <w:color w:val="000000"/>
              </w:rPr>
            </w:pPr>
          </w:p>
        </w:tc>
        <w:tc>
          <w:tcPr>
            <w:tcW w:w="0" w:type="auto"/>
            <w:tcBorders>
              <w:top w:val="single" w:sz="4" w:space="0" w:color="auto"/>
              <w:left w:val="single" w:sz="4" w:space="0" w:color="auto"/>
              <w:bottom w:val="single" w:sz="4" w:space="0" w:color="auto"/>
              <w:right w:val="single" w:sz="4" w:space="0" w:color="auto"/>
            </w:tcBorders>
          </w:tcPr>
          <w:p w:rsidR="00B07626" w:rsidRDefault="00B07626">
            <w:pPr>
              <w:spacing w:line="276" w:lineRule="auto"/>
              <w:jc w:val="center"/>
              <w:rPr>
                <w:rFonts w:ascii="Arial" w:hAnsi="Arial" w:cs="Arial"/>
                <w:color w:val="000000"/>
              </w:rPr>
            </w:pPr>
          </w:p>
        </w:tc>
        <w:tc>
          <w:tcPr>
            <w:tcW w:w="0" w:type="auto"/>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center"/>
              <w:rPr>
                <w:rFonts w:ascii="Arial" w:hAnsi="Arial" w:cs="Arial"/>
                <w:b/>
                <w:color w:val="000000"/>
              </w:rPr>
            </w:pPr>
            <w:r>
              <w:rPr>
                <w:rFonts w:ascii="Arial" w:hAnsi="Arial" w:cs="Arial"/>
                <w:b/>
                <w:color w:val="000000"/>
              </w:rPr>
              <w:t>1</w:t>
            </w:r>
          </w:p>
        </w:tc>
        <w:tc>
          <w:tcPr>
            <w:tcW w:w="0" w:type="auto"/>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center"/>
              <w:rPr>
                <w:rFonts w:ascii="Arial" w:hAnsi="Arial" w:cs="Arial"/>
                <w:b/>
                <w:color w:val="000000"/>
              </w:rPr>
            </w:pPr>
            <w:r>
              <w:rPr>
                <w:rFonts w:ascii="Arial" w:hAnsi="Arial" w:cs="Arial"/>
                <w:b/>
                <w:color w:val="000000"/>
              </w:rPr>
              <w:t>1</w:t>
            </w:r>
          </w:p>
        </w:tc>
        <w:tc>
          <w:tcPr>
            <w:tcW w:w="0" w:type="auto"/>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center"/>
              <w:rPr>
                <w:rFonts w:ascii="Arial" w:hAnsi="Arial" w:cs="Arial"/>
                <w:b/>
                <w:color w:val="000000"/>
              </w:rPr>
            </w:pPr>
            <w:r>
              <w:rPr>
                <w:rFonts w:ascii="Arial" w:hAnsi="Arial" w:cs="Arial"/>
                <w:b/>
                <w:color w:val="000000"/>
              </w:rPr>
              <w:t>2</w:t>
            </w:r>
          </w:p>
        </w:tc>
        <w:tc>
          <w:tcPr>
            <w:tcW w:w="0" w:type="auto"/>
            <w:tcBorders>
              <w:top w:val="single" w:sz="4" w:space="0" w:color="auto"/>
              <w:left w:val="single" w:sz="4" w:space="0" w:color="auto"/>
              <w:bottom w:val="single" w:sz="4" w:space="0" w:color="auto"/>
              <w:right w:val="single" w:sz="4" w:space="0" w:color="auto"/>
            </w:tcBorders>
          </w:tcPr>
          <w:p w:rsidR="00B07626" w:rsidRDefault="00B07626">
            <w:pPr>
              <w:spacing w:line="276" w:lineRule="auto"/>
              <w:jc w:val="center"/>
              <w:rPr>
                <w:rFonts w:ascii="Arial" w:hAnsi="Arial" w:cs="Arial"/>
                <w:b/>
                <w:color w:val="000000"/>
              </w:rPr>
            </w:pPr>
          </w:p>
        </w:tc>
        <w:tc>
          <w:tcPr>
            <w:tcW w:w="0" w:type="auto"/>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center"/>
              <w:rPr>
                <w:rFonts w:ascii="Arial" w:hAnsi="Arial" w:cs="Arial"/>
                <w:b/>
                <w:color w:val="000000"/>
              </w:rPr>
            </w:pPr>
            <w:r>
              <w:rPr>
                <w:rFonts w:ascii="Arial" w:hAnsi="Arial" w:cs="Arial"/>
                <w:b/>
                <w:color w:val="000000"/>
              </w:rPr>
              <w:t>2</w:t>
            </w:r>
          </w:p>
        </w:tc>
        <w:tc>
          <w:tcPr>
            <w:tcW w:w="0" w:type="auto"/>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center"/>
              <w:rPr>
                <w:rFonts w:ascii="Arial" w:hAnsi="Arial" w:cs="Arial"/>
                <w:b/>
                <w:color w:val="000000"/>
              </w:rPr>
            </w:pPr>
            <w:r>
              <w:rPr>
                <w:rFonts w:ascii="Arial" w:hAnsi="Arial" w:cs="Arial"/>
                <w:b/>
                <w:color w:val="000000"/>
              </w:rPr>
              <w:t>3</w:t>
            </w:r>
          </w:p>
        </w:tc>
        <w:tc>
          <w:tcPr>
            <w:tcW w:w="781" w:type="dxa"/>
            <w:tcBorders>
              <w:top w:val="single" w:sz="4" w:space="0" w:color="auto"/>
              <w:left w:val="single" w:sz="4" w:space="0" w:color="auto"/>
              <w:bottom w:val="single" w:sz="4" w:space="0" w:color="auto"/>
              <w:right w:val="single" w:sz="4" w:space="0" w:color="auto"/>
            </w:tcBorders>
          </w:tcPr>
          <w:p w:rsidR="00B07626" w:rsidRDefault="00B07626">
            <w:pPr>
              <w:spacing w:line="276" w:lineRule="auto"/>
              <w:jc w:val="center"/>
              <w:rPr>
                <w:rFonts w:ascii="Arial" w:hAnsi="Arial" w:cs="Arial"/>
                <w:b/>
                <w:color w:val="000000"/>
              </w:rPr>
            </w:pPr>
          </w:p>
        </w:tc>
        <w:tc>
          <w:tcPr>
            <w:tcW w:w="850" w:type="dxa"/>
            <w:tcBorders>
              <w:top w:val="single" w:sz="4" w:space="0" w:color="auto"/>
              <w:left w:val="single" w:sz="4" w:space="0" w:color="auto"/>
              <w:bottom w:val="single" w:sz="4" w:space="0" w:color="auto"/>
              <w:right w:val="single" w:sz="4" w:space="0" w:color="auto"/>
            </w:tcBorders>
          </w:tcPr>
          <w:p w:rsidR="00B07626" w:rsidRDefault="00B07626">
            <w:pPr>
              <w:spacing w:line="276" w:lineRule="auto"/>
              <w:jc w:val="center"/>
              <w:rPr>
                <w:rFonts w:ascii="Arial" w:hAnsi="Arial" w:cs="Arial"/>
                <w:b/>
                <w:color w:val="000000"/>
              </w:rPr>
            </w:pPr>
          </w:p>
        </w:tc>
      </w:tr>
      <w:tr w:rsidR="00B07626" w:rsidTr="00B07626">
        <w:trPr>
          <w:trHeight w:val="818"/>
        </w:trPr>
        <w:tc>
          <w:tcPr>
            <w:tcW w:w="1934" w:type="dxa"/>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both"/>
              <w:rPr>
                <w:rFonts w:ascii="Arial" w:hAnsi="Arial" w:cs="Arial"/>
                <w:color w:val="000000"/>
              </w:rPr>
            </w:pPr>
            <w:r>
              <w:rPr>
                <w:rFonts w:ascii="Arial" w:hAnsi="Arial" w:cs="Arial"/>
                <w:color w:val="000000"/>
              </w:rPr>
              <w:t xml:space="preserve">Imprejmuiri aferente terenurilor de sport </w:t>
            </w:r>
          </w:p>
        </w:tc>
        <w:tc>
          <w:tcPr>
            <w:tcW w:w="750" w:type="dxa"/>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rPr>
                <w:rFonts w:eastAsiaTheme="minorHAnsi"/>
                <w:sz w:val="16"/>
                <w:szCs w:val="16"/>
                <w:lang w:val="ro-RO"/>
              </w:rPr>
            </w:pPr>
          </w:p>
        </w:tc>
        <w:tc>
          <w:tcPr>
            <w:tcW w:w="750" w:type="dxa"/>
            <w:tcBorders>
              <w:top w:val="single" w:sz="4" w:space="0" w:color="auto"/>
              <w:left w:val="single" w:sz="4" w:space="0" w:color="auto"/>
              <w:bottom w:val="single" w:sz="4" w:space="0" w:color="auto"/>
              <w:right w:val="single" w:sz="4" w:space="0" w:color="auto"/>
            </w:tcBorders>
          </w:tcPr>
          <w:p w:rsidR="00B07626" w:rsidRDefault="00B07626">
            <w:pPr>
              <w:spacing w:line="276" w:lineRule="auto"/>
              <w:jc w:val="center"/>
              <w:rPr>
                <w:rFonts w:ascii="Arial" w:hAnsi="Arial" w:cs="Arial"/>
                <w:color w:val="000000"/>
              </w:rPr>
            </w:pPr>
          </w:p>
        </w:tc>
        <w:tc>
          <w:tcPr>
            <w:tcW w:w="750" w:type="dxa"/>
            <w:tcBorders>
              <w:top w:val="single" w:sz="4" w:space="0" w:color="auto"/>
              <w:left w:val="single" w:sz="4" w:space="0" w:color="auto"/>
              <w:bottom w:val="single" w:sz="4" w:space="0" w:color="auto"/>
              <w:right w:val="single" w:sz="4" w:space="0" w:color="auto"/>
            </w:tcBorders>
          </w:tcPr>
          <w:p w:rsidR="00B07626" w:rsidRDefault="00B07626">
            <w:pPr>
              <w:spacing w:line="276" w:lineRule="auto"/>
              <w:jc w:val="center"/>
              <w:rPr>
                <w:rFonts w:ascii="Arial" w:hAnsi="Arial" w:cs="Arial"/>
                <w:color w:val="000000"/>
              </w:rPr>
            </w:pPr>
          </w:p>
        </w:tc>
        <w:tc>
          <w:tcPr>
            <w:tcW w:w="0" w:type="auto"/>
            <w:tcBorders>
              <w:top w:val="single" w:sz="4" w:space="0" w:color="auto"/>
              <w:left w:val="single" w:sz="4" w:space="0" w:color="auto"/>
              <w:bottom w:val="single" w:sz="4" w:space="0" w:color="auto"/>
              <w:right w:val="single" w:sz="4" w:space="0" w:color="auto"/>
            </w:tcBorders>
          </w:tcPr>
          <w:p w:rsidR="00B07626" w:rsidRDefault="00B07626">
            <w:pPr>
              <w:spacing w:line="276" w:lineRule="auto"/>
              <w:jc w:val="center"/>
              <w:rPr>
                <w:rFonts w:ascii="Arial" w:hAnsi="Arial" w:cs="Arial"/>
                <w:color w:val="000000"/>
              </w:rPr>
            </w:pPr>
          </w:p>
        </w:tc>
        <w:tc>
          <w:tcPr>
            <w:tcW w:w="0" w:type="auto"/>
            <w:tcBorders>
              <w:top w:val="single" w:sz="4" w:space="0" w:color="auto"/>
              <w:left w:val="single" w:sz="4" w:space="0" w:color="auto"/>
              <w:bottom w:val="single" w:sz="4" w:space="0" w:color="auto"/>
              <w:right w:val="single" w:sz="4" w:space="0" w:color="auto"/>
            </w:tcBorders>
          </w:tcPr>
          <w:p w:rsidR="00B07626" w:rsidRDefault="00B07626">
            <w:pPr>
              <w:spacing w:line="276" w:lineRule="auto"/>
              <w:jc w:val="center"/>
              <w:rPr>
                <w:rFonts w:ascii="Arial" w:hAnsi="Arial" w:cs="Arial"/>
                <w:color w:val="000000"/>
              </w:rPr>
            </w:pPr>
          </w:p>
        </w:tc>
        <w:tc>
          <w:tcPr>
            <w:tcW w:w="0" w:type="auto"/>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center"/>
              <w:rPr>
                <w:rFonts w:ascii="Arial" w:hAnsi="Arial" w:cs="Arial"/>
                <w:b/>
                <w:color w:val="000000"/>
              </w:rPr>
            </w:pPr>
            <w:r>
              <w:rPr>
                <w:rFonts w:ascii="Arial" w:hAnsi="Arial" w:cs="Arial"/>
                <w:b/>
                <w:color w:val="000000"/>
              </w:rPr>
              <w:t>1</w:t>
            </w:r>
          </w:p>
        </w:tc>
        <w:tc>
          <w:tcPr>
            <w:tcW w:w="0" w:type="auto"/>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center"/>
              <w:rPr>
                <w:rFonts w:ascii="Arial" w:hAnsi="Arial" w:cs="Arial"/>
                <w:b/>
                <w:color w:val="000000"/>
              </w:rPr>
            </w:pPr>
            <w:r>
              <w:rPr>
                <w:rFonts w:ascii="Arial" w:hAnsi="Arial" w:cs="Arial"/>
                <w:b/>
                <w:color w:val="000000"/>
              </w:rPr>
              <w:t>1</w:t>
            </w:r>
          </w:p>
        </w:tc>
        <w:tc>
          <w:tcPr>
            <w:tcW w:w="0" w:type="auto"/>
            <w:tcBorders>
              <w:top w:val="single" w:sz="4" w:space="0" w:color="auto"/>
              <w:left w:val="single" w:sz="4" w:space="0" w:color="auto"/>
              <w:bottom w:val="single" w:sz="4" w:space="0" w:color="auto"/>
              <w:right w:val="single" w:sz="4" w:space="0" w:color="auto"/>
            </w:tcBorders>
          </w:tcPr>
          <w:p w:rsidR="00B07626" w:rsidRDefault="00B07626">
            <w:pPr>
              <w:spacing w:line="276" w:lineRule="auto"/>
              <w:jc w:val="center"/>
              <w:rPr>
                <w:rFonts w:ascii="Arial" w:hAnsi="Arial" w:cs="Arial"/>
                <w:b/>
                <w:color w:val="000000"/>
              </w:rPr>
            </w:pPr>
          </w:p>
        </w:tc>
        <w:tc>
          <w:tcPr>
            <w:tcW w:w="0" w:type="auto"/>
            <w:tcBorders>
              <w:top w:val="single" w:sz="4" w:space="0" w:color="auto"/>
              <w:left w:val="single" w:sz="4" w:space="0" w:color="auto"/>
              <w:bottom w:val="single" w:sz="4" w:space="0" w:color="auto"/>
              <w:right w:val="single" w:sz="4" w:space="0" w:color="auto"/>
            </w:tcBorders>
          </w:tcPr>
          <w:p w:rsidR="00B07626" w:rsidRDefault="00B07626">
            <w:pPr>
              <w:spacing w:line="276" w:lineRule="auto"/>
              <w:jc w:val="center"/>
              <w:rPr>
                <w:rFonts w:ascii="Arial" w:hAnsi="Arial" w:cs="Arial"/>
                <w:b/>
                <w:color w:val="000000"/>
              </w:rPr>
            </w:pPr>
          </w:p>
        </w:tc>
        <w:tc>
          <w:tcPr>
            <w:tcW w:w="0" w:type="auto"/>
            <w:tcBorders>
              <w:top w:val="single" w:sz="4" w:space="0" w:color="auto"/>
              <w:left w:val="single" w:sz="4" w:space="0" w:color="auto"/>
              <w:bottom w:val="single" w:sz="4" w:space="0" w:color="auto"/>
              <w:right w:val="single" w:sz="4" w:space="0" w:color="auto"/>
            </w:tcBorders>
          </w:tcPr>
          <w:p w:rsidR="00B07626" w:rsidRDefault="00B07626">
            <w:pPr>
              <w:spacing w:line="276" w:lineRule="auto"/>
              <w:jc w:val="center"/>
              <w:rPr>
                <w:rFonts w:ascii="Arial" w:hAnsi="Arial" w:cs="Arial"/>
                <w:b/>
                <w:color w:val="000000"/>
              </w:rPr>
            </w:pPr>
          </w:p>
        </w:tc>
        <w:tc>
          <w:tcPr>
            <w:tcW w:w="781" w:type="dxa"/>
            <w:tcBorders>
              <w:top w:val="single" w:sz="4" w:space="0" w:color="auto"/>
              <w:left w:val="single" w:sz="4" w:space="0" w:color="auto"/>
              <w:bottom w:val="single" w:sz="4" w:space="0" w:color="auto"/>
              <w:right w:val="single" w:sz="4" w:space="0" w:color="auto"/>
            </w:tcBorders>
          </w:tcPr>
          <w:p w:rsidR="00B07626" w:rsidRDefault="00B07626">
            <w:pPr>
              <w:spacing w:line="276" w:lineRule="auto"/>
              <w:jc w:val="center"/>
              <w:rPr>
                <w:rFonts w:ascii="Arial" w:hAnsi="Arial" w:cs="Arial"/>
                <w:b/>
                <w:color w:val="000000"/>
              </w:rPr>
            </w:pPr>
          </w:p>
        </w:tc>
        <w:tc>
          <w:tcPr>
            <w:tcW w:w="850" w:type="dxa"/>
            <w:tcBorders>
              <w:top w:val="single" w:sz="4" w:space="0" w:color="auto"/>
              <w:left w:val="single" w:sz="4" w:space="0" w:color="auto"/>
              <w:bottom w:val="single" w:sz="4" w:space="0" w:color="auto"/>
              <w:right w:val="single" w:sz="4" w:space="0" w:color="auto"/>
            </w:tcBorders>
          </w:tcPr>
          <w:p w:rsidR="00B07626" w:rsidRDefault="00B07626">
            <w:pPr>
              <w:spacing w:line="276" w:lineRule="auto"/>
              <w:jc w:val="center"/>
              <w:rPr>
                <w:rFonts w:ascii="Arial" w:hAnsi="Arial" w:cs="Arial"/>
                <w:b/>
                <w:color w:val="000000"/>
              </w:rPr>
            </w:pPr>
          </w:p>
        </w:tc>
      </w:tr>
      <w:tr w:rsidR="00B07626" w:rsidTr="00B07626">
        <w:trPr>
          <w:trHeight w:val="818"/>
        </w:trPr>
        <w:tc>
          <w:tcPr>
            <w:tcW w:w="1934" w:type="dxa"/>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both"/>
              <w:rPr>
                <w:rFonts w:ascii="Arial" w:hAnsi="Arial" w:cs="Arial"/>
                <w:color w:val="000000"/>
              </w:rPr>
            </w:pPr>
            <w:r>
              <w:rPr>
                <w:rFonts w:ascii="Arial" w:hAnsi="Arial" w:cs="Arial"/>
                <w:color w:val="000000"/>
              </w:rPr>
              <w:t>Copertine pasaj</w:t>
            </w:r>
          </w:p>
        </w:tc>
        <w:tc>
          <w:tcPr>
            <w:tcW w:w="750" w:type="dxa"/>
            <w:tcBorders>
              <w:top w:val="single" w:sz="4" w:space="0" w:color="auto"/>
              <w:left w:val="single" w:sz="4" w:space="0" w:color="auto"/>
              <w:bottom w:val="single" w:sz="4" w:space="0" w:color="auto"/>
              <w:right w:val="single" w:sz="4" w:space="0" w:color="auto"/>
            </w:tcBorders>
          </w:tcPr>
          <w:p w:rsidR="00B07626" w:rsidRDefault="00B07626">
            <w:pPr>
              <w:spacing w:line="276" w:lineRule="auto"/>
              <w:rPr>
                <w:rFonts w:eastAsiaTheme="minorHAnsi"/>
                <w:sz w:val="16"/>
                <w:szCs w:val="16"/>
                <w:lang w:val="ro-RO"/>
              </w:rPr>
            </w:pPr>
          </w:p>
        </w:tc>
        <w:tc>
          <w:tcPr>
            <w:tcW w:w="750" w:type="dxa"/>
            <w:tcBorders>
              <w:top w:val="single" w:sz="4" w:space="0" w:color="auto"/>
              <w:left w:val="single" w:sz="4" w:space="0" w:color="auto"/>
              <w:bottom w:val="single" w:sz="4" w:space="0" w:color="auto"/>
              <w:right w:val="single" w:sz="4" w:space="0" w:color="auto"/>
            </w:tcBorders>
          </w:tcPr>
          <w:p w:rsidR="00B07626" w:rsidRDefault="00B07626">
            <w:pPr>
              <w:spacing w:line="276" w:lineRule="auto"/>
              <w:jc w:val="center"/>
              <w:rPr>
                <w:rFonts w:ascii="Arial" w:hAnsi="Arial" w:cs="Arial"/>
                <w:color w:val="000000"/>
              </w:rPr>
            </w:pPr>
          </w:p>
        </w:tc>
        <w:tc>
          <w:tcPr>
            <w:tcW w:w="750" w:type="dxa"/>
            <w:tcBorders>
              <w:top w:val="single" w:sz="4" w:space="0" w:color="auto"/>
              <w:left w:val="single" w:sz="4" w:space="0" w:color="auto"/>
              <w:bottom w:val="single" w:sz="4" w:space="0" w:color="auto"/>
              <w:right w:val="single" w:sz="4" w:space="0" w:color="auto"/>
            </w:tcBorders>
          </w:tcPr>
          <w:p w:rsidR="00B07626" w:rsidRDefault="00B07626">
            <w:pPr>
              <w:spacing w:line="276" w:lineRule="auto"/>
              <w:jc w:val="center"/>
              <w:rPr>
                <w:rFonts w:ascii="Arial" w:hAnsi="Arial" w:cs="Arial"/>
                <w:color w:val="000000"/>
              </w:rPr>
            </w:pPr>
          </w:p>
        </w:tc>
        <w:tc>
          <w:tcPr>
            <w:tcW w:w="0" w:type="auto"/>
            <w:tcBorders>
              <w:top w:val="single" w:sz="4" w:space="0" w:color="auto"/>
              <w:left w:val="single" w:sz="4" w:space="0" w:color="auto"/>
              <w:bottom w:val="single" w:sz="4" w:space="0" w:color="auto"/>
              <w:right w:val="single" w:sz="4" w:space="0" w:color="auto"/>
            </w:tcBorders>
          </w:tcPr>
          <w:p w:rsidR="00B07626" w:rsidRDefault="00B07626">
            <w:pPr>
              <w:spacing w:line="276" w:lineRule="auto"/>
              <w:jc w:val="center"/>
              <w:rPr>
                <w:rFonts w:ascii="Arial" w:hAnsi="Arial" w:cs="Arial"/>
                <w:color w:val="000000"/>
              </w:rPr>
            </w:pPr>
          </w:p>
        </w:tc>
        <w:tc>
          <w:tcPr>
            <w:tcW w:w="0" w:type="auto"/>
            <w:tcBorders>
              <w:top w:val="single" w:sz="4" w:space="0" w:color="auto"/>
              <w:left w:val="single" w:sz="4" w:space="0" w:color="auto"/>
              <w:bottom w:val="single" w:sz="4" w:space="0" w:color="auto"/>
              <w:right w:val="single" w:sz="4" w:space="0" w:color="auto"/>
            </w:tcBorders>
          </w:tcPr>
          <w:p w:rsidR="00B07626" w:rsidRDefault="00B07626">
            <w:pPr>
              <w:spacing w:line="276" w:lineRule="auto"/>
              <w:jc w:val="center"/>
              <w:rPr>
                <w:rFonts w:ascii="Arial" w:hAnsi="Arial" w:cs="Arial"/>
                <w:color w:val="000000"/>
              </w:rPr>
            </w:pPr>
          </w:p>
        </w:tc>
        <w:tc>
          <w:tcPr>
            <w:tcW w:w="0" w:type="auto"/>
            <w:tcBorders>
              <w:top w:val="single" w:sz="4" w:space="0" w:color="auto"/>
              <w:left w:val="single" w:sz="4" w:space="0" w:color="auto"/>
              <w:bottom w:val="single" w:sz="4" w:space="0" w:color="auto"/>
              <w:right w:val="single" w:sz="4" w:space="0" w:color="auto"/>
            </w:tcBorders>
          </w:tcPr>
          <w:p w:rsidR="00B07626" w:rsidRDefault="00B07626">
            <w:pPr>
              <w:spacing w:line="276" w:lineRule="auto"/>
              <w:jc w:val="center"/>
              <w:rPr>
                <w:rFonts w:ascii="Arial" w:hAnsi="Arial" w:cs="Arial"/>
                <w:b/>
                <w:color w:val="000000"/>
              </w:rPr>
            </w:pPr>
          </w:p>
        </w:tc>
        <w:tc>
          <w:tcPr>
            <w:tcW w:w="0" w:type="auto"/>
            <w:tcBorders>
              <w:top w:val="single" w:sz="4" w:space="0" w:color="auto"/>
              <w:left w:val="single" w:sz="4" w:space="0" w:color="auto"/>
              <w:bottom w:val="single" w:sz="4" w:space="0" w:color="auto"/>
              <w:right w:val="single" w:sz="4" w:space="0" w:color="auto"/>
            </w:tcBorders>
          </w:tcPr>
          <w:p w:rsidR="00B07626" w:rsidRDefault="00B07626">
            <w:pPr>
              <w:spacing w:line="276" w:lineRule="auto"/>
              <w:jc w:val="center"/>
              <w:rPr>
                <w:rFonts w:ascii="Arial" w:hAnsi="Arial" w:cs="Arial"/>
                <w:b/>
                <w:color w:val="000000"/>
              </w:rPr>
            </w:pPr>
          </w:p>
        </w:tc>
        <w:tc>
          <w:tcPr>
            <w:tcW w:w="0" w:type="auto"/>
            <w:tcBorders>
              <w:top w:val="single" w:sz="4" w:space="0" w:color="auto"/>
              <w:left w:val="single" w:sz="4" w:space="0" w:color="auto"/>
              <w:bottom w:val="single" w:sz="4" w:space="0" w:color="auto"/>
              <w:right w:val="single" w:sz="4" w:space="0" w:color="auto"/>
            </w:tcBorders>
          </w:tcPr>
          <w:p w:rsidR="00B07626" w:rsidRDefault="00B07626">
            <w:pPr>
              <w:spacing w:line="276" w:lineRule="auto"/>
              <w:jc w:val="center"/>
              <w:rPr>
                <w:rFonts w:ascii="Arial" w:hAnsi="Arial" w:cs="Arial"/>
                <w:b/>
                <w:color w:val="000000"/>
              </w:rPr>
            </w:pPr>
          </w:p>
        </w:tc>
        <w:tc>
          <w:tcPr>
            <w:tcW w:w="0" w:type="auto"/>
            <w:tcBorders>
              <w:top w:val="single" w:sz="4" w:space="0" w:color="auto"/>
              <w:left w:val="single" w:sz="4" w:space="0" w:color="auto"/>
              <w:bottom w:val="single" w:sz="4" w:space="0" w:color="auto"/>
              <w:right w:val="single" w:sz="4" w:space="0" w:color="auto"/>
            </w:tcBorders>
          </w:tcPr>
          <w:p w:rsidR="00B07626" w:rsidRDefault="00B07626">
            <w:pPr>
              <w:spacing w:line="276" w:lineRule="auto"/>
              <w:jc w:val="center"/>
              <w:rPr>
                <w:rFonts w:ascii="Arial" w:hAnsi="Arial" w:cs="Arial"/>
                <w:b/>
                <w:color w:val="000000"/>
              </w:rPr>
            </w:pPr>
          </w:p>
        </w:tc>
        <w:tc>
          <w:tcPr>
            <w:tcW w:w="0" w:type="auto"/>
            <w:tcBorders>
              <w:top w:val="single" w:sz="4" w:space="0" w:color="auto"/>
              <w:left w:val="single" w:sz="4" w:space="0" w:color="auto"/>
              <w:bottom w:val="single" w:sz="4" w:space="0" w:color="auto"/>
              <w:right w:val="single" w:sz="4" w:space="0" w:color="auto"/>
            </w:tcBorders>
          </w:tcPr>
          <w:p w:rsidR="00B07626" w:rsidRDefault="00B07626">
            <w:pPr>
              <w:spacing w:line="276" w:lineRule="auto"/>
              <w:jc w:val="center"/>
              <w:rPr>
                <w:rFonts w:ascii="Arial" w:hAnsi="Arial" w:cs="Arial"/>
                <w:b/>
                <w:color w:val="000000"/>
              </w:rPr>
            </w:pPr>
          </w:p>
        </w:tc>
        <w:tc>
          <w:tcPr>
            <w:tcW w:w="781" w:type="dxa"/>
            <w:tcBorders>
              <w:top w:val="single" w:sz="4" w:space="0" w:color="auto"/>
              <w:left w:val="single" w:sz="4" w:space="0" w:color="auto"/>
              <w:bottom w:val="single" w:sz="4" w:space="0" w:color="auto"/>
              <w:right w:val="single" w:sz="4" w:space="0" w:color="auto"/>
            </w:tcBorders>
          </w:tcPr>
          <w:p w:rsidR="00B07626" w:rsidRDefault="00B07626">
            <w:pPr>
              <w:spacing w:line="276" w:lineRule="auto"/>
              <w:jc w:val="center"/>
              <w:rPr>
                <w:rFonts w:ascii="Arial" w:hAnsi="Arial" w:cs="Arial"/>
                <w:b/>
                <w:color w:val="000000"/>
              </w:rPr>
            </w:pPr>
          </w:p>
        </w:tc>
        <w:tc>
          <w:tcPr>
            <w:tcW w:w="850" w:type="dxa"/>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center"/>
              <w:rPr>
                <w:rFonts w:ascii="Arial" w:hAnsi="Arial" w:cs="Arial"/>
                <w:b/>
                <w:color w:val="000000"/>
              </w:rPr>
            </w:pPr>
            <w:r>
              <w:rPr>
                <w:rFonts w:ascii="Arial" w:hAnsi="Arial" w:cs="Arial"/>
                <w:b/>
                <w:color w:val="000000"/>
              </w:rPr>
              <w:t>1</w:t>
            </w:r>
          </w:p>
        </w:tc>
      </w:tr>
      <w:tr w:rsidR="00B07626" w:rsidTr="00B07626">
        <w:trPr>
          <w:trHeight w:val="315"/>
        </w:trPr>
        <w:tc>
          <w:tcPr>
            <w:tcW w:w="7934" w:type="dxa"/>
            <w:gridSpan w:val="9"/>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both"/>
              <w:rPr>
                <w:rFonts w:ascii="Arial" w:hAnsi="Arial" w:cs="Arial"/>
                <w:b/>
                <w:bCs/>
                <w:color w:val="000000"/>
              </w:rPr>
            </w:pPr>
            <w:r>
              <w:rPr>
                <w:rFonts w:ascii="Arial" w:hAnsi="Arial" w:cs="Arial"/>
                <w:b/>
                <w:bCs/>
                <w:color w:val="000000"/>
              </w:rPr>
              <w:t>LUCRARI IN EXECUTIE DIN CARE:</w:t>
            </w:r>
          </w:p>
        </w:tc>
        <w:tc>
          <w:tcPr>
            <w:tcW w:w="0" w:type="auto"/>
            <w:tcBorders>
              <w:top w:val="single" w:sz="4" w:space="0" w:color="auto"/>
              <w:left w:val="single" w:sz="4" w:space="0" w:color="auto"/>
              <w:bottom w:val="single" w:sz="4" w:space="0" w:color="auto"/>
              <w:right w:val="single" w:sz="4" w:space="0" w:color="auto"/>
            </w:tcBorders>
          </w:tcPr>
          <w:p w:rsidR="00B07626" w:rsidRDefault="00B07626">
            <w:pPr>
              <w:spacing w:line="276" w:lineRule="auto"/>
              <w:jc w:val="both"/>
              <w:rPr>
                <w:rFonts w:ascii="Arial" w:hAnsi="Arial" w:cs="Arial"/>
                <w:b/>
                <w:bCs/>
                <w:color w:val="000000"/>
              </w:rPr>
            </w:pPr>
          </w:p>
        </w:tc>
        <w:tc>
          <w:tcPr>
            <w:tcW w:w="0" w:type="auto"/>
            <w:tcBorders>
              <w:top w:val="single" w:sz="4" w:space="0" w:color="auto"/>
              <w:left w:val="single" w:sz="4" w:space="0" w:color="auto"/>
              <w:bottom w:val="single" w:sz="4" w:space="0" w:color="auto"/>
              <w:right w:val="single" w:sz="4" w:space="0" w:color="auto"/>
            </w:tcBorders>
          </w:tcPr>
          <w:p w:rsidR="00B07626" w:rsidRDefault="00B07626">
            <w:pPr>
              <w:spacing w:line="276" w:lineRule="auto"/>
              <w:jc w:val="both"/>
              <w:rPr>
                <w:rFonts w:ascii="Arial" w:hAnsi="Arial" w:cs="Arial"/>
                <w:b/>
                <w:bCs/>
                <w:color w:val="000000"/>
              </w:rPr>
            </w:pPr>
          </w:p>
        </w:tc>
        <w:tc>
          <w:tcPr>
            <w:tcW w:w="781" w:type="dxa"/>
            <w:tcBorders>
              <w:top w:val="single" w:sz="4" w:space="0" w:color="auto"/>
              <w:left w:val="single" w:sz="4" w:space="0" w:color="auto"/>
              <w:bottom w:val="single" w:sz="4" w:space="0" w:color="auto"/>
              <w:right w:val="single" w:sz="4" w:space="0" w:color="auto"/>
            </w:tcBorders>
          </w:tcPr>
          <w:p w:rsidR="00B07626" w:rsidRDefault="00B07626">
            <w:pPr>
              <w:spacing w:line="276" w:lineRule="auto"/>
              <w:jc w:val="both"/>
              <w:rPr>
                <w:rFonts w:ascii="Arial" w:hAnsi="Arial" w:cs="Arial"/>
                <w:b/>
                <w:bCs/>
                <w:color w:val="000000"/>
              </w:rPr>
            </w:pPr>
          </w:p>
        </w:tc>
        <w:tc>
          <w:tcPr>
            <w:tcW w:w="850" w:type="dxa"/>
            <w:tcBorders>
              <w:top w:val="single" w:sz="4" w:space="0" w:color="auto"/>
              <w:left w:val="single" w:sz="4" w:space="0" w:color="auto"/>
              <w:bottom w:val="single" w:sz="4" w:space="0" w:color="auto"/>
              <w:right w:val="single" w:sz="4" w:space="0" w:color="auto"/>
            </w:tcBorders>
          </w:tcPr>
          <w:p w:rsidR="00B07626" w:rsidRDefault="00B07626">
            <w:pPr>
              <w:spacing w:line="276" w:lineRule="auto"/>
              <w:jc w:val="both"/>
              <w:rPr>
                <w:rFonts w:ascii="Arial" w:hAnsi="Arial" w:cs="Arial"/>
                <w:b/>
                <w:bCs/>
                <w:color w:val="000000"/>
              </w:rPr>
            </w:pPr>
          </w:p>
        </w:tc>
      </w:tr>
      <w:tr w:rsidR="00B07626" w:rsidTr="00B07626">
        <w:trPr>
          <w:trHeight w:val="915"/>
        </w:trPr>
        <w:tc>
          <w:tcPr>
            <w:tcW w:w="1934" w:type="dxa"/>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both"/>
              <w:rPr>
                <w:rFonts w:ascii="Arial" w:hAnsi="Arial" w:cs="Arial"/>
                <w:color w:val="000000"/>
              </w:rPr>
            </w:pPr>
            <w:r>
              <w:rPr>
                <w:rFonts w:ascii="Arial" w:hAnsi="Arial" w:cs="Arial"/>
                <w:color w:val="000000"/>
              </w:rPr>
              <w:t>Modernizare, construire, reabilitare strazi</w:t>
            </w:r>
          </w:p>
        </w:tc>
        <w:tc>
          <w:tcPr>
            <w:tcW w:w="750" w:type="dxa"/>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center"/>
              <w:rPr>
                <w:rFonts w:ascii="Arial" w:hAnsi="Arial" w:cs="Arial"/>
                <w:b/>
                <w:color w:val="000000"/>
              </w:rPr>
            </w:pPr>
            <w:r>
              <w:rPr>
                <w:rFonts w:ascii="Arial" w:hAnsi="Arial" w:cs="Arial"/>
                <w:b/>
                <w:color w:val="000000"/>
              </w:rPr>
              <w:t>12</w:t>
            </w:r>
          </w:p>
        </w:tc>
        <w:tc>
          <w:tcPr>
            <w:tcW w:w="750" w:type="dxa"/>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center"/>
              <w:rPr>
                <w:rFonts w:ascii="Arial" w:hAnsi="Arial" w:cs="Arial"/>
                <w:b/>
                <w:color w:val="000000"/>
              </w:rPr>
            </w:pPr>
            <w:r>
              <w:rPr>
                <w:rFonts w:ascii="Arial" w:hAnsi="Arial" w:cs="Arial"/>
                <w:b/>
                <w:color w:val="000000"/>
              </w:rPr>
              <w:t>17</w:t>
            </w:r>
          </w:p>
        </w:tc>
        <w:tc>
          <w:tcPr>
            <w:tcW w:w="750" w:type="dxa"/>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center"/>
              <w:rPr>
                <w:rFonts w:ascii="Arial" w:hAnsi="Arial" w:cs="Arial"/>
                <w:b/>
                <w:color w:val="000000"/>
              </w:rPr>
            </w:pPr>
            <w:r>
              <w:rPr>
                <w:rFonts w:ascii="Arial" w:hAnsi="Arial" w:cs="Arial"/>
                <w:b/>
                <w:color w:val="000000"/>
              </w:rPr>
              <w:t>20</w:t>
            </w:r>
          </w:p>
        </w:tc>
        <w:tc>
          <w:tcPr>
            <w:tcW w:w="0" w:type="auto"/>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center"/>
              <w:rPr>
                <w:rFonts w:ascii="Arial" w:hAnsi="Arial" w:cs="Arial"/>
                <w:b/>
                <w:color w:val="000000"/>
              </w:rPr>
            </w:pPr>
            <w:r>
              <w:rPr>
                <w:rFonts w:ascii="Arial" w:hAnsi="Arial" w:cs="Arial"/>
                <w:b/>
                <w:color w:val="000000"/>
              </w:rPr>
              <w:t>3</w:t>
            </w:r>
          </w:p>
        </w:tc>
        <w:tc>
          <w:tcPr>
            <w:tcW w:w="0" w:type="auto"/>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center"/>
              <w:rPr>
                <w:rFonts w:ascii="Arial" w:hAnsi="Arial" w:cs="Arial"/>
                <w:b/>
                <w:color w:val="000000"/>
              </w:rPr>
            </w:pPr>
            <w:r>
              <w:rPr>
                <w:rFonts w:ascii="Arial" w:hAnsi="Arial" w:cs="Arial"/>
                <w:b/>
                <w:color w:val="000000"/>
              </w:rPr>
              <w:t>13</w:t>
            </w:r>
          </w:p>
        </w:tc>
        <w:tc>
          <w:tcPr>
            <w:tcW w:w="0" w:type="auto"/>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center"/>
              <w:rPr>
                <w:rFonts w:ascii="Arial" w:hAnsi="Arial" w:cs="Arial"/>
                <w:b/>
                <w:color w:val="000000"/>
              </w:rPr>
            </w:pPr>
            <w:r>
              <w:rPr>
                <w:rFonts w:ascii="Arial" w:hAnsi="Arial" w:cs="Arial"/>
                <w:b/>
                <w:color w:val="000000"/>
              </w:rPr>
              <w:t>3</w:t>
            </w:r>
          </w:p>
        </w:tc>
        <w:tc>
          <w:tcPr>
            <w:tcW w:w="0" w:type="auto"/>
            <w:tcBorders>
              <w:top w:val="single" w:sz="4" w:space="0" w:color="auto"/>
              <w:left w:val="single" w:sz="4" w:space="0" w:color="auto"/>
              <w:bottom w:val="single" w:sz="4" w:space="0" w:color="auto"/>
              <w:right w:val="single" w:sz="4" w:space="0" w:color="auto"/>
            </w:tcBorders>
          </w:tcPr>
          <w:p w:rsidR="00B07626" w:rsidRDefault="00B07626">
            <w:pPr>
              <w:spacing w:line="276" w:lineRule="auto"/>
              <w:jc w:val="center"/>
              <w:rPr>
                <w:rFonts w:ascii="Arial" w:hAnsi="Arial" w:cs="Arial"/>
                <w:b/>
                <w:color w:val="000000"/>
              </w:rPr>
            </w:pPr>
          </w:p>
        </w:tc>
        <w:tc>
          <w:tcPr>
            <w:tcW w:w="0" w:type="auto"/>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center"/>
              <w:rPr>
                <w:rFonts w:ascii="Arial" w:hAnsi="Arial" w:cs="Arial"/>
                <w:b/>
                <w:color w:val="000000"/>
              </w:rPr>
            </w:pPr>
            <w:r>
              <w:rPr>
                <w:rFonts w:ascii="Arial" w:hAnsi="Arial" w:cs="Arial"/>
                <w:b/>
                <w:color w:val="000000"/>
              </w:rPr>
              <w:t>5</w:t>
            </w:r>
          </w:p>
        </w:tc>
        <w:tc>
          <w:tcPr>
            <w:tcW w:w="0" w:type="auto"/>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center"/>
              <w:rPr>
                <w:rFonts w:ascii="Arial" w:hAnsi="Arial" w:cs="Arial"/>
                <w:b/>
                <w:color w:val="000000"/>
              </w:rPr>
            </w:pPr>
            <w:r>
              <w:rPr>
                <w:rFonts w:ascii="Arial" w:hAnsi="Arial" w:cs="Arial"/>
                <w:b/>
                <w:color w:val="000000"/>
              </w:rPr>
              <w:t>6</w:t>
            </w:r>
          </w:p>
        </w:tc>
        <w:tc>
          <w:tcPr>
            <w:tcW w:w="0" w:type="auto"/>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center"/>
              <w:rPr>
                <w:rFonts w:ascii="Arial" w:hAnsi="Arial" w:cs="Arial"/>
                <w:b/>
                <w:color w:val="000000"/>
              </w:rPr>
            </w:pPr>
            <w:r>
              <w:rPr>
                <w:rFonts w:ascii="Arial" w:hAnsi="Arial" w:cs="Arial"/>
                <w:b/>
                <w:color w:val="000000"/>
              </w:rPr>
              <w:t>12</w:t>
            </w:r>
          </w:p>
        </w:tc>
        <w:tc>
          <w:tcPr>
            <w:tcW w:w="781" w:type="dxa"/>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center"/>
              <w:rPr>
                <w:rFonts w:ascii="Arial" w:hAnsi="Arial" w:cs="Arial"/>
                <w:b/>
                <w:color w:val="000000"/>
              </w:rPr>
            </w:pPr>
            <w:r>
              <w:rPr>
                <w:rFonts w:ascii="Arial" w:hAnsi="Arial" w:cs="Arial"/>
                <w:b/>
                <w:color w:val="000000"/>
              </w:rPr>
              <w:t>11</w:t>
            </w:r>
          </w:p>
        </w:tc>
        <w:tc>
          <w:tcPr>
            <w:tcW w:w="850" w:type="dxa"/>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center"/>
              <w:rPr>
                <w:rFonts w:ascii="Arial" w:hAnsi="Arial" w:cs="Arial"/>
                <w:b/>
                <w:color w:val="000000"/>
              </w:rPr>
            </w:pPr>
            <w:r>
              <w:rPr>
                <w:rFonts w:ascii="Arial" w:hAnsi="Arial" w:cs="Arial"/>
                <w:b/>
                <w:color w:val="000000"/>
              </w:rPr>
              <w:t>17</w:t>
            </w:r>
          </w:p>
        </w:tc>
      </w:tr>
      <w:tr w:rsidR="00B07626" w:rsidTr="00B07626">
        <w:trPr>
          <w:trHeight w:val="615"/>
        </w:trPr>
        <w:tc>
          <w:tcPr>
            <w:tcW w:w="1934" w:type="dxa"/>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both"/>
              <w:rPr>
                <w:rFonts w:ascii="Arial" w:hAnsi="Arial" w:cs="Arial"/>
                <w:color w:val="000000"/>
              </w:rPr>
            </w:pPr>
            <w:r>
              <w:rPr>
                <w:rFonts w:ascii="Arial" w:hAnsi="Arial" w:cs="Arial"/>
                <w:color w:val="000000"/>
              </w:rPr>
              <w:t xml:space="preserve">Poduri, pasaje, pasarele    </w:t>
            </w:r>
          </w:p>
        </w:tc>
        <w:tc>
          <w:tcPr>
            <w:tcW w:w="750" w:type="dxa"/>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center"/>
              <w:rPr>
                <w:rFonts w:ascii="Arial" w:hAnsi="Arial" w:cs="Arial"/>
                <w:b/>
                <w:color w:val="000000"/>
              </w:rPr>
            </w:pPr>
            <w:r>
              <w:rPr>
                <w:rFonts w:ascii="Arial" w:hAnsi="Arial" w:cs="Arial"/>
                <w:b/>
                <w:color w:val="000000"/>
              </w:rPr>
              <w:t>2</w:t>
            </w:r>
          </w:p>
        </w:tc>
        <w:tc>
          <w:tcPr>
            <w:tcW w:w="750" w:type="dxa"/>
            <w:tcBorders>
              <w:top w:val="single" w:sz="4" w:space="0" w:color="auto"/>
              <w:left w:val="single" w:sz="4" w:space="0" w:color="auto"/>
              <w:bottom w:val="single" w:sz="4" w:space="0" w:color="auto"/>
              <w:right w:val="single" w:sz="4" w:space="0" w:color="auto"/>
            </w:tcBorders>
          </w:tcPr>
          <w:p w:rsidR="00B07626" w:rsidRDefault="00B07626">
            <w:pPr>
              <w:spacing w:line="276" w:lineRule="auto"/>
              <w:jc w:val="center"/>
              <w:rPr>
                <w:rFonts w:ascii="Arial" w:hAnsi="Arial" w:cs="Arial"/>
                <w:b/>
                <w:color w:val="000000"/>
              </w:rPr>
            </w:pPr>
          </w:p>
        </w:tc>
        <w:tc>
          <w:tcPr>
            <w:tcW w:w="750" w:type="dxa"/>
            <w:tcBorders>
              <w:top w:val="single" w:sz="4" w:space="0" w:color="auto"/>
              <w:left w:val="single" w:sz="4" w:space="0" w:color="auto"/>
              <w:bottom w:val="single" w:sz="4" w:space="0" w:color="auto"/>
              <w:right w:val="single" w:sz="4" w:space="0" w:color="auto"/>
            </w:tcBorders>
          </w:tcPr>
          <w:p w:rsidR="00B07626" w:rsidRDefault="00B07626">
            <w:pPr>
              <w:spacing w:line="276" w:lineRule="auto"/>
              <w:jc w:val="center"/>
              <w:rPr>
                <w:rFonts w:ascii="Arial" w:hAnsi="Arial" w:cs="Arial"/>
                <w:b/>
                <w:color w:val="000000"/>
              </w:rPr>
            </w:pPr>
          </w:p>
        </w:tc>
        <w:tc>
          <w:tcPr>
            <w:tcW w:w="0" w:type="auto"/>
            <w:tcBorders>
              <w:top w:val="single" w:sz="4" w:space="0" w:color="auto"/>
              <w:left w:val="single" w:sz="4" w:space="0" w:color="auto"/>
              <w:bottom w:val="single" w:sz="4" w:space="0" w:color="auto"/>
              <w:right w:val="single" w:sz="4" w:space="0" w:color="auto"/>
            </w:tcBorders>
          </w:tcPr>
          <w:p w:rsidR="00B07626" w:rsidRDefault="00B07626">
            <w:pPr>
              <w:spacing w:line="276" w:lineRule="auto"/>
              <w:jc w:val="center"/>
              <w:rPr>
                <w:rFonts w:ascii="Arial" w:hAnsi="Arial" w:cs="Arial"/>
                <w:b/>
                <w:color w:val="000000"/>
              </w:rPr>
            </w:pPr>
          </w:p>
        </w:tc>
        <w:tc>
          <w:tcPr>
            <w:tcW w:w="0" w:type="auto"/>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center"/>
              <w:rPr>
                <w:rFonts w:ascii="Arial" w:hAnsi="Arial" w:cs="Arial"/>
                <w:b/>
                <w:color w:val="000000"/>
              </w:rPr>
            </w:pPr>
            <w:r>
              <w:rPr>
                <w:rFonts w:ascii="Arial" w:hAnsi="Arial" w:cs="Arial"/>
                <w:b/>
                <w:color w:val="000000"/>
              </w:rPr>
              <w:t>4</w:t>
            </w:r>
          </w:p>
        </w:tc>
        <w:tc>
          <w:tcPr>
            <w:tcW w:w="0" w:type="auto"/>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center"/>
              <w:rPr>
                <w:rFonts w:ascii="Arial" w:hAnsi="Arial" w:cs="Arial"/>
                <w:b/>
                <w:color w:val="000000"/>
              </w:rPr>
            </w:pPr>
            <w:r>
              <w:rPr>
                <w:rFonts w:ascii="Arial" w:hAnsi="Arial" w:cs="Arial"/>
                <w:b/>
                <w:color w:val="000000"/>
              </w:rPr>
              <w:t>1</w:t>
            </w:r>
          </w:p>
        </w:tc>
        <w:tc>
          <w:tcPr>
            <w:tcW w:w="0" w:type="auto"/>
            <w:tcBorders>
              <w:top w:val="single" w:sz="4" w:space="0" w:color="auto"/>
              <w:left w:val="single" w:sz="4" w:space="0" w:color="auto"/>
              <w:bottom w:val="single" w:sz="4" w:space="0" w:color="auto"/>
              <w:right w:val="single" w:sz="4" w:space="0" w:color="auto"/>
            </w:tcBorders>
          </w:tcPr>
          <w:p w:rsidR="00B07626" w:rsidRDefault="00B07626">
            <w:pPr>
              <w:spacing w:line="276" w:lineRule="auto"/>
              <w:jc w:val="center"/>
              <w:rPr>
                <w:rFonts w:ascii="Arial" w:hAnsi="Arial" w:cs="Arial"/>
                <w:color w:val="000000"/>
              </w:rPr>
            </w:pPr>
          </w:p>
        </w:tc>
        <w:tc>
          <w:tcPr>
            <w:tcW w:w="0" w:type="auto"/>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center"/>
              <w:rPr>
                <w:rFonts w:ascii="Arial" w:hAnsi="Arial" w:cs="Arial"/>
                <w:b/>
                <w:color w:val="000000"/>
              </w:rPr>
            </w:pPr>
            <w:r>
              <w:rPr>
                <w:rFonts w:ascii="Arial" w:hAnsi="Arial" w:cs="Arial"/>
                <w:b/>
                <w:color w:val="000000"/>
              </w:rPr>
              <w:t>1</w:t>
            </w:r>
          </w:p>
        </w:tc>
        <w:tc>
          <w:tcPr>
            <w:tcW w:w="0" w:type="auto"/>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center"/>
              <w:rPr>
                <w:rFonts w:ascii="Arial" w:hAnsi="Arial" w:cs="Arial"/>
                <w:b/>
                <w:color w:val="000000"/>
              </w:rPr>
            </w:pPr>
            <w:r>
              <w:rPr>
                <w:rFonts w:ascii="Arial" w:hAnsi="Arial" w:cs="Arial"/>
                <w:b/>
                <w:color w:val="000000"/>
              </w:rPr>
              <w:t>2</w:t>
            </w:r>
          </w:p>
        </w:tc>
        <w:tc>
          <w:tcPr>
            <w:tcW w:w="0" w:type="auto"/>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center"/>
              <w:rPr>
                <w:rFonts w:ascii="Arial" w:hAnsi="Arial" w:cs="Arial"/>
                <w:b/>
                <w:color w:val="000000"/>
              </w:rPr>
            </w:pPr>
            <w:r>
              <w:rPr>
                <w:rFonts w:ascii="Arial" w:hAnsi="Arial" w:cs="Arial"/>
                <w:b/>
                <w:color w:val="000000"/>
              </w:rPr>
              <w:t>2</w:t>
            </w:r>
          </w:p>
        </w:tc>
        <w:tc>
          <w:tcPr>
            <w:tcW w:w="781" w:type="dxa"/>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center"/>
              <w:rPr>
                <w:rFonts w:ascii="Arial" w:hAnsi="Arial" w:cs="Arial"/>
                <w:b/>
                <w:color w:val="000000"/>
              </w:rPr>
            </w:pPr>
            <w:r>
              <w:rPr>
                <w:rFonts w:ascii="Arial" w:hAnsi="Arial" w:cs="Arial"/>
                <w:b/>
                <w:color w:val="000000"/>
              </w:rPr>
              <w:t>1</w:t>
            </w:r>
          </w:p>
        </w:tc>
        <w:tc>
          <w:tcPr>
            <w:tcW w:w="850" w:type="dxa"/>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center"/>
              <w:rPr>
                <w:rFonts w:ascii="Arial" w:hAnsi="Arial" w:cs="Arial"/>
                <w:b/>
                <w:color w:val="000000"/>
              </w:rPr>
            </w:pPr>
            <w:r>
              <w:rPr>
                <w:rFonts w:ascii="Arial" w:hAnsi="Arial" w:cs="Arial"/>
                <w:b/>
                <w:color w:val="000000"/>
              </w:rPr>
              <w:t>1</w:t>
            </w:r>
          </w:p>
        </w:tc>
      </w:tr>
      <w:tr w:rsidR="00B07626" w:rsidTr="00B07626">
        <w:trPr>
          <w:trHeight w:val="915"/>
        </w:trPr>
        <w:tc>
          <w:tcPr>
            <w:tcW w:w="1934" w:type="dxa"/>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both"/>
              <w:rPr>
                <w:rFonts w:ascii="Arial" w:hAnsi="Arial" w:cs="Arial"/>
                <w:color w:val="000000"/>
              </w:rPr>
            </w:pPr>
            <w:r>
              <w:rPr>
                <w:rFonts w:ascii="Arial" w:hAnsi="Arial" w:cs="Arial"/>
                <w:color w:val="000000"/>
              </w:rPr>
              <w:t xml:space="preserve">Amenajare alei si parcari, trotuare, piatete, piste alergare </w:t>
            </w:r>
          </w:p>
        </w:tc>
        <w:tc>
          <w:tcPr>
            <w:tcW w:w="750" w:type="dxa"/>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center"/>
              <w:rPr>
                <w:rFonts w:ascii="Arial" w:hAnsi="Arial" w:cs="Arial"/>
                <w:b/>
                <w:color w:val="000000"/>
              </w:rPr>
            </w:pPr>
            <w:r>
              <w:rPr>
                <w:rFonts w:ascii="Arial" w:hAnsi="Arial" w:cs="Arial"/>
                <w:b/>
                <w:color w:val="000000"/>
              </w:rPr>
              <w:t>1</w:t>
            </w:r>
          </w:p>
        </w:tc>
        <w:tc>
          <w:tcPr>
            <w:tcW w:w="750" w:type="dxa"/>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center"/>
              <w:rPr>
                <w:rFonts w:ascii="Arial" w:hAnsi="Arial" w:cs="Arial"/>
                <w:b/>
                <w:color w:val="000000"/>
              </w:rPr>
            </w:pPr>
            <w:r>
              <w:rPr>
                <w:rFonts w:ascii="Arial" w:hAnsi="Arial" w:cs="Arial"/>
                <w:b/>
                <w:color w:val="000000"/>
              </w:rPr>
              <w:t>1</w:t>
            </w:r>
          </w:p>
        </w:tc>
        <w:tc>
          <w:tcPr>
            <w:tcW w:w="750" w:type="dxa"/>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center"/>
              <w:rPr>
                <w:rFonts w:ascii="Arial" w:hAnsi="Arial" w:cs="Arial"/>
                <w:b/>
                <w:color w:val="000000"/>
              </w:rPr>
            </w:pPr>
            <w:r>
              <w:rPr>
                <w:rFonts w:ascii="Arial" w:hAnsi="Arial" w:cs="Arial"/>
                <w:b/>
                <w:color w:val="000000"/>
              </w:rPr>
              <w:t>2</w:t>
            </w:r>
          </w:p>
        </w:tc>
        <w:tc>
          <w:tcPr>
            <w:tcW w:w="0" w:type="auto"/>
            <w:tcBorders>
              <w:top w:val="single" w:sz="4" w:space="0" w:color="auto"/>
              <w:left w:val="single" w:sz="4" w:space="0" w:color="auto"/>
              <w:bottom w:val="single" w:sz="4" w:space="0" w:color="auto"/>
              <w:right w:val="single" w:sz="4" w:space="0" w:color="auto"/>
            </w:tcBorders>
          </w:tcPr>
          <w:p w:rsidR="00B07626" w:rsidRDefault="00B07626">
            <w:pPr>
              <w:spacing w:line="276" w:lineRule="auto"/>
              <w:jc w:val="center"/>
              <w:rPr>
                <w:rFonts w:ascii="Arial" w:hAnsi="Arial" w:cs="Arial"/>
                <w:b/>
                <w:color w:val="000000"/>
              </w:rPr>
            </w:pPr>
          </w:p>
        </w:tc>
        <w:tc>
          <w:tcPr>
            <w:tcW w:w="0" w:type="auto"/>
            <w:tcBorders>
              <w:top w:val="single" w:sz="4" w:space="0" w:color="auto"/>
              <w:left w:val="single" w:sz="4" w:space="0" w:color="auto"/>
              <w:bottom w:val="single" w:sz="4" w:space="0" w:color="auto"/>
              <w:right w:val="single" w:sz="4" w:space="0" w:color="auto"/>
            </w:tcBorders>
          </w:tcPr>
          <w:p w:rsidR="00B07626" w:rsidRDefault="00B07626">
            <w:pPr>
              <w:spacing w:line="276" w:lineRule="auto"/>
              <w:jc w:val="center"/>
              <w:rPr>
                <w:rFonts w:ascii="Arial" w:hAnsi="Arial" w:cs="Arial"/>
                <w:b/>
                <w:color w:val="000000"/>
              </w:rPr>
            </w:pPr>
          </w:p>
        </w:tc>
        <w:tc>
          <w:tcPr>
            <w:tcW w:w="0" w:type="auto"/>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center"/>
              <w:rPr>
                <w:rFonts w:ascii="Arial" w:hAnsi="Arial" w:cs="Arial"/>
                <w:b/>
                <w:color w:val="000000"/>
              </w:rPr>
            </w:pPr>
            <w:r>
              <w:rPr>
                <w:rFonts w:ascii="Arial" w:hAnsi="Arial" w:cs="Arial"/>
                <w:b/>
                <w:color w:val="000000"/>
              </w:rPr>
              <w:t>1</w:t>
            </w:r>
          </w:p>
        </w:tc>
        <w:tc>
          <w:tcPr>
            <w:tcW w:w="0" w:type="auto"/>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center"/>
              <w:rPr>
                <w:rFonts w:ascii="Arial" w:hAnsi="Arial" w:cs="Arial"/>
                <w:b/>
                <w:color w:val="000000"/>
              </w:rPr>
            </w:pPr>
            <w:r>
              <w:rPr>
                <w:rFonts w:ascii="Arial" w:hAnsi="Arial" w:cs="Arial"/>
                <w:b/>
                <w:color w:val="000000"/>
              </w:rPr>
              <w:t>2</w:t>
            </w:r>
          </w:p>
        </w:tc>
        <w:tc>
          <w:tcPr>
            <w:tcW w:w="0" w:type="auto"/>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center"/>
              <w:rPr>
                <w:rFonts w:ascii="Arial" w:hAnsi="Arial" w:cs="Arial"/>
                <w:b/>
                <w:color w:val="000000"/>
              </w:rPr>
            </w:pPr>
            <w:r>
              <w:rPr>
                <w:rFonts w:ascii="Arial" w:hAnsi="Arial" w:cs="Arial"/>
                <w:b/>
                <w:color w:val="000000"/>
              </w:rPr>
              <w:t>2</w:t>
            </w:r>
          </w:p>
        </w:tc>
        <w:tc>
          <w:tcPr>
            <w:tcW w:w="0" w:type="auto"/>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center"/>
              <w:rPr>
                <w:rFonts w:ascii="Arial" w:hAnsi="Arial" w:cs="Arial"/>
                <w:b/>
                <w:color w:val="000000"/>
              </w:rPr>
            </w:pPr>
            <w:r>
              <w:rPr>
                <w:rFonts w:ascii="Arial" w:hAnsi="Arial" w:cs="Arial"/>
                <w:b/>
                <w:color w:val="000000"/>
              </w:rPr>
              <w:t>2</w:t>
            </w:r>
          </w:p>
        </w:tc>
        <w:tc>
          <w:tcPr>
            <w:tcW w:w="0" w:type="auto"/>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center"/>
              <w:rPr>
                <w:rFonts w:ascii="Arial" w:hAnsi="Arial" w:cs="Arial"/>
                <w:b/>
                <w:color w:val="000000"/>
              </w:rPr>
            </w:pPr>
            <w:r>
              <w:rPr>
                <w:rFonts w:ascii="Arial" w:hAnsi="Arial" w:cs="Arial"/>
                <w:b/>
                <w:color w:val="000000"/>
              </w:rPr>
              <w:t>6</w:t>
            </w:r>
          </w:p>
        </w:tc>
        <w:tc>
          <w:tcPr>
            <w:tcW w:w="781" w:type="dxa"/>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center"/>
              <w:rPr>
                <w:rFonts w:ascii="Arial" w:hAnsi="Arial" w:cs="Arial"/>
                <w:b/>
                <w:color w:val="000000"/>
              </w:rPr>
            </w:pPr>
            <w:r>
              <w:rPr>
                <w:rFonts w:ascii="Arial" w:hAnsi="Arial" w:cs="Arial"/>
                <w:b/>
                <w:color w:val="000000"/>
              </w:rPr>
              <w:t>4</w:t>
            </w:r>
          </w:p>
        </w:tc>
        <w:tc>
          <w:tcPr>
            <w:tcW w:w="850" w:type="dxa"/>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center"/>
              <w:rPr>
                <w:rFonts w:ascii="Arial" w:hAnsi="Arial" w:cs="Arial"/>
                <w:b/>
                <w:color w:val="000000"/>
              </w:rPr>
            </w:pPr>
            <w:r>
              <w:rPr>
                <w:rFonts w:ascii="Arial" w:hAnsi="Arial" w:cs="Arial"/>
                <w:b/>
                <w:color w:val="000000"/>
              </w:rPr>
              <w:t>4</w:t>
            </w:r>
          </w:p>
        </w:tc>
      </w:tr>
      <w:tr w:rsidR="00B07626" w:rsidTr="00B07626">
        <w:trPr>
          <w:trHeight w:val="315"/>
        </w:trPr>
        <w:tc>
          <w:tcPr>
            <w:tcW w:w="1934" w:type="dxa"/>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both"/>
              <w:rPr>
                <w:rFonts w:ascii="Arial" w:hAnsi="Arial" w:cs="Arial"/>
                <w:color w:val="000000"/>
              </w:rPr>
            </w:pPr>
            <w:r>
              <w:rPr>
                <w:rFonts w:ascii="Arial" w:hAnsi="Arial" w:cs="Arial"/>
                <w:color w:val="000000"/>
              </w:rPr>
              <w:t>Parcuri</w:t>
            </w:r>
          </w:p>
        </w:tc>
        <w:tc>
          <w:tcPr>
            <w:tcW w:w="750" w:type="dxa"/>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rPr>
                <w:rFonts w:eastAsiaTheme="minorHAnsi"/>
                <w:sz w:val="16"/>
                <w:szCs w:val="16"/>
                <w:lang w:val="ro-RO"/>
              </w:rPr>
            </w:pPr>
          </w:p>
        </w:tc>
        <w:tc>
          <w:tcPr>
            <w:tcW w:w="750" w:type="dxa"/>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center"/>
              <w:rPr>
                <w:rFonts w:ascii="Arial" w:hAnsi="Arial" w:cs="Arial"/>
                <w:b/>
                <w:color w:val="000000"/>
              </w:rPr>
            </w:pPr>
            <w:r>
              <w:rPr>
                <w:rFonts w:ascii="Arial" w:hAnsi="Arial" w:cs="Arial"/>
                <w:b/>
                <w:color w:val="000000"/>
              </w:rPr>
              <w:t>2</w:t>
            </w:r>
          </w:p>
        </w:tc>
        <w:tc>
          <w:tcPr>
            <w:tcW w:w="750" w:type="dxa"/>
            <w:tcBorders>
              <w:top w:val="single" w:sz="4" w:space="0" w:color="auto"/>
              <w:left w:val="single" w:sz="4" w:space="0" w:color="auto"/>
              <w:bottom w:val="single" w:sz="4" w:space="0" w:color="auto"/>
              <w:right w:val="single" w:sz="4" w:space="0" w:color="auto"/>
            </w:tcBorders>
          </w:tcPr>
          <w:p w:rsidR="00B07626" w:rsidRDefault="00B07626">
            <w:pPr>
              <w:spacing w:line="276" w:lineRule="auto"/>
              <w:jc w:val="center"/>
              <w:rPr>
                <w:rFonts w:ascii="Arial" w:hAnsi="Arial" w:cs="Arial"/>
                <w:color w:val="000000"/>
              </w:rPr>
            </w:pPr>
          </w:p>
        </w:tc>
        <w:tc>
          <w:tcPr>
            <w:tcW w:w="0" w:type="auto"/>
            <w:tcBorders>
              <w:top w:val="single" w:sz="4" w:space="0" w:color="auto"/>
              <w:left w:val="single" w:sz="4" w:space="0" w:color="auto"/>
              <w:bottom w:val="single" w:sz="4" w:space="0" w:color="auto"/>
              <w:right w:val="single" w:sz="4" w:space="0" w:color="auto"/>
            </w:tcBorders>
          </w:tcPr>
          <w:p w:rsidR="00B07626" w:rsidRDefault="00B07626">
            <w:pPr>
              <w:spacing w:line="276" w:lineRule="auto"/>
              <w:jc w:val="center"/>
              <w:rPr>
                <w:rFonts w:ascii="Arial" w:hAnsi="Arial" w:cs="Arial"/>
                <w:color w:val="000000"/>
              </w:rPr>
            </w:pPr>
          </w:p>
        </w:tc>
        <w:tc>
          <w:tcPr>
            <w:tcW w:w="0" w:type="auto"/>
            <w:tcBorders>
              <w:top w:val="single" w:sz="4" w:space="0" w:color="auto"/>
              <w:left w:val="single" w:sz="4" w:space="0" w:color="auto"/>
              <w:bottom w:val="single" w:sz="4" w:space="0" w:color="auto"/>
              <w:right w:val="single" w:sz="4" w:space="0" w:color="auto"/>
            </w:tcBorders>
          </w:tcPr>
          <w:p w:rsidR="00B07626" w:rsidRDefault="00B07626">
            <w:pPr>
              <w:spacing w:line="276" w:lineRule="auto"/>
              <w:jc w:val="center"/>
              <w:rPr>
                <w:rFonts w:ascii="Arial" w:hAnsi="Arial" w:cs="Arial"/>
                <w:color w:val="000000"/>
              </w:rPr>
            </w:pPr>
          </w:p>
        </w:tc>
        <w:tc>
          <w:tcPr>
            <w:tcW w:w="0" w:type="auto"/>
            <w:tcBorders>
              <w:top w:val="single" w:sz="4" w:space="0" w:color="auto"/>
              <w:left w:val="single" w:sz="4" w:space="0" w:color="auto"/>
              <w:bottom w:val="single" w:sz="4" w:space="0" w:color="auto"/>
              <w:right w:val="single" w:sz="4" w:space="0" w:color="auto"/>
            </w:tcBorders>
          </w:tcPr>
          <w:p w:rsidR="00B07626" w:rsidRDefault="00B07626">
            <w:pPr>
              <w:spacing w:line="276" w:lineRule="auto"/>
              <w:jc w:val="center"/>
              <w:rPr>
                <w:rFonts w:ascii="Arial" w:hAnsi="Arial" w:cs="Arial"/>
                <w:color w:val="000000"/>
              </w:rPr>
            </w:pPr>
          </w:p>
        </w:tc>
        <w:tc>
          <w:tcPr>
            <w:tcW w:w="0" w:type="auto"/>
            <w:tcBorders>
              <w:top w:val="single" w:sz="4" w:space="0" w:color="auto"/>
              <w:left w:val="single" w:sz="4" w:space="0" w:color="auto"/>
              <w:bottom w:val="single" w:sz="4" w:space="0" w:color="auto"/>
              <w:right w:val="single" w:sz="4" w:space="0" w:color="auto"/>
            </w:tcBorders>
          </w:tcPr>
          <w:p w:rsidR="00B07626" w:rsidRDefault="00B07626">
            <w:pPr>
              <w:spacing w:line="276" w:lineRule="auto"/>
              <w:jc w:val="center"/>
              <w:rPr>
                <w:rFonts w:ascii="Arial" w:hAnsi="Arial" w:cs="Arial"/>
                <w:color w:val="000000"/>
              </w:rPr>
            </w:pPr>
          </w:p>
        </w:tc>
        <w:tc>
          <w:tcPr>
            <w:tcW w:w="0" w:type="auto"/>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center"/>
              <w:rPr>
                <w:rFonts w:ascii="Arial" w:hAnsi="Arial" w:cs="Arial"/>
                <w:b/>
                <w:color w:val="000000"/>
              </w:rPr>
            </w:pPr>
            <w:r>
              <w:rPr>
                <w:rFonts w:ascii="Arial" w:hAnsi="Arial" w:cs="Arial"/>
                <w:b/>
                <w:color w:val="000000"/>
              </w:rPr>
              <w:t>1</w:t>
            </w:r>
          </w:p>
        </w:tc>
        <w:tc>
          <w:tcPr>
            <w:tcW w:w="0" w:type="auto"/>
            <w:tcBorders>
              <w:top w:val="single" w:sz="4" w:space="0" w:color="auto"/>
              <w:left w:val="single" w:sz="4" w:space="0" w:color="auto"/>
              <w:bottom w:val="single" w:sz="4" w:space="0" w:color="auto"/>
              <w:right w:val="single" w:sz="4" w:space="0" w:color="auto"/>
            </w:tcBorders>
          </w:tcPr>
          <w:p w:rsidR="00B07626" w:rsidRDefault="00B07626">
            <w:pPr>
              <w:spacing w:line="276" w:lineRule="auto"/>
              <w:jc w:val="center"/>
              <w:rPr>
                <w:rFonts w:ascii="Arial" w:hAnsi="Arial" w:cs="Arial"/>
                <w:b/>
                <w:color w:val="000000"/>
              </w:rPr>
            </w:pPr>
          </w:p>
        </w:tc>
        <w:tc>
          <w:tcPr>
            <w:tcW w:w="0" w:type="auto"/>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center"/>
              <w:rPr>
                <w:rFonts w:ascii="Arial" w:hAnsi="Arial" w:cs="Arial"/>
                <w:b/>
                <w:color w:val="000000"/>
              </w:rPr>
            </w:pPr>
            <w:r>
              <w:rPr>
                <w:rFonts w:ascii="Arial" w:hAnsi="Arial" w:cs="Arial"/>
                <w:b/>
                <w:color w:val="000000"/>
              </w:rPr>
              <w:t>2</w:t>
            </w:r>
          </w:p>
        </w:tc>
        <w:tc>
          <w:tcPr>
            <w:tcW w:w="781" w:type="dxa"/>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center"/>
              <w:rPr>
                <w:rFonts w:ascii="Arial" w:hAnsi="Arial" w:cs="Arial"/>
                <w:b/>
                <w:color w:val="000000"/>
              </w:rPr>
            </w:pPr>
            <w:r>
              <w:rPr>
                <w:rFonts w:ascii="Arial" w:hAnsi="Arial" w:cs="Arial"/>
                <w:b/>
                <w:color w:val="000000"/>
              </w:rPr>
              <w:t>2</w:t>
            </w:r>
          </w:p>
        </w:tc>
        <w:tc>
          <w:tcPr>
            <w:tcW w:w="850" w:type="dxa"/>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center"/>
              <w:rPr>
                <w:rFonts w:ascii="Arial" w:hAnsi="Arial" w:cs="Arial"/>
                <w:b/>
                <w:color w:val="000000"/>
              </w:rPr>
            </w:pPr>
            <w:r>
              <w:rPr>
                <w:rFonts w:ascii="Arial" w:hAnsi="Arial" w:cs="Arial"/>
                <w:b/>
                <w:color w:val="000000"/>
              </w:rPr>
              <w:t>1</w:t>
            </w:r>
          </w:p>
        </w:tc>
      </w:tr>
      <w:tr w:rsidR="00B07626" w:rsidTr="00B07626">
        <w:trPr>
          <w:trHeight w:val="615"/>
        </w:trPr>
        <w:tc>
          <w:tcPr>
            <w:tcW w:w="1934" w:type="dxa"/>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both"/>
              <w:rPr>
                <w:rFonts w:ascii="Arial" w:hAnsi="Arial" w:cs="Arial"/>
                <w:color w:val="000000"/>
              </w:rPr>
            </w:pPr>
            <w:r>
              <w:rPr>
                <w:rFonts w:ascii="Arial" w:hAnsi="Arial" w:cs="Arial"/>
                <w:color w:val="000000"/>
              </w:rPr>
              <w:t>Instalatii electrice</w:t>
            </w:r>
          </w:p>
        </w:tc>
        <w:tc>
          <w:tcPr>
            <w:tcW w:w="750" w:type="dxa"/>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rPr>
                <w:rFonts w:eastAsiaTheme="minorHAnsi"/>
                <w:sz w:val="16"/>
                <w:szCs w:val="16"/>
                <w:lang w:val="ro-RO"/>
              </w:rPr>
            </w:pPr>
          </w:p>
        </w:tc>
        <w:tc>
          <w:tcPr>
            <w:tcW w:w="750" w:type="dxa"/>
            <w:tcBorders>
              <w:top w:val="single" w:sz="4" w:space="0" w:color="auto"/>
              <w:left w:val="single" w:sz="4" w:space="0" w:color="auto"/>
              <w:bottom w:val="single" w:sz="4" w:space="0" w:color="auto"/>
              <w:right w:val="single" w:sz="4" w:space="0" w:color="auto"/>
            </w:tcBorders>
          </w:tcPr>
          <w:p w:rsidR="00B07626" w:rsidRDefault="00B07626">
            <w:pPr>
              <w:spacing w:line="276" w:lineRule="auto"/>
              <w:jc w:val="center"/>
              <w:rPr>
                <w:rFonts w:ascii="Arial" w:hAnsi="Arial" w:cs="Arial"/>
                <w:color w:val="000000"/>
              </w:rPr>
            </w:pPr>
          </w:p>
        </w:tc>
        <w:tc>
          <w:tcPr>
            <w:tcW w:w="750" w:type="dxa"/>
            <w:tcBorders>
              <w:top w:val="single" w:sz="4" w:space="0" w:color="auto"/>
              <w:left w:val="single" w:sz="4" w:space="0" w:color="auto"/>
              <w:bottom w:val="single" w:sz="4" w:space="0" w:color="auto"/>
              <w:right w:val="single" w:sz="4" w:space="0" w:color="auto"/>
            </w:tcBorders>
          </w:tcPr>
          <w:p w:rsidR="00B07626" w:rsidRDefault="00B07626">
            <w:pPr>
              <w:spacing w:line="276" w:lineRule="auto"/>
              <w:jc w:val="center"/>
              <w:rPr>
                <w:rFonts w:ascii="Arial" w:hAnsi="Arial" w:cs="Arial"/>
                <w:color w:val="000000"/>
              </w:rPr>
            </w:pPr>
          </w:p>
        </w:tc>
        <w:tc>
          <w:tcPr>
            <w:tcW w:w="0" w:type="auto"/>
            <w:tcBorders>
              <w:top w:val="single" w:sz="4" w:space="0" w:color="auto"/>
              <w:left w:val="single" w:sz="4" w:space="0" w:color="auto"/>
              <w:bottom w:val="single" w:sz="4" w:space="0" w:color="auto"/>
              <w:right w:val="single" w:sz="4" w:space="0" w:color="auto"/>
            </w:tcBorders>
          </w:tcPr>
          <w:p w:rsidR="00B07626" w:rsidRDefault="00B07626">
            <w:pPr>
              <w:spacing w:line="276" w:lineRule="auto"/>
              <w:jc w:val="center"/>
              <w:rPr>
                <w:rFonts w:ascii="Arial" w:hAnsi="Arial" w:cs="Arial"/>
                <w:color w:val="000000"/>
              </w:rPr>
            </w:pPr>
          </w:p>
        </w:tc>
        <w:tc>
          <w:tcPr>
            <w:tcW w:w="0" w:type="auto"/>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center"/>
              <w:rPr>
                <w:rFonts w:ascii="Arial" w:hAnsi="Arial" w:cs="Arial"/>
                <w:b/>
                <w:color w:val="000000"/>
              </w:rPr>
            </w:pPr>
            <w:r>
              <w:rPr>
                <w:rFonts w:ascii="Arial" w:hAnsi="Arial" w:cs="Arial"/>
                <w:b/>
                <w:color w:val="000000"/>
              </w:rPr>
              <w:t>1</w:t>
            </w:r>
          </w:p>
        </w:tc>
        <w:tc>
          <w:tcPr>
            <w:tcW w:w="0" w:type="auto"/>
            <w:tcBorders>
              <w:top w:val="single" w:sz="4" w:space="0" w:color="auto"/>
              <w:left w:val="single" w:sz="4" w:space="0" w:color="auto"/>
              <w:bottom w:val="single" w:sz="4" w:space="0" w:color="auto"/>
              <w:right w:val="single" w:sz="4" w:space="0" w:color="auto"/>
            </w:tcBorders>
          </w:tcPr>
          <w:p w:rsidR="00B07626" w:rsidRDefault="00B07626">
            <w:pPr>
              <w:spacing w:line="276" w:lineRule="auto"/>
              <w:jc w:val="center"/>
              <w:rPr>
                <w:rFonts w:ascii="Arial" w:hAnsi="Arial" w:cs="Arial"/>
                <w:color w:val="000000"/>
              </w:rPr>
            </w:pPr>
          </w:p>
        </w:tc>
        <w:tc>
          <w:tcPr>
            <w:tcW w:w="0" w:type="auto"/>
            <w:tcBorders>
              <w:top w:val="single" w:sz="4" w:space="0" w:color="auto"/>
              <w:left w:val="single" w:sz="4" w:space="0" w:color="auto"/>
              <w:bottom w:val="single" w:sz="4" w:space="0" w:color="auto"/>
              <w:right w:val="single" w:sz="4" w:space="0" w:color="auto"/>
            </w:tcBorders>
          </w:tcPr>
          <w:p w:rsidR="00B07626" w:rsidRDefault="00B07626">
            <w:pPr>
              <w:spacing w:line="276" w:lineRule="auto"/>
              <w:jc w:val="center"/>
              <w:rPr>
                <w:rFonts w:ascii="Arial" w:hAnsi="Arial" w:cs="Arial"/>
                <w:color w:val="000000"/>
              </w:rPr>
            </w:pPr>
          </w:p>
        </w:tc>
        <w:tc>
          <w:tcPr>
            <w:tcW w:w="0" w:type="auto"/>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center"/>
              <w:rPr>
                <w:rFonts w:ascii="Arial" w:hAnsi="Arial" w:cs="Arial"/>
                <w:b/>
                <w:color w:val="000000"/>
              </w:rPr>
            </w:pPr>
            <w:r>
              <w:rPr>
                <w:rFonts w:ascii="Arial" w:hAnsi="Arial" w:cs="Arial"/>
                <w:b/>
                <w:color w:val="000000"/>
              </w:rPr>
              <w:t>1</w:t>
            </w:r>
          </w:p>
        </w:tc>
        <w:tc>
          <w:tcPr>
            <w:tcW w:w="0" w:type="auto"/>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center"/>
              <w:rPr>
                <w:rFonts w:ascii="Arial" w:hAnsi="Arial" w:cs="Arial"/>
                <w:b/>
                <w:color w:val="000000"/>
              </w:rPr>
            </w:pPr>
            <w:r>
              <w:rPr>
                <w:rFonts w:ascii="Arial" w:hAnsi="Arial" w:cs="Arial"/>
                <w:b/>
                <w:color w:val="000000"/>
              </w:rPr>
              <w:t>1</w:t>
            </w:r>
          </w:p>
        </w:tc>
        <w:tc>
          <w:tcPr>
            <w:tcW w:w="0" w:type="auto"/>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center"/>
              <w:rPr>
                <w:rFonts w:ascii="Arial" w:hAnsi="Arial" w:cs="Arial"/>
                <w:b/>
                <w:color w:val="000000"/>
              </w:rPr>
            </w:pPr>
            <w:r>
              <w:rPr>
                <w:rFonts w:ascii="Arial" w:hAnsi="Arial" w:cs="Arial"/>
                <w:b/>
                <w:color w:val="000000"/>
              </w:rPr>
              <w:t>1</w:t>
            </w:r>
          </w:p>
        </w:tc>
        <w:tc>
          <w:tcPr>
            <w:tcW w:w="781" w:type="dxa"/>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center"/>
              <w:rPr>
                <w:rFonts w:ascii="Arial" w:hAnsi="Arial" w:cs="Arial"/>
                <w:b/>
                <w:color w:val="000000"/>
              </w:rPr>
            </w:pPr>
            <w:r>
              <w:rPr>
                <w:rFonts w:ascii="Arial" w:hAnsi="Arial" w:cs="Arial"/>
                <w:b/>
                <w:color w:val="000000"/>
              </w:rPr>
              <w:t>2</w:t>
            </w:r>
          </w:p>
        </w:tc>
        <w:tc>
          <w:tcPr>
            <w:tcW w:w="850" w:type="dxa"/>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center"/>
              <w:rPr>
                <w:rFonts w:ascii="Arial" w:hAnsi="Arial" w:cs="Arial"/>
                <w:b/>
                <w:color w:val="000000"/>
              </w:rPr>
            </w:pPr>
            <w:r>
              <w:rPr>
                <w:rFonts w:ascii="Arial" w:hAnsi="Arial" w:cs="Arial"/>
                <w:b/>
                <w:color w:val="000000"/>
              </w:rPr>
              <w:t>3</w:t>
            </w:r>
          </w:p>
        </w:tc>
      </w:tr>
      <w:tr w:rsidR="00B07626" w:rsidTr="00B07626">
        <w:trPr>
          <w:trHeight w:val="615"/>
        </w:trPr>
        <w:tc>
          <w:tcPr>
            <w:tcW w:w="1934" w:type="dxa"/>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both"/>
              <w:rPr>
                <w:rFonts w:ascii="Arial" w:hAnsi="Arial" w:cs="Arial"/>
                <w:color w:val="000000"/>
              </w:rPr>
            </w:pPr>
            <w:r>
              <w:rPr>
                <w:rFonts w:ascii="Arial" w:hAnsi="Arial" w:cs="Arial"/>
                <w:color w:val="000000"/>
              </w:rPr>
              <w:t>Copertine pasaj</w:t>
            </w:r>
          </w:p>
        </w:tc>
        <w:tc>
          <w:tcPr>
            <w:tcW w:w="750" w:type="dxa"/>
            <w:tcBorders>
              <w:top w:val="single" w:sz="4" w:space="0" w:color="auto"/>
              <w:left w:val="single" w:sz="4" w:space="0" w:color="auto"/>
              <w:bottom w:val="single" w:sz="4" w:space="0" w:color="auto"/>
              <w:right w:val="single" w:sz="4" w:space="0" w:color="auto"/>
            </w:tcBorders>
          </w:tcPr>
          <w:p w:rsidR="00B07626" w:rsidRDefault="00B07626">
            <w:pPr>
              <w:spacing w:line="276" w:lineRule="auto"/>
              <w:rPr>
                <w:rFonts w:eastAsiaTheme="minorHAnsi"/>
                <w:sz w:val="16"/>
                <w:szCs w:val="16"/>
                <w:lang w:val="ro-RO"/>
              </w:rPr>
            </w:pPr>
          </w:p>
        </w:tc>
        <w:tc>
          <w:tcPr>
            <w:tcW w:w="750" w:type="dxa"/>
            <w:tcBorders>
              <w:top w:val="single" w:sz="4" w:space="0" w:color="auto"/>
              <w:left w:val="single" w:sz="4" w:space="0" w:color="auto"/>
              <w:bottom w:val="single" w:sz="4" w:space="0" w:color="auto"/>
              <w:right w:val="single" w:sz="4" w:space="0" w:color="auto"/>
            </w:tcBorders>
          </w:tcPr>
          <w:p w:rsidR="00B07626" w:rsidRDefault="00B07626">
            <w:pPr>
              <w:spacing w:line="276" w:lineRule="auto"/>
              <w:jc w:val="center"/>
              <w:rPr>
                <w:rFonts w:ascii="Arial" w:hAnsi="Arial" w:cs="Arial"/>
                <w:color w:val="000000"/>
              </w:rPr>
            </w:pPr>
          </w:p>
        </w:tc>
        <w:tc>
          <w:tcPr>
            <w:tcW w:w="750" w:type="dxa"/>
            <w:tcBorders>
              <w:top w:val="single" w:sz="4" w:space="0" w:color="auto"/>
              <w:left w:val="single" w:sz="4" w:space="0" w:color="auto"/>
              <w:bottom w:val="single" w:sz="4" w:space="0" w:color="auto"/>
              <w:right w:val="single" w:sz="4" w:space="0" w:color="auto"/>
            </w:tcBorders>
          </w:tcPr>
          <w:p w:rsidR="00B07626" w:rsidRDefault="00B07626">
            <w:pPr>
              <w:spacing w:line="276" w:lineRule="auto"/>
              <w:jc w:val="center"/>
              <w:rPr>
                <w:rFonts w:ascii="Arial" w:hAnsi="Arial" w:cs="Arial"/>
                <w:color w:val="000000"/>
              </w:rPr>
            </w:pPr>
          </w:p>
        </w:tc>
        <w:tc>
          <w:tcPr>
            <w:tcW w:w="0" w:type="auto"/>
            <w:tcBorders>
              <w:top w:val="single" w:sz="4" w:space="0" w:color="auto"/>
              <w:left w:val="single" w:sz="4" w:space="0" w:color="auto"/>
              <w:bottom w:val="single" w:sz="4" w:space="0" w:color="auto"/>
              <w:right w:val="single" w:sz="4" w:space="0" w:color="auto"/>
            </w:tcBorders>
          </w:tcPr>
          <w:p w:rsidR="00B07626" w:rsidRDefault="00B07626">
            <w:pPr>
              <w:spacing w:line="276" w:lineRule="auto"/>
              <w:jc w:val="center"/>
              <w:rPr>
                <w:rFonts w:ascii="Arial" w:hAnsi="Arial" w:cs="Arial"/>
                <w:color w:val="000000"/>
              </w:rPr>
            </w:pPr>
          </w:p>
        </w:tc>
        <w:tc>
          <w:tcPr>
            <w:tcW w:w="0" w:type="auto"/>
            <w:tcBorders>
              <w:top w:val="single" w:sz="4" w:space="0" w:color="auto"/>
              <w:left w:val="single" w:sz="4" w:space="0" w:color="auto"/>
              <w:bottom w:val="single" w:sz="4" w:space="0" w:color="auto"/>
              <w:right w:val="single" w:sz="4" w:space="0" w:color="auto"/>
            </w:tcBorders>
          </w:tcPr>
          <w:p w:rsidR="00B07626" w:rsidRDefault="00B07626">
            <w:pPr>
              <w:spacing w:line="276" w:lineRule="auto"/>
              <w:jc w:val="center"/>
              <w:rPr>
                <w:rFonts w:ascii="Arial" w:hAnsi="Arial" w:cs="Arial"/>
                <w:b/>
                <w:color w:val="000000"/>
              </w:rPr>
            </w:pPr>
          </w:p>
        </w:tc>
        <w:tc>
          <w:tcPr>
            <w:tcW w:w="0" w:type="auto"/>
            <w:tcBorders>
              <w:top w:val="single" w:sz="4" w:space="0" w:color="auto"/>
              <w:left w:val="single" w:sz="4" w:space="0" w:color="auto"/>
              <w:bottom w:val="single" w:sz="4" w:space="0" w:color="auto"/>
              <w:right w:val="single" w:sz="4" w:space="0" w:color="auto"/>
            </w:tcBorders>
          </w:tcPr>
          <w:p w:rsidR="00B07626" w:rsidRDefault="00B07626">
            <w:pPr>
              <w:spacing w:line="276" w:lineRule="auto"/>
              <w:jc w:val="center"/>
              <w:rPr>
                <w:rFonts w:ascii="Arial" w:hAnsi="Arial" w:cs="Arial"/>
                <w:color w:val="000000"/>
              </w:rPr>
            </w:pPr>
          </w:p>
        </w:tc>
        <w:tc>
          <w:tcPr>
            <w:tcW w:w="0" w:type="auto"/>
            <w:tcBorders>
              <w:top w:val="single" w:sz="4" w:space="0" w:color="auto"/>
              <w:left w:val="single" w:sz="4" w:space="0" w:color="auto"/>
              <w:bottom w:val="single" w:sz="4" w:space="0" w:color="auto"/>
              <w:right w:val="single" w:sz="4" w:space="0" w:color="auto"/>
            </w:tcBorders>
          </w:tcPr>
          <w:p w:rsidR="00B07626" w:rsidRDefault="00B07626">
            <w:pPr>
              <w:spacing w:line="276" w:lineRule="auto"/>
              <w:jc w:val="center"/>
              <w:rPr>
                <w:rFonts w:ascii="Arial" w:hAnsi="Arial" w:cs="Arial"/>
                <w:color w:val="000000"/>
              </w:rPr>
            </w:pPr>
          </w:p>
        </w:tc>
        <w:tc>
          <w:tcPr>
            <w:tcW w:w="0" w:type="auto"/>
            <w:tcBorders>
              <w:top w:val="single" w:sz="4" w:space="0" w:color="auto"/>
              <w:left w:val="single" w:sz="4" w:space="0" w:color="auto"/>
              <w:bottom w:val="single" w:sz="4" w:space="0" w:color="auto"/>
              <w:right w:val="single" w:sz="4" w:space="0" w:color="auto"/>
            </w:tcBorders>
          </w:tcPr>
          <w:p w:rsidR="00B07626" w:rsidRDefault="00B07626">
            <w:pPr>
              <w:spacing w:line="276" w:lineRule="auto"/>
              <w:jc w:val="center"/>
              <w:rPr>
                <w:rFonts w:ascii="Arial" w:hAnsi="Arial" w:cs="Arial"/>
                <w:b/>
                <w:color w:val="000000"/>
              </w:rPr>
            </w:pPr>
          </w:p>
        </w:tc>
        <w:tc>
          <w:tcPr>
            <w:tcW w:w="0" w:type="auto"/>
            <w:tcBorders>
              <w:top w:val="single" w:sz="4" w:space="0" w:color="auto"/>
              <w:left w:val="single" w:sz="4" w:space="0" w:color="auto"/>
              <w:bottom w:val="single" w:sz="4" w:space="0" w:color="auto"/>
              <w:right w:val="single" w:sz="4" w:space="0" w:color="auto"/>
            </w:tcBorders>
          </w:tcPr>
          <w:p w:rsidR="00B07626" w:rsidRDefault="00B07626">
            <w:pPr>
              <w:spacing w:line="276" w:lineRule="auto"/>
              <w:jc w:val="center"/>
              <w:rPr>
                <w:rFonts w:ascii="Arial" w:hAnsi="Arial" w:cs="Arial"/>
                <w:b/>
                <w:color w:val="000000"/>
              </w:rPr>
            </w:pPr>
          </w:p>
        </w:tc>
        <w:tc>
          <w:tcPr>
            <w:tcW w:w="0" w:type="auto"/>
            <w:tcBorders>
              <w:top w:val="single" w:sz="4" w:space="0" w:color="auto"/>
              <w:left w:val="single" w:sz="4" w:space="0" w:color="auto"/>
              <w:bottom w:val="single" w:sz="4" w:space="0" w:color="auto"/>
              <w:right w:val="single" w:sz="4" w:space="0" w:color="auto"/>
            </w:tcBorders>
          </w:tcPr>
          <w:p w:rsidR="00B07626" w:rsidRDefault="00B07626">
            <w:pPr>
              <w:spacing w:line="276" w:lineRule="auto"/>
              <w:jc w:val="center"/>
              <w:rPr>
                <w:rFonts w:ascii="Arial" w:hAnsi="Arial" w:cs="Arial"/>
                <w:b/>
                <w:color w:val="000000"/>
              </w:rPr>
            </w:pPr>
          </w:p>
        </w:tc>
        <w:tc>
          <w:tcPr>
            <w:tcW w:w="781" w:type="dxa"/>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center"/>
              <w:rPr>
                <w:rFonts w:ascii="Arial" w:hAnsi="Arial" w:cs="Arial"/>
                <w:b/>
                <w:color w:val="000000"/>
              </w:rPr>
            </w:pPr>
            <w:r>
              <w:rPr>
                <w:rFonts w:ascii="Arial" w:hAnsi="Arial" w:cs="Arial"/>
                <w:b/>
                <w:color w:val="000000"/>
              </w:rPr>
              <w:t>1</w:t>
            </w:r>
          </w:p>
        </w:tc>
        <w:tc>
          <w:tcPr>
            <w:tcW w:w="850" w:type="dxa"/>
            <w:tcBorders>
              <w:top w:val="single" w:sz="4" w:space="0" w:color="auto"/>
              <w:left w:val="single" w:sz="4" w:space="0" w:color="auto"/>
              <w:bottom w:val="single" w:sz="4" w:space="0" w:color="auto"/>
              <w:right w:val="single" w:sz="4" w:space="0" w:color="auto"/>
            </w:tcBorders>
          </w:tcPr>
          <w:p w:rsidR="00B07626" w:rsidRDefault="00B07626">
            <w:pPr>
              <w:spacing w:line="276" w:lineRule="auto"/>
              <w:jc w:val="center"/>
              <w:rPr>
                <w:rFonts w:ascii="Arial" w:hAnsi="Arial" w:cs="Arial"/>
                <w:b/>
                <w:color w:val="000000"/>
              </w:rPr>
            </w:pPr>
          </w:p>
        </w:tc>
      </w:tr>
      <w:tr w:rsidR="00B07626" w:rsidTr="00B07626">
        <w:trPr>
          <w:trHeight w:val="315"/>
        </w:trPr>
        <w:tc>
          <w:tcPr>
            <w:tcW w:w="1934" w:type="dxa"/>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both"/>
              <w:rPr>
                <w:rFonts w:ascii="Arial" w:hAnsi="Arial" w:cs="Arial"/>
                <w:b/>
                <w:bCs/>
                <w:color w:val="000000"/>
              </w:rPr>
            </w:pPr>
            <w:r>
              <w:rPr>
                <w:rFonts w:ascii="Arial" w:hAnsi="Arial" w:cs="Arial"/>
                <w:b/>
                <w:bCs/>
                <w:color w:val="000000"/>
              </w:rPr>
              <w:t>TOTAL</w:t>
            </w:r>
          </w:p>
        </w:tc>
        <w:tc>
          <w:tcPr>
            <w:tcW w:w="750" w:type="dxa"/>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center"/>
              <w:rPr>
                <w:rFonts w:ascii="Arial" w:hAnsi="Arial" w:cs="Arial"/>
                <w:b/>
                <w:bCs/>
                <w:color w:val="000000"/>
              </w:rPr>
            </w:pPr>
            <w:r>
              <w:rPr>
                <w:rFonts w:ascii="Arial" w:hAnsi="Arial" w:cs="Arial"/>
                <w:b/>
                <w:bCs/>
                <w:color w:val="000000"/>
              </w:rPr>
              <w:t>40</w:t>
            </w:r>
          </w:p>
        </w:tc>
        <w:tc>
          <w:tcPr>
            <w:tcW w:w="750" w:type="dxa"/>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center"/>
              <w:rPr>
                <w:rFonts w:ascii="Arial" w:hAnsi="Arial" w:cs="Arial"/>
                <w:b/>
                <w:bCs/>
                <w:color w:val="000000"/>
              </w:rPr>
            </w:pPr>
            <w:r>
              <w:rPr>
                <w:rFonts w:ascii="Arial" w:hAnsi="Arial" w:cs="Arial"/>
                <w:b/>
                <w:bCs/>
                <w:color w:val="000000"/>
              </w:rPr>
              <w:t>53</w:t>
            </w:r>
          </w:p>
        </w:tc>
        <w:tc>
          <w:tcPr>
            <w:tcW w:w="750" w:type="dxa"/>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center"/>
              <w:rPr>
                <w:rFonts w:ascii="Arial" w:hAnsi="Arial" w:cs="Arial"/>
                <w:b/>
                <w:bCs/>
                <w:color w:val="000000"/>
              </w:rPr>
            </w:pPr>
            <w:r>
              <w:rPr>
                <w:rFonts w:ascii="Arial" w:hAnsi="Arial" w:cs="Arial"/>
                <w:b/>
                <w:bCs/>
                <w:color w:val="000000"/>
              </w:rPr>
              <w:t>71</w:t>
            </w:r>
          </w:p>
        </w:tc>
        <w:tc>
          <w:tcPr>
            <w:tcW w:w="0" w:type="auto"/>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center"/>
              <w:rPr>
                <w:rFonts w:ascii="Arial" w:hAnsi="Arial" w:cs="Arial"/>
                <w:b/>
                <w:bCs/>
                <w:color w:val="000000"/>
              </w:rPr>
            </w:pPr>
            <w:r>
              <w:rPr>
                <w:rFonts w:ascii="Arial" w:hAnsi="Arial" w:cs="Arial"/>
                <w:b/>
                <w:bCs/>
                <w:color w:val="000000"/>
              </w:rPr>
              <w:t>38</w:t>
            </w:r>
          </w:p>
        </w:tc>
        <w:tc>
          <w:tcPr>
            <w:tcW w:w="0" w:type="auto"/>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center"/>
              <w:rPr>
                <w:rFonts w:ascii="Arial" w:hAnsi="Arial" w:cs="Arial"/>
                <w:b/>
                <w:bCs/>
                <w:color w:val="000000"/>
              </w:rPr>
            </w:pPr>
            <w:r>
              <w:rPr>
                <w:rFonts w:ascii="Arial" w:hAnsi="Arial" w:cs="Arial"/>
                <w:b/>
                <w:bCs/>
                <w:color w:val="000000"/>
              </w:rPr>
              <w:t>32</w:t>
            </w:r>
          </w:p>
        </w:tc>
        <w:tc>
          <w:tcPr>
            <w:tcW w:w="0" w:type="auto"/>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center"/>
              <w:rPr>
                <w:rFonts w:ascii="Arial" w:hAnsi="Arial" w:cs="Arial"/>
                <w:b/>
                <w:bCs/>
                <w:color w:val="000000"/>
              </w:rPr>
            </w:pPr>
            <w:r>
              <w:rPr>
                <w:rFonts w:ascii="Arial" w:hAnsi="Arial" w:cs="Arial"/>
                <w:b/>
                <w:bCs/>
                <w:color w:val="000000"/>
              </w:rPr>
              <w:t>25</w:t>
            </w:r>
          </w:p>
        </w:tc>
        <w:tc>
          <w:tcPr>
            <w:tcW w:w="0" w:type="auto"/>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center"/>
              <w:rPr>
                <w:rFonts w:ascii="Arial" w:hAnsi="Arial" w:cs="Arial"/>
                <w:b/>
                <w:bCs/>
                <w:color w:val="000000"/>
              </w:rPr>
            </w:pPr>
            <w:r>
              <w:rPr>
                <w:rFonts w:ascii="Arial" w:hAnsi="Arial" w:cs="Arial"/>
                <w:b/>
                <w:bCs/>
                <w:color w:val="000000"/>
              </w:rPr>
              <w:t>31</w:t>
            </w:r>
          </w:p>
        </w:tc>
        <w:tc>
          <w:tcPr>
            <w:tcW w:w="0" w:type="auto"/>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center"/>
              <w:rPr>
                <w:rFonts w:ascii="Arial" w:hAnsi="Arial" w:cs="Arial"/>
                <w:b/>
                <w:bCs/>
                <w:color w:val="000000"/>
              </w:rPr>
            </w:pPr>
            <w:r>
              <w:rPr>
                <w:rFonts w:ascii="Arial" w:hAnsi="Arial" w:cs="Arial"/>
                <w:b/>
                <w:bCs/>
                <w:color w:val="000000"/>
              </w:rPr>
              <w:t>21</w:t>
            </w:r>
          </w:p>
        </w:tc>
        <w:tc>
          <w:tcPr>
            <w:tcW w:w="0" w:type="auto"/>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center"/>
              <w:rPr>
                <w:rFonts w:ascii="Arial" w:hAnsi="Arial" w:cs="Arial"/>
                <w:b/>
                <w:bCs/>
                <w:color w:val="000000"/>
              </w:rPr>
            </w:pPr>
            <w:r>
              <w:rPr>
                <w:rFonts w:ascii="Arial" w:hAnsi="Arial" w:cs="Arial"/>
                <w:b/>
                <w:bCs/>
                <w:color w:val="000000"/>
              </w:rPr>
              <w:t>19</w:t>
            </w:r>
          </w:p>
        </w:tc>
        <w:tc>
          <w:tcPr>
            <w:tcW w:w="0" w:type="auto"/>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center"/>
              <w:rPr>
                <w:rFonts w:ascii="Arial" w:hAnsi="Arial" w:cs="Arial"/>
                <w:b/>
                <w:bCs/>
                <w:color w:val="000000"/>
              </w:rPr>
            </w:pPr>
            <w:r>
              <w:rPr>
                <w:rFonts w:ascii="Arial" w:hAnsi="Arial" w:cs="Arial"/>
                <w:b/>
                <w:bCs/>
                <w:color w:val="000000"/>
              </w:rPr>
              <w:t>35</w:t>
            </w:r>
          </w:p>
        </w:tc>
        <w:tc>
          <w:tcPr>
            <w:tcW w:w="781" w:type="dxa"/>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center"/>
              <w:rPr>
                <w:rFonts w:ascii="Arial" w:hAnsi="Arial" w:cs="Arial"/>
                <w:b/>
                <w:bCs/>
                <w:color w:val="000000"/>
              </w:rPr>
            </w:pPr>
            <w:r>
              <w:rPr>
                <w:rFonts w:ascii="Arial" w:hAnsi="Arial" w:cs="Arial"/>
                <w:b/>
                <w:bCs/>
                <w:color w:val="000000"/>
              </w:rPr>
              <w:t>52</w:t>
            </w:r>
          </w:p>
        </w:tc>
        <w:tc>
          <w:tcPr>
            <w:tcW w:w="850" w:type="dxa"/>
            <w:tcBorders>
              <w:top w:val="single" w:sz="4" w:space="0" w:color="auto"/>
              <w:left w:val="single" w:sz="4" w:space="0" w:color="auto"/>
              <w:bottom w:val="single" w:sz="4" w:space="0" w:color="auto"/>
              <w:right w:val="single" w:sz="4" w:space="0" w:color="auto"/>
            </w:tcBorders>
            <w:hideMark/>
          </w:tcPr>
          <w:p w:rsidR="00B07626" w:rsidRDefault="00B07626">
            <w:pPr>
              <w:spacing w:line="276" w:lineRule="auto"/>
              <w:jc w:val="center"/>
              <w:rPr>
                <w:rFonts w:ascii="Arial" w:hAnsi="Arial" w:cs="Arial"/>
                <w:b/>
                <w:bCs/>
                <w:color w:val="000000"/>
              </w:rPr>
            </w:pPr>
            <w:r>
              <w:rPr>
                <w:rFonts w:ascii="Arial" w:hAnsi="Arial" w:cs="Arial"/>
                <w:b/>
                <w:bCs/>
                <w:color w:val="000000"/>
              </w:rPr>
              <w:t>44</w:t>
            </w:r>
          </w:p>
        </w:tc>
      </w:tr>
    </w:tbl>
    <w:p w:rsidR="00B07626" w:rsidRDefault="00B07626" w:rsidP="00B07626">
      <w:pPr>
        <w:pStyle w:val="NoSpacing"/>
        <w:jc w:val="both"/>
        <w:rPr>
          <w:rFonts w:ascii="Arial" w:hAnsi="Arial" w:cs="Arial"/>
          <w:b/>
          <w:bCs/>
          <w:sz w:val="24"/>
          <w:szCs w:val="24"/>
          <w:lang w:val="ro-RO"/>
        </w:rPr>
      </w:pPr>
    </w:p>
    <w:p w:rsidR="00B07626" w:rsidRDefault="00B07626" w:rsidP="00B07626">
      <w:pPr>
        <w:rPr>
          <w:rFonts w:ascii="Arial" w:hAnsi="Arial" w:cs="Arial"/>
          <w:b/>
          <w:lang w:val="fr-FR"/>
        </w:rPr>
      </w:pPr>
    </w:p>
    <w:p w:rsidR="00B126EE" w:rsidRDefault="002A0790" w:rsidP="002A0790">
      <w:pPr>
        <w:pStyle w:val="ListParagraph"/>
        <w:ind w:left="0"/>
        <w:jc w:val="both"/>
        <w:rPr>
          <w:rFonts w:ascii="Arial" w:hAnsi="Arial" w:cs="Arial"/>
          <w:b/>
          <w:bCs/>
          <w:lang w:val="ro-RO"/>
        </w:rPr>
      </w:pPr>
      <w:r>
        <w:rPr>
          <w:rFonts w:ascii="Arial" w:hAnsi="Arial" w:cs="Arial"/>
          <w:b/>
          <w:bCs/>
          <w:lang w:val="ro-RO"/>
        </w:rPr>
        <w:t>2.</w:t>
      </w:r>
      <w:r w:rsidR="001E60A7" w:rsidRPr="00806D48">
        <w:rPr>
          <w:rFonts w:ascii="Arial" w:hAnsi="Arial" w:cs="Arial"/>
          <w:b/>
          <w:bCs/>
          <w:lang w:val="ro-RO"/>
        </w:rPr>
        <w:t xml:space="preserve"> </w:t>
      </w:r>
      <w:r w:rsidR="00651759" w:rsidRPr="006A02E1">
        <w:rPr>
          <w:rFonts w:ascii="Arial" w:hAnsi="Arial" w:cs="Arial"/>
          <w:b/>
          <w:bCs/>
          <w:lang w:val="ro-RO"/>
        </w:rPr>
        <w:t>ACTIVITATEA  DE ASIGURARE A CONDIȚIILOR LEGALE PENTRU REALIZAREA INVESTIȚIILOR PUBLICE, DE ELABORARE PROIECTE, ASIGURAREA DEMARĂRII  INVESTIŢIILOR</w:t>
      </w:r>
    </w:p>
    <w:p w:rsidR="00651759" w:rsidRPr="006A02E1" w:rsidRDefault="00651759" w:rsidP="002A0790">
      <w:pPr>
        <w:pStyle w:val="ListParagraph"/>
        <w:ind w:left="0"/>
        <w:jc w:val="both"/>
        <w:rPr>
          <w:rFonts w:ascii="Arial" w:hAnsi="Arial" w:cs="Arial"/>
          <w:b/>
          <w:bCs/>
          <w:lang w:val="ro-RO"/>
        </w:rPr>
      </w:pPr>
      <w:r w:rsidRPr="006A02E1">
        <w:rPr>
          <w:rFonts w:ascii="Arial" w:hAnsi="Arial" w:cs="Arial"/>
          <w:b/>
          <w:bCs/>
          <w:lang w:val="ro-RO"/>
        </w:rPr>
        <w:t xml:space="preserve">  </w:t>
      </w:r>
    </w:p>
    <w:p w:rsidR="00651759" w:rsidRPr="00D72D70" w:rsidRDefault="00651759" w:rsidP="00BE46E6">
      <w:pPr>
        <w:pStyle w:val="ListParagraph"/>
        <w:numPr>
          <w:ilvl w:val="0"/>
          <w:numId w:val="10"/>
        </w:numPr>
        <w:tabs>
          <w:tab w:val="left" w:pos="720"/>
        </w:tabs>
        <w:ind w:left="0" w:firstLine="426"/>
        <w:jc w:val="both"/>
        <w:rPr>
          <w:rFonts w:ascii="Arial" w:hAnsi="Arial" w:cs="Arial"/>
          <w:b/>
          <w:bCs/>
          <w:lang w:val="ro-RO"/>
        </w:rPr>
      </w:pPr>
      <w:r w:rsidRPr="006A02E1">
        <w:rPr>
          <w:rFonts w:ascii="Arial" w:hAnsi="Arial" w:cs="Arial"/>
          <w:b/>
          <w:bCs/>
          <w:lang w:val="ro-RO"/>
        </w:rPr>
        <w:t>Activitatea de asigurare a condițiilor legale pentru realizarea</w:t>
      </w:r>
      <w:r w:rsidRPr="00D72D70">
        <w:rPr>
          <w:rFonts w:ascii="Arial" w:hAnsi="Arial" w:cs="Arial"/>
          <w:b/>
          <w:bCs/>
          <w:lang w:val="ro-RO"/>
        </w:rPr>
        <w:t xml:space="preserve"> investițiilor publice</w:t>
      </w:r>
    </w:p>
    <w:p w:rsidR="00651759" w:rsidRPr="00B523E0" w:rsidRDefault="00651759" w:rsidP="002252B6">
      <w:pPr>
        <w:rPr>
          <w:rFonts w:ascii="Arial" w:hAnsi="Arial" w:cs="Arial"/>
          <w:lang w:val="ro-RO"/>
        </w:rPr>
      </w:pPr>
      <w:r w:rsidRPr="00B523E0">
        <w:rPr>
          <w:rFonts w:ascii="Arial" w:hAnsi="Arial" w:cs="Arial"/>
          <w:lang w:val="ro-RO"/>
        </w:rPr>
        <w:t>În cursul anului 20</w:t>
      </w:r>
      <w:r w:rsidR="00D40A12" w:rsidRPr="00B523E0">
        <w:rPr>
          <w:rFonts w:ascii="Arial" w:hAnsi="Arial" w:cs="Arial"/>
          <w:lang w:val="ro-RO"/>
        </w:rPr>
        <w:t>2</w:t>
      </w:r>
      <w:r w:rsidR="00D72D70" w:rsidRPr="00B523E0">
        <w:rPr>
          <w:rFonts w:ascii="Arial" w:hAnsi="Arial" w:cs="Arial"/>
          <w:lang w:val="ro-RO"/>
        </w:rPr>
        <w:t>1</w:t>
      </w:r>
      <w:r w:rsidRPr="00B523E0">
        <w:rPr>
          <w:rFonts w:ascii="Arial" w:hAnsi="Arial" w:cs="Arial"/>
          <w:lang w:val="ro-RO"/>
        </w:rPr>
        <w:t xml:space="preserve">, în </w:t>
      </w:r>
      <w:r w:rsidR="00B523E0">
        <w:rPr>
          <w:rFonts w:ascii="Arial" w:hAnsi="Arial" w:cs="Arial"/>
          <w:lang w:val="ro-RO"/>
        </w:rPr>
        <w:t xml:space="preserve">cadrul </w:t>
      </w:r>
      <w:r w:rsidRPr="00B523E0">
        <w:rPr>
          <w:rFonts w:ascii="Arial" w:hAnsi="Arial" w:cs="Arial"/>
          <w:lang w:val="ro-RO"/>
        </w:rPr>
        <w:t>Directi</w:t>
      </w:r>
      <w:r w:rsidR="00B523E0">
        <w:rPr>
          <w:rFonts w:ascii="Arial" w:hAnsi="Arial" w:cs="Arial"/>
          <w:lang w:val="ro-RO"/>
        </w:rPr>
        <w:t>ei</w:t>
      </w:r>
      <w:r w:rsidRPr="00B523E0">
        <w:rPr>
          <w:rFonts w:ascii="Arial" w:hAnsi="Arial" w:cs="Arial"/>
          <w:lang w:val="ro-RO"/>
        </w:rPr>
        <w:t xml:space="preserve"> Tehnic</w:t>
      </w:r>
      <w:r w:rsidR="00B523E0">
        <w:rPr>
          <w:rFonts w:ascii="Arial" w:hAnsi="Arial" w:cs="Arial"/>
          <w:lang w:val="ro-RO"/>
        </w:rPr>
        <w:t>e</w:t>
      </w:r>
      <w:r w:rsidRPr="00B523E0">
        <w:rPr>
          <w:rFonts w:ascii="Arial" w:hAnsi="Arial" w:cs="Arial"/>
          <w:lang w:val="ro-RO"/>
        </w:rPr>
        <w:t>, pentru asigurarea cadrului legal de promovare</w:t>
      </w:r>
      <w:r w:rsidR="00B523E0">
        <w:rPr>
          <w:rFonts w:ascii="Arial" w:hAnsi="Arial" w:cs="Arial"/>
          <w:lang w:val="ro-RO"/>
        </w:rPr>
        <w:t xml:space="preserve"> </w:t>
      </w:r>
      <w:r w:rsidRPr="00B523E0">
        <w:rPr>
          <w:rFonts w:ascii="Arial" w:hAnsi="Arial" w:cs="Arial"/>
          <w:lang w:val="ro-RO"/>
        </w:rPr>
        <w:t>a obiectivelor de investi</w:t>
      </w:r>
      <w:r w:rsidR="0028757F" w:rsidRPr="00B523E0">
        <w:rPr>
          <w:rFonts w:ascii="Arial" w:hAnsi="Arial" w:cs="Arial"/>
          <w:lang w:val="ro-RO"/>
        </w:rPr>
        <w:t>ț</w:t>
      </w:r>
      <w:r w:rsidRPr="00B523E0">
        <w:rPr>
          <w:rFonts w:ascii="Arial" w:hAnsi="Arial" w:cs="Arial"/>
          <w:lang w:val="ro-RO"/>
        </w:rPr>
        <w:t>ii, s-au desfăşurat următoarele activităţi  principale:</w:t>
      </w:r>
    </w:p>
    <w:p w:rsidR="00892095" w:rsidRPr="003C66D3" w:rsidRDefault="00892095" w:rsidP="00BE46E6">
      <w:pPr>
        <w:pStyle w:val="ListParagraph"/>
        <w:numPr>
          <w:ilvl w:val="0"/>
          <w:numId w:val="8"/>
        </w:numPr>
        <w:jc w:val="both"/>
        <w:rPr>
          <w:rFonts w:ascii="Arial" w:hAnsi="Arial" w:cs="Arial"/>
          <w:lang w:val="ro-RO"/>
        </w:rPr>
      </w:pPr>
      <w:r w:rsidRPr="003C66D3">
        <w:rPr>
          <w:rFonts w:ascii="Arial" w:hAnsi="Arial" w:cs="Arial"/>
          <w:lang w:val="ro-RO"/>
        </w:rPr>
        <w:tab/>
      </w:r>
      <w:r w:rsidRPr="003C66D3">
        <w:rPr>
          <w:rFonts w:ascii="Arial" w:hAnsi="Arial" w:cs="Arial"/>
          <w:lang w:val="ro-RO"/>
        </w:rPr>
        <w:tab/>
      </w:r>
      <w:r w:rsidR="003C66D3" w:rsidRPr="003C66D3">
        <w:rPr>
          <w:rFonts w:ascii="Arial" w:hAnsi="Arial" w:cs="Arial"/>
          <w:lang w:val="ro-RO"/>
        </w:rPr>
        <w:t xml:space="preserve">Verificarea documentațiilor tehnico-economice, respectiv a propunerii tehnice și financiare </w:t>
      </w:r>
      <w:r w:rsidR="002A0790">
        <w:rPr>
          <w:rFonts w:ascii="Arial" w:hAnsi="Arial" w:cs="Arial"/>
          <w:lang w:val="ro-RO"/>
        </w:rPr>
        <w:t>aferente</w:t>
      </w:r>
      <w:r w:rsidR="003C66D3" w:rsidRPr="003C66D3">
        <w:rPr>
          <w:rFonts w:ascii="Arial" w:hAnsi="Arial" w:cs="Arial"/>
          <w:lang w:val="ro-RO"/>
        </w:rPr>
        <w:t xml:space="preserve"> procedurilor de achiziție publică de servicii și lucrări   care </w:t>
      </w:r>
      <w:r w:rsidR="003C66D3" w:rsidRPr="003C66D3">
        <w:rPr>
          <w:rFonts w:ascii="Arial" w:hAnsi="Arial" w:cs="Arial"/>
          <w:lang w:val="ro-RO"/>
        </w:rPr>
        <w:lastRenderedPageBreak/>
        <w:t>urmează a se realiza prin Direcția Tehnică</w:t>
      </w:r>
      <w:r w:rsidR="002A0790">
        <w:rPr>
          <w:rFonts w:ascii="Arial" w:hAnsi="Arial" w:cs="Arial"/>
          <w:lang w:val="ro-RO"/>
        </w:rPr>
        <w:t>,</w:t>
      </w:r>
      <w:r w:rsidR="00094E61">
        <w:rPr>
          <w:rFonts w:ascii="Arial" w:hAnsi="Arial" w:cs="Arial"/>
          <w:lang w:val="ro-RO"/>
        </w:rPr>
        <w:t xml:space="preserve"> </w:t>
      </w:r>
      <w:r w:rsidR="002A0790">
        <w:rPr>
          <w:rFonts w:ascii="Arial" w:hAnsi="Arial" w:cs="Arial"/>
          <w:lang w:val="ro-RO"/>
        </w:rPr>
        <w:t>î</w:t>
      </w:r>
      <w:r w:rsidR="003C66D3">
        <w:rPr>
          <w:rFonts w:ascii="Arial" w:hAnsi="Arial" w:cs="Arial"/>
          <w:lang w:val="ro-RO"/>
        </w:rPr>
        <w:t xml:space="preserve">n cursul anului 2021 </w:t>
      </w:r>
      <w:r w:rsidR="002A0790">
        <w:rPr>
          <w:rFonts w:ascii="Arial" w:hAnsi="Arial" w:cs="Arial"/>
          <w:lang w:val="ro-RO"/>
        </w:rPr>
        <w:t>fiind</w:t>
      </w:r>
      <w:r w:rsidR="003C66D3">
        <w:rPr>
          <w:rFonts w:ascii="Arial" w:hAnsi="Arial" w:cs="Arial"/>
          <w:lang w:val="ro-RO"/>
        </w:rPr>
        <w:t xml:space="preserve"> verificate</w:t>
      </w:r>
      <w:r w:rsidR="00094E61">
        <w:rPr>
          <w:rFonts w:ascii="Arial" w:hAnsi="Arial" w:cs="Arial"/>
          <w:lang w:val="ro-RO"/>
        </w:rPr>
        <w:t xml:space="preserve"> 170 documentații tehnico-economice</w:t>
      </w:r>
      <w:r w:rsidR="003C66D3" w:rsidRPr="003C66D3">
        <w:rPr>
          <w:rFonts w:ascii="Arial" w:hAnsi="Arial" w:cs="Arial"/>
          <w:lang w:val="ro-RO"/>
        </w:rPr>
        <w:t>;</w:t>
      </w:r>
    </w:p>
    <w:p w:rsidR="00651759" w:rsidRPr="00424072" w:rsidRDefault="00651759" w:rsidP="00BE46E6">
      <w:pPr>
        <w:pStyle w:val="ListParagraph"/>
        <w:numPr>
          <w:ilvl w:val="0"/>
          <w:numId w:val="8"/>
        </w:numPr>
        <w:jc w:val="both"/>
        <w:rPr>
          <w:rFonts w:ascii="Arial" w:hAnsi="Arial" w:cs="Arial"/>
          <w:lang w:val="ro-RO"/>
        </w:rPr>
      </w:pPr>
      <w:r w:rsidRPr="00424072">
        <w:rPr>
          <w:rFonts w:ascii="Arial" w:hAnsi="Arial" w:cs="Arial"/>
          <w:lang w:val="ro-RO"/>
        </w:rPr>
        <w:t>Întocmirea propunerilor de investiţii publice anuale structurate pe categorii de lucrări, respectiv investiţii în continuare, investiţii noi şi alte cheltuieli de investiţii, în vederea cuprinderii în proiectul de buget al municipiul Oradea</w:t>
      </w:r>
      <w:r w:rsidR="00D72D70" w:rsidRPr="00424072">
        <w:rPr>
          <w:rFonts w:ascii="Arial" w:hAnsi="Arial" w:cs="Arial"/>
          <w:lang w:val="ro-RO"/>
        </w:rPr>
        <w:t xml:space="preserve"> pentru anul 2021 </w:t>
      </w:r>
      <w:r w:rsidR="00C02717" w:rsidRPr="00424072">
        <w:rPr>
          <w:rFonts w:ascii="Arial" w:hAnsi="Arial" w:cs="Arial"/>
          <w:lang w:val="ro-RO"/>
        </w:rPr>
        <w:t>si rectificarilor de buget necesare,</w:t>
      </w:r>
      <w:r w:rsidR="00D72D70" w:rsidRPr="00424072">
        <w:rPr>
          <w:rFonts w:ascii="Arial" w:hAnsi="Arial" w:cs="Arial"/>
          <w:lang w:val="ro-RO"/>
        </w:rPr>
        <w:t xml:space="preserve"> </w:t>
      </w:r>
      <w:r w:rsidR="00C02717" w:rsidRPr="00424072">
        <w:rPr>
          <w:rFonts w:ascii="Arial" w:hAnsi="Arial" w:cs="Arial"/>
          <w:lang w:val="ro-RO"/>
        </w:rPr>
        <w:t>ulterior</w:t>
      </w:r>
      <w:r w:rsidR="00424072">
        <w:rPr>
          <w:rFonts w:ascii="Arial" w:hAnsi="Arial" w:cs="Arial"/>
          <w:lang w:val="ro-RO"/>
        </w:rPr>
        <w:t>.</w:t>
      </w:r>
      <w:r w:rsidR="00094E61" w:rsidRPr="00424072">
        <w:rPr>
          <w:rFonts w:ascii="Arial" w:hAnsi="Arial" w:cs="Arial"/>
          <w:lang w:val="ro-RO"/>
        </w:rPr>
        <w:t xml:space="preserve"> </w:t>
      </w:r>
      <w:r w:rsidR="00424072">
        <w:rPr>
          <w:rFonts w:ascii="Arial" w:hAnsi="Arial" w:cs="Arial"/>
          <w:lang w:val="ro-RO"/>
        </w:rPr>
        <w:t>A</w:t>
      </w:r>
      <w:r w:rsidR="00094E61" w:rsidRPr="00424072">
        <w:rPr>
          <w:rFonts w:ascii="Arial" w:hAnsi="Arial" w:cs="Arial"/>
          <w:lang w:val="ro-RO"/>
        </w:rPr>
        <w:t>stfel, în cursul anului 2021 au fost elaborate 9 liste de investiții</w:t>
      </w:r>
      <w:r w:rsidR="00424072">
        <w:rPr>
          <w:rFonts w:ascii="Arial" w:hAnsi="Arial" w:cs="Arial"/>
          <w:lang w:val="ro-RO"/>
        </w:rPr>
        <w:t xml:space="preserve"> după aprobarea bugetului și în urma rectificărilor din cursul anului bugetar</w:t>
      </w:r>
      <w:r w:rsidR="00424072" w:rsidRPr="00424072">
        <w:rPr>
          <w:rFonts w:ascii="Arial" w:hAnsi="Arial" w:cs="Arial"/>
          <w:lang w:val="ro-RO"/>
        </w:rPr>
        <w:t>;</w:t>
      </w:r>
    </w:p>
    <w:p w:rsidR="00EF3FE9" w:rsidRDefault="009057E9" w:rsidP="00BE46E6">
      <w:pPr>
        <w:pStyle w:val="ListParagraph"/>
        <w:numPr>
          <w:ilvl w:val="0"/>
          <w:numId w:val="8"/>
        </w:numPr>
        <w:jc w:val="both"/>
        <w:rPr>
          <w:rFonts w:ascii="Arial" w:hAnsi="Arial" w:cs="Arial"/>
          <w:lang w:val="ro-RO"/>
        </w:rPr>
      </w:pPr>
      <w:r w:rsidRPr="00C02717">
        <w:rPr>
          <w:rFonts w:ascii="Arial" w:hAnsi="Arial" w:cs="Arial"/>
          <w:lang w:val="ro-RO"/>
        </w:rPr>
        <w:t xml:space="preserve"> </w:t>
      </w:r>
      <w:r w:rsidR="00651759" w:rsidRPr="00C02717">
        <w:rPr>
          <w:rFonts w:ascii="Arial" w:hAnsi="Arial" w:cs="Arial"/>
          <w:lang w:val="ro-RO"/>
        </w:rPr>
        <w:t>Elaborarea</w:t>
      </w:r>
      <w:r w:rsidR="001E60A7" w:rsidRPr="00C02717">
        <w:rPr>
          <w:rFonts w:ascii="Arial" w:hAnsi="Arial" w:cs="Arial"/>
          <w:lang w:val="ro-RO"/>
        </w:rPr>
        <w:t xml:space="preserve"> programului anual de achiziții publice pentru obiectivele de investiții și cheltuieli curente</w:t>
      </w:r>
      <w:r w:rsidR="002252B6">
        <w:rPr>
          <w:rFonts w:ascii="Arial" w:hAnsi="Arial" w:cs="Arial"/>
          <w:lang w:val="ro-RO"/>
        </w:rPr>
        <w:t xml:space="preserve"> derulate prin </w:t>
      </w:r>
      <w:r w:rsidR="00EF3FE9" w:rsidRPr="00C02717">
        <w:rPr>
          <w:rFonts w:ascii="Arial" w:hAnsi="Arial" w:cs="Arial"/>
          <w:lang w:val="ro-RO"/>
        </w:rPr>
        <w:t>Direcția Tehnică, program care a fost actualizat corelat cu bugetul aprobat atunci când a fost necesar;</w:t>
      </w:r>
    </w:p>
    <w:p w:rsidR="00EF3FE9" w:rsidRDefault="00EF3FE9" w:rsidP="00BE46E6">
      <w:pPr>
        <w:pStyle w:val="ListParagraph"/>
        <w:numPr>
          <w:ilvl w:val="0"/>
          <w:numId w:val="8"/>
        </w:numPr>
        <w:jc w:val="both"/>
        <w:rPr>
          <w:rFonts w:ascii="Arial" w:hAnsi="Arial" w:cs="Arial"/>
          <w:lang w:val="ro-RO"/>
        </w:rPr>
      </w:pPr>
      <w:r w:rsidRPr="00C02717">
        <w:rPr>
          <w:rFonts w:ascii="Arial" w:hAnsi="Arial" w:cs="Arial"/>
          <w:lang w:val="ro-RO"/>
        </w:rPr>
        <w:t xml:space="preserve"> Urmărirea serviciului de coordonator în materie de securitate și sănătate în muncă pe perioada execuției lucrărilor pentru obiectivele de investiții derulate prin Direcția Tehnică</w:t>
      </w:r>
      <w:r w:rsidR="00B523E0">
        <w:rPr>
          <w:rFonts w:ascii="Arial" w:hAnsi="Arial" w:cs="Arial"/>
          <w:lang w:val="ro-RO"/>
        </w:rPr>
        <w:t xml:space="preserve">, in acest sens fiind receptionata activitatea prestata si fiind </w:t>
      </w:r>
      <w:r w:rsidR="00424072">
        <w:rPr>
          <w:rFonts w:ascii="Arial" w:hAnsi="Arial" w:cs="Arial"/>
          <w:lang w:val="ro-RO"/>
        </w:rPr>
        <w:t>întocmite 40 procese verbale de recepție a serviciului de coordonator în materie de securitate și sănătate în muncă</w:t>
      </w:r>
      <w:r w:rsidRPr="00C02717">
        <w:rPr>
          <w:rFonts w:ascii="Arial" w:hAnsi="Arial" w:cs="Arial"/>
          <w:lang w:val="ro-RO"/>
        </w:rPr>
        <w:t>;</w:t>
      </w:r>
    </w:p>
    <w:p w:rsidR="003C66D3" w:rsidRPr="00F75B45" w:rsidRDefault="00C02717" w:rsidP="00BE46E6">
      <w:pPr>
        <w:pStyle w:val="ListParagraph"/>
        <w:numPr>
          <w:ilvl w:val="0"/>
          <w:numId w:val="8"/>
        </w:numPr>
        <w:jc w:val="both"/>
        <w:rPr>
          <w:rFonts w:ascii="Arial" w:hAnsi="Arial" w:cs="Arial"/>
          <w:lang w:val="ro-RO"/>
        </w:rPr>
      </w:pPr>
      <w:r w:rsidRPr="00F75B45">
        <w:rPr>
          <w:rFonts w:ascii="Arial" w:hAnsi="Arial" w:cs="Arial"/>
          <w:lang w:val="ro-RO"/>
        </w:rPr>
        <w:t>Urmărirea serviciului de asistență tehnică-dirigenție de șantier pentru obiectivele de investiții derulate prin Direcția Tehnică.</w:t>
      </w:r>
      <w:r w:rsidR="00F42B9B" w:rsidRPr="00F42B9B">
        <w:rPr>
          <w:rFonts w:ascii="Arial" w:hAnsi="Arial" w:cs="Arial"/>
          <w:lang w:val="ro-RO"/>
        </w:rPr>
        <w:t xml:space="preserve"> </w:t>
      </w:r>
      <w:r w:rsidR="00F42B9B" w:rsidRPr="00F75B45">
        <w:rPr>
          <w:rFonts w:ascii="Arial" w:hAnsi="Arial" w:cs="Arial"/>
          <w:lang w:val="ro-RO"/>
        </w:rPr>
        <w:tab/>
      </w:r>
      <w:r w:rsidR="00F42B9B" w:rsidRPr="00F75B45">
        <w:rPr>
          <w:rFonts w:ascii="Arial" w:hAnsi="Arial" w:cs="Arial"/>
          <w:lang w:val="ro-RO"/>
        </w:rPr>
        <w:tab/>
      </w:r>
      <w:r w:rsidR="00F42B9B" w:rsidRPr="00F75B45">
        <w:rPr>
          <w:rFonts w:ascii="Arial" w:hAnsi="Arial" w:cs="Arial"/>
          <w:lang w:val="ro-RO"/>
        </w:rPr>
        <w:tab/>
      </w:r>
      <w:r w:rsidR="00F42B9B" w:rsidRPr="00F75B45">
        <w:rPr>
          <w:rFonts w:ascii="Arial" w:hAnsi="Arial" w:cs="Arial"/>
          <w:lang w:val="ro-RO"/>
        </w:rPr>
        <w:tab/>
      </w:r>
      <w:r w:rsidR="00F42B9B" w:rsidRPr="00F75B45">
        <w:rPr>
          <w:rFonts w:ascii="Arial" w:hAnsi="Arial" w:cs="Arial"/>
          <w:lang w:val="ro-RO"/>
        </w:rPr>
        <w:tab/>
        <w:t xml:space="preserve">În cursul anului 2021 </w:t>
      </w:r>
      <w:r w:rsidR="00B523E0">
        <w:rPr>
          <w:rFonts w:ascii="Arial" w:hAnsi="Arial" w:cs="Arial"/>
          <w:lang w:val="ro-RO"/>
        </w:rPr>
        <w:t>fiind urmarita si receptionata aceasta activitate si</w:t>
      </w:r>
      <w:r w:rsidR="00F42B9B" w:rsidRPr="00F75B45">
        <w:rPr>
          <w:rFonts w:ascii="Arial" w:hAnsi="Arial" w:cs="Arial"/>
          <w:lang w:val="ro-RO"/>
        </w:rPr>
        <w:t xml:space="preserve"> întocmite 45 procese verbale de recepție a servicului de asistență tehnică –dirigenție de șantier pentru obiectivele de investiții</w:t>
      </w:r>
      <w:r w:rsidR="00F42B9B">
        <w:rPr>
          <w:rFonts w:ascii="Arial" w:hAnsi="Arial" w:cs="Arial"/>
          <w:lang w:val="ro-RO"/>
        </w:rPr>
        <w:t xml:space="preserve"> derulate prin Direcția Tehnică. Tot în cursul anului 2021 Direcția Tehnică a demarat procedura de achiziție publică în vederea achiziției publice a unui nou </w:t>
      </w:r>
      <w:r w:rsidRPr="00F75B45">
        <w:rPr>
          <w:rFonts w:ascii="Arial" w:hAnsi="Arial" w:cs="Arial"/>
          <w:lang w:val="ro-RO"/>
        </w:rPr>
        <w:t xml:space="preserve">acord cadru pe trei ani pentru </w:t>
      </w:r>
      <w:r w:rsidR="00B523E0">
        <w:rPr>
          <w:rFonts w:ascii="Arial" w:hAnsi="Arial" w:cs="Arial"/>
          <w:lang w:val="ro-RO"/>
        </w:rPr>
        <w:t>prestarea serviciului</w:t>
      </w:r>
      <w:r w:rsidR="00B523E0" w:rsidRPr="00B523E0">
        <w:rPr>
          <w:rFonts w:ascii="Arial" w:hAnsi="Arial" w:cs="Arial"/>
          <w:lang w:val="ro-RO"/>
        </w:rPr>
        <w:t xml:space="preserve"> </w:t>
      </w:r>
      <w:r w:rsidR="00B523E0" w:rsidRPr="00F75B45">
        <w:rPr>
          <w:rFonts w:ascii="Arial" w:hAnsi="Arial" w:cs="Arial"/>
          <w:lang w:val="ro-RO"/>
        </w:rPr>
        <w:t xml:space="preserve">de asistență tehnică-dirigenție de șantier </w:t>
      </w:r>
      <w:r w:rsidR="00B523E0">
        <w:rPr>
          <w:rFonts w:ascii="Arial" w:hAnsi="Arial" w:cs="Arial"/>
          <w:lang w:val="ro-RO"/>
        </w:rPr>
        <w:t xml:space="preserve">aferent </w:t>
      </w:r>
      <w:r w:rsidRPr="00F75B45">
        <w:rPr>
          <w:rFonts w:ascii="Arial" w:hAnsi="Arial" w:cs="Arial"/>
          <w:lang w:val="ro-RO"/>
        </w:rPr>
        <w:t>obiectivel</w:t>
      </w:r>
      <w:r w:rsidR="00B523E0">
        <w:rPr>
          <w:rFonts w:ascii="Arial" w:hAnsi="Arial" w:cs="Arial"/>
          <w:lang w:val="ro-RO"/>
        </w:rPr>
        <w:t>or</w:t>
      </w:r>
      <w:r w:rsidRPr="00F75B45">
        <w:rPr>
          <w:rFonts w:ascii="Arial" w:hAnsi="Arial" w:cs="Arial"/>
          <w:lang w:val="ro-RO"/>
        </w:rPr>
        <w:t xml:space="preserve"> de investiţii </w:t>
      </w:r>
      <w:r w:rsidRPr="00F75B45">
        <w:rPr>
          <w:rFonts w:ascii="Arial" w:hAnsi="Arial" w:cs="Arial"/>
          <w:lang w:val="it-IT"/>
        </w:rPr>
        <w:t>ale Primăriei municipiului Oradea derulate prin Direcția Tehnică, respectiv străzi, po</w:t>
      </w:r>
      <w:r w:rsidR="00E22F4F" w:rsidRPr="00F75B45">
        <w:rPr>
          <w:rFonts w:ascii="Arial" w:hAnsi="Arial" w:cs="Arial"/>
          <w:lang w:val="it-IT"/>
        </w:rPr>
        <w:t>duri, pasarele, pasaje, parcări</w:t>
      </w:r>
      <w:r w:rsidRPr="00F75B45">
        <w:rPr>
          <w:rFonts w:ascii="Arial" w:hAnsi="Arial" w:cs="Arial"/>
          <w:lang w:val="it-IT"/>
        </w:rPr>
        <w:t>, inclusiv devieri, relocări, protejări rețele,</w:t>
      </w:r>
      <w:r w:rsidR="00E22F4F" w:rsidRPr="00F75B45">
        <w:rPr>
          <w:rFonts w:ascii="Arial" w:hAnsi="Arial" w:cs="Arial"/>
          <w:lang w:val="it-IT"/>
        </w:rPr>
        <w:t xml:space="preserve"> </w:t>
      </w:r>
      <w:r w:rsidRPr="00F75B45">
        <w:rPr>
          <w:rFonts w:ascii="Arial" w:hAnsi="Arial" w:cs="Arial"/>
          <w:lang w:val="it-IT"/>
        </w:rPr>
        <w:t xml:space="preserve">rețele </w:t>
      </w:r>
      <w:r w:rsidRPr="00F75B45">
        <w:rPr>
          <w:rFonts w:ascii="Arial" w:hAnsi="Arial" w:cs="Arial"/>
          <w:bCs/>
          <w:color w:val="000000"/>
          <w:lang w:val="en-GB" w:eastAsia="en-GB"/>
        </w:rPr>
        <w:t>de utilități aferen</w:t>
      </w:r>
      <w:r w:rsidR="00E22F4F" w:rsidRPr="00F75B45">
        <w:rPr>
          <w:rFonts w:ascii="Arial" w:hAnsi="Arial" w:cs="Arial"/>
          <w:bCs/>
          <w:color w:val="000000"/>
          <w:lang w:val="en-GB" w:eastAsia="en-GB"/>
        </w:rPr>
        <w:t>te, spații verzi, parcuri</w:t>
      </w:r>
      <w:r w:rsidRPr="00F75B45">
        <w:rPr>
          <w:rFonts w:ascii="Arial" w:hAnsi="Arial" w:cs="Arial"/>
          <w:bCs/>
          <w:color w:val="000000"/>
          <w:lang w:val="en-GB" w:eastAsia="en-GB"/>
        </w:rPr>
        <w:t xml:space="preserve"> etc.</w:t>
      </w:r>
      <w:r w:rsidR="00F75B45" w:rsidRPr="00F75B45">
        <w:rPr>
          <w:rFonts w:ascii="Arial" w:hAnsi="Arial" w:cs="Arial"/>
          <w:bCs/>
          <w:color w:val="000000"/>
          <w:lang w:val="en-GB" w:eastAsia="en-GB"/>
        </w:rPr>
        <w:t xml:space="preserve"> </w:t>
      </w:r>
    </w:p>
    <w:p w:rsidR="00651759" w:rsidRPr="00EA04B8" w:rsidRDefault="00EA04B8" w:rsidP="00EA04B8">
      <w:pPr>
        <w:pStyle w:val="ListParagraph"/>
        <w:ind w:left="1" w:firstLine="1"/>
        <w:jc w:val="both"/>
        <w:rPr>
          <w:rFonts w:ascii="Arial" w:hAnsi="Arial" w:cs="Arial"/>
          <w:lang w:val="ro-RO"/>
        </w:rPr>
      </w:pPr>
      <w:r>
        <w:rPr>
          <w:rFonts w:ascii="Arial" w:hAnsi="Arial" w:cs="Arial"/>
          <w:lang w:val="ro-RO"/>
        </w:rPr>
        <w:tab/>
      </w:r>
      <w:r>
        <w:rPr>
          <w:rFonts w:ascii="Arial" w:hAnsi="Arial" w:cs="Arial"/>
          <w:lang w:val="ro-RO"/>
        </w:rPr>
        <w:tab/>
      </w:r>
      <w:r w:rsidR="001E60A7" w:rsidRPr="00806D48">
        <w:rPr>
          <w:rFonts w:ascii="Arial" w:hAnsi="Arial" w:cs="Arial"/>
          <w:lang w:val="ro-RO"/>
        </w:rPr>
        <w:t xml:space="preserve">        </w:t>
      </w:r>
      <w:r w:rsidR="009307B1" w:rsidRPr="00806D48">
        <w:rPr>
          <w:rFonts w:ascii="Arial" w:hAnsi="Arial" w:cs="Arial"/>
          <w:lang w:val="ro-RO"/>
        </w:rPr>
        <w:t xml:space="preserve">          </w:t>
      </w:r>
      <w:r w:rsidR="00651759" w:rsidRPr="00806D48">
        <w:rPr>
          <w:rFonts w:ascii="Arial" w:hAnsi="Arial" w:cs="Arial"/>
          <w:lang w:val="ro-RO"/>
        </w:rPr>
        <w:tab/>
      </w:r>
      <w:r w:rsidR="00651759" w:rsidRPr="00806D48">
        <w:rPr>
          <w:rFonts w:ascii="Arial" w:hAnsi="Arial" w:cs="Arial"/>
          <w:lang w:val="ro-RO"/>
        </w:rPr>
        <w:tab/>
      </w:r>
      <w:r w:rsidR="00651759" w:rsidRPr="00806D48">
        <w:rPr>
          <w:rFonts w:ascii="Arial" w:hAnsi="Arial" w:cs="Arial"/>
          <w:lang w:val="ro-RO"/>
        </w:rPr>
        <w:tab/>
      </w:r>
    </w:p>
    <w:p w:rsidR="00651759" w:rsidRDefault="00651759" w:rsidP="00A71CDC">
      <w:pPr>
        <w:tabs>
          <w:tab w:val="left" w:pos="1185"/>
        </w:tabs>
        <w:autoSpaceDE w:val="0"/>
        <w:autoSpaceDN w:val="0"/>
        <w:adjustRightInd w:val="0"/>
        <w:jc w:val="both"/>
        <w:rPr>
          <w:rFonts w:ascii="Arial" w:hAnsi="Arial" w:cs="Arial"/>
          <w:b/>
          <w:bCs/>
          <w:lang w:val="it-IT"/>
        </w:rPr>
      </w:pPr>
      <w:r w:rsidRPr="00806D48">
        <w:rPr>
          <w:rFonts w:ascii="Arial" w:hAnsi="Arial" w:cs="Arial"/>
          <w:b/>
          <w:bCs/>
          <w:lang w:val="it-IT"/>
        </w:rPr>
        <w:t xml:space="preserve">      II Activitatea de proiectare</w:t>
      </w:r>
      <w:r w:rsidR="00591443">
        <w:rPr>
          <w:rFonts w:ascii="Arial" w:hAnsi="Arial" w:cs="Arial"/>
          <w:b/>
          <w:bCs/>
          <w:lang w:val="it-IT"/>
        </w:rPr>
        <w:t xml:space="preserve"> și verificare documentații tehnico-economice</w:t>
      </w:r>
    </w:p>
    <w:p w:rsidR="00B523E0" w:rsidRPr="00806D48" w:rsidRDefault="00B523E0" w:rsidP="00A71CDC">
      <w:pPr>
        <w:tabs>
          <w:tab w:val="left" w:pos="1185"/>
        </w:tabs>
        <w:autoSpaceDE w:val="0"/>
        <w:autoSpaceDN w:val="0"/>
        <w:adjustRightInd w:val="0"/>
        <w:jc w:val="both"/>
        <w:rPr>
          <w:rFonts w:ascii="Arial" w:hAnsi="Arial" w:cs="Arial"/>
          <w:b/>
          <w:bCs/>
          <w:lang w:val="it-IT"/>
        </w:rPr>
      </w:pPr>
    </w:p>
    <w:p w:rsidR="00651759" w:rsidRPr="00806D48" w:rsidRDefault="00651759" w:rsidP="00A71CDC">
      <w:pPr>
        <w:jc w:val="both"/>
        <w:rPr>
          <w:rFonts w:ascii="Arial" w:hAnsi="Arial" w:cs="Arial"/>
          <w:bCs/>
          <w:lang w:val="it-IT"/>
        </w:rPr>
      </w:pPr>
      <w:r w:rsidRPr="00806D48">
        <w:rPr>
          <w:rFonts w:ascii="Arial" w:hAnsi="Arial" w:cs="Arial"/>
          <w:bCs/>
          <w:lang w:val="it-IT"/>
        </w:rPr>
        <w:t xml:space="preserve">     II. 1. Activitatea desfășurată de </w:t>
      </w:r>
      <w:r w:rsidRPr="00806D48">
        <w:rPr>
          <w:rFonts w:ascii="Arial" w:hAnsi="Arial" w:cs="Arial"/>
          <w:lang w:val="ro-RO"/>
        </w:rPr>
        <w:t xml:space="preserve">Direcția Tehnică </w:t>
      </w:r>
      <w:r w:rsidR="00F42B9B">
        <w:rPr>
          <w:rFonts w:ascii="Arial" w:hAnsi="Arial" w:cs="Arial"/>
          <w:lang w:val="ro-RO"/>
        </w:rPr>
        <w:t>pen</w:t>
      </w:r>
      <w:r w:rsidRPr="00806D48">
        <w:rPr>
          <w:rFonts w:ascii="Arial" w:hAnsi="Arial" w:cs="Arial"/>
          <w:lang w:val="ro-RO"/>
        </w:rPr>
        <w:t xml:space="preserve">tru planificarea și realizarea obiectivelor de investiții derulate în numele </w:t>
      </w:r>
      <w:r w:rsidR="00F913DB" w:rsidRPr="00806D48">
        <w:rPr>
          <w:rFonts w:ascii="Arial" w:hAnsi="Arial" w:cs="Arial"/>
          <w:lang w:val="ro-RO"/>
        </w:rPr>
        <w:t>m</w:t>
      </w:r>
      <w:r w:rsidRPr="00806D48">
        <w:rPr>
          <w:rFonts w:ascii="Arial" w:hAnsi="Arial" w:cs="Arial"/>
          <w:lang w:val="ro-RO"/>
        </w:rPr>
        <w:t>unicipiului Oradea prin Direcți</w:t>
      </w:r>
      <w:r w:rsidR="008D7FA4" w:rsidRPr="00806D48">
        <w:rPr>
          <w:rFonts w:ascii="Arial" w:hAnsi="Arial" w:cs="Arial"/>
          <w:lang w:val="ro-RO"/>
        </w:rPr>
        <w:t>a</w:t>
      </w:r>
      <w:r w:rsidR="00D72D70">
        <w:rPr>
          <w:rFonts w:ascii="Arial" w:hAnsi="Arial" w:cs="Arial"/>
          <w:lang w:val="ro-RO"/>
        </w:rPr>
        <w:t xml:space="preserve"> Tehnică, a constat in anul 2021</w:t>
      </w:r>
      <w:r w:rsidRPr="00806D48">
        <w:rPr>
          <w:rFonts w:ascii="Arial" w:hAnsi="Arial" w:cs="Arial"/>
          <w:lang w:val="ro-RO"/>
        </w:rPr>
        <w:t>,</w:t>
      </w:r>
      <w:r w:rsidRPr="00806D48">
        <w:rPr>
          <w:rFonts w:ascii="Arial" w:hAnsi="Arial" w:cs="Arial"/>
          <w:bCs/>
          <w:lang w:val="it-IT"/>
        </w:rPr>
        <w:t xml:space="preserve"> în principal </w:t>
      </w:r>
      <w:r w:rsidR="00587CFC">
        <w:rPr>
          <w:rFonts w:ascii="Arial" w:hAnsi="Arial" w:cs="Arial"/>
          <w:bCs/>
          <w:lang w:val="it-IT"/>
        </w:rPr>
        <w:t>î</w:t>
      </w:r>
      <w:r w:rsidRPr="00806D48">
        <w:rPr>
          <w:rFonts w:ascii="Arial" w:hAnsi="Arial" w:cs="Arial"/>
          <w:bCs/>
          <w:lang w:val="it-IT"/>
        </w:rPr>
        <w:t>n:</w:t>
      </w:r>
    </w:p>
    <w:p w:rsidR="00651759" w:rsidRDefault="00651759" w:rsidP="00BE46E6">
      <w:pPr>
        <w:pStyle w:val="ListParagraph"/>
        <w:numPr>
          <w:ilvl w:val="0"/>
          <w:numId w:val="9"/>
        </w:numPr>
        <w:jc w:val="both"/>
        <w:rPr>
          <w:rFonts w:ascii="Arial" w:hAnsi="Arial" w:cs="Arial"/>
          <w:lang w:val="it-IT"/>
        </w:rPr>
      </w:pPr>
      <w:r w:rsidRPr="00EA04B8">
        <w:rPr>
          <w:rFonts w:ascii="Arial" w:hAnsi="Arial" w:cs="Arial"/>
          <w:lang w:val="it-IT"/>
        </w:rPr>
        <w:t xml:space="preserve">întocmire note conceptuale conform </w:t>
      </w:r>
      <w:r w:rsidR="00587CFC">
        <w:rPr>
          <w:rFonts w:ascii="Arial" w:hAnsi="Arial" w:cs="Arial"/>
          <w:bCs/>
        </w:rPr>
        <w:t>Hotărâ</w:t>
      </w:r>
      <w:r w:rsidRPr="00EA04B8">
        <w:rPr>
          <w:rFonts w:ascii="Arial" w:hAnsi="Arial" w:cs="Arial"/>
          <w:bCs/>
        </w:rPr>
        <w:t>rii de Guvern nr. 907 din 29 noiembrie 2016</w:t>
      </w:r>
      <w:r w:rsidR="00EA04B8">
        <w:rPr>
          <w:rFonts w:ascii="Arial" w:hAnsi="Arial" w:cs="Arial"/>
          <w:b/>
          <w:bCs/>
          <w:color w:val="0000FF"/>
        </w:rPr>
        <w:t>,</w:t>
      </w:r>
      <w:r w:rsidR="00D72D70">
        <w:rPr>
          <w:rFonts w:ascii="Arial" w:hAnsi="Arial" w:cs="Arial"/>
          <w:b/>
          <w:bCs/>
          <w:color w:val="0000FF"/>
        </w:rPr>
        <w:t xml:space="preserve"> </w:t>
      </w:r>
      <w:r w:rsidRPr="00EA04B8">
        <w:rPr>
          <w:rFonts w:ascii="Arial" w:hAnsi="Arial" w:cs="Arial"/>
        </w:rPr>
        <w:t xml:space="preserve">privind etapele de elaborare şi conţinutul-cadru al documentaţiilor tehnico-economice aferente obiectivelor/proiectelor de investiţii finanţate din fonduri publice </w:t>
      </w:r>
      <w:r w:rsidRPr="00EA04B8">
        <w:rPr>
          <w:rFonts w:ascii="Arial" w:hAnsi="Arial" w:cs="Arial"/>
          <w:lang w:val="it-IT"/>
        </w:rPr>
        <w:t xml:space="preserve">pentru modernizare, reabilitare, amenajare străzi, amenajare parcări, alei, pasaje, poduri, giraţii, </w:t>
      </w:r>
      <w:r w:rsidRPr="00EA04B8">
        <w:rPr>
          <w:rFonts w:ascii="Arial" w:hAnsi="Arial" w:cs="Arial"/>
          <w:lang w:val="ro-RO"/>
        </w:rPr>
        <w:t>spații verzi,</w:t>
      </w:r>
      <w:r w:rsidRPr="00EA04B8">
        <w:rPr>
          <w:rFonts w:ascii="Arial" w:hAnsi="Arial" w:cs="Arial"/>
          <w:lang w:val="it-IT"/>
        </w:rPr>
        <w:t xml:space="preserve"> lucrări pentru siguranţa circulaţiei, canalizare pluvială, iluminat public, </w:t>
      </w:r>
      <w:r w:rsidR="002E3D29" w:rsidRPr="00EA04B8">
        <w:rPr>
          <w:rFonts w:ascii="Arial" w:hAnsi="Arial" w:cs="Arial"/>
          <w:lang w:val="it-IT"/>
        </w:rPr>
        <w:t>iluminat arhitectural clădiri</w:t>
      </w:r>
      <w:r w:rsidR="00DF7974" w:rsidRPr="00EA04B8">
        <w:rPr>
          <w:rFonts w:ascii="Arial" w:hAnsi="Arial" w:cs="Arial"/>
          <w:lang w:val="it-IT"/>
        </w:rPr>
        <w:t xml:space="preserve"> </w:t>
      </w:r>
      <w:r w:rsidR="002E3D29" w:rsidRPr="00EA04B8">
        <w:rPr>
          <w:rFonts w:ascii="Arial" w:hAnsi="Arial" w:cs="Arial"/>
          <w:lang w:val="it-IT"/>
        </w:rPr>
        <w:t>monument istoric, relocări reț</w:t>
      </w:r>
      <w:r w:rsidRPr="00EA04B8">
        <w:rPr>
          <w:rFonts w:ascii="Arial" w:hAnsi="Arial" w:cs="Arial"/>
          <w:lang w:val="it-IT"/>
        </w:rPr>
        <w:t>ele</w:t>
      </w:r>
      <w:r w:rsidR="002E3D29" w:rsidRPr="00EA04B8">
        <w:rPr>
          <w:rFonts w:ascii="Arial" w:hAnsi="Arial" w:cs="Arial"/>
          <w:lang w:val="it-IT"/>
        </w:rPr>
        <w:t xml:space="preserve"> electrice pentru</w:t>
      </w:r>
      <w:r w:rsidRPr="00EA04B8">
        <w:rPr>
          <w:rFonts w:ascii="Arial" w:hAnsi="Arial" w:cs="Arial"/>
          <w:lang w:val="it-IT"/>
        </w:rPr>
        <w:t xml:space="preserve"> </w:t>
      </w:r>
      <w:r w:rsidR="002E3D29" w:rsidRPr="00EA04B8">
        <w:rPr>
          <w:rFonts w:ascii="Arial" w:hAnsi="Arial" w:cs="Arial"/>
          <w:lang w:val="it-IT"/>
        </w:rPr>
        <w:t xml:space="preserve">eliberare amplasament în vederea execuției obiectivelor de investiție </w:t>
      </w:r>
      <w:r w:rsidRPr="00EA04B8">
        <w:rPr>
          <w:rFonts w:ascii="Arial" w:hAnsi="Arial" w:cs="Arial"/>
          <w:lang w:val="it-IT"/>
        </w:rPr>
        <w:t>etc.</w:t>
      </w:r>
      <w:r w:rsidR="00687F53" w:rsidRPr="00EA04B8">
        <w:rPr>
          <w:rFonts w:ascii="Arial" w:hAnsi="Arial" w:cs="Arial"/>
          <w:lang w:val="it-IT"/>
        </w:rPr>
        <w:t xml:space="preserve"> </w:t>
      </w:r>
      <w:r w:rsidR="00EC6E91" w:rsidRPr="00EA04B8">
        <w:rPr>
          <w:rFonts w:ascii="Arial" w:hAnsi="Arial" w:cs="Arial"/>
          <w:lang w:val="it-IT"/>
        </w:rPr>
        <w:t xml:space="preserve">În cadrul acestei activități </w:t>
      </w:r>
      <w:r w:rsidR="00687F53" w:rsidRPr="00EA04B8">
        <w:rPr>
          <w:rFonts w:ascii="Arial" w:hAnsi="Arial" w:cs="Arial"/>
          <w:lang w:val="it-IT"/>
        </w:rPr>
        <w:t xml:space="preserve">s-au elaborat </w:t>
      </w:r>
      <w:r w:rsidR="00D72D70" w:rsidRPr="00D72D70">
        <w:rPr>
          <w:rFonts w:ascii="Arial" w:hAnsi="Arial" w:cs="Arial"/>
          <w:lang w:val="it-IT"/>
        </w:rPr>
        <w:t xml:space="preserve"> </w:t>
      </w:r>
      <w:r w:rsidR="00F6737D" w:rsidRPr="00F6737D">
        <w:rPr>
          <w:rFonts w:ascii="Arial" w:hAnsi="Arial" w:cs="Arial"/>
          <w:lang w:val="it-IT"/>
        </w:rPr>
        <w:t>43</w:t>
      </w:r>
      <w:r w:rsidR="00D72D70" w:rsidRPr="00F6737D">
        <w:rPr>
          <w:rFonts w:ascii="Arial" w:hAnsi="Arial" w:cs="Arial"/>
          <w:lang w:val="it-IT"/>
        </w:rPr>
        <w:t xml:space="preserve"> </w:t>
      </w:r>
      <w:r w:rsidR="00687F53" w:rsidRPr="00F6737D">
        <w:rPr>
          <w:rFonts w:ascii="Arial" w:hAnsi="Arial" w:cs="Arial"/>
          <w:lang w:val="it-IT"/>
        </w:rPr>
        <w:t>note conceptuale</w:t>
      </w:r>
      <w:r w:rsidRPr="00F6737D">
        <w:rPr>
          <w:rFonts w:ascii="Arial" w:hAnsi="Arial" w:cs="Arial"/>
          <w:lang w:val="it-IT"/>
        </w:rPr>
        <w:t>;</w:t>
      </w:r>
    </w:p>
    <w:p w:rsidR="00651759" w:rsidRDefault="00651759" w:rsidP="00BE46E6">
      <w:pPr>
        <w:pStyle w:val="ListParagraph"/>
        <w:numPr>
          <w:ilvl w:val="0"/>
          <w:numId w:val="9"/>
        </w:numPr>
        <w:jc w:val="both"/>
        <w:rPr>
          <w:rFonts w:ascii="Arial" w:hAnsi="Arial" w:cs="Arial"/>
          <w:lang w:val="it-IT"/>
        </w:rPr>
      </w:pPr>
      <w:r w:rsidRPr="00EA04B8">
        <w:rPr>
          <w:rFonts w:ascii="Arial" w:hAnsi="Arial" w:cs="Arial"/>
          <w:lang w:val="it-IT"/>
        </w:rPr>
        <w:t>elaborare teme de proiectare</w:t>
      </w:r>
      <w:r w:rsidR="00687F53" w:rsidRPr="00EA04B8">
        <w:rPr>
          <w:rFonts w:ascii="Arial" w:hAnsi="Arial" w:cs="Arial"/>
          <w:lang w:val="it-IT"/>
        </w:rPr>
        <w:t>, caiete de sarcini</w:t>
      </w:r>
      <w:r w:rsidRPr="00EA04B8">
        <w:rPr>
          <w:rFonts w:ascii="Arial" w:hAnsi="Arial" w:cs="Arial"/>
          <w:lang w:val="it-IT"/>
        </w:rPr>
        <w:t xml:space="preserve"> pentru </w:t>
      </w:r>
      <w:r w:rsidR="00DF7974" w:rsidRPr="00EA04B8">
        <w:rPr>
          <w:rFonts w:ascii="Arial" w:hAnsi="Arial" w:cs="Arial"/>
          <w:lang w:val="it-IT"/>
        </w:rPr>
        <w:t xml:space="preserve">modernizare, reabilitare, amenajare străzi, amenajare parcări, alei, pasaje, poduri, </w:t>
      </w:r>
      <w:r w:rsidR="00DF7974" w:rsidRPr="00EA04B8">
        <w:rPr>
          <w:rFonts w:ascii="Arial" w:hAnsi="Arial" w:cs="Arial"/>
          <w:lang w:val="ro-RO"/>
        </w:rPr>
        <w:t>spații verzi,</w:t>
      </w:r>
      <w:r w:rsidR="00DF7974" w:rsidRPr="00EA04B8">
        <w:rPr>
          <w:rFonts w:ascii="Arial" w:hAnsi="Arial" w:cs="Arial"/>
          <w:lang w:val="it-IT"/>
        </w:rPr>
        <w:t xml:space="preserve"> lucrări pentru siguranţa circulaţiei, canalizare pluvială, iluminat public, iluminat arhitectural clădiri monument istoric, relocări rețele electrice pentru eliberare amplasament în vederea execuției obiectivelor de investiție</w:t>
      </w:r>
      <w:r w:rsidRPr="00EA04B8">
        <w:rPr>
          <w:rFonts w:ascii="Arial" w:hAnsi="Arial" w:cs="Arial"/>
          <w:lang w:val="it-IT"/>
        </w:rPr>
        <w:t xml:space="preserve">, servicii de supraveghere și cercetare arheologică </w:t>
      </w:r>
      <w:r w:rsidR="00DF7974" w:rsidRPr="00EA04B8">
        <w:rPr>
          <w:rFonts w:ascii="Arial" w:hAnsi="Arial" w:cs="Arial"/>
          <w:lang w:val="it-IT"/>
        </w:rPr>
        <w:t xml:space="preserve">în vederea descărcării amplasamentelor obiectivelor de sarcină arheologică </w:t>
      </w:r>
      <w:r w:rsidRPr="00EA04B8">
        <w:rPr>
          <w:rFonts w:ascii="Arial" w:hAnsi="Arial" w:cs="Arial"/>
          <w:lang w:val="it-IT"/>
        </w:rPr>
        <w:t>etc.</w:t>
      </w:r>
      <w:r w:rsidR="00687F53" w:rsidRPr="00EA04B8">
        <w:rPr>
          <w:rFonts w:ascii="Arial" w:hAnsi="Arial" w:cs="Arial"/>
          <w:lang w:val="it-IT"/>
        </w:rPr>
        <w:t xml:space="preserve"> </w:t>
      </w:r>
      <w:r w:rsidR="00EC6E91" w:rsidRPr="00EA04B8">
        <w:rPr>
          <w:rFonts w:ascii="Arial" w:hAnsi="Arial" w:cs="Arial"/>
          <w:lang w:val="it-IT"/>
        </w:rPr>
        <w:t>În cadrul acestei activități s-au elaborat</w:t>
      </w:r>
      <w:r w:rsidR="00EA04B8">
        <w:rPr>
          <w:rFonts w:ascii="Arial" w:hAnsi="Arial" w:cs="Arial"/>
          <w:lang w:val="it-IT"/>
        </w:rPr>
        <w:t xml:space="preserve"> </w:t>
      </w:r>
      <w:r w:rsidR="00EC6E91" w:rsidRPr="00EA04B8">
        <w:rPr>
          <w:rFonts w:ascii="Arial" w:hAnsi="Arial" w:cs="Arial"/>
          <w:lang w:val="it-IT"/>
        </w:rPr>
        <w:t xml:space="preserve"> </w:t>
      </w:r>
      <w:r w:rsidR="00F6737D" w:rsidRPr="00F6737D">
        <w:rPr>
          <w:rFonts w:ascii="Arial" w:hAnsi="Arial" w:cs="Arial"/>
          <w:lang w:val="it-IT"/>
        </w:rPr>
        <w:t>120</w:t>
      </w:r>
      <w:r w:rsidR="00687F53" w:rsidRPr="00F6737D">
        <w:rPr>
          <w:rFonts w:ascii="Arial" w:hAnsi="Arial" w:cs="Arial"/>
          <w:lang w:val="it-IT"/>
        </w:rPr>
        <w:t xml:space="preserve"> de caiete de sarcini</w:t>
      </w:r>
      <w:r w:rsidR="00EC6E91" w:rsidRPr="00F6737D">
        <w:rPr>
          <w:rFonts w:ascii="Arial" w:hAnsi="Arial" w:cs="Arial"/>
          <w:lang w:val="it-IT"/>
        </w:rPr>
        <w:t>/</w:t>
      </w:r>
      <w:r w:rsidR="00687F53" w:rsidRPr="00F6737D">
        <w:rPr>
          <w:rFonts w:ascii="Arial" w:hAnsi="Arial" w:cs="Arial"/>
          <w:lang w:val="it-IT"/>
        </w:rPr>
        <w:t>teme de proiectare</w:t>
      </w:r>
      <w:r w:rsidRPr="00F6737D">
        <w:rPr>
          <w:rFonts w:ascii="Arial" w:hAnsi="Arial" w:cs="Arial"/>
          <w:lang w:val="it-IT"/>
        </w:rPr>
        <w:t>;</w:t>
      </w:r>
    </w:p>
    <w:p w:rsidR="00651759" w:rsidRDefault="00651759" w:rsidP="00BE46E6">
      <w:pPr>
        <w:pStyle w:val="ListParagraph"/>
        <w:numPr>
          <w:ilvl w:val="0"/>
          <w:numId w:val="9"/>
        </w:numPr>
        <w:rPr>
          <w:rFonts w:ascii="Arial" w:hAnsi="Arial" w:cs="Arial"/>
          <w:lang w:val="it-IT"/>
        </w:rPr>
      </w:pPr>
      <w:r w:rsidRPr="00EA04B8">
        <w:rPr>
          <w:rFonts w:ascii="Arial" w:hAnsi="Arial" w:cs="Arial"/>
          <w:lang w:val="it-IT"/>
        </w:rPr>
        <w:t xml:space="preserve">elaborare referate de necesitate pentru achiziția contractelor de servicii de proiectare, </w:t>
      </w:r>
      <w:r w:rsidR="00AC782A" w:rsidRPr="00EA04B8">
        <w:rPr>
          <w:rFonts w:ascii="Arial" w:hAnsi="Arial" w:cs="Arial"/>
          <w:lang w:val="it-IT"/>
        </w:rPr>
        <w:t xml:space="preserve">respectiv, </w:t>
      </w:r>
      <w:r w:rsidRPr="00EA04B8">
        <w:rPr>
          <w:rFonts w:ascii="Arial" w:hAnsi="Arial" w:cs="Arial"/>
          <w:lang w:val="it-IT"/>
        </w:rPr>
        <w:t>elaborare</w:t>
      </w:r>
      <w:r w:rsidR="00EC6E91" w:rsidRPr="00EA04B8">
        <w:rPr>
          <w:rFonts w:ascii="Arial" w:hAnsi="Arial" w:cs="Arial"/>
          <w:lang w:val="it-IT"/>
        </w:rPr>
        <w:t>: expertize tehnice,</w:t>
      </w:r>
      <w:r w:rsidRPr="00EA04B8">
        <w:rPr>
          <w:rFonts w:ascii="Arial" w:hAnsi="Arial" w:cs="Arial"/>
          <w:lang w:val="it-IT"/>
        </w:rPr>
        <w:t xml:space="preserve"> studii de fezabilitate (SF), studii geotehnice, studii topografice, documentaţii pentru obţinere avize, documentaţii pentru avizare a lucrărilor de intervenţie (DALI), proiecte pentru obţinere a</w:t>
      </w:r>
      <w:r w:rsidR="00CB69DA">
        <w:rPr>
          <w:rFonts w:ascii="Arial" w:hAnsi="Arial" w:cs="Arial"/>
          <w:lang w:val="it-IT"/>
        </w:rPr>
        <w:t>utorizaţie de</w:t>
      </w:r>
      <w:r w:rsidR="00F6737D">
        <w:rPr>
          <w:rFonts w:ascii="Arial" w:hAnsi="Arial" w:cs="Arial"/>
          <w:lang w:val="it-IT"/>
        </w:rPr>
        <w:t xml:space="preserve"> </w:t>
      </w:r>
      <w:r w:rsidR="00CB69DA">
        <w:rPr>
          <w:rFonts w:ascii="Arial" w:hAnsi="Arial" w:cs="Arial"/>
          <w:lang w:val="it-IT"/>
        </w:rPr>
        <w:t>construire</w:t>
      </w:r>
      <w:r w:rsidR="00F6737D">
        <w:rPr>
          <w:rFonts w:ascii="Arial" w:hAnsi="Arial" w:cs="Arial"/>
          <w:lang w:val="it-IT"/>
        </w:rPr>
        <w:t xml:space="preserve"> </w:t>
      </w:r>
      <w:r w:rsidR="00CB69DA">
        <w:rPr>
          <w:rFonts w:ascii="Arial" w:hAnsi="Arial" w:cs="Arial"/>
          <w:lang w:val="it-IT"/>
        </w:rPr>
        <w:t>(PAC)</w:t>
      </w:r>
      <w:r w:rsidR="00F6737D">
        <w:rPr>
          <w:rFonts w:ascii="Arial" w:hAnsi="Arial" w:cs="Arial"/>
          <w:lang w:val="it-IT"/>
        </w:rPr>
        <w:t xml:space="preserve"> proiecte tehnice pentru </w:t>
      </w:r>
      <w:r w:rsidR="003D727E">
        <w:rPr>
          <w:rFonts w:ascii="Arial" w:hAnsi="Arial" w:cs="Arial"/>
          <w:lang w:val="it-IT"/>
        </w:rPr>
        <w:t>execuția lucrărilor</w:t>
      </w:r>
      <w:r w:rsidR="00F6737D" w:rsidRPr="00F6737D">
        <w:rPr>
          <w:rFonts w:ascii="Arial" w:hAnsi="Arial" w:cs="Arial"/>
          <w:lang w:val="it-IT"/>
        </w:rPr>
        <w:t xml:space="preserve"> </w:t>
      </w:r>
      <w:r w:rsidR="003D727E">
        <w:rPr>
          <w:rFonts w:ascii="Arial" w:hAnsi="Arial" w:cs="Arial"/>
          <w:lang w:val="it-IT"/>
        </w:rPr>
        <w:t>(</w:t>
      </w:r>
      <w:r w:rsidR="00F6737D" w:rsidRPr="00EA04B8">
        <w:rPr>
          <w:rFonts w:ascii="Arial" w:hAnsi="Arial" w:cs="Arial"/>
          <w:lang w:val="it-IT"/>
        </w:rPr>
        <w:t>PT) etc.</w:t>
      </w:r>
      <w:r w:rsidR="00F6737D" w:rsidRPr="00F6737D">
        <w:rPr>
          <w:rFonts w:ascii="Arial" w:hAnsi="Arial" w:cs="Arial"/>
          <w:lang w:val="it-IT"/>
        </w:rPr>
        <w:t xml:space="preserve">, a achizitiei </w:t>
      </w:r>
      <w:r w:rsidR="00F6737D" w:rsidRPr="00F6737D">
        <w:rPr>
          <w:rFonts w:ascii="Arial" w:hAnsi="Arial" w:cs="Arial"/>
          <w:lang w:val="it-IT"/>
        </w:rPr>
        <w:lastRenderedPageBreak/>
        <w:t>contractelor de execuţie a lucrărilor de investiţii (modernizare, reabilitare străzi, amenajare parcări, spații verzi, pasaje, etc.)</w:t>
      </w:r>
      <w:r w:rsidR="003D727E">
        <w:rPr>
          <w:rFonts w:ascii="Arial" w:hAnsi="Arial" w:cs="Arial"/>
          <w:lang w:val="it-IT"/>
        </w:rPr>
        <w:t>. S-au elaborat 120 de referate de necesitate în acest sens</w:t>
      </w:r>
      <w:r w:rsidR="00F6737D" w:rsidRPr="00F6737D">
        <w:rPr>
          <w:rFonts w:ascii="Arial" w:hAnsi="Arial" w:cs="Arial"/>
          <w:lang w:val="it-IT"/>
        </w:rPr>
        <w:t>;</w:t>
      </w:r>
      <w:r w:rsidR="00F875FF">
        <w:rPr>
          <w:rFonts w:ascii="Arial" w:hAnsi="Arial" w:cs="Arial"/>
          <w:lang w:val="it-IT"/>
        </w:rPr>
        <w:t xml:space="preserve">                                                                                                                                                                                                                                                                                                                                                                                                                                                                                                                                                                                                                                                                                                                                                                                                                                                                                                                                                                                                                                                                                                                                                                                                                                                                                                                                                                                                                                                                                                                                                                                                                                                                                                                                                                                                                                                                                                                                                                                                                                                                                                                                                                                                                                                                                                                                                                                                                                                             </w:t>
      </w:r>
      <w:r w:rsidR="00F6737D">
        <w:rPr>
          <w:rFonts w:ascii="Arial" w:hAnsi="Arial" w:cs="Arial"/>
          <w:lang w:val="it-IT"/>
        </w:rPr>
        <w:t xml:space="preserve">                            </w:t>
      </w:r>
    </w:p>
    <w:p w:rsidR="00EA04B8" w:rsidRDefault="00E2048A" w:rsidP="00BE46E6">
      <w:pPr>
        <w:pStyle w:val="ListParagraph"/>
        <w:numPr>
          <w:ilvl w:val="0"/>
          <w:numId w:val="9"/>
        </w:numPr>
        <w:jc w:val="both"/>
        <w:rPr>
          <w:rFonts w:ascii="Arial" w:hAnsi="Arial" w:cs="Arial"/>
          <w:lang w:val="it-IT"/>
        </w:rPr>
      </w:pPr>
      <w:r w:rsidRPr="00EA04B8">
        <w:rPr>
          <w:rFonts w:ascii="Arial" w:hAnsi="Arial" w:cs="Arial"/>
          <w:lang w:val="it-IT"/>
        </w:rPr>
        <w:t>elaborare referate pentru achitare taxe pentru avize, anunțuri, curierat etc.</w:t>
      </w:r>
      <w:r w:rsidR="00685E13">
        <w:rPr>
          <w:rFonts w:ascii="Arial" w:hAnsi="Arial" w:cs="Arial"/>
          <w:lang w:val="it-IT"/>
        </w:rPr>
        <w:t>, circa 100 de referate</w:t>
      </w:r>
    </w:p>
    <w:p w:rsidR="00651759" w:rsidRPr="008B5326" w:rsidRDefault="00651759" w:rsidP="00BE46E6">
      <w:pPr>
        <w:pStyle w:val="ListParagraph"/>
        <w:numPr>
          <w:ilvl w:val="0"/>
          <w:numId w:val="9"/>
        </w:numPr>
        <w:jc w:val="both"/>
        <w:rPr>
          <w:rFonts w:ascii="Arial" w:hAnsi="Arial" w:cs="Arial"/>
          <w:lang w:val="it-IT"/>
        </w:rPr>
      </w:pPr>
      <w:r w:rsidRPr="008B5326">
        <w:rPr>
          <w:rFonts w:ascii="Arial" w:hAnsi="Arial" w:cs="Arial"/>
          <w:lang w:val="it-IT"/>
        </w:rPr>
        <w:t xml:space="preserve">elaborare </w:t>
      </w:r>
      <w:r w:rsidR="00465796" w:rsidRPr="008B5326">
        <w:rPr>
          <w:rFonts w:ascii="Arial" w:hAnsi="Arial" w:cs="Arial"/>
          <w:lang w:val="it-IT"/>
        </w:rPr>
        <w:t xml:space="preserve">referate de aprobare, proiecte de hotărâre de consiliu, note de fundamentare, </w:t>
      </w:r>
      <w:r w:rsidRPr="008B5326">
        <w:rPr>
          <w:rFonts w:ascii="Arial" w:hAnsi="Arial" w:cs="Arial"/>
          <w:lang w:val="it-IT"/>
        </w:rPr>
        <w:t xml:space="preserve">rapoarte de specialitate, expuneri de motive </w:t>
      </w:r>
      <w:r w:rsidR="00AC782A" w:rsidRPr="008B5326">
        <w:rPr>
          <w:rFonts w:ascii="Arial" w:hAnsi="Arial" w:cs="Arial"/>
          <w:lang w:val="it-IT"/>
        </w:rPr>
        <w:t>atunci când a fost</w:t>
      </w:r>
      <w:r w:rsidRPr="008B5326">
        <w:rPr>
          <w:rFonts w:ascii="Arial" w:hAnsi="Arial" w:cs="Arial"/>
          <w:lang w:val="it-IT"/>
        </w:rPr>
        <w:t xml:space="preserve">  cazul pentru aprobarea indicatorilor tehnico-economici rezultați din studiile de fezabilitate, documentațiile de avizare a lucrărilor de intervenții în cadrul şedinţelor Consiliului Local al municipiului Oradea</w:t>
      </w:r>
      <w:r w:rsidR="00E611E1" w:rsidRPr="008B5326">
        <w:rPr>
          <w:rFonts w:ascii="Arial" w:hAnsi="Arial" w:cs="Arial"/>
          <w:lang w:val="it-IT"/>
        </w:rPr>
        <w:t>, aferente lucrărilor din cadrul Direcției Tehnice și a altor structuri, instituții subordonate Primăriei municipiului Oradea</w:t>
      </w:r>
      <w:r w:rsidR="00AC782A" w:rsidRPr="008B5326">
        <w:rPr>
          <w:rFonts w:ascii="Arial" w:hAnsi="Arial" w:cs="Arial"/>
          <w:lang w:val="it-IT"/>
        </w:rPr>
        <w:t xml:space="preserve">, fiind </w:t>
      </w:r>
      <w:r w:rsidR="00E611E1" w:rsidRPr="008B5326">
        <w:rPr>
          <w:rFonts w:ascii="Arial" w:hAnsi="Arial" w:cs="Arial"/>
          <w:lang w:val="it-IT"/>
        </w:rPr>
        <w:t>elaborat</w:t>
      </w:r>
      <w:r w:rsidR="00AC782A" w:rsidRPr="008B5326">
        <w:rPr>
          <w:rFonts w:ascii="Arial" w:hAnsi="Arial" w:cs="Arial"/>
          <w:lang w:val="it-IT"/>
        </w:rPr>
        <w:t>e</w:t>
      </w:r>
      <w:r w:rsidR="00E611E1" w:rsidRPr="008B5326">
        <w:rPr>
          <w:rFonts w:ascii="Arial" w:hAnsi="Arial" w:cs="Arial"/>
          <w:lang w:val="it-IT"/>
        </w:rPr>
        <w:t xml:space="preserve"> </w:t>
      </w:r>
      <w:r w:rsidR="008B5326" w:rsidRPr="008B5326">
        <w:rPr>
          <w:rFonts w:ascii="Arial" w:hAnsi="Arial" w:cs="Arial"/>
          <w:lang w:val="it-IT"/>
        </w:rPr>
        <w:t>69</w:t>
      </w:r>
      <w:r w:rsidR="00E611E1" w:rsidRPr="008B5326">
        <w:rPr>
          <w:rFonts w:ascii="Arial" w:hAnsi="Arial" w:cs="Arial"/>
          <w:lang w:val="it-IT"/>
        </w:rPr>
        <w:t xml:space="preserve"> rapoarte de specialitate</w:t>
      </w:r>
      <w:r w:rsidRPr="008B5326">
        <w:rPr>
          <w:rFonts w:ascii="Arial" w:hAnsi="Arial" w:cs="Arial"/>
          <w:lang w:val="it-IT"/>
        </w:rPr>
        <w:t>;</w:t>
      </w:r>
    </w:p>
    <w:p w:rsidR="00651759" w:rsidRDefault="00651759" w:rsidP="00BE46E6">
      <w:pPr>
        <w:pStyle w:val="ListParagraph"/>
        <w:numPr>
          <w:ilvl w:val="0"/>
          <w:numId w:val="9"/>
        </w:numPr>
        <w:jc w:val="both"/>
        <w:rPr>
          <w:rFonts w:ascii="Arial" w:hAnsi="Arial" w:cs="Arial"/>
          <w:lang w:val="it-IT"/>
        </w:rPr>
      </w:pPr>
      <w:r w:rsidRPr="00EA04B8">
        <w:rPr>
          <w:rFonts w:ascii="Arial" w:hAnsi="Arial" w:cs="Arial"/>
          <w:lang w:val="it-IT"/>
        </w:rPr>
        <w:t xml:space="preserve">elaborarea informării privind modul de ducere la îndeplinire a hotărârilor Consiliului Local pentru </w:t>
      </w:r>
      <w:r w:rsidR="00AC782A" w:rsidRPr="00EA04B8">
        <w:rPr>
          <w:rFonts w:ascii="Arial" w:hAnsi="Arial" w:cs="Arial"/>
          <w:lang w:val="it-IT"/>
        </w:rPr>
        <w:t>hotărârile</w:t>
      </w:r>
      <w:r w:rsidRPr="00EA04B8">
        <w:rPr>
          <w:rFonts w:ascii="Arial" w:hAnsi="Arial" w:cs="Arial"/>
          <w:lang w:val="it-IT"/>
        </w:rPr>
        <w:t xml:space="preserve"> inițiate;</w:t>
      </w:r>
    </w:p>
    <w:p w:rsidR="00651759" w:rsidRPr="008B5326" w:rsidRDefault="00651759" w:rsidP="00BE46E6">
      <w:pPr>
        <w:pStyle w:val="ListParagraph"/>
        <w:numPr>
          <w:ilvl w:val="0"/>
          <w:numId w:val="9"/>
        </w:numPr>
        <w:jc w:val="both"/>
        <w:rPr>
          <w:rFonts w:ascii="Arial" w:hAnsi="Arial" w:cs="Arial"/>
          <w:lang w:val="it-IT"/>
        </w:rPr>
      </w:pPr>
      <w:r w:rsidRPr="008B5326">
        <w:rPr>
          <w:rFonts w:ascii="Arial" w:hAnsi="Arial" w:cs="Arial"/>
          <w:lang w:val="it-IT"/>
        </w:rPr>
        <w:t>elaborare procese verbale de recepţie a documentaţiilor tehnico-economice</w:t>
      </w:r>
      <w:r w:rsidR="00E2048A" w:rsidRPr="008B5326">
        <w:rPr>
          <w:rFonts w:ascii="Arial" w:hAnsi="Arial" w:cs="Arial"/>
          <w:lang w:val="it-IT"/>
        </w:rPr>
        <w:t xml:space="preserve"> pentru servicii de proiectare, asistență din partea proiectantului,verificare documentații, etc.)</w:t>
      </w:r>
      <w:r w:rsidRPr="008B5326">
        <w:rPr>
          <w:rFonts w:ascii="Arial" w:hAnsi="Arial" w:cs="Arial"/>
          <w:lang w:val="it-IT"/>
        </w:rPr>
        <w:t>;</w:t>
      </w:r>
    </w:p>
    <w:p w:rsidR="00651759" w:rsidRPr="00EA04B8" w:rsidRDefault="00651759" w:rsidP="00BE46E6">
      <w:pPr>
        <w:pStyle w:val="ListParagraph"/>
        <w:numPr>
          <w:ilvl w:val="0"/>
          <w:numId w:val="9"/>
        </w:numPr>
        <w:jc w:val="both"/>
        <w:rPr>
          <w:rFonts w:ascii="Arial" w:hAnsi="Arial" w:cs="Arial"/>
          <w:lang w:val="it-IT"/>
        </w:rPr>
      </w:pPr>
      <w:r w:rsidRPr="00EA04B8">
        <w:rPr>
          <w:rFonts w:ascii="Arial" w:hAnsi="Arial" w:cs="Arial"/>
          <w:lang w:val="es-ES"/>
        </w:rPr>
        <w:t xml:space="preserve">obţinere, prelungire certificate de urbanism, avize, acorduri solicitate în certificatele de urbanism, </w:t>
      </w:r>
      <w:r w:rsidRPr="00EA04B8">
        <w:rPr>
          <w:rFonts w:ascii="Arial" w:hAnsi="Arial" w:cs="Arial"/>
        </w:rPr>
        <w:t xml:space="preserve">emise de către autorităţile abilitate, deținători de rețele; </w:t>
      </w:r>
    </w:p>
    <w:p w:rsidR="00651759" w:rsidRPr="00EA04B8" w:rsidRDefault="00651759" w:rsidP="00BE46E6">
      <w:pPr>
        <w:pStyle w:val="ListParagraph"/>
        <w:numPr>
          <w:ilvl w:val="0"/>
          <w:numId w:val="9"/>
        </w:numPr>
        <w:jc w:val="both"/>
        <w:rPr>
          <w:rFonts w:ascii="Arial" w:hAnsi="Arial" w:cs="Arial"/>
          <w:lang w:val="it-IT"/>
        </w:rPr>
      </w:pPr>
      <w:r w:rsidRPr="00EA04B8">
        <w:rPr>
          <w:rFonts w:ascii="Arial" w:hAnsi="Arial" w:cs="Arial"/>
        </w:rPr>
        <w:t>depunere spre avizare a documentațiilor tehnico-economice, a programelor de control și pentru stabilirea fazelor determinante supuse controlului de către Inspectoratul de Stat în Contrucții;</w:t>
      </w:r>
    </w:p>
    <w:p w:rsidR="00651759" w:rsidRPr="00EA04B8" w:rsidRDefault="00EA04B8" w:rsidP="00BE46E6">
      <w:pPr>
        <w:pStyle w:val="ListParagraph"/>
        <w:numPr>
          <w:ilvl w:val="0"/>
          <w:numId w:val="9"/>
        </w:numPr>
        <w:jc w:val="both"/>
        <w:rPr>
          <w:rFonts w:ascii="Arial" w:hAnsi="Arial" w:cs="Arial"/>
          <w:lang w:val="it-IT"/>
        </w:rPr>
      </w:pPr>
      <w:r>
        <w:rPr>
          <w:rFonts w:ascii="Arial" w:hAnsi="Arial" w:cs="Arial"/>
          <w:lang w:val="es-ES"/>
        </w:rPr>
        <w:t xml:space="preserve">solicitare </w:t>
      </w:r>
      <w:r w:rsidR="00651759" w:rsidRPr="00EA04B8">
        <w:rPr>
          <w:rFonts w:ascii="Arial" w:hAnsi="Arial" w:cs="Arial"/>
          <w:lang w:val="es-ES"/>
        </w:rPr>
        <w:t>autorizaţii de construire/demolare aferente lucrărilor de investiţii;</w:t>
      </w:r>
    </w:p>
    <w:p w:rsidR="00651759" w:rsidRPr="006D6C9B" w:rsidRDefault="00651759" w:rsidP="00BE46E6">
      <w:pPr>
        <w:pStyle w:val="ListParagraph"/>
        <w:numPr>
          <w:ilvl w:val="0"/>
          <w:numId w:val="9"/>
        </w:numPr>
        <w:jc w:val="both"/>
        <w:rPr>
          <w:rFonts w:ascii="Arial" w:hAnsi="Arial" w:cs="Arial"/>
          <w:lang w:val="it-IT"/>
        </w:rPr>
      </w:pPr>
      <w:r w:rsidRPr="00EA04B8">
        <w:rPr>
          <w:rFonts w:ascii="Arial" w:hAnsi="Arial" w:cs="Arial"/>
          <w:lang w:val="es-ES"/>
        </w:rPr>
        <w:t xml:space="preserve">participarea ca membri </w:t>
      </w:r>
      <w:r w:rsidRPr="00EA04B8">
        <w:rPr>
          <w:rFonts w:ascii="Arial" w:hAnsi="Arial" w:cs="Arial"/>
          <w:lang w:val="ro-RO"/>
        </w:rPr>
        <w:t>în comisiile de evaluare a achiziţiilor publice;</w:t>
      </w:r>
    </w:p>
    <w:p w:rsidR="006D6C9B" w:rsidRDefault="006D6C9B" w:rsidP="00BE46E6">
      <w:pPr>
        <w:pStyle w:val="ListParagraph"/>
        <w:numPr>
          <w:ilvl w:val="0"/>
          <w:numId w:val="9"/>
        </w:numPr>
        <w:jc w:val="both"/>
        <w:rPr>
          <w:rFonts w:ascii="Arial" w:hAnsi="Arial" w:cs="Arial"/>
          <w:lang w:val="it-IT"/>
        </w:rPr>
      </w:pPr>
      <w:r w:rsidRPr="00EA04B8">
        <w:rPr>
          <w:rFonts w:ascii="Arial" w:hAnsi="Arial" w:cs="Arial"/>
          <w:lang w:val="it-IT"/>
        </w:rPr>
        <w:t>recepționarea serviciilor de asistență tehnică din partea proiectantului pentru obiecti</w:t>
      </w:r>
      <w:r>
        <w:rPr>
          <w:rFonts w:ascii="Arial" w:hAnsi="Arial" w:cs="Arial"/>
          <w:lang w:val="it-IT"/>
        </w:rPr>
        <w:t>vele de investiții din cadrul D</w:t>
      </w:r>
      <w:r w:rsidRPr="00EA04B8">
        <w:rPr>
          <w:rFonts w:ascii="Arial" w:hAnsi="Arial" w:cs="Arial"/>
          <w:lang w:val="it-IT"/>
        </w:rPr>
        <w:t>irecției</w:t>
      </w:r>
      <w:r>
        <w:rPr>
          <w:rFonts w:ascii="Arial" w:hAnsi="Arial" w:cs="Arial"/>
          <w:lang w:val="it-IT"/>
        </w:rPr>
        <w:t xml:space="preserve"> Tehnice</w:t>
      </w:r>
      <w:r w:rsidRPr="00EA04B8">
        <w:rPr>
          <w:rFonts w:ascii="Arial" w:hAnsi="Arial" w:cs="Arial"/>
          <w:lang w:val="it-IT"/>
        </w:rPr>
        <w:t>, conform contractelor aferente;</w:t>
      </w:r>
    </w:p>
    <w:p w:rsidR="00651759" w:rsidRPr="00806D48" w:rsidRDefault="005A4A88" w:rsidP="00A71CDC">
      <w:pPr>
        <w:jc w:val="both"/>
        <w:rPr>
          <w:rFonts w:ascii="Arial" w:hAnsi="Arial" w:cs="Arial"/>
          <w:lang w:val="ro-RO"/>
        </w:rPr>
      </w:pPr>
      <w:r>
        <w:rPr>
          <w:rFonts w:ascii="Arial" w:hAnsi="Arial" w:cs="Arial"/>
          <w:bCs/>
          <w:lang w:val="es-ES"/>
        </w:rPr>
        <w:t xml:space="preserve">          </w:t>
      </w:r>
      <w:r w:rsidR="00651759" w:rsidRPr="00806D48">
        <w:rPr>
          <w:rFonts w:ascii="Arial" w:hAnsi="Arial" w:cs="Arial"/>
          <w:lang w:val="ro-RO"/>
        </w:rPr>
        <w:t>In anul 20</w:t>
      </w:r>
      <w:r w:rsidR="008D7FA4" w:rsidRPr="00806D48">
        <w:rPr>
          <w:rFonts w:ascii="Arial" w:hAnsi="Arial" w:cs="Arial"/>
          <w:lang w:val="ro-RO"/>
        </w:rPr>
        <w:t>2</w:t>
      </w:r>
      <w:r w:rsidR="00685E13">
        <w:rPr>
          <w:rFonts w:ascii="Arial" w:hAnsi="Arial" w:cs="Arial"/>
          <w:lang w:val="ro-RO"/>
        </w:rPr>
        <w:t>1</w:t>
      </w:r>
      <w:r w:rsidR="00651759" w:rsidRPr="00806D48">
        <w:rPr>
          <w:rFonts w:ascii="Arial" w:hAnsi="Arial" w:cs="Arial"/>
          <w:lang w:val="ro-RO"/>
        </w:rPr>
        <w:t xml:space="preserve"> </w:t>
      </w:r>
      <w:r w:rsidR="00651759" w:rsidRPr="00806D48">
        <w:rPr>
          <w:rFonts w:ascii="Arial" w:hAnsi="Arial" w:cs="Arial"/>
          <w:lang w:val="es-ES"/>
        </w:rPr>
        <w:t>s-au pregătit documentațiile pentru achiziția contractelor de proiectare și execuție a obiectivelor</w:t>
      </w:r>
      <w:r w:rsidR="00651759" w:rsidRPr="00806D48">
        <w:rPr>
          <w:rFonts w:ascii="Arial" w:hAnsi="Arial" w:cs="Arial"/>
          <w:lang w:val="ro-RO"/>
        </w:rPr>
        <w:t xml:space="preserve"> dupa cum urmeaz</w:t>
      </w:r>
      <w:r w:rsidR="008D7FA4" w:rsidRPr="00806D48">
        <w:rPr>
          <w:rFonts w:ascii="Arial" w:hAnsi="Arial" w:cs="Arial"/>
          <w:lang w:val="ro-RO"/>
        </w:rPr>
        <w:t>ă</w:t>
      </w:r>
      <w:r w:rsidR="00651759" w:rsidRPr="00806D48">
        <w:rPr>
          <w:rFonts w:ascii="Arial" w:hAnsi="Arial" w:cs="Arial"/>
          <w:lang w:val="ro-RO"/>
        </w:rPr>
        <w:t>:</w:t>
      </w:r>
    </w:p>
    <w:p w:rsidR="00651759" w:rsidRPr="00806D48" w:rsidRDefault="00651759" w:rsidP="00BE46E6">
      <w:pPr>
        <w:pStyle w:val="ListParagraph"/>
        <w:numPr>
          <w:ilvl w:val="0"/>
          <w:numId w:val="4"/>
        </w:numPr>
        <w:ind w:left="0" w:firstLine="0"/>
        <w:jc w:val="both"/>
        <w:rPr>
          <w:rFonts w:ascii="Arial" w:hAnsi="Arial" w:cs="Arial"/>
          <w:lang w:val="ro-RO"/>
        </w:rPr>
      </w:pPr>
      <w:r w:rsidRPr="00806D48">
        <w:rPr>
          <w:rFonts w:ascii="Arial" w:hAnsi="Arial" w:cs="Arial"/>
          <w:lang w:val="ro-RO"/>
        </w:rPr>
        <w:t>prescurtări:</w:t>
      </w:r>
    </w:p>
    <w:p w:rsidR="00651759" w:rsidRPr="00806D48" w:rsidRDefault="00651759" w:rsidP="00A71CDC">
      <w:pPr>
        <w:pStyle w:val="ListParagraph"/>
        <w:ind w:left="0"/>
        <w:jc w:val="both"/>
        <w:rPr>
          <w:rFonts w:ascii="Arial" w:hAnsi="Arial" w:cs="Arial"/>
          <w:lang w:val="ro-RO"/>
        </w:rPr>
      </w:pPr>
      <w:r w:rsidRPr="00806D48">
        <w:rPr>
          <w:rFonts w:ascii="Arial" w:hAnsi="Arial" w:cs="Arial"/>
          <w:lang w:val="ro-RO"/>
        </w:rPr>
        <w:t>AC – autorizație de construire;</w:t>
      </w:r>
    </w:p>
    <w:p w:rsidR="00651759" w:rsidRPr="00806D48" w:rsidRDefault="00651759" w:rsidP="00A71CDC">
      <w:pPr>
        <w:pStyle w:val="ListParagraph"/>
        <w:ind w:left="0"/>
        <w:jc w:val="both"/>
        <w:rPr>
          <w:rFonts w:ascii="Arial" w:hAnsi="Arial" w:cs="Arial"/>
          <w:lang w:val="ro-RO"/>
        </w:rPr>
      </w:pPr>
      <w:r w:rsidRPr="00806D48">
        <w:rPr>
          <w:rFonts w:ascii="Arial" w:hAnsi="Arial" w:cs="Arial"/>
          <w:lang w:val="ro-RO"/>
        </w:rPr>
        <w:t>SF – studiu de fezabilitate;</w:t>
      </w:r>
    </w:p>
    <w:p w:rsidR="008D7FA4" w:rsidRPr="00806D48" w:rsidRDefault="008D7FA4" w:rsidP="00A71CDC">
      <w:pPr>
        <w:pStyle w:val="ListParagraph"/>
        <w:ind w:left="0"/>
        <w:jc w:val="both"/>
        <w:rPr>
          <w:rFonts w:ascii="Arial" w:hAnsi="Arial" w:cs="Arial"/>
          <w:lang w:val="ro-RO"/>
        </w:rPr>
      </w:pPr>
      <w:r w:rsidRPr="00806D48">
        <w:rPr>
          <w:rFonts w:ascii="Arial" w:hAnsi="Arial" w:cs="Arial"/>
          <w:lang w:val="ro-RO"/>
        </w:rPr>
        <w:t>DALI – documentație pentru avizarea lucrărilor de intervenție</w:t>
      </w:r>
    </w:p>
    <w:p w:rsidR="00CE443D" w:rsidRPr="00806D48" w:rsidRDefault="00CE443D" w:rsidP="00CE443D">
      <w:pPr>
        <w:pStyle w:val="ListParagraph"/>
        <w:ind w:left="0"/>
        <w:jc w:val="both"/>
        <w:rPr>
          <w:rFonts w:ascii="Arial" w:hAnsi="Arial" w:cs="Arial"/>
        </w:rPr>
      </w:pPr>
      <w:r w:rsidRPr="00806D48">
        <w:rPr>
          <w:rFonts w:ascii="Arial" w:hAnsi="Arial" w:cs="Arial"/>
          <w:lang w:val="ro-RO"/>
        </w:rPr>
        <w:t xml:space="preserve">PAC – </w:t>
      </w:r>
      <w:r w:rsidRPr="00806D48">
        <w:rPr>
          <w:rFonts w:ascii="Arial" w:hAnsi="Arial" w:cs="Arial"/>
        </w:rPr>
        <w:t>proiect pentru autorizarea executării lucrărilor</w:t>
      </w:r>
    </w:p>
    <w:p w:rsidR="00651759" w:rsidRPr="00806D48" w:rsidRDefault="00651759" w:rsidP="00A71CDC">
      <w:pPr>
        <w:pStyle w:val="ListParagraph"/>
        <w:ind w:left="0"/>
        <w:jc w:val="both"/>
        <w:rPr>
          <w:rFonts w:ascii="Arial" w:hAnsi="Arial" w:cs="Arial"/>
          <w:lang w:val="ro-RO"/>
        </w:rPr>
      </w:pPr>
      <w:r w:rsidRPr="00806D48">
        <w:rPr>
          <w:rFonts w:ascii="Arial" w:hAnsi="Arial" w:cs="Arial"/>
          <w:lang w:val="ro-RO"/>
        </w:rPr>
        <w:t xml:space="preserve">PT – </w:t>
      </w:r>
      <w:r w:rsidRPr="00806D48">
        <w:rPr>
          <w:rFonts w:ascii="Arial" w:hAnsi="Arial" w:cs="Arial"/>
        </w:rPr>
        <w:t>proiect tehnic pentru execuţia lucrărilor</w:t>
      </w:r>
      <w:r w:rsidRPr="00806D48">
        <w:rPr>
          <w:rFonts w:ascii="Arial" w:hAnsi="Arial" w:cs="Arial"/>
          <w:lang w:val="ro-RO"/>
        </w:rPr>
        <w:t>;</w:t>
      </w:r>
    </w:p>
    <w:p w:rsidR="00465796" w:rsidRDefault="00465796" w:rsidP="00A71CDC">
      <w:pPr>
        <w:pStyle w:val="ListParagraph"/>
        <w:ind w:left="0"/>
        <w:jc w:val="both"/>
        <w:rPr>
          <w:rFonts w:ascii="Arial" w:hAnsi="Arial" w:cs="Arial"/>
        </w:rPr>
      </w:pPr>
      <w:r w:rsidRPr="00806D48">
        <w:rPr>
          <w:rFonts w:ascii="Arial" w:hAnsi="Arial" w:cs="Arial"/>
        </w:rPr>
        <w:t>ASIST – asistență din partea proiectantului de-a lungul execuției lucrărilor</w:t>
      </w:r>
    </w:p>
    <w:tbl>
      <w:tblPr>
        <w:tblW w:w="9540" w:type="dxa"/>
        <w:tblInd w:w="103" w:type="dxa"/>
        <w:tblLayout w:type="fixed"/>
        <w:tblLook w:val="04A0" w:firstRow="1" w:lastRow="0" w:firstColumn="1" w:lastColumn="0" w:noHBand="0" w:noVBand="1"/>
      </w:tblPr>
      <w:tblGrid>
        <w:gridCol w:w="584"/>
        <w:gridCol w:w="1406"/>
        <w:gridCol w:w="2933"/>
        <w:gridCol w:w="4617"/>
      </w:tblGrid>
      <w:tr w:rsidR="00F6737D" w:rsidRPr="008B5326" w:rsidTr="00C92835">
        <w:trPr>
          <w:trHeight w:val="1710"/>
        </w:trPr>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1</w:t>
            </w:r>
          </w:p>
        </w:tc>
        <w:tc>
          <w:tcPr>
            <w:tcW w:w="1406" w:type="dxa"/>
            <w:tcBorders>
              <w:top w:val="single" w:sz="4" w:space="0" w:color="auto"/>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studiu fezabilitate</w:t>
            </w:r>
          </w:p>
        </w:tc>
        <w:tc>
          <w:tcPr>
            <w:tcW w:w="2933" w:type="dxa"/>
            <w:tcBorders>
              <w:top w:val="single" w:sz="4" w:space="0" w:color="auto"/>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 xml:space="preserve">Acces auto între strada Libertății și parcul Traian </w:t>
            </w:r>
          </w:p>
        </w:tc>
        <w:tc>
          <w:tcPr>
            <w:tcW w:w="4617" w:type="dxa"/>
            <w:tcBorders>
              <w:top w:val="single" w:sz="4" w:space="0" w:color="auto"/>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Studiul de fezabilitate, indicatorii tehnico-economici și coridorul de expropriere au fost aprobați prin HCL nr. 622/30. 08. 2021; după obținerea tuturor avizelor, acordurilor urmează transmiterea la Serviciul Achiziții pentru contractarea elaborării proiectului tehnic și a lucrărilor de execuție.</w:t>
            </w:r>
          </w:p>
        </w:tc>
      </w:tr>
      <w:tr w:rsidR="00F6737D" w:rsidRPr="008B5326" w:rsidTr="00C92835">
        <w:trPr>
          <w:trHeight w:val="1842"/>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2</w:t>
            </w:r>
          </w:p>
        </w:tc>
        <w:tc>
          <w:tcPr>
            <w:tcW w:w="1406"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EXPERTIZĂ, DALI</w:t>
            </w:r>
          </w:p>
        </w:tc>
        <w:tc>
          <w:tcPr>
            <w:tcW w:w="2933"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 xml:space="preserve">MODERNIZARE STRADA MEȘTEȘUGARILOR ÎNTRE SENS GIRATORIU STRADA LĂPUȘULUI ȘI INTERSECȚIE CU STRADA ONEȘTILOR </w:t>
            </w:r>
          </w:p>
        </w:tc>
        <w:tc>
          <w:tcPr>
            <w:tcW w:w="4617"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rPr>
                <w:rFonts w:ascii="Arial" w:hAnsi="Arial" w:cs="Arial"/>
                <w:color w:val="000000"/>
                <w:sz w:val="22"/>
                <w:szCs w:val="22"/>
              </w:rPr>
            </w:pPr>
            <w:r w:rsidRPr="008B5326">
              <w:rPr>
                <w:rFonts w:ascii="Arial" w:hAnsi="Arial" w:cs="Arial"/>
                <w:color w:val="000000"/>
                <w:sz w:val="22"/>
                <w:szCs w:val="22"/>
              </w:rPr>
              <w:t>S-a elaborat expertiza și DALI, se verifică suprapunerea cu eventuale proprietăți private, urmează introducerea în Consiliul Local pentru aprobarea studiului de fezabilitate, a indicatorilor tehnico-economici și a coridorului de expropriere, dacă va fi cazul.</w:t>
            </w:r>
          </w:p>
        </w:tc>
      </w:tr>
      <w:tr w:rsidR="00F6737D" w:rsidRPr="008B5326" w:rsidTr="00C92835">
        <w:trPr>
          <w:trHeight w:val="1808"/>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lastRenderedPageBreak/>
              <w:t>3</w:t>
            </w:r>
          </w:p>
        </w:tc>
        <w:tc>
          <w:tcPr>
            <w:tcW w:w="1406"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PAC, PT, ASIST, EXECUTIE</w:t>
            </w:r>
          </w:p>
        </w:tc>
        <w:tc>
          <w:tcPr>
            <w:tcW w:w="2933" w:type="dxa"/>
            <w:tcBorders>
              <w:top w:val="nil"/>
              <w:left w:val="nil"/>
              <w:bottom w:val="nil"/>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Regenerare urbană – spații verzi, accese rutiere și spații de parcare în perimetrul strada Nufărului-strada Nojoridului-strada Leonardo da Vinci-strada Ciheiului</w:t>
            </w:r>
          </w:p>
        </w:tc>
        <w:tc>
          <w:tcPr>
            <w:tcW w:w="4617" w:type="dxa"/>
            <w:tcBorders>
              <w:top w:val="nil"/>
              <w:left w:val="nil"/>
              <w:bottom w:val="single" w:sz="4" w:space="0" w:color="auto"/>
              <w:right w:val="single" w:sz="4" w:space="0" w:color="auto"/>
            </w:tcBorders>
            <w:shd w:val="clear" w:color="000000" w:fill="FFFFFF"/>
            <w:vAlign w:val="center"/>
            <w:hideMark/>
          </w:tcPr>
          <w:p w:rsidR="00F6737D" w:rsidRPr="008B5326" w:rsidRDefault="00F6737D" w:rsidP="00303E71">
            <w:pPr>
              <w:jc w:val="center"/>
              <w:rPr>
                <w:rFonts w:ascii="Arial" w:hAnsi="Arial" w:cs="Arial"/>
                <w:sz w:val="22"/>
                <w:szCs w:val="22"/>
              </w:rPr>
            </w:pPr>
            <w:r w:rsidRPr="008B5326">
              <w:rPr>
                <w:rFonts w:ascii="Arial" w:hAnsi="Arial" w:cs="Arial"/>
                <w:sz w:val="22"/>
                <w:szCs w:val="22"/>
              </w:rPr>
              <w:t xml:space="preserve">S-au elaborat proiect pentru autorizarea executării lucrărilor, s-a obținut autorizația de construire, s-a elaborat proiect tehnic pentru execuţia lucrărilor. Lucrarea este în curs de execuție. </w:t>
            </w:r>
          </w:p>
        </w:tc>
      </w:tr>
      <w:tr w:rsidR="00F6737D" w:rsidRPr="008B5326" w:rsidTr="00C92835">
        <w:trPr>
          <w:trHeight w:val="1852"/>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4</w:t>
            </w:r>
          </w:p>
        </w:tc>
        <w:tc>
          <w:tcPr>
            <w:tcW w:w="1406"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SUPRAVEGHERE ARHEOLOGICA</w:t>
            </w:r>
          </w:p>
        </w:tc>
        <w:tc>
          <w:tcPr>
            <w:tcW w:w="2933" w:type="dxa"/>
            <w:tcBorders>
              <w:top w:val="single" w:sz="4" w:space="0" w:color="auto"/>
              <w:left w:val="nil"/>
              <w:bottom w:val="nil"/>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Regenerare urbană – spații verzi, accese rutiere și spații de parcare în perimetrul strada Nufărului-strada Nojoridului-strada Leonardo da Vinci-strada Ciheiului</w:t>
            </w:r>
          </w:p>
        </w:tc>
        <w:tc>
          <w:tcPr>
            <w:tcW w:w="4617" w:type="dxa"/>
            <w:tcBorders>
              <w:top w:val="nil"/>
              <w:left w:val="nil"/>
              <w:bottom w:val="single" w:sz="4" w:space="0" w:color="auto"/>
              <w:right w:val="single" w:sz="4" w:space="0" w:color="auto"/>
            </w:tcBorders>
            <w:shd w:val="clear" w:color="000000" w:fill="FFFFFF"/>
            <w:vAlign w:val="center"/>
            <w:hideMark/>
          </w:tcPr>
          <w:p w:rsidR="00F6737D" w:rsidRPr="008B5326" w:rsidRDefault="00303E71">
            <w:pPr>
              <w:jc w:val="center"/>
              <w:rPr>
                <w:rFonts w:ascii="Arial" w:hAnsi="Arial" w:cs="Arial"/>
                <w:sz w:val="22"/>
                <w:szCs w:val="22"/>
              </w:rPr>
            </w:pPr>
            <w:r>
              <w:rPr>
                <w:rFonts w:ascii="Arial" w:hAnsi="Arial" w:cs="Arial"/>
                <w:sz w:val="22"/>
                <w:szCs w:val="22"/>
              </w:rPr>
              <w:t>Servicii în derulare</w:t>
            </w:r>
            <w:r w:rsidR="00F6737D" w:rsidRPr="008B5326">
              <w:rPr>
                <w:rFonts w:ascii="Arial" w:hAnsi="Arial" w:cs="Arial"/>
                <w:sz w:val="22"/>
                <w:szCs w:val="22"/>
              </w:rPr>
              <w:t xml:space="preserve"> în corelare cu execuția lucrărilor.</w:t>
            </w:r>
          </w:p>
        </w:tc>
      </w:tr>
      <w:tr w:rsidR="00B523E0" w:rsidRPr="008B5326" w:rsidTr="00C92835">
        <w:trPr>
          <w:trHeight w:val="1995"/>
        </w:trPr>
        <w:tc>
          <w:tcPr>
            <w:tcW w:w="584" w:type="dxa"/>
            <w:tcBorders>
              <w:top w:val="nil"/>
              <w:left w:val="single" w:sz="4" w:space="0" w:color="auto"/>
              <w:bottom w:val="single" w:sz="4" w:space="0" w:color="auto"/>
              <w:right w:val="single" w:sz="4" w:space="0" w:color="auto"/>
            </w:tcBorders>
            <w:shd w:val="clear" w:color="000000" w:fill="FFFFFF"/>
            <w:noWrap/>
            <w:vAlign w:val="center"/>
          </w:tcPr>
          <w:p w:rsidR="00B523E0" w:rsidRPr="008B5326" w:rsidRDefault="00B523E0">
            <w:pPr>
              <w:jc w:val="center"/>
              <w:rPr>
                <w:rFonts w:ascii="Arial" w:hAnsi="Arial" w:cs="Arial"/>
                <w:sz w:val="22"/>
                <w:szCs w:val="22"/>
              </w:rPr>
            </w:pPr>
          </w:p>
        </w:tc>
        <w:tc>
          <w:tcPr>
            <w:tcW w:w="1406" w:type="dxa"/>
            <w:tcBorders>
              <w:top w:val="nil"/>
              <w:left w:val="nil"/>
              <w:bottom w:val="single" w:sz="4" w:space="0" w:color="auto"/>
              <w:right w:val="single" w:sz="4" w:space="0" w:color="auto"/>
            </w:tcBorders>
            <w:shd w:val="clear" w:color="000000" w:fill="FFFFFF"/>
            <w:vAlign w:val="center"/>
          </w:tcPr>
          <w:p w:rsidR="00B523E0" w:rsidRPr="008B5326" w:rsidRDefault="00B523E0">
            <w:pPr>
              <w:jc w:val="center"/>
              <w:rPr>
                <w:rFonts w:ascii="Arial" w:hAnsi="Arial" w:cs="Arial"/>
                <w:sz w:val="22"/>
                <w:szCs w:val="22"/>
              </w:rPr>
            </w:pPr>
          </w:p>
        </w:tc>
        <w:tc>
          <w:tcPr>
            <w:tcW w:w="2933" w:type="dxa"/>
            <w:tcBorders>
              <w:top w:val="single" w:sz="4" w:space="0" w:color="auto"/>
              <w:left w:val="nil"/>
              <w:bottom w:val="single" w:sz="4" w:space="0" w:color="auto"/>
              <w:right w:val="single" w:sz="4" w:space="0" w:color="auto"/>
            </w:tcBorders>
            <w:shd w:val="clear" w:color="000000" w:fill="FFFFFF"/>
            <w:vAlign w:val="center"/>
          </w:tcPr>
          <w:p w:rsidR="00B523E0" w:rsidRPr="008B5326" w:rsidRDefault="00B523E0">
            <w:pPr>
              <w:jc w:val="center"/>
              <w:rPr>
                <w:rFonts w:ascii="Arial" w:hAnsi="Arial" w:cs="Arial"/>
                <w:color w:val="000000"/>
                <w:sz w:val="22"/>
                <w:szCs w:val="22"/>
              </w:rPr>
            </w:pPr>
          </w:p>
        </w:tc>
        <w:tc>
          <w:tcPr>
            <w:tcW w:w="4617" w:type="dxa"/>
            <w:tcBorders>
              <w:top w:val="nil"/>
              <w:left w:val="nil"/>
              <w:bottom w:val="single" w:sz="4" w:space="0" w:color="auto"/>
              <w:right w:val="single" w:sz="4" w:space="0" w:color="auto"/>
            </w:tcBorders>
            <w:shd w:val="clear" w:color="000000" w:fill="FFFFFF"/>
            <w:vAlign w:val="center"/>
          </w:tcPr>
          <w:p w:rsidR="00B523E0" w:rsidRPr="008B5326" w:rsidRDefault="00B523E0">
            <w:pPr>
              <w:jc w:val="center"/>
              <w:rPr>
                <w:rFonts w:ascii="Arial" w:hAnsi="Arial" w:cs="Arial"/>
                <w:color w:val="000000"/>
                <w:sz w:val="22"/>
                <w:szCs w:val="22"/>
              </w:rPr>
            </w:pPr>
          </w:p>
        </w:tc>
      </w:tr>
      <w:tr w:rsidR="00F6737D" w:rsidRPr="008B5326" w:rsidTr="00C92835">
        <w:trPr>
          <w:trHeight w:val="1995"/>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5</w:t>
            </w:r>
          </w:p>
        </w:tc>
        <w:tc>
          <w:tcPr>
            <w:tcW w:w="1406"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PAC, PT, ASIST, EXECUTIE</w:t>
            </w:r>
          </w:p>
        </w:tc>
        <w:tc>
          <w:tcPr>
            <w:tcW w:w="2933" w:type="dxa"/>
            <w:tcBorders>
              <w:top w:val="single" w:sz="4" w:space="0" w:color="auto"/>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MODERNIZARE STRADA JEAN SĂNDULESCU</w:t>
            </w:r>
          </w:p>
        </w:tc>
        <w:tc>
          <w:tcPr>
            <w:tcW w:w="4617"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în curs de evaluare a ofertelor pentru achiziția contractului pentru elaborare proiect pentru autorizarea executării lucrărilor (PAC/DTAC), proiect tehnic pentru execuţia lucrărilor (PT), asistență tehnică din partea proiectantului pe perioada executării lucrărilor și execuție lucrări. Studiul de fezabilitate a fost aprobat prin HCL 249/31. 03. 2021</w:t>
            </w:r>
          </w:p>
        </w:tc>
      </w:tr>
      <w:tr w:rsidR="00F6737D" w:rsidRPr="008B5326" w:rsidTr="00C92835">
        <w:trPr>
          <w:trHeight w:val="1995"/>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6</w:t>
            </w:r>
          </w:p>
        </w:tc>
        <w:tc>
          <w:tcPr>
            <w:tcW w:w="1406"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PAC, PT, ASIST, EXECUTIE</w:t>
            </w:r>
          </w:p>
        </w:tc>
        <w:tc>
          <w:tcPr>
            <w:tcW w:w="2933"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MODERNIZARE STRADA EUGEN POTORAN</w:t>
            </w:r>
          </w:p>
        </w:tc>
        <w:tc>
          <w:tcPr>
            <w:tcW w:w="4617"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în curs de evaluare a ofertelor pentru achiziția contractului pentru elaborare proiect pentru autorizarea executării lucrărilor (PAC/DTAC), proiect tehnic pentru execuţia lucrărilor (PT), asistență tehnică din partea proiectantului pe perioada executării lucrărilor și execuție lucrări Studiul de fezabilitate a fost aprobat prinHCL. 254/31. 03. 2021</w:t>
            </w:r>
          </w:p>
        </w:tc>
      </w:tr>
      <w:tr w:rsidR="00F6737D" w:rsidRPr="008B5326" w:rsidTr="00C92835">
        <w:trPr>
          <w:trHeight w:val="1995"/>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7</w:t>
            </w:r>
          </w:p>
        </w:tc>
        <w:tc>
          <w:tcPr>
            <w:tcW w:w="1406"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PAC, PT, ASIST, EXECUTIE</w:t>
            </w:r>
          </w:p>
        </w:tc>
        <w:tc>
          <w:tcPr>
            <w:tcW w:w="2933"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MODERNIZARE STRADA EUGEN GROZA</w:t>
            </w:r>
          </w:p>
        </w:tc>
        <w:tc>
          <w:tcPr>
            <w:tcW w:w="4617"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în curs de evaluare a ofertelor pentru achiziția contractului pentru elaborare proiect pentru autorizarea executării lucrărilor (PAC/DTAC), proiect tehnic pentru execuţia lucrărilor (PT), asistență tehnică din partea proiectantului pe perioada executării lucrărilor și execuție lucrări Studiul de fezabilitate a fost aprobat prinHCL 248/31. 03. 2021</w:t>
            </w:r>
          </w:p>
        </w:tc>
      </w:tr>
      <w:tr w:rsidR="00F6737D" w:rsidRPr="008B5326" w:rsidTr="00C92835">
        <w:trPr>
          <w:trHeight w:val="1995"/>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8</w:t>
            </w:r>
          </w:p>
        </w:tc>
        <w:tc>
          <w:tcPr>
            <w:tcW w:w="1406"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PAC, PT, ASIST, EXECUTIE</w:t>
            </w:r>
          </w:p>
        </w:tc>
        <w:tc>
          <w:tcPr>
            <w:tcW w:w="2933"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MODERNIZARE STRADA BODA OSZKAR</w:t>
            </w:r>
          </w:p>
        </w:tc>
        <w:tc>
          <w:tcPr>
            <w:tcW w:w="4617"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 xml:space="preserve">în curs de evaluare a ofertelor pentru achiziția contractului pentru elaborare proiect pentru autorizarea executării lucrărilor (PAC/DTAC), proiect tehnic pentru execuţia lucrărilor (PT), asistență tehnică din partea proiectantului pe perioada executării lucrărilor și execuție lucrări Studiul de fezabilitate a fost aprobat prinHCL. 250/31. </w:t>
            </w:r>
            <w:r w:rsidRPr="008B5326">
              <w:rPr>
                <w:rFonts w:ascii="Arial" w:hAnsi="Arial" w:cs="Arial"/>
                <w:color w:val="000000"/>
                <w:sz w:val="22"/>
                <w:szCs w:val="22"/>
              </w:rPr>
              <w:lastRenderedPageBreak/>
              <w:t>03. 2021</w:t>
            </w:r>
          </w:p>
        </w:tc>
      </w:tr>
      <w:tr w:rsidR="00F6737D" w:rsidRPr="008B5326" w:rsidTr="00C92835">
        <w:trPr>
          <w:trHeight w:val="1995"/>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lastRenderedPageBreak/>
              <w:t>9</w:t>
            </w:r>
          </w:p>
        </w:tc>
        <w:tc>
          <w:tcPr>
            <w:tcW w:w="1406"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PAC, PT, ASIST, EXECUTIE</w:t>
            </w:r>
          </w:p>
        </w:tc>
        <w:tc>
          <w:tcPr>
            <w:tcW w:w="2933"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MODERNIZARE STRADA JURCSAK TIBOR</w:t>
            </w:r>
          </w:p>
        </w:tc>
        <w:tc>
          <w:tcPr>
            <w:tcW w:w="4617"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în curs de evaluare a ofertelor pentru achiziția contractului pentru elaborare proiect pentru autorizarea executării lucrărilor (PAC/DTAC), proiect tehnic pentru execuţia lucrărilor (PT), asistență tehnică din partea proiectantului pe perioada executării lucrărilor și execuție lucrări , Studiul de fezabilitate a fost aprobat prin HCL. 253/31. 03. 2021</w:t>
            </w:r>
          </w:p>
        </w:tc>
      </w:tr>
      <w:tr w:rsidR="00F6737D" w:rsidRPr="008B5326" w:rsidTr="00C92835">
        <w:trPr>
          <w:trHeight w:val="1995"/>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10</w:t>
            </w:r>
          </w:p>
        </w:tc>
        <w:tc>
          <w:tcPr>
            <w:tcW w:w="1406"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PAC, PT, ASIST, EXECUTIE</w:t>
            </w:r>
          </w:p>
        </w:tc>
        <w:tc>
          <w:tcPr>
            <w:tcW w:w="2933"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Modernizare strada DUMITRU CHIRILĂ</w:t>
            </w:r>
          </w:p>
        </w:tc>
        <w:tc>
          <w:tcPr>
            <w:tcW w:w="4617"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în curs de evaluare a ofertelor pentru achiziția contractului pentru elaborare proiect pentru autorizarea executării lucrărilor (PAC/DTAC), proiect tehnic pentru execuţia lucrărilor (PT), asistență tehnică din partea proiectantului pe perioada executării lucrărilor și execuție lucrări , Studiul de fezabilitate a fost aprobat prin HCL. 930/26. 11. 2020</w:t>
            </w:r>
          </w:p>
        </w:tc>
      </w:tr>
      <w:tr w:rsidR="00F6737D" w:rsidRPr="008B5326" w:rsidTr="00C92835">
        <w:trPr>
          <w:trHeight w:val="1995"/>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11</w:t>
            </w:r>
          </w:p>
        </w:tc>
        <w:tc>
          <w:tcPr>
            <w:tcW w:w="1406"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PAC, PT, ASIST, EXECUTIE</w:t>
            </w:r>
          </w:p>
        </w:tc>
        <w:tc>
          <w:tcPr>
            <w:tcW w:w="2933"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Modernizare strada FÁBIÁN IMRE</w:t>
            </w:r>
          </w:p>
        </w:tc>
        <w:tc>
          <w:tcPr>
            <w:tcW w:w="4617"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în curs de evaluare a ofertelor pentru achiziția contractului pentru elaborare proiect pentru autorizarea executării lucrărilor (PAC/DTAC), proiect tehnic pentru execuţia lucrărilor (PT), asistență tehnică din partea proiectantului pe perioada executării lucrărilor și execuție lucrări , Studiul de fezabilitate a fost aprobat prin HCL. 929/26. 11. 2020</w:t>
            </w:r>
          </w:p>
        </w:tc>
      </w:tr>
      <w:tr w:rsidR="00F6737D" w:rsidRPr="008B5326" w:rsidTr="00C92835">
        <w:trPr>
          <w:trHeight w:val="1995"/>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12</w:t>
            </w:r>
          </w:p>
        </w:tc>
        <w:tc>
          <w:tcPr>
            <w:tcW w:w="1406"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PAC, PT, ASIST, EXECUTIE</w:t>
            </w:r>
          </w:p>
        </w:tc>
        <w:tc>
          <w:tcPr>
            <w:tcW w:w="2933"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Modernizare strada ȘTEFAN LUPȘA</w:t>
            </w:r>
          </w:p>
        </w:tc>
        <w:tc>
          <w:tcPr>
            <w:tcW w:w="4617"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în curs de evaluare a ofertelor pentru achiziția contractului pentru elaborare proiect pentru autorizarea executării lucrărilor (PAC/DTAC), proiect tehnic pentru execuţia lucrărilor (PT), asistență tehnică din partea proiectantului pe perioada executării lucrărilor și execuție lucrări , Studiul de fezabilitate a fost aprobat prin HCL. 928/26. 11. 2020</w:t>
            </w:r>
          </w:p>
        </w:tc>
      </w:tr>
      <w:tr w:rsidR="00F6737D" w:rsidRPr="008B5326" w:rsidTr="00C92835">
        <w:trPr>
          <w:trHeight w:val="1995"/>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13</w:t>
            </w:r>
          </w:p>
        </w:tc>
        <w:tc>
          <w:tcPr>
            <w:tcW w:w="1406"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PAC, PT, ASIST, EXECUTIE</w:t>
            </w:r>
          </w:p>
        </w:tc>
        <w:tc>
          <w:tcPr>
            <w:tcW w:w="2933"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Modernizare strada STELIAN VASILESCU</w:t>
            </w:r>
          </w:p>
        </w:tc>
        <w:tc>
          <w:tcPr>
            <w:tcW w:w="4617"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în curs de evaluare a ofertelor pentru achiziția contractului pentru elaborare proiect pentru autorizarea executării lucrărilor (PAC/DTAC), proiect tehnic pentru execuţia lucrărilor (PT), asistență tehnică din partea proiectantului pe perioada executării lucrărilor și execuție lucrări , Studiul de fezabilitate a fost aprobat prin HCL. 923/26. 11. 2020</w:t>
            </w:r>
          </w:p>
        </w:tc>
      </w:tr>
      <w:tr w:rsidR="00F6737D" w:rsidRPr="008B5326" w:rsidTr="00C92835">
        <w:trPr>
          <w:trHeight w:val="1995"/>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lastRenderedPageBreak/>
              <w:t>14</w:t>
            </w:r>
          </w:p>
        </w:tc>
        <w:tc>
          <w:tcPr>
            <w:tcW w:w="1406"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PAC, PT, ASIST, EXECUTIE</w:t>
            </w:r>
          </w:p>
        </w:tc>
        <w:tc>
          <w:tcPr>
            <w:tcW w:w="2933"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Modernizare strada VASILE STROESCU</w:t>
            </w:r>
          </w:p>
        </w:tc>
        <w:tc>
          <w:tcPr>
            <w:tcW w:w="4617"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în curs de evaluare a ofertelor pentru achiziția contractului pentru elaborare proiect pentru autorizarea executării lucrărilor (PAC/DTAC), proiect tehnic pentru execuţia lucrărilor (PT), asistență tehnică din partea proiectantului pe perioada executării lucrărilor și execuție lucrări , Studiul de fezabilitate a fost aprobat prin HCL. 924/26. 11. 2020</w:t>
            </w:r>
          </w:p>
        </w:tc>
      </w:tr>
      <w:tr w:rsidR="00F6737D" w:rsidRPr="008B5326" w:rsidTr="00C92835">
        <w:trPr>
          <w:trHeight w:val="1995"/>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15</w:t>
            </w:r>
          </w:p>
        </w:tc>
        <w:tc>
          <w:tcPr>
            <w:tcW w:w="1406"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PAC, PT, ASIST, EXECUTIE</w:t>
            </w:r>
          </w:p>
        </w:tc>
        <w:tc>
          <w:tcPr>
            <w:tcW w:w="2933"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 xml:space="preserve">MODERNIZARE STRADA IOSIF </w:t>
            </w:r>
            <w:r w:rsidRPr="008B5326">
              <w:rPr>
                <w:rFonts w:ascii="Arial" w:hAnsi="Arial" w:cs="Arial"/>
                <w:sz w:val="22"/>
                <w:szCs w:val="22"/>
              </w:rPr>
              <w:t>PERVAIN</w:t>
            </w:r>
          </w:p>
        </w:tc>
        <w:tc>
          <w:tcPr>
            <w:tcW w:w="4617"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în curs de evaluare a ofertelor pentru achiziția contractului pentru elaborare proiect pentru autorizarea executării lucrărilor (PAC/DTAC), proiect tehnic pentru execuţia lucrărilor (PT), asistență tehnică din partea proiectantului pe perioada executării lucrărilor și execuție lucrări , Studiul de fezabilitate a fost aprobat prin HCL. 926/26. 11. 2020</w:t>
            </w:r>
          </w:p>
        </w:tc>
      </w:tr>
      <w:tr w:rsidR="00F6737D" w:rsidRPr="008B5326" w:rsidTr="00C92835">
        <w:trPr>
          <w:trHeight w:val="1995"/>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16</w:t>
            </w:r>
          </w:p>
        </w:tc>
        <w:tc>
          <w:tcPr>
            <w:tcW w:w="1406"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PAC, PT, ASIST, EXECUTIE</w:t>
            </w:r>
          </w:p>
        </w:tc>
        <w:tc>
          <w:tcPr>
            <w:tcW w:w="2933"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 xml:space="preserve">MODERNIZARE STRADA MIRCEA </w:t>
            </w:r>
            <w:r w:rsidRPr="008B5326">
              <w:rPr>
                <w:rFonts w:ascii="Arial" w:hAnsi="Arial" w:cs="Arial"/>
                <w:sz w:val="22"/>
                <w:szCs w:val="22"/>
              </w:rPr>
              <w:t>ZACIU</w:t>
            </w:r>
          </w:p>
        </w:tc>
        <w:tc>
          <w:tcPr>
            <w:tcW w:w="4617"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în curs de evaluare a ofertelor pentru achiziția contractului pentru elaborare proiect pentru autorizarea executării lucrărilor (PAC/DTAC), proiect tehnic pentru execuţia lucrărilor (PT), asistență tehnică din partea proiectantului pe perioada executării lucrărilor și execuție lucrări , Studiul de fezabilitate a fost aprobat prin HCL. 922/26. 11. 2020</w:t>
            </w:r>
          </w:p>
        </w:tc>
      </w:tr>
      <w:tr w:rsidR="00F6737D" w:rsidRPr="008B5326" w:rsidTr="00C92835">
        <w:trPr>
          <w:trHeight w:val="1995"/>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17</w:t>
            </w:r>
          </w:p>
        </w:tc>
        <w:tc>
          <w:tcPr>
            <w:tcW w:w="1406"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PAC, PT, ASIST, EXECUTIE</w:t>
            </w:r>
          </w:p>
        </w:tc>
        <w:tc>
          <w:tcPr>
            <w:tcW w:w="2933"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 xml:space="preserve">MODERNIZARE STRADA G. M. </w:t>
            </w:r>
            <w:r w:rsidRPr="008B5326">
              <w:rPr>
                <w:rFonts w:ascii="Arial" w:hAnsi="Arial" w:cs="Arial"/>
                <w:sz w:val="22"/>
                <w:szCs w:val="22"/>
              </w:rPr>
              <w:t>SAMARINEANU</w:t>
            </w:r>
          </w:p>
        </w:tc>
        <w:tc>
          <w:tcPr>
            <w:tcW w:w="4617"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în curs de evaluare a ofertelor pentru achiziția contractului pentru elaborare proiect pentru autorizarea executării lucrărilor (PAC/DTAC), proiect tehnic pentru execuţia lucrărilor (PT), asistență tehnică din partea proiectantului pe perioada executării lucrărilor și execuție lucrări , Studiul de fezabilitate a fost aprobat prin HCL. 925/26. 11. 2020</w:t>
            </w:r>
          </w:p>
        </w:tc>
      </w:tr>
      <w:tr w:rsidR="00F6737D" w:rsidRPr="008B5326" w:rsidTr="00C92835">
        <w:trPr>
          <w:trHeight w:val="1995"/>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18</w:t>
            </w:r>
          </w:p>
        </w:tc>
        <w:tc>
          <w:tcPr>
            <w:tcW w:w="1406"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PAC, PT, ASIST, EXECUTIE</w:t>
            </w:r>
          </w:p>
        </w:tc>
        <w:tc>
          <w:tcPr>
            <w:tcW w:w="2933"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 xml:space="preserve">MODERNIZARE STRADA ALEXANDRU </w:t>
            </w:r>
            <w:r w:rsidRPr="008B5326">
              <w:rPr>
                <w:rFonts w:ascii="Arial" w:hAnsi="Arial" w:cs="Arial"/>
                <w:sz w:val="22"/>
                <w:szCs w:val="22"/>
              </w:rPr>
              <w:t>PELE</w:t>
            </w:r>
          </w:p>
        </w:tc>
        <w:tc>
          <w:tcPr>
            <w:tcW w:w="4617"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în curs de evaluare a ofertelor pentru achiziția contractului pentru elaborare proiect pentru autorizarea executării lucrărilor (PAC/DTAC), proiect tehnic pentru execuţia lucrărilor (PT), asistență tehnică din partea proiectantului pe perioada executării lucrărilor și execuție lucrări , Studiul de fezabilitate a fost aprobat prin HCL. 927/26. 11. 2020</w:t>
            </w:r>
          </w:p>
        </w:tc>
      </w:tr>
      <w:tr w:rsidR="00F6737D" w:rsidRPr="008B5326" w:rsidTr="00C92835">
        <w:trPr>
          <w:trHeight w:val="1995"/>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19</w:t>
            </w:r>
          </w:p>
        </w:tc>
        <w:tc>
          <w:tcPr>
            <w:tcW w:w="1406"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PAC, PT, ASIST, EXECUTIE</w:t>
            </w:r>
          </w:p>
        </w:tc>
        <w:tc>
          <w:tcPr>
            <w:tcW w:w="2933"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Modernizare strada BETHLEN GABOR</w:t>
            </w:r>
          </w:p>
        </w:tc>
        <w:tc>
          <w:tcPr>
            <w:tcW w:w="4617"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în curs de evaluare a ofertelor pentru achiziția contractului pentru elaborare proiect pentru autorizarea executării lucrărilor (PAC/DTAC), proiect tehnic pentru execuţia lucrărilor (PT), asistență tehnică din partea proiectantului pe perioada executării lucrărilor și execuție lucrări. Studiul de fezabilitate a fost aprobat prin HCL 17/14. 01. 2021</w:t>
            </w:r>
          </w:p>
        </w:tc>
      </w:tr>
      <w:tr w:rsidR="00F6737D" w:rsidRPr="008B5326" w:rsidTr="00C92835">
        <w:trPr>
          <w:trHeight w:val="1995"/>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lastRenderedPageBreak/>
              <w:t>20</w:t>
            </w:r>
          </w:p>
        </w:tc>
        <w:tc>
          <w:tcPr>
            <w:tcW w:w="1406"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PAC, PT, ASIST, EXECUTIE</w:t>
            </w:r>
          </w:p>
        </w:tc>
        <w:tc>
          <w:tcPr>
            <w:tcW w:w="2933"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Modernizare strada CONSTANTIN MUȘAT</w:t>
            </w:r>
          </w:p>
        </w:tc>
        <w:tc>
          <w:tcPr>
            <w:tcW w:w="4617"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în curs de evaluare a ofertelor pentru achiziția contractului pentru elaborare proiect pentru autorizarea executării lucrărilor (PAC/DTAC), proiect tehnic pentru execuţia lucrărilor (PT), asistență tehnică din partea proiectantului pe perioada executării lucrărilor și execuție lucrări Studiul de fezabilitate a fost aprobat prin HCL nr. 36/29. 01. 2021</w:t>
            </w:r>
          </w:p>
        </w:tc>
      </w:tr>
      <w:tr w:rsidR="00F6737D" w:rsidRPr="008B5326" w:rsidTr="00C92835">
        <w:trPr>
          <w:trHeight w:val="1995"/>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21</w:t>
            </w:r>
          </w:p>
        </w:tc>
        <w:tc>
          <w:tcPr>
            <w:tcW w:w="1406"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PAC, PT, ASIST, EXECUTIE</w:t>
            </w:r>
          </w:p>
        </w:tc>
        <w:tc>
          <w:tcPr>
            <w:tcW w:w="2933"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Modernizare strada DENIS DIDEROT</w:t>
            </w:r>
          </w:p>
        </w:tc>
        <w:tc>
          <w:tcPr>
            <w:tcW w:w="4617"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în curs de evaluare a ofertelor pentru achiziția contractului pentru elaborare proiect pentru autorizarea executării lucrărilor (PAC/DTAC), proiect tehnic pentru execuţia lucrărilor (PT), asistență tehnică din partea proiectantului pe perioada executării lucrărilor și execuție lucrări. Studiul de fezabilitate a fost aprobat prin HCL. 16/14. 01. 2021</w:t>
            </w:r>
          </w:p>
        </w:tc>
      </w:tr>
      <w:tr w:rsidR="00F6737D" w:rsidRPr="008B5326" w:rsidTr="00C92835">
        <w:trPr>
          <w:trHeight w:val="1995"/>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22</w:t>
            </w:r>
          </w:p>
        </w:tc>
        <w:tc>
          <w:tcPr>
            <w:tcW w:w="1406"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PAC, PT, ASIST, EXECUTIE</w:t>
            </w:r>
          </w:p>
        </w:tc>
        <w:tc>
          <w:tcPr>
            <w:tcW w:w="2933"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Modernizare strada VICTOR PAPILIAN</w:t>
            </w:r>
          </w:p>
        </w:tc>
        <w:tc>
          <w:tcPr>
            <w:tcW w:w="4617"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în curs de evaluare a ofertelor pentru achiziția contractului pentru elaborare proiect pentru autorizarea executării lucrărilor (PAC/DTAC), proiect tehnic pentru execuţia lucrărilor (PT), asistență tehnică din partea proiectantului pe perioada executării lucrărilor și execuție lucrări. Studiul de fezabilitate a fost aprobat prin HCL nr. 19/14. 01. 2021</w:t>
            </w:r>
          </w:p>
        </w:tc>
      </w:tr>
      <w:tr w:rsidR="00F6737D" w:rsidRPr="008B5326" w:rsidTr="00C92835">
        <w:trPr>
          <w:trHeight w:val="1995"/>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23</w:t>
            </w:r>
          </w:p>
        </w:tc>
        <w:tc>
          <w:tcPr>
            <w:tcW w:w="1406"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PAC, PT, ASIST, EXECUTIE</w:t>
            </w:r>
          </w:p>
        </w:tc>
        <w:tc>
          <w:tcPr>
            <w:tcW w:w="2933"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Modernizare strada AMERICII</w:t>
            </w:r>
          </w:p>
        </w:tc>
        <w:tc>
          <w:tcPr>
            <w:tcW w:w="4617"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în curs de evaluare a ofertelor pentru achiziția contractului pentru elaborare proiect pentru autorizarea executării lucrărilor (PAC/DTAC), proiect tehnic pentru execuţia lucrărilor (PT), asistență tehnică din partea proiectantului pe perioada executării lucrărilor și execuție lucrări , Studiul de fezabilitate a fost aprobat prin HCL 35/29. 01. 2021.</w:t>
            </w:r>
          </w:p>
        </w:tc>
      </w:tr>
      <w:tr w:rsidR="00F6737D" w:rsidRPr="008B5326" w:rsidTr="00C92835">
        <w:trPr>
          <w:trHeight w:val="1995"/>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24</w:t>
            </w:r>
          </w:p>
        </w:tc>
        <w:tc>
          <w:tcPr>
            <w:tcW w:w="1406"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PAC, PT, ASIST, EXECUTIE</w:t>
            </w:r>
          </w:p>
        </w:tc>
        <w:tc>
          <w:tcPr>
            <w:tcW w:w="2933"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Modernizare strada VIRGIL MAXIM</w:t>
            </w:r>
          </w:p>
        </w:tc>
        <w:tc>
          <w:tcPr>
            <w:tcW w:w="4617"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în curs de evaluare a ofertelor pentru achiziția contractului pentru elaborare proiect pentru autorizarea executării lucrărilor (PAC/DTAC), proiect tehnic pentru execuţia lucrărilor (PT), asistență tehnică din partea proiectantului pe perioada executării lucrărilor și execuție lucrări. Studiul de fezabilitate a fost aprobat prin HCL 18/14. 01. 2021</w:t>
            </w:r>
          </w:p>
        </w:tc>
      </w:tr>
      <w:tr w:rsidR="00F6737D" w:rsidRPr="008B5326" w:rsidTr="00C92835">
        <w:trPr>
          <w:trHeight w:val="1995"/>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25</w:t>
            </w:r>
          </w:p>
        </w:tc>
        <w:tc>
          <w:tcPr>
            <w:tcW w:w="1406"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PAC, PT, ASIST, EXECUTIE</w:t>
            </w:r>
          </w:p>
        </w:tc>
        <w:tc>
          <w:tcPr>
            <w:tcW w:w="2933"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Modernizare strada GEORGE BACALOGLU</w:t>
            </w:r>
          </w:p>
        </w:tc>
        <w:tc>
          <w:tcPr>
            <w:tcW w:w="4617"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în curs de evaluare a ofertelor pentru achiziția contractului pentru elaborare proiect pentru autorizarea executării lucrărilor (PAC/DTAC), proiect tehnic pentru execuţia lucrărilor (PT), asistență tehnică din partea proiectantului pe perioada executării lucrărilor și execuție lucrări Studiul de fezabilitate a fost aprobat prin HCL 89/25. 02. 2021</w:t>
            </w:r>
          </w:p>
        </w:tc>
      </w:tr>
      <w:tr w:rsidR="00F6737D" w:rsidRPr="008B5326" w:rsidTr="00C92835">
        <w:trPr>
          <w:trHeight w:val="1710"/>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lastRenderedPageBreak/>
              <w:t>26</w:t>
            </w:r>
          </w:p>
        </w:tc>
        <w:tc>
          <w:tcPr>
            <w:tcW w:w="1406"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PAC, PT, ASISTENȚĂ</w:t>
            </w:r>
          </w:p>
        </w:tc>
        <w:tc>
          <w:tcPr>
            <w:tcW w:w="2933"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Reabilitare pasarela hobanată din beton peste râul Crișul repede între strada Libertății și Aleea E. Gojdu</w:t>
            </w:r>
          </w:p>
        </w:tc>
        <w:tc>
          <w:tcPr>
            <w:tcW w:w="4617"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 xml:space="preserve">S-a elaborat proiect pentru autorizarea executării lucrărilor, s-a obținut autorizația de construire, s-a elaborat proiect tehnic pentru execuţia lucrărilor, s-a predat către Serviciul Achiziții pentru achiziția contractului pentru execuție lucrări </w:t>
            </w:r>
          </w:p>
        </w:tc>
      </w:tr>
      <w:tr w:rsidR="00F6737D" w:rsidRPr="008B5326" w:rsidTr="00C92835">
        <w:trPr>
          <w:trHeight w:val="1425"/>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27</w:t>
            </w:r>
          </w:p>
        </w:tc>
        <w:tc>
          <w:tcPr>
            <w:tcW w:w="1406"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PAC, PT, ASIST, EXECUTIE</w:t>
            </w:r>
          </w:p>
        </w:tc>
        <w:tc>
          <w:tcPr>
            <w:tcW w:w="2933"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Modernizare strada Dealului</w:t>
            </w:r>
          </w:p>
        </w:tc>
        <w:tc>
          <w:tcPr>
            <w:tcW w:w="4617"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S-au elaborat proiect pentru autorizarea executării lucrărilor, s-a obținut autorizația de construire, s-a elaborat proiect tehnic pentru execuţia lucrărilor. Lucrarea este în curs de execuție.</w:t>
            </w:r>
          </w:p>
        </w:tc>
      </w:tr>
      <w:tr w:rsidR="00F6737D" w:rsidRPr="008B5326" w:rsidTr="00C92835">
        <w:trPr>
          <w:trHeight w:val="1425"/>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28</w:t>
            </w:r>
          </w:p>
        </w:tc>
        <w:tc>
          <w:tcPr>
            <w:tcW w:w="1406"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SUPRAVEGHERE ARHEOLOGICA</w:t>
            </w:r>
          </w:p>
        </w:tc>
        <w:tc>
          <w:tcPr>
            <w:tcW w:w="2933"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Modernizare strada Dealului</w:t>
            </w:r>
          </w:p>
        </w:tc>
        <w:tc>
          <w:tcPr>
            <w:tcW w:w="4617"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Raport de supraveghere arheologică elaborat, în curs de recepție.</w:t>
            </w:r>
          </w:p>
        </w:tc>
      </w:tr>
      <w:tr w:rsidR="00F6737D" w:rsidRPr="008B5326" w:rsidTr="00C92835">
        <w:trPr>
          <w:trHeight w:val="1425"/>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29</w:t>
            </w:r>
          </w:p>
        </w:tc>
        <w:tc>
          <w:tcPr>
            <w:tcW w:w="1406"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PAC, PT, ASIST, EXECUTIE</w:t>
            </w:r>
          </w:p>
        </w:tc>
        <w:tc>
          <w:tcPr>
            <w:tcW w:w="2933"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Modernizare strada Cântărețului</w:t>
            </w:r>
          </w:p>
        </w:tc>
        <w:tc>
          <w:tcPr>
            <w:tcW w:w="4617"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S-au elaborat proiect pentru autorizarea executării lucrărilor, s-a obținut autorizația de construire, s-a elaborat proiect tehnic pentru execuţia lucrărilor. Lucrarea este în curs de execuție.</w:t>
            </w:r>
          </w:p>
        </w:tc>
      </w:tr>
      <w:tr w:rsidR="00F6737D" w:rsidRPr="008B5326" w:rsidTr="00C92835">
        <w:trPr>
          <w:trHeight w:val="1140"/>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30</w:t>
            </w:r>
          </w:p>
        </w:tc>
        <w:tc>
          <w:tcPr>
            <w:tcW w:w="1406"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diagnostic ARHEOLOGIC</w:t>
            </w:r>
          </w:p>
        </w:tc>
        <w:tc>
          <w:tcPr>
            <w:tcW w:w="2933"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Modernizare strada Cântărețului</w:t>
            </w:r>
          </w:p>
        </w:tc>
        <w:tc>
          <w:tcPr>
            <w:tcW w:w="4617"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Raport de diagnostic arheologic elaborat, în curs de recepție.</w:t>
            </w:r>
          </w:p>
        </w:tc>
      </w:tr>
      <w:tr w:rsidR="00F6737D" w:rsidRPr="008B5326" w:rsidTr="00C92835">
        <w:trPr>
          <w:trHeight w:val="1425"/>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31</w:t>
            </w:r>
          </w:p>
        </w:tc>
        <w:tc>
          <w:tcPr>
            <w:tcW w:w="1406"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PAC, PT, ASIST, EXECUTIE</w:t>
            </w:r>
          </w:p>
        </w:tc>
        <w:tc>
          <w:tcPr>
            <w:tcW w:w="2933"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Modernizare strada Drumul Hotarului</w:t>
            </w:r>
          </w:p>
        </w:tc>
        <w:tc>
          <w:tcPr>
            <w:tcW w:w="4617"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În cadrul proiectului tehnic elaborat, în urma condițiilor puse de către Poliția Rutieră, s-a modificat coridorul de expropriere. În acest moment este elaborat proiectul pentru autorizarea executării lucrărilor, documentațiile sunt depuse petrnu obținerea autorizației de construire.</w:t>
            </w:r>
          </w:p>
        </w:tc>
      </w:tr>
      <w:tr w:rsidR="00F6737D" w:rsidRPr="008B5326" w:rsidTr="00C92835">
        <w:trPr>
          <w:trHeight w:val="1425"/>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32</w:t>
            </w:r>
          </w:p>
        </w:tc>
        <w:tc>
          <w:tcPr>
            <w:tcW w:w="1406"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PAC, PT, ASIST, EXECUTIE</w:t>
            </w:r>
          </w:p>
        </w:tc>
        <w:tc>
          <w:tcPr>
            <w:tcW w:w="2933"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Modernizare strada Ciucașului</w:t>
            </w:r>
          </w:p>
        </w:tc>
        <w:tc>
          <w:tcPr>
            <w:tcW w:w="4617"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S-au elaborat proiect pentru autorizarea executării lucrărilor, s-a obținut autorizația de construire, s-a elaborat proiect tehnic pentru execuţia lucrărilor. Lucrarea este în curs de execuție.</w:t>
            </w:r>
          </w:p>
        </w:tc>
      </w:tr>
      <w:tr w:rsidR="00F6737D" w:rsidRPr="008B5326" w:rsidTr="00C92835">
        <w:trPr>
          <w:trHeight w:val="1425"/>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33</w:t>
            </w:r>
          </w:p>
        </w:tc>
        <w:tc>
          <w:tcPr>
            <w:tcW w:w="1406"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PAC, PT, ASIST, EXECUTIE</w:t>
            </w:r>
          </w:p>
        </w:tc>
        <w:tc>
          <w:tcPr>
            <w:tcW w:w="2933"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Modernizare strada Moviliței</w:t>
            </w:r>
          </w:p>
        </w:tc>
        <w:tc>
          <w:tcPr>
            <w:tcW w:w="4617"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S-au elaborat proiect pentru autorizarea executării lucrărilor, s-a obținut autorizația de construire, s-a elaborat proiect tehnic pentru execuţia lucrărilor. Lucrarea este în curs de execuție.</w:t>
            </w:r>
          </w:p>
        </w:tc>
      </w:tr>
      <w:tr w:rsidR="00F6737D" w:rsidRPr="008B5326" w:rsidTr="00C92835">
        <w:trPr>
          <w:trHeight w:val="1425"/>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34</w:t>
            </w:r>
          </w:p>
        </w:tc>
        <w:tc>
          <w:tcPr>
            <w:tcW w:w="1406"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PAC, PT, ASIST, EXECUTIE</w:t>
            </w:r>
          </w:p>
        </w:tc>
        <w:tc>
          <w:tcPr>
            <w:tcW w:w="2933"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Modernizare strada Valea Frumoasă</w:t>
            </w:r>
          </w:p>
        </w:tc>
        <w:tc>
          <w:tcPr>
            <w:tcW w:w="4617"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În cadrul proiectului tehnic elaborat, în urma condițiilor puse de către Poliția Rutieră, s-a modificat coridorul de expropriere. În acest moment este în curs de elaborare proiectul pentru autorizarea executării lucrărilor.</w:t>
            </w:r>
          </w:p>
        </w:tc>
      </w:tr>
      <w:tr w:rsidR="00F6737D" w:rsidRPr="008B5326" w:rsidTr="00C92835">
        <w:trPr>
          <w:trHeight w:val="1710"/>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lastRenderedPageBreak/>
              <w:t>35</w:t>
            </w:r>
          </w:p>
        </w:tc>
        <w:tc>
          <w:tcPr>
            <w:tcW w:w="1406"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PAC, PT, ASIST, EXECUTIE</w:t>
            </w:r>
          </w:p>
        </w:tc>
        <w:tc>
          <w:tcPr>
            <w:tcW w:w="2933"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DRUM DE LEGĂTURĂ ÎNTRE STRADA SANTĂULUI ȘI STRADA MATEI CORVIN</w:t>
            </w:r>
          </w:p>
        </w:tc>
        <w:tc>
          <w:tcPr>
            <w:tcW w:w="4617"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 xml:space="preserve">în curs de evaluare a ofertelor pentru achiziția contractului pentru elaborare proiect pentru autorizarea executării lucrărilor (PAC/DTAC), proiect tehnic pentru execuţia lucrărilor (PT), asistență tehnică din partea proiectantului pe perioada executării lucrărilor și execuție lucrări </w:t>
            </w:r>
          </w:p>
        </w:tc>
      </w:tr>
      <w:tr w:rsidR="00F6737D" w:rsidRPr="008B5326" w:rsidTr="00C92835">
        <w:trPr>
          <w:trHeight w:val="1995"/>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36</w:t>
            </w:r>
          </w:p>
        </w:tc>
        <w:tc>
          <w:tcPr>
            <w:tcW w:w="1406"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studiu fezabilitate</w:t>
            </w:r>
          </w:p>
        </w:tc>
        <w:tc>
          <w:tcPr>
            <w:tcW w:w="2933"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 xml:space="preserve">Realizare accese auto și spații de parcare în zona străzii Constantin Nottara și zona străzii Nicolae Șova, municipiul Oradea </w:t>
            </w:r>
          </w:p>
        </w:tc>
        <w:tc>
          <w:tcPr>
            <w:tcW w:w="4617"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Studiul de fezabilitate, indicatorii tehnico-economici și coridorul de expropriere au fost aprobați prin HCL nr. 883/10. 11. 2021; după obținerea tuturor avizelor urmează transmiterea la Serviciul Achiziții pentru contractarea elaborării proiectului tehnic și a lucrărilor de execuție</w:t>
            </w:r>
          </w:p>
        </w:tc>
      </w:tr>
      <w:tr w:rsidR="00F6737D" w:rsidRPr="008B5326" w:rsidTr="00C92835">
        <w:trPr>
          <w:trHeight w:val="855"/>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37</w:t>
            </w:r>
          </w:p>
        </w:tc>
        <w:tc>
          <w:tcPr>
            <w:tcW w:w="1406"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studiu fezabilitate</w:t>
            </w:r>
          </w:p>
        </w:tc>
        <w:tc>
          <w:tcPr>
            <w:tcW w:w="2933" w:type="dxa"/>
            <w:tcBorders>
              <w:top w:val="nil"/>
              <w:left w:val="nil"/>
              <w:bottom w:val="nil"/>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MODERNIZARE STRADA BRUMEI</w:t>
            </w:r>
          </w:p>
        </w:tc>
        <w:tc>
          <w:tcPr>
            <w:tcW w:w="4617"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Studiul de fezabilitate, indicatorii tehnico-economici și coridorul de expropriere au fost aprobați prin HCL nr. 825/25. 10. 2021</w:t>
            </w:r>
          </w:p>
        </w:tc>
      </w:tr>
      <w:tr w:rsidR="00F6737D" w:rsidRPr="008B5326" w:rsidTr="00C92835">
        <w:trPr>
          <w:trHeight w:val="1425"/>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38</w:t>
            </w:r>
          </w:p>
        </w:tc>
        <w:tc>
          <w:tcPr>
            <w:tcW w:w="1406"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PAC, PT, ASIST, EXECUTIE</w:t>
            </w:r>
          </w:p>
        </w:tc>
        <w:tc>
          <w:tcPr>
            <w:tcW w:w="2933" w:type="dxa"/>
            <w:tcBorders>
              <w:top w:val="single" w:sz="4" w:space="0" w:color="auto"/>
              <w:left w:val="nil"/>
              <w:bottom w:val="nil"/>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MODERNIZARE STRADA BRUMEI</w:t>
            </w:r>
          </w:p>
        </w:tc>
        <w:tc>
          <w:tcPr>
            <w:tcW w:w="4617"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 xml:space="preserve">Predat la Serviciul Achiziții pentru achiziția contractului pentru elaborare proiect pentru autorizarea executării lucrărilor (PAC/DTAC), proiect tehnic pentru execuţia lucrărilor (PT), asistență tehnică din partea proiectantului pe perioada executării lucrărilor și execuție lucrări </w:t>
            </w:r>
          </w:p>
        </w:tc>
      </w:tr>
      <w:tr w:rsidR="00F6737D" w:rsidRPr="008B5326" w:rsidTr="00C92835">
        <w:trPr>
          <w:trHeight w:val="855"/>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39</w:t>
            </w:r>
          </w:p>
        </w:tc>
        <w:tc>
          <w:tcPr>
            <w:tcW w:w="1406"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studiu fezabilitate</w:t>
            </w:r>
          </w:p>
        </w:tc>
        <w:tc>
          <w:tcPr>
            <w:tcW w:w="2933" w:type="dxa"/>
            <w:tcBorders>
              <w:top w:val="single" w:sz="4" w:space="0" w:color="auto"/>
              <w:left w:val="nil"/>
              <w:bottom w:val="nil"/>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MODERNIZARE STRADA NORDULUI</w:t>
            </w:r>
          </w:p>
        </w:tc>
        <w:tc>
          <w:tcPr>
            <w:tcW w:w="4617"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Studiul de fezabilitate, indicatorii tehnico-economici și coridorul de expropriere au fost aprobați prin HCL nr. 830/25. 10. 2021</w:t>
            </w:r>
          </w:p>
        </w:tc>
      </w:tr>
      <w:tr w:rsidR="00F6737D" w:rsidRPr="008B5326" w:rsidTr="00C92835">
        <w:trPr>
          <w:trHeight w:val="1425"/>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40</w:t>
            </w:r>
          </w:p>
        </w:tc>
        <w:tc>
          <w:tcPr>
            <w:tcW w:w="1406"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PAC, PT, ASIST, EXECUTIE</w:t>
            </w:r>
          </w:p>
        </w:tc>
        <w:tc>
          <w:tcPr>
            <w:tcW w:w="2933" w:type="dxa"/>
            <w:tcBorders>
              <w:top w:val="single" w:sz="4" w:space="0" w:color="auto"/>
              <w:left w:val="nil"/>
              <w:bottom w:val="nil"/>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MODERNIZARE STRADA NORDULUI</w:t>
            </w:r>
          </w:p>
        </w:tc>
        <w:tc>
          <w:tcPr>
            <w:tcW w:w="4617"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 xml:space="preserve">predat la Serviciul Achiziții pentru achiziția contractului pentru elaborare proiect pentru autorizarea executării lucrărilor (PAC/DTAC), proiect tehnic pentru execuţia lucrărilor (PT), asistență tehnică din partea proiectantului pe perioada executării lucrărilor și execuție lucrări </w:t>
            </w:r>
          </w:p>
        </w:tc>
      </w:tr>
      <w:tr w:rsidR="00F6737D" w:rsidRPr="008B5326" w:rsidTr="00C92835">
        <w:trPr>
          <w:trHeight w:val="855"/>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41</w:t>
            </w:r>
          </w:p>
        </w:tc>
        <w:tc>
          <w:tcPr>
            <w:tcW w:w="1406"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studiu fezabilitate</w:t>
            </w:r>
          </w:p>
        </w:tc>
        <w:tc>
          <w:tcPr>
            <w:tcW w:w="2933" w:type="dxa"/>
            <w:tcBorders>
              <w:top w:val="single" w:sz="4" w:space="0" w:color="auto"/>
              <w:left w:val="nil"/>
              <w:bottom w:val="nil"/>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MODERNIZARE STRADA AUREL PAVEL BĂNUȚ</w:t>
            </w:r>
          </w:p>
        </w:tc>
        <w:tc>
          <w:tcPr>
            <w:tcW w:w="4617"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Studiul de fezabilitate, indicatorii tehnico-economici și coridorul de expropriere au fost aprobați prin HCL nr. 826/25. 10. 2021</w:t>
            </w:r>
          </w:p>
        </w:tc>
      </w:tr>
      <w:tr w:rsidR="00F6737D" w:rsidRPr="008B5326" w:rsidTr="00C92835">
        <w:trPr>
          <w:trHeight w:val="1425"/>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42</w:t>
            </w:r>
          </w:p>
        </w:tc>
        <w:tc>
          <w:tcPr>
            <w:tcW w:w="1406"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PAC, PT, ASIST, EXECUTIE</w:t>
            </w:r>
          </w:p>
        </w:tc>
        <w:tc>
          <w:tcPr>
            <w:tcW w:w="2933" w:type="dxa"/>
            <w:tcBorders>
              <w:top w:val="single" w:sz="4" w:space="0" w:color="auto"/>
              <w:left w:val="nil"/>
              <w:bottom w:val="nil"/>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MODERNIZARE STRADA AUREL PAVEL BĂNUȚ</w:t>
            </w:r>
          </w:p>
        </w:tc>
        <w:tc>
          <w:tcPr>
            <w:tcW w:w="4617"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 xml:space="preserve">Predat la Serviciul Achiziții pentru achiziția contractului pentru elaborare proiect pentru autorizarea executării lucrărilor (PAC/DTAC), proiect tehnic pentru execuţia lucrărilor (PT), asistență tehnică din partea proiectantului pe perioada executării lucrărilor și execuție lucrări </w:t>
            </w:r>
          </w:p>
        </w:tc>
      </w:tr>
      <w:tr w:rsidR="00F6737D" w:rsidRPr="008B5326" w:rsidTr="00C92835">
        <w:trPr>
          <w:trHeight w:val="855"/>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43</w:t>
            </w:r>
          </w:p>
        </w:tc>
        <w:tc>
          <w:tcPr>
            <w:tcW w:w="1406"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studiu fezabilitate</w:t>
            </w:r>
          </w:p>
        </w:tc>
        <w:tc>
          <w:tcPr>
            <w:tcW w:w="2933" w:type="dxa"/>
            <w:tcBorders>
              <w:top w:val="single" w:sz="4" w:space="0" w:color="auto"/>
              <w:left w:val="nil"/>
              <w:bottom w:val="nil"/>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MODERNIZARE STRADA GEORGE A. PETRE</w:t>
            </w:r>
          </w:p>
        </w:tc>
        <w:tc>
          <w:tcPr>
            <w:tcW w:w="4617"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Studiul de fezabilitate, indicatorii tehnico-economici și coridorul de expropriere au fost aprobați prin HCL nr. 831/25. 10. 2021</w:t>
            </w:r>
          </w:p>
        </w:tc>
      </w:tr>
      <w:tr w:rsidR="00F6737D" w:rsidRPr="008B5326" w:rsidTr="00C92835">
        <w:trPr>
          <w:trHeight w:val="1425"/>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44</w:t>
            </w:r>
          </w:p>
        </w:tc>
        <w:tc>
          <w:tcPr>
            <w:tcW w:w="1406"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PAC, PT, ASIST, EXECUTIE</w:t>
            </w:r>
          </w:p>
        </w:tc>
        <w:tc>
          <w:tcPr>
            <w:tcW w:w="2933" w:type="dxa"/>
            <w:tcBorders>
              <w:top w:val="single" w:sz="4" w:space="0" w:color="auto"/>
              <w:left w:val="nil"/>
              <w:bottom w:val="nil"/>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MODERNIZARE STRADA GEORGE A. PETRE</w:t>
            </w:r>
          </w:p>
        </w:tc>
        <w:tc>
          <w:tcPr>
            <w:tcW w:w="4617"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 xml:space="preserve">Predat la Serviciul Achiziții pentru achiziția contractului pentru elaborare proiect pentru autorizarea executării lucrărilor (PAC/DTAC), proiect tehnic pentru execuţia lucrărilor (PT), asistență tehnică din partea proiectantului pe perioada executării lucrărilor și execuție lucrări </w:t>
            </w:r>
          </w:p>
        </w:tc>
      </w:tr>
      <w:tr w:rsidR="00F6737D" w:rsidRPr="008B5326" w:rsidTr="00C92835">
        <w:trPr>
          <w:trHeight w:val="855"/>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lastRenderedPageBreak/>
              <w:t>45</w:t>
            </w:r>
          </w:p>
        </w:tc>
        <w:tc>
          <w:tcPr>
            <w:tcW w:w="1406"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studiu fezabilitate</w:t>
            </w:r>
          </w:p>
        </w:tc>
        <w:tc>
          <w:tcPr>
            <w:tcW w:w="2933" w:type="dxa"/>
            <w:tcBorders>
              <w:top w:val="single" w:sz="4" w:space="0" w:color="auto"/>
              <w:left w:val="nil"/>
              <w:bottom w:val="nil"/>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MODERNIZARE STRADA AGRONOMULUI</w:t>
            </w:r>
          </w:p>
        </w:tc>
        <w:tc>
          <w:tcPr>
            <w:tcW w:w="4617"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Studiul de fezabilitate, indicatorii tehnico-economici și coridorul de expropriere au fost aprobați prin HCL nr. 827/25. 10. 2021</w:t>
            </w:r>
          </w:p>
        </w:tc>
      </w:tr>
      <w:tr w:rsidR="00F6737D" w:rsidRPr="008B5326" w:rsidTr="00C92835">
        <w:trPr>
          <w:trHeight w:val="1425"/>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46</w:t>
            </w:r>
          </w:p>
        </w:tc>
        <w:tc>
          <w:tcPr>
            <w:tcW w:w="1406"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PAC, PT, ASIST, EXECUTIE</w:t>
            </w:r>
          </w:p>
        </w:tc>
        <w:tc>
          <w:tcPr>
            <w:tcW w:w="2933" w:type="dxa"/>
            <w:tcBorders>
              <w:top w:val="single" w:sz="4" w:space="0" w:color="auto"/>
              <w:left w:val="nil"/>
              <w:bottom w:val="nil"/>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MODERNIZARE STRADA AGRONOMULUI</w:t>
            </w:r>
          </w:p>
        </w:tc>
        <w:tc>
          <w:tcPr>
            <w:tcW w:w="4617"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 xml:space="preserve">Predat la Serviciul Achiziții pentru achiziția contractului pentru elaborare proiect pentru autorizarea executării lucrărilor (PAC/DTAC), proiect tehnic pentru execuţia lucrărilor (PT), asistență tehnică din partea proiectantului pe perioada executării lucrărilor și execuție lucrări </w:t>
            </w:r>
          </w:p>
        </w:tc>
      </w:tr>
      <w:tr w:rsidR="00F6737D" w:rsidRPr="008B5326" w:rsidTr="00C92835">
        <w:trPr>
          <w:trHeight w:val="855"/>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47</w:t>
            </w:r>
          </w:p>
        </w:tc>
        <w:tc>
          <w:tcPr>
            <w:tcW w:w="1406"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studiu fezabilitate</w:t>
            </w:r>
          </w:p>
        </w:tc>
        <w:tc>
          <w:tcPr>
            <w:tcW w:w="2933" w:type="dxa"/>
            <w:tcBorders>
              <w:top w:val="single" w:sz="4" w:space="0" w:color="auto"/>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MODERNIZARE STRADA GURGHIULUI</w:t>
            </w:r>
          </w:p>
        </w:tc>
        <w:tc>
          <w:tcPr>
            <w:tcW w:w="4617"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Studiul de fezabilitate, indicatorii tehnico-economici și coridorul de expropriere au fost aprobați prin HCL nr. 923/26. 11. 2021</w:t>
            </w:r>
          </w:p>
        </w:tc>
      </w:tr>
      <w:tr w:rsidR="00F6737D" w:rsidRPr="008B5326" w:rsidTr="00C92835">
        <w:trPr>
          <w:trHeight w:val="1425"/>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48</w:t>
            </w:r>
          </w:p>
        </w:tc>
        <w:tc>
          <w:tcPr>
            <w:tcW w:w="1406"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studiu fezabilitate</w:t>
            </w:r>
          </w:p>
        </w:tc>
        <w:tc>
          <w:tcPr>
            <w:tcW w:w="2933"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MODERNIZARE STRADA CORNELIU ZDREHUȘ</w:t>
            </w:r>
          </w:p>
        </w:tc>
        <w:tc>
          <w:tcPr>
            <w:tcW w:w="4617"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rPr>
                <w:rFonts w:ascii="Arial" w:hAnsi="Arial" w:cs="Arial"/>
                <w:color w:val="000000"/>
                <w:sz w:val="22"/>
                <w:szCs w:val="22"/>
              </w:rPr>
            </w:pPr>
            <w:r w:rsidRPr="008B5326">
              <w:rPr>
                <w:rFonts w:ascii="Arial" w:hAnsi="Arial" w:cs="Arial"/>
                <w:color w:val="000000"/>
                <w:sz w:val="22"/>
                <w:szCs w:val="22"/>
              </w:rPr>
              <w:t>S-a elaborat studiul de fezabilitate, se verifică suprapunerea cu eventuale proprietăți private, urmează introducerea în Consiliul Local pentru aprobarea studiului de fezabilitate, a indicatorilor tehnico-economici și a coridorului de expropriere, dacă va fi cazul.</w:t>
            </w:r>
          </w:p>
        </w:tc>
      </w:tr>
      <w:tr w:rsidR="00F6737D" w:rsidRPr="008B5326" w:rsidTr="00C92835">
        <w:trPr>
          <w:trHeight w:val="1710"/>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49</w:t>
            </w:r>
          </w:p>
        </w:tc>
        <w:tc>
          <w:tcPr>
            <w:tcW w:w="1406"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studiu fezabilitate</w:t>
            </w:r>
          </w:p>
        </w:tc>
        <w:tc>
          <w:tcPr>
            <w:tcW w:w="2933"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 MODERNIZARE STRADA MARAMUREȘULUI – tronson între strada Rădăuților și incinta CFR”</w:t>
            </w:r>
          </w:p>
        </w:tc>
        <w:tc>
          <w:tcPr>
            <w:tcW w:w="4617"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rPr>
                <w:rFonts w:ascii="Arial" w:hAnsi="Arial" w:cs="Arial"/>
                <w:color w:val="000000"/>
                <w:sz w:val="22"/>
                <w:szCs w:val="22"/>
              </w:rPr>
            </w:pPr>
            <w:r w:rsidRPr="008B5326">
              <w:rPr>
                <w:rFonts w:ascii="Arial" w:hAnsi="Arial" w:cs="Arial"/>
                <w:color w:val="000000"/>
                <w:sz w:val="22"/>
                <w:szCs w:val="22"/>
              </w:rPr>
              <w:t>S-a elaborat studiul de fezabilitate, se verifică suprapunerea cu eventuale proprietăți private, urmează introducerea în Consiliul Local pentru aprobarea studiului de fezabilitate, a indicatorilor tehnico-economici și a coridorului de expropriere, dacă va fi cazul.</w:t>
            </w:r>
          </w:p>
        </w:tc>
      </w:tr>
      <w:tr w:rsidR="00F6737D" w:rsidRPr="008B5326" w:rsidTr="00C92835">
        <w:trPr>
          <w:trHeight w:val="1425"/>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50</w:t>
            </w:r>
          </w:p>
        </w:tc>
        <w:tc>
          <w:tcPr>
            <w:tcW w:w="1406"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studiu fezabilitate</w:t>
            </w:r>
          </w:p>
        </w:tc>
        <w:tc>
          <w:tcPr>
            <w:tcW w:w="2933"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MODERNIZARE STRADA MORENI – tronson dintre strada Rădăuților și strada Moliere</w:t>
            </w:r>
          </w:p>
        </w:tc>
        <w:tc>
          <w:tcPr>
            <w:tcW w:w="4617"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rPr>
                <w:rFonts w:ascii="Arial" w:hAnsi="Arial" w:cs="Arial"/>
                <w:color w:val="000000"/>
                <w:sz w:val="22"/>
                <w:szCs w:val="22"/>
              </w:rPr>
            </w:pPr>
            <w:r w:rsidRPr="008B5326">
              <w:rPr>
                <w:rFonts w:ascii="Arial" w:hAnsi="Arial" w:cs="Arial"/>
                <w:color w:val="000000"/>
                <w:sz w:val="22"/>
                <w:szCs w:val="22"/>
              </w:rPr>
              <w:t>S-a elaborat studiul de fezabilitate, se verifică suprapunerea cu eventuale proprietăți private, urmează introducerea în Consiliul Local pentru aprobarea studiului de fezabilitate, a indicatorilor tehnico-economici și a coridorului de expropriere, dacă va fi cazul.</w:t>
            </w:r>
          </w:p>
        </w:tc>
      </w:tr>
      <w:tr w:rsidR="00F6737D" w:rsidRPr="008B5326" w:rsidTr="00C92835">
        <w:trPr>
          <w:trHeight w:val="1710"/>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51</w:t>
            </w:r>
          </w:p>
        </w:tc>
        <w:tc>
          <w:tcPr>
            <w:tcW w:w="1406"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studiu fezabilitate</w:t>
            </w:r>
          </w:p>
        </w:tc>
        <w:tc>
          <w:tcPr>
            <w:tcW w:w="2933"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MODERNIZARE STRADA RĂDĂUȚILOR – tronson dintre strada Maramureșului și strada Moreni</w:t>
            </w:r>
          </w:p>
        </w:tc>
        <w:tc>
          <w:tcPr>
            <w:tcW w:w="4617"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rPr>
                <w:rFonts w:ascii="Arial" w:hAnsi="Arial" w:cs="Arial"/>
                <w:color w:val="000000"/>
                <w:sz w:val="22"/>
                <w:szCs w:val="22"/>
              </w:rPr>
            </w:pPr>
            <w:r w:rsidRPr="008B5326">
              <w:rPr>
                <w:rFonts w:ascii="Arial" w:hAnsi="Arial" w:cs="Arial"/>
                <w:color w:val="000000"/>
                <w:sz w:val="22"/>
                <w:szCs w:val="22"/>
              </w:rPr>
              <w:t>S-a elaborat studiul de fezabilitate, se verifică suprapunerea cu eventuale proprietăți private, urmează introducerea în Consiliul Local pentru aprobarea studiului de fezabilitate, a indicatorilor tehnico-economici și a coridorului de expropriere, dacă va fi cazul.</w:t>
            </w:r>
          </w:p>
        </w:tc>
      </w:tr>
      <w:tr w:rsidR="00F6737D" w:rsidRPr="008B5326" w:rsidTr="00C92835">
        <w:trPr>
          <w:trHeight w:val="855"/>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52</w:t>
            </w:r>
          </w:p>
        </w:tc>
        <w:tc>
          <w:tcPr>
            <w:tcW w:w="1406"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studiu fezabilitate/DALI</w:t>
            </w:r>
          </w:p>
        </w:tc>
        <w:tc>
          <w:tcPr>
            <w:tcW w:w="2933" w:type="dxa"/>
            <w:tcBorders>
              <w:top w:val="nil"/>
              <w:left w:val="nil"/>
              <w:bottom w:val="nil"/>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Cartier Luceafarului - strada Dr. Vasile Coman</w:t>
            </w:r>
          </w:p>
        </w:tc>
        <w:tc>
          <w:tcPr>
            <w:tcW w:w="4617"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 xml:space="preserve">documentația de avizare a lucrărilor de intervenție,  indicatorii tehnico-economici au fost aprobați prin HCL NR. 611/29. 07. 2021 </w:t>
            </w:r>
          </w:p>
        </w:tc>
      </w:tr>
      <w:tr w:rsidR="00F6737D" w:rsidRPr="008B5326" w:rsidTr="00C92835">
        <w:trPr>
          <w:trHeight w:val="1425"/>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53</w:t>
            </w:r>
          </w:p>
        </w:tc>
        <w:tc>
          <w:tcPr>
            <w:tcW w:w="1406"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PAC, PT, ASIST, EXECUTIE</w:t>
            </w:r>
          </w:p>
        </w:tc>
        <w:tc>
          <w:tcPr>
            <w:tcW w:w="2933" w:type="dxa"/>
            <w:tcBorders>
              <w:top w:val="single" w:sz="4" w:space="0" w:color="auto"/>
              <w:left w:val="nil"/>
              <w:bottom w:val="nil"/>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Cartier Luceafarului - strada Dr. Vasile Coman</w:t>
            </w:r>
          </w:p>
        </w:tc>
        <w:tc>
          <w:tcPr>
            <w:tcW w:w="4617"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 xml:space="preserve">Predat la Serviciul Achiziții pentru achiziția contractului pentru elaborare proiect pentru autorizarea executării lucrărilor (PAC/DTAC), proiect tehnic pentru execuţia lucrărilor (PT), asistență tehnică din partea proiectantului pe perioada executării lucrărilor și execuție lucrări </w:t>
            </w:r>
          </w:p>
        </w:tc>
      </w:tr>
      <w:tr w:rsidR="00F6737D" w:rsidRPr="008B5326" w:rsidTr="00C92835">
        <w:trPr>
          <w:trHeight w:val="1425"/>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lastRenderedPageBreak/>
              <w:t>54</w:t>
            </w:r>
          </w:p>
        </w:tc>
        <w:tc>
          <w:tcPr>
            <w:tcW w:w="1406"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SUPRAVEGHERE ARHEOLOGICA</w:t>
            </w:r>
          </w:p>
        </w:tc>
        <w:tc>
          <w:tcPr>
            <w:tcW w:w="2933" w:type="dxa"/>
            <w:tcBorders>
              <w:top w:val="single" w:sz="4" w:space="0" w:color="auto"/>
              <w:left w:val="nil"/>
              <w:bottom w:val="nil"/>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MODERNIZARE STRADA CORIOLAN POP</w:t>
            </w:r>
          </w:p>
        </w:tc>
        <w:tc>
          <w:tcPr>
            <w:tcW w:w="4617"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Raport de supraveghere arheologică elaborat, recepționat.</w:t>
            </w:r>
          </w:p>
        </w:tc>
      </w:tr>
      <w:tr w:rsidR="00F6737D" w:rsidRPr="008B5326" w:rsidTr="00C92835">
        <w:trPr>
          <w:trHeight w:val="1140"/>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55</w:t>
            </w:r>
          </w:p>
        </w:tc>
        <w:tc>
          <w:tcPr>
            <w:tcW w:w="1406"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cercetare arheologica</w:t>
            </w:r>
          </w:p>
        </w:tc>
        <w:tc>
          <w:tcPr>
            <w:tcW w:w="2933" w:type="dxa"/>
            <w:tcBorders>
              <w:top w:val="single" w:sz="4" w:space="0" w:color="auto"/>
              <w:left w:val="nil"/>
              <w:bottom w:val="nil"/>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MODERNIZARE STRADA CORIOLAN POP</w:t>
            </w:r>
          </w:p>
        </w:tc>
        <w:tc>
          <w:tcPr>
            <w:tcW w:w="4617"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Raport de cercetare elaborat, arheologică recepționat.</w:t>
            </w:r>
          </w:p>
        </w:tc>
      </w:tr>
      <w:tr w:rsidR="00F6737D" w:rsidRPr="008B5326" w:rsidTr="00C92835">
        <w:trPr>
          <w:trHeight w:val="1995"/>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56</w:t>
            </w:r>
          </w:p>
        </w:tc>
        <w:tc>
          <w:tcPr>
            <w:tcW w:w="1406"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PAC, PT, ASIST, EXECUTIE</w:t>
            </w:r>
          </w:p>
        </w:tc>
        <w:tc>
          <w:tcPr>
            <w:tcW w:w="2933" w:type="dxa"/>
            <w:tcBorders>
              <w:top w:val="single" w:sz="4" w:space="0" w:color="auto"/>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AMENAJARE ACCESE AUTO ȘI PARCĂRI ÎN ZONA DIMITRIE CANTEMIR-THEODOR AMAN-ȘTEFAN LUCHIAN</w:t>
            </w:r>
          </w:p>
        </w:tc>
        <w:tc>
          <w:tcPr>
            <w:tcW w:w="4617"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 xml:space="preserve">s-a elaborat proiect pentru autorizarea executării lucrărilor, s-a obținut autorizația de construire, este elaborat și verificat proiectul tehnic, după aprobarea programelor de control de către ISC, se va  demara execuția lucrărilor </w:t>
            </w:r>
          </w:p>
        </w:tc>
      </w:tr>
      <w:tr w:rsidR="00F6737D" w:rsidRPr="008B5326" w:rsidTr="00C92835">
        <w:trPr>
          <w:trHeight w:val="1425"/>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57</w:t>
            </w:r>
          </w:p>
        </w:tc>
        <w:tc>
          <w:tcPr>
            <w:tcW w:w="1406"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PAC, PT, ASIST, EXECUTIE</w:t>
            </w:r>
          </w:p>
        </w:tc>
        <w:tc>
          <w:tcPr>
            <w:tcW w:w="2933"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Modernizare strada Luceafărului</w:t>
            </w:r>
          </w:p>
        </w:tc>
        <w:tc>
          <w:tcPr>
            <w:tcW w:w="4617"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S-au elaborat proiect pentru autorizarea executării lucrărilor, s-a obținut autorizația de construire, s-a elaborat proiect tehnic pentru execuţia lucrărilor. Lucrarea este în curs de execuție.</w:t>
            </w:r>
          </w:p>
        </w:tc>
      </w:tr>
      <w:tr w:rsidR="00F6737D" w:rsidRPr="008B5326" w:rsidTr="00C92835">
        <w:trPr>
          <w:trHeight w:val="1425"/>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58</w:t>
            </w:r>
          </w:p>
        </w:tc>
        <w:tc>
          <w:tcPr>
            <w:tcW w:w="1406"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PAC, PT, ASIST, EXECUTIE</w:t>
            </w:r>
          </w:p>
        </w:tc>
        <w:tc>
          <w:tcPr>
            <w:tcW w:w="2933"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Modernizare strada Aviatorilor tronson cuprins între strada Nicolae Bolcaș -Aviatorilor</w:t>
            </w:r>
          </w:p>
        </w:tc>
        <w:tc>
          <w:tcPr>
            <w:tcW w:w="4617"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S-au elaborat proiect pentru autorizarea executării lucrărilor, s-a obținut autorizația de construire, s-a elaborat proiect tehnic pentru execuţia lucrărilor. Lucrarea este în curs de execuție.</w:t>
            </w:r>
          </w:p>
        </w:tc>
      </w:tr>
      <w:tr w:rsidR="00F6737D" w:rsidRPr="008B5326" w:rsidTr="00C92835">
        <w:trPr>
          <w:trHeight w:val="1425"/>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59</w:t>
            </w:r>
          </w:p>
        </w:tc>
        <w:tc>
          <w:tcPr>
            <w:tcW w:w="1406"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PAC, PT, ASIST, EXECUTIE</w:t>
            </w:r>
          </w:p>
        </w:tc>
        <w:tc>
          <w:tcPr>
            <w:tcW w:w="2933" w:type="dxa"/>
            <w:tcBorders>
              <w:top w:val="nil"/>
              <w:left w:val="nil"/>
              <w:bottom w:val="nil"/>
              <w:right w:val="single" w:sz="4" w:space="0" w:color="auto"/>
            </w:tcBorders>
            <w:shd w:val="clear" w:color="000000" w:fill="FFFFFF"/>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Pod peste pârâul Peța, inclusiv legătură între strada Radu Enescu și strada Trotușului</w:t>
            </w:r>
          </w:p>
        </w:tc>
        <w:tc>
          <w:tcPr>
            <w:tcW w:w="4617"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S-au elaborat proiect pentru autorizarea executării lucrărilor, s-a obținut autorizația de construire, s-a elaborat proiect tehnic pentru execuţia lucrărilor. Lucrarea este în curs de execuție.</w:t>
            </w:r>
          </w:p>
        </w:tc>
      </w:tr>
      <w:tr w:rsidR="00F6737D" w:rsidRPr="008B5326" w:rsidTr="00C92835">
        <w:trPr>
          <w:trHeight w:val="1425"/>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60</w:t>
            </w:r>
          </w:p>
        </w:tc>
        <w:tc>
          <w:tcPr>
            <w:tcW w:w="1406"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SUPRAVEGHERE ARHEOLOGICA</w:t>
            </w:r>
          </w:p>
        </w:tc>
        <w:tc>
          <w:tcPr>
            <w:tcW w:w="2933" w:type="dxa"/>
            <w:tcBorders>
              <w:top w:val="single" w:sz="4" w:space="0" w:color="auto"/>
              <w:left w:val="nil"/>
              <w:bottom w:val="nil"/>
              <w:right w:val="single" w:sz="4" w:space="0" w:color="auto"/>
            </w:tcBorders>
            <w:shd w:val="clear" w:color="000000" w:fill="FFFFFF"/>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Pod peste pârâul Peța, inclusiv legătură între strada Radu Enescu și strada Trotușului</w:t>
            </w:r>
          </w:p>
        </w:tc>
        <w:tc>
          <w:tcPr>
            <w:tcW w:w="4617"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serviciul se efectuează în paralel cu lucrările de săpături  din cadrul obiectivului de investiție.</w:t>
            </w:r>
          </w:p>
        </w:tc>
      </w:tr>
      <w:tr w:rsidR="00F6737D" w:rsidRPr="008B5326" w:rsidTr="00C92835">
        <w:trPr>
          <w:trHeight w:val="1425"/>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61</w:t>
            </w:r>
          </w:p>
        </w:tc>
        <w:tc>
          <w:tcPr>
            <w:tcW w:w="1406"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PAC, PT, ASIST, EXECUTIE</w:t>
            </w:r>
          </w:p>
        </w:tc>
        <w:tc>
          <w:tcPr>
            <w:tcW w:w="2933" w:type="dxa"/>
            <w:tcBorders>
              <w:top w:val="single" w:sz="4" w:space="0" w:color="auto"/>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Modernizare strada Pionierilor</w:t>
            </w:r>
          </w:p>
        </w:tc>
        <w:tc>
          <w:tcPr>
            <w:tcW w:w="4617"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S-au elaborat proiect pentru autorizarea executării lucrărilor, s-a obținut autorizația de construire, s-a elaborat proiect tehnic pentru execuţia lucrărilor. Lucrarea este în curs de execuție.</w:t>
            </w:r>
          </w:p>
        </w:tc>
      </w:tr>
      <w:tr w:rsidR="00F6737D" w:rsidRPr="008B5326" w:rsidTr="00C92835">
        <w:trPr>
          <w:trHeight w:val="990"/>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62</w:t>
            </w:r>
          </w:p>
        </w:tc>
        <w:tc>
          <w:tcPr>
            <w:tcW w:w="1406"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studiu fezabilitate</w:t>
            </w:r>
          </w:p>
        </w:tc>
        <w:tc>
          <w:tcPr>
            <w:tcW w:w="2933"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MODERNIZARE STRADA DEJULUI</w:t>
            </w:r>
          </w:p>
        </w:tc>
        <w:tc>
          <w:tcPr>
            <w:tcW w:w="4617"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rPr>
                <w:rFonts w:ascii="Arial" w:hAnsi="Arial" w:cs="Arial"/>
                <w:color w:val="000000"/>
                <w:sz w:val="22"/>
                <w:szCs w:val="22"/>
              </w:rPr>
            </w:pPr>
            <w:r w:rsidRPr="008B5326">
              <w:rPr>
                <w:rFonts w:ascii="Arial" w:hAnsi="Arial" w:cs="Arial"/>
                <w:color w:val="000000"/>
                <w:sz w:val="22"/>
                <w:szCs w:val="22"/>
              </w:rPr>
              <w:t>Studiul de fezabilitate, indicatorii tehnico-economici  au fost aprobați prin HCL nr. 924/26. 11. 2021, urmează predarea documentațiilor pentru proiectare și execuție</w:t>
            </w:r>
          </w:p>
        </w:tc>
      </w:tr>
      <w:tr w:rsidR="00F6737D" w:rsidRPr="008B5326" w:rsidTr="00C92835">
        <w:trPr>
          <w:trHeight w:val="915"/>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63</w:t>
            </w:r>
          </w:p>
        </w:tc>
        <w:tc>
          <w:tcPr>
            <w:tcW w:w="1406"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studiu fezabilitate</w:t>
            </w:r>
          </w:p>
        </w:tc>
        <w:tc>
          <w:tcPr>
            <w:tcW w:w="2933"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MODERNIZARE STRADA EMIL CIORAN</w:t>
            </w:r>
          </w:p>
        </w:tc>
        <w:tc>
          <w:tcPr>
            <w:tcW w:w="4617"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rPr>
                <w:rFonts w:ascii="Arial" w:hAnsi="Arial" w:cs="Arial"/>
                <w:color w:val="000000"/>
                <w:sz w:val="22"/>
                <w:szCs w:val="22"/>
              </w:rPr>
            </w:pPr>
            <w:r w:rsidRPr="008B5326">
              <w:rPr>
                <w:rFonts w:ascii="Arial" w:hAnsi="Arial" w:cs="Arial"/>
                <w:color w:val="000000"/>
                <w:sz w:val="22"/>
                <w:szCs w:val="22"/>
              </w:rPr>
              <w:t>Studiul de fezabilitate, indicatorii tehnico-economici  au fost aprobați prin HCL nr. 924/26. 11. 2021, urmează predarea documentațiilor pentru proiectare și execuție</w:t>
            </w:r>
          </w:p>
        </w:tc>
      </w:tr>
      <w:tr w:rsidR="00F6737D" w:rsidRPr="008B5326" w:rsidTr="00C92835">
        <w:trPr>
          <w:trHeight w:val="855"/>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lastRenderedPageBreak/>
              <w:t>64</w:t>
            </w:r>
          </w:p>
        </w:tc>
        <w:tc>
          <w:tcPr>
            <w:tcW w:w="1406"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studiu fezabilitate</w:t>
            </w:r>
          </w:p>
        </w:tc>
        <w:tc>
          <w:tcPr>
            <w:tcW w:w="2933"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MODERNIZARE STRADA ION ISAIU</w:t>
            </w:r>
          </w:p>
        </w:tc>
        <w:tc>
          <w:tcPr>
            <w:tcW w:w="4617"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rPr>
                <w:rFonts w:ascii="Arial" w:hAnsi="Arial" w:cs="Arial"/>
                <w:color w:val="000000"/>
                <w:sz w:val="22"/>
                <w:szCs w:val="22"/>
              </w:rPr>
            </w:pPr>
            <w:r w:rsidRPr="008B5326">
              <w:rPr>
                <w:rFonts w:ascii="Arial" w:hAnsi="Arial" w:cs="Arial"/>
                <w:color w:val="000000"/>
                <w:sz w:val="22"/>
                <w:szCs w:val="22"/>
              </w:rPr>
              <w:t>Studiul de fezabilitate, indicatorii tehnico-economici  au fost aprobați prin HCL nr. 924/26. 11. 2021, urmează predarea documentațiilor pentru proiectare și execuție</w:t>
            </w:r>
          </w:p>
        </w:tc>
      </w:tr>
      <w:tr w:rsidR="00F6737D" w:rsidRPr="008B5326" w:rsidTr="00C92835">
        <w:trPr>
          <w:trHeight w:val="855"/>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65</w:t>
            </w:r>
          </w:p>
        </w:tc>
        <w:tc>
          <w:tcPr>
            <w:tcW w:w="1406"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studiu fezabilitate</w:t>
            </w:r>
          </w:p>
        </w:tc>
        <w:tc>
          <w:tcPr>
            <w:tcW w:w="2933"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MODERNIZARE STRADA EMILE ZOLA</w:t>
            </w:r>
          </w:p>
        </w:tc>
        <w:tc>
          <w:tcPr>
            <w:tcW w:w="4617"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rPr>
                <w:rFonts w:ascii="Arial" w:hAnsi="Arial" w:cs="Arial"/>
                <w:color w:val="000000"/>
                <w:sz w:val="22"/>
                <w:szCs w:val="22"/>
              </w:rPr>
            </w:pPr>
            <w:r w:rsidRPr="008B5326">
              <w:rPr>
                <w:rFonts w:ascii="Arial" w:hAnsi="Arial" w:cs="Arial"/>
                <w:color w:val="000000"/>
                <w:sz w:val="22"/>
                <w:szCs w:val="22"/>
              </w:rPr>
              <w:t>Studiul de fezabilitate, indicatorii tehnico-economici  au fost aprobați prin HCL nr. 924/26. 11. 2021, urmează predarea documentațiilor pentru proiectare și execuție</w:t>
            </w:r>
          </w:p>
        </w:tc>
      </w:tr>
      <w:tr w:rsidR="00F6737D" w:rsidRPr="008B5326" w:rsidTr="00C92835">
        <w:trPr>
          <w:trHeight w:val="855"/>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66</w:t>
            </w:r>
          </w:p>
        </w:tc>
        <w:tc>
          <w:tcPr>
            <w:tcW w:w="1406"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studiu fezabilitate</w:t>
            </w:r>
          </w:p>
        </w:tc>
        <w:tc>
          <w:tcPr>
            <w:tcW w:w="2933"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MODERNIZARE STRADA EUGEN LOVINESCU</w:t>
            </w:r>
          </w:p>
        </w:tc>
        <w:tc>
          <w:tcPr>
            <w:tcW w:w="4617"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rPr>
                <w:rFonts w:ascii="Arial" w:hAnsi="Arial" w:cs="Arial"/>
                <w:color w:val="000000"/>
                <w:sz w:val="22"/>
                <w:szCs w:val="22"/>
              </w:rPr>
            </w:pPr>
            <w:r w:rsidRPr="008B5326">
              <w:rPr>
                <w:rFonts w:ascii="Arial" w:hAnsi="Arial" w:cs="Arial"/>
                <w:color w:val="000000"/>
                <w:sz w:val="22"/>
                <w:szCs w:val="22"/>
              </w:rPr>
              <w:t>Studiul de fezabilitate, indicatorii tehnico-economici  au fost aprobați prin HCL nr. 924/26. 11. 2021, urmează predarea documentațiilor pentru proiectare și execuție</w:t>
            </w:r>
          </w:p>
        </w:tc>
      </w:tr>
      <w:tr w:rsidR="00F6737D" w:rsidRPr="008B5326" w:rsidTr="00C92835">
        <w:trPr>
          <w:trHeight w:val="855"/>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67</w:t>
            </w:r>
          </w:p>
        </w:tc>
        <w:tc>
          <w:tcPr>
            <w:tcW w:w="1406"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studiu fezabilitate</w:t>
            </w:r>
          </w:p>
        </w:tc>
        <w:tc>
          <w:tcPr>
            <w:tcW w:w="2933"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MODERNIZARE STRADA GEORGE BACOVIA</w:t>
            </w:r>
          </w:p>
        </w:tc>
        <w:tc>
          <w:tcPr>
            <w:tcW w:w="4617"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rPr>
                <w:rFonts w:ascii="Arial" w:hAnsi="Arial" w:cs="Arial"/>
                <w:color w:val="000000"/>
                <w:sz w:val="22"/>
                <w:szCs w:val="22"/>
              </w:rPr>
            </w:pPr>
            <w:r w:rsidRPr="008B5326">
              <w:rPr>
                <w:rFonts w:ascii="Arial" w:hAnsi="Arial" w:cs="Arial"/>
                <w:color w:val="000000"/>
                <w:sz w:val="22"/>
                <w:szCs w:val="22"/>
              </w:rPr>
              <w:t>Studiul de fezabilitate, indicatorii tehnico-economici  au fost aprobați prin HCL nr. 924/26. 11. 2021, urmează predarea documentațiilor pentru proiectare și execuție</w:t>
            </w:r>
          </w:p>
        </w:tc>
      </w:tr>
      <w:tr w:rsidR="00F6737D" w:rsidRPr="008B5326" w:rsidTr="00C92835">
        <w:trPr>
          <w:trHeight w:val="1995"/>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68</w:t>
            </w:r>
          </w:p>
        </w:tc>
        <w:tc>
          <w:tcPr>
            <w:tcW w:w="1406"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PAC, PT, ASIST, EXECUTIE</w:t>
            </w:r>
          </w:p>
        </w:tc>
        <w:tc>
          <w:tcPr>
            <w:tcW w:w="2933"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POD PESTE PEȚA ÎN ZONA STRĂZII FELDIOAREI</w:t>
            </w:r>
          </w:p>
        </w:tc>
        <w:tc>
          <w:tcPr>
            <w:tcW w:w="4617"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 xml:space="preserve">Studiul de fezabilitate a fost aprobat prin HCL. Nr. 350/29. 04. 2021. Obiectivul este predat către Serviciul Achiziții pentru achiziția contractului pentru elaborare proiect pentru autorizarea executării lucrărilor (PAC/DTAC), proiect tehnic pentru execuţia lucrărilor (PT), asistență tehnică din partea proiectantului pe perioada executării lucrărilor și execuție lucrări </w:t>
            </w:r>
          </w:p>
        </w:tc>
      </w:tr>
      <w:tr w:rsidR="00F6737D" w:rsidRPr="008B5326" w:rsidTr="00C92835">
        <w:trPr>
          <w:trHeight w:val="1995"/>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69</w:t>
            </w:r>
          </w:p>
        </w:tc>
        <w:tc>
          <w:tcPr>
            <w:tcW w:w="1406"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PAC, PT, ASIST, EXECUTIE</w:t>
            </w:r>
          </w:p>
        </w:tc>
        <w:tc>
          <w:tcPr>
            <w:tcW w:w="2933"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Modernizare strada Făgărașului tronson strada Universității-strada Ceyrat</w:t>
            </w:r>
          </w:p>
        </w:tc>
        <w:tc>
          <w:tcPr>
            <w:tcW w:w="4617"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 xml:space="preserve">Studiul de fezabilitate a fost aprobat prin HCL nr. 256/31. 03. 2021. Obiectivul este predat către Serviciul Achiziții pentru achiziția contractului pentru elaborare proiect pentru autorizarea executării lucrărilor (PAC/DTAC), proiect tehnic pentru execuţia lucrărilor (PT), asistență tehnică din partea proiectantului pe perioada executării lucrărilor și execuție lucrări </w:t>
            </w:r>
          </w:p>
        </w:tc>
      </w:tr>
      <w:tr w:rsidR="00F6737D" w:rsidRPr="008B5326" w:rsidTr="00C92835">
        <w:trPr>
          <w:trHeight w:val="1710"/>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70</w:t>
            </w:r>
          </w:p>
        </w:tc>
        <w:tc>
          <w:tcPr>
            <w:tcW w:w="1406"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EXPERTIZĂ/DALI</w:t>
            </w:r>
          </w:p>
        </w:tc>
        <w:tc>
          <w:tcPr>
            <w:tcW w:w="2933"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 xml:space="preserve">REABILITARE DRUM DE LEGĂTURĂ ÎNTRE CALEA CLUJULUI ȘI STRADA GRIVIȚEI, municipiul Oradea </w:t>
            </w:r>
          </w:p>
        </w:tc>
        <w:tc>
          <w:tcPr>
            <w:tcW w:w="4617"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în curs de elaborare documentație de avizare a lucrărilor de intervenție</w:t>
            </w:r>
          </w:p>
        </w:tc>
      </w:tr>
      <w:tr w:rsidR="00F6737D" w:rsidRPr="008B5326" w:rsidTr="00C92835">
        <w:trPr>
          <w:trHeight w:val="1995"/>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71</w:t>
            </w:r>
          </w:p>
        </w:tc>
        <w:tc>
          <w:tcPr>
            <w:tcW w:w="1406"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PAC, PT, ASIST, EXECUTIE</w:t>
            </w:r>
          </w:p>
        </w:tc>
        <w:tc>
          <w:tcPr>
            <w:tcW w:w="2933"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MODERNIZARE STRADA RADU DEMETRIU</w:t>
            </w:r>
          </w:p>
        </w:tc>
        <w:tc>
          <w:tcPr>
            <w:tcW w:w="4617"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 xml:space="preserve">Studiul de fezabilitate a fost aprobat prin HCL. Nr. 38/29. 01. 2021. Obiectivul este predat către Serviciul Achiziții pentru achiziția contractului pentru elaborare proiect pentru autorizarea executării lucrărilor (PAC/DTAC), proiect tehnic pentru execuţia lucrărilor (PT), asistență tehnică din partea proiectantului pe perioada executării lucrărilor și execuție lucrări </w:t>
            </w:r>
          </w:p>
        </w:tc>
      </w:tr>
      <w:tr w:rsidR="00F6737D" w:rsidRPr="008B5326" w:rsidTr="00C92835">
        <w:trPr>
          <w:trHeight w:val="1995"/>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lastRenderedPageBreak/>
              <w:t>72</w:t>
            </w:r>
          </w:p>
        </w:tc>
        <w:tc>
          <w:tcPr>
            <w:tcW w:w="1406"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PAC, PT, ASIST, EXECUTIE</w:t>
            </w:r>
          </w:p>
        </w:tc>
        <w:tc>
          <w:tcPr>
            <w:tcW w:w="2933"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MODERNIZARE STRADA ROMAN MOTTL</w:t>
            </w:r>
          </w:p>
        </w:tc>
        <w:tc>
          <w:tcPr>
            <w:tcW w:w="4617"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 xml:space="preserve">Studiul de fezabilitate a fost aprobat prin HCL. Nr. 34/29. 01. 2021. Obiectivul este predat către Serviciul Achiziții pentru achiziția contractului pentru elaborare proiect pentru autorizarea executării lucrărilor (PAC/DTAC), proiect tehnic pentru execuţia lucrărilor (PT), asistență tehnică din partea proiectantului pe perioada executării lucrărilor și execuție lucrări </w:t>
            </w:r>
          </w:p>
        </w:tc>
      </w:tr>
      <w:tr w:rsidR="00F6737D" w:rsidRPr="008B5326" w:rsidTr="00C92835">
        <w:trPr>
          <w:trHeight w:val="1995"/>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73</w:t>
            </w:r>
          </w:p>
        </w:tc>
        <w:tc>
          <w:tcPr>
            <w:tcW w:w="1406"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PAC, PT, ASIST, EXECUTIE</w:t>
            </w:r>
          </w:p>
        </w:tc>
        <w:tc>
          <w:tcPr>
            <w:tcW w:w="2933"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MODERNIZARE STRADA VETERANILOR</w:t>
            </w:r>
          </w:p>
        </w:tc>
        <w:tc>
          <w:tcPr>
            <w:tcW w:w="4617"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 xml:space="preserve">Studiul de fezabilitate a fost aprobat prin HCL. Nr. 37/29. 01. 2021. Obiectivul este predat către Serviciul Achiziții pentru achiziția contractului pentru elaborare proiect pentru autorizarea executării lucrărilor (PAC/DTAC), proiect tehnic pentru execuţia lucrărilor (PT), asistență tehnică din partea proiectantului pe perioada executării lucrărilor și execuție lucrări </w:t>
            </w:r>
          </w:p>
        </w:tc>
      </w:tr>
      <w:tr w:rsidR="00F6737D" w:rsidRPr="008B5326" w:rsidTr="00C92835">
        <w:trPr>
          <w:trHeight w:val="3705"/>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74</w:t>
            </w:r>
          </w:p>
        </w:tc>
        <w:tc>
          <w:tcPr>
            <w:tcW w:w="1406"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PAC, PT, ASISTENTA</w:t>
            </w:r>
          </w:p>
        </w:tc>
        <w:tc>
          <w:tcPr>
            <w:tcW w:w="2933"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LUCRĂRI LA PODUL PESTE PEȚA ZONA STRĂZILOR NUFĂRULUI-DIMITRIE CANTEMIR, CONFORM EXPERTIZEI TEHNICE ELABORATE DE CĂTRE SC BITIO CONSTRUCT SRL</w:t>
            </w:r>
          </w:p>
        </w:tc>
        <w:tc>
          <w:tcPr>
            <w:tcW w:w="4617"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Lucrări în curs de execuție</w:t>
            </w:r>
          </w:p>
        </w:tc>
      </w:tr>
      <w:tr w:rsidR="00F6737D" w:rsidRPr="008B5326" w:rsidTr="00C92835">
        <w:trPr>
          <w:trHeight w:val="1995"/>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75</w:t>
            </w:r>
          </w:p>
        </w:tc>
        <w:tc>
          <w:tcPr>
            <w:tcW w:w="1406"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studiu fezabilitate</w:t>
            </w:r>
          </w:p>
        </w:tc>
        <w:tc>
          <w:tcPr>
            <w:tcW w:w="2933"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Regenerare urbană a terenului situat pe strada I. C. Brătianu cadastral 207849 prin amenajarea de spații de parcare și zone verzi</w:t>
            </w:r>
          </w:p>
        </w:tc>
        <w:tc>
          <w:tcPr>
            <w:tcW w:w="4617" w:type="dxa"/>
            <w:tcBorders>
              <w:top w:val="nil"/>
              <w:left w:val="nil"/>
              <w:bottom w:val="single" w:sz="4" w:space="0" w:color="auto"/>
              <w:right w:val="single" w:sz="4" w:space="0" w:color="auto"/>
            </w:tcBorders>
            <w:shd w:val="clear" w:color="000000" w:fill="FFFFFF"/>
            <w:vAlign w:val="center"/>
            <w:hideMark/>
          </w:tcPr>
          <w:p w:rsidR="00F6737D" w:rsidRPr="008B5326" w:rsidRDefault="00F6737D" w:rsidP="00EE748A">
            <w:pPr>
              <w:jc w:val="center"/>
              <w:rPr>
                <w:rFonts w:ascii="Arial" w:hAnsi="Arial" w:cs="Arial"/>
                <w:sz w:val="22"/>
                <w:szCs w:val="22"/>
              </w:rPr>
            </w:pPr>
            <w:r w:rsidRPr="008B5326">
              <w:rPr>
                <w:rFonts w:ascii="Arial" w:hAnsi="Arial" w:cs="Arial"/>
                <w:sz w:val="22"/>
                <w:szCs w:val="22"/>
              </w:rPr>
              <w:t xml:space="preserve">Studiul de fezabilitate, indicatorii tehnico-economici și coridorul de expropriere au fost aprobați prin HCL nr. 746/30. 09. 2021. </w:t>
            </w:r>
            <w:r w:rsidR="00EE748A">
              <w:rPr>
                <w:rFonts w:ascii="Arial" w:hAnsi="Arial" w:cs="Arial"/>
                <w:sz w:val="22"/>
                <w:szCs w:val="22"/>
              </w:rPr>
              <w:t>S-a transmis către</w:t>
            </w:r>
            <w:r w:rsidRPr="008B5326">
              <w:rPr>
                <w:rFonts w:ascii="Arial" w:hAnsi="Arial" w:cs="Arial"/>
                <w:sz w:val="22"/>
                <w:szCs w:val="22"/>
              </w:rPr>
              <w:t xml:space="preserve"> Serviciul Achiziții pentru contractarea elaborării proiectului tehnic și a lucrărilor de execuție.</w:t>
            </w:r>
          </w:p>
        </w:tc>
      </w:tr>
      <w:tr w:rsidR="00F6737D" w:rsidRPr="008B5326" w:rsidTr="00C92835">
        <w:trPr>
          <w:trHeight w:val="855"/>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76</w:t>
            </w:r>
          </w:p>
        </w:tc>
        <w:tc>
          <w:tcPr>
            <w:tcW w:w="1406"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studiu fezabilitate</w:t>
            </w:r>
          </w:p>
        </w:tc>
        <w:tc>
          <w:tcPr>
            <w:tcW w:w="2933"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Construire strada Diasporei, nr. cad. 210743</w:t>
            </w:r>
          </w:p>
        </w:tc>
        <w:tc>
          <w:tcPr>
            <w:tcW w:w="4617"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s-a încheiat contract pentru elaborarea studiului de fezabilitate.</w:t>
            </w:r>
          </w:p>
        </w:tc>
      </w:tr>
      <w:tr w:rsidR="00F6737D" w:rsidRPr="008B5326" w:rsidTr="00C92835">
        <w:trPr>
          <w:trHeight w:val="2850"/>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77</w:t>
            </w:r>
          </w:p>
        </w:tc>
        <w:tc>
          <w:tcPr>
            <w:tcW w:w="1406"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PAC, PT, ASISTENȚĂ</w:t>
            </w:r>
          </w:p>
        </w:tc>
        <w:tc>
          <w:tcPr>
            <w:tcW w:w="2933"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DRUMURI COLECTOARE ȘI PASAJ PENTRU CENTRUL DE TRANSPORT INTERMODAL</w:t>
            </w:r>
          </w:p>
        </w:tc>
        <w:tc>
          <w:tcPr>
            <w:tcW w:w="4617"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rPr>
                <w:rFonts w:ascii="Arial" w:hAnsi="Arial" w:cs="Arial"/>
                <w:sz w:val="22"/>
                <w:szCs w:val="22"/>
              </w:rPr>
            </w:pPr>
            <w:r w:rsidRPr="008B5326">
              <w:rPr>
                <w:rFonts w:ascii="Arial" w:hAnsi="Arial" w:cs="Arial"/>
                <w:sz w:val="22"/>
                <w:szCs w:val="22"/>
              </w:rPr>
              <w:t>având în vedere modificările din cadrul PAC prin HCL nr. 926/26. 11. 2021 s-a aprobat proiectul privind autorizarea executării lucrărilor, a indicatorilor tehnico – economici rezultați, respectiv a coridorului de expropriere aferent lucrării de utilitate publică de interes local Construire drumuri colectoare și pasaj pentru Centrul de Transport Intermodal din municipiul Oradea, jud. Bihor. s-a depus PAC pentru obținerea autorizației de construire. După obținerea autorizației de construire se va elabora proiectul tehnic.</w:t>
            </w:r>
          </w:p>
        </w:tc>
      </w:tr>
      <w:tr w:rsidR="00F6737D" w:rsidRPr="008B5326" w:rsidTr="00C92835">
        <w:trPr>
          <w:trHeight w:val="1425"/>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lastRenderedPageBreak/>
              <w:t>78</w:t>
            </w:r>
          </w:p>
        </w:tc>
        <w:tc>
          <w:tcPr>
            <w:tcW w:w="1406"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SUPRAVEGHERE ARHEOLOGICA</w:t>
            </w:r>
          </w:p>
        </w:tc>
        <w:tc>
          <w:tcPr>
            <w:tcW w:w="2933"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MODERNIZARE STRADA GENERAL EREMIA GRIGORESCU</w:t>
            </w:r>
          </w:p>
        </w:tc>
        <w:tc>
          <w:tcPr>
            <w:tcW w:w="4617"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Raport de supraveghere arheologică elaborat, recepționat.</w:t>
            </w:r>
          </w:p>
        </w:tc>
      </w:tr>
      <w:tr w:rsidR="00F6737D" w:rsidRPr="008B5326" w:rsidTr="00C92835">
        <w:trPr>
          <w:trHeight w:val="1425"/>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79</w:t>
            </w:r>
          </w:p>
        </w:tc>
        <w:tc>
          <w:tcPr>
            <w:tcW w:w="1406"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SUPRAVEGHERE ARHEOLOGICA</w:t>
            </w:r>
          </w:p>
        </w:tc>
        <w:tc>
          <w:tcPr>
            <w:tcW w:w="2933"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MODERNIZARE STRADA RADU ENESCU</w:t>
            </w:r>
          </w:p>
        </w:tc>
        <w:tc>
          <w:tcPr>
            <w:tcW w:w="4617"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Raport de supraveghere arheologică elaborat, recepționat.</w:t>
            </w:r>
          </w:p>
        </w:tc>
      </w:tr>
      <w:tr w:rsidR="00F6737D" w:rsidRPr="008B5326" w:rsidTr="00C92835">
        <w:trPr>
          <w:trHeight w:val="1620"/>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80</w:t>
            </w:r>
          </w:p>
        </w:tc>
        <w:tc>
          <w:tcPr>
            <w:tcW w:w="1406"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SUPRAVEGHERE ARHEOLOGICA</w:t>
            </w:r>
          </w:p>
        </w:tc>
        <w:tc>
          <w:tcPr>
            <w:tcW w:w="2933"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MODERNIZARE STRADA NICOLAE FIRU</w:t>
            </w:r>
          </w:p>
        </w:tc>
        <w:tc>
          <w:tcPr>
            <w:tcW w:w="4617"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Raport de supraveghere arheologică elaborat, recepționat.</w:t>
            </w:r>
          </w:p>
        </w:tc>
      </w:tr>
      <w:tr w:rsidR="00F6737D" w:rsidRPr="008B5326" w:rsidTr="00C92835">
        <w:trPr>
          <w:trHeight w:val="1620"/>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81</w:t>
            </w:r>
          </w:p>
        </w:tc>
        <w:tc>
          <w:tcPr>
            <w:tcW w:w="1406"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SUPRAVEGHERE ARHEOLOGICA</w:t>
            </w:r>
          </w:p>
        </w:tc>
        <w:tc>
          <w:tcPr>
            <w:tcW w:w="2933"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CRESTEREA MOBILITATII URBANE DIN ZONA NUFARUL-CANTEMIR</w:t>
            </w:r>
          </w:p>
        </w:tc>
        <w:tc>
          <w:tcPr>
            <w:tcW w:w="4617"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serviciul se efectuează în paralel cu lucrările de săpături  din cadrul obiectivului de investiție.</w:t>
            </w:r>
          </w:p>
        </w:tc>
      </w:tr>
      <w:tr w:rsidR="00F6737D" w:rsidRPr="008B5326" w:rsidTr="00C92835">
        <w:trPr>
          <w:trHeight w:val="2280"/>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82</w:t>
            </w:r>
          </w:p>
        </w:tc>
        <w:tc>
          <w:tcPr>
            <w:tcW w:w="1406"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studiu fezabilitate</w:t>
            </w:r>
          </w:p>
        </w:tc>
        <w:tc>
          <w:tcPr>
            <w:tcW w:w="2933"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”MODERNIZARE STRADA CALEA CLUJULUI, TRONSON GIRAȚIE PASAJ PESTE CALEA FERATĂ – INTRARE ÎN OȘORHEI”</w:t>
            </w:r>
          </w:p>
        </w:tc>
        <w:tc>
          <w:tcPr>
            <w:tcW w:w="4617"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Studiul de fezabilitate, indicatorii tehnico-economici și coridorul de expropriere au fost aprobați prin HCL nr. 470/27. 05. 2021. Urmează predarea către Achiziții pentru proiectare și execuție.</w:t>
            </w:r>
          </w:p>
        </w:tc>
      </w:tr>
      <w:tr w:rsidR="00F6737D" w:rsidRPr="008B5326" w:rsidTr="00C92835">
        <w:trPr>
          <w:trHeight w:val="1425"/>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83</w:t>
            </w:r>
          </w:p>
        </w:tc>
        <w:tc>
          <w:tcPr>
            <w:tcW w:w="1406"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EXPERTIZĂ,DALI</w:t>
            </w:r>
          </w:p>
        </w:tc>
        <w:tc>
          <w:tcPr>
            <w:tcW w:w="2933"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Reabilitare strada Calea Adevărului – tronson cuprins între Drumul Expres și strada Arinului</w:t>
            </w:r>
          </w:p>
        </w:tc>
        <w:tc>
          <w:tcPr>
            <w:tcW w:w="4617"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S-a elaborat, verificat documentația. Urmează predarea către Achiziții pentru proiectare și execuție.</w:t>
            </w:r>
          </w:p>
        </w:tc>
      </w:tr>
      <w:tr w:rsidR="00F6737D" w:rsidRPr="008B5326" w:rsidTr="00C92835">
        <w:trPr>
          <w:trHeight w:val="1425"/>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84</w:t>
            </w:r>
          </w:p>
        </w:tc>
        <w:tc>
          <w:tcPr>
            <w:tcW w:w="1406"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studiu fezabilitate</w:t>
            </w:r>
          </w:p>
        </w:tc>
        <w:tc>
          <w:tcPr>
            <w:tcW w:w="2933"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MODERNIZARE STRADA LIREI</w:t>
            </w:r>
          </w:p>
        </w:tc>
        <w:tc>
          <w:tcPr>
            <w:tcW w:w="4617"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rPr>
                <w:rFonts w:ascii="Arial" w:hAnsi="Arial" w:cs="Arial"/>
                <w:color w:val="000000"/>
                <w:sz w:val="22"/>
                <w:szCs w:val="22"/>
              </w:rPr>
            </w:pPr>
            <w:r w:rsidRPr="008B5326">
              <w:rPr>
                <w:rFonts w:ascii="Arial" w:hAnsi="Arial" w:cs="Arial"/>
                <w:color w:val="000000"/>
                <w:sz w:val="22"/>
                <w:szCs w:val="22"/>
              </w:rPr>
              <w:t>S-a elaborat studiul de fezabilitate, se verifică suprapunerea cu eventuale proprietăți private, urmează introducerea în Consiliul Local pentru aprobarea studiului de fezabilitate, a indicatorilor tehnico-economici și a coridorului de expropriere, dacă va fi cazul.</w:t>
            </w:r>
          </w:p>
        </w:tc>
      </w:tr>
      <w:tr w:rsidR="00F6737D" w:rsidRPr="008B5326" w:rsidTr="00C92835">
        <w:trPr>
          <w:trHeight w:val="1425"/>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85</w:t>
            </w:r>
          </w:p>
        </w:tc>
        <w:tc>
          <w:tcPr>
            <w:tcW w:w="1406"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studiu fezabilitate</w:t>
            </w:r>
          </w:p>
        </w:tc>
        <w:tc>
          <w:tcPr>
            <w:tcW w:w="2933"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MODERNIZARE STRADA PLANTELOR</w:t>
            </w:r>
          </w:p>
        </w:tc>
        <w:tc>
          <w:tcPr>
            <w:tcW w:w="4617"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rPr>
                <w:rFonts w:ascii="Arial" w:hAnsi="Arial" w:cs="Arial"/>
                <w:color w:val="000000"/>
                <w:sz w:val="22"/>
                <w:szCs w:val="22"/>
              </w:rPr>
            </w:pPr>
            <w:r w:rsidRPr="008B5326">
              <w:rPr>
                <w:rFonts w:ascii="Arial" w:hAnsi="Arial" w:cs="Arial"/>
                <w:color w:val="000000"/>
                <w:sz w:val="22"/>
                <w:szCs w:val="22"/>
              </w:rPr>
              <w:t>S-a elaborat studiul de fezabilitate, se verifică suprapunerea cu eventuale proprietăți private, urmează introducerea în Consiliul Local pentru aprobarea studiului de fezabilitate, a indicatorilor tehnico-economici și a coridorului de expropriere, dacă va fi cazul.</w:t>
            </w:r>
          </w:p>
        </w:tc>
      </w:tr>
      <w:tr w:rsidR="00F6737D" w:rsidRPr="008B5326" w:rsidTr="00C92835">
        <w:trPr>
          <w:trHeight w:val="855"/>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86</w:t>
            </w:r>
          </w:p>
        </w:tc>
        <w:tc>
          <w:tcPr>
            <w:tcW w:w="1406"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expertiza</w:t>
            </w:r>
          </w:p>
        </w:tc>
        <w:tc>
          <w:tcPr>
            <w:tcW w:w="2933"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expertiza tehnică Pod Decebal peste râul Crișul Repede</w:t>
            </w:r>
          </w:p>
        </w:tc>
        <w:tc>
          <w:tcPr>
            <w:tcW w:w="4617"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S-a încheiat contractul, documentația este în curs de elaborare.</w:t>
            </w:r>
          </w:p>
        </w:tc>
      </w:tr>
      <w:tr w:rsidR="00F6737D" w:rsidRPr="008B5326" w:rsidTr="00C92835">
        <w:trPr>
          <w:trHeight w:val="855"/>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lastRenderedPageBreak/>
              <w:t>87</w:t>
            </w:r>
          </w:p>
        </w:tc>
        <w:tc>
          <w:tcPr>
            <w:tcW w:w="1406"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studiu fezabilitate</w:t>
            </w:r>
          </w:p>
        </w:tc>
        <w:tc>
          <w:tcPr>
            <w:tcW w:w="2933"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Modernizare strada Paleului</w:t>
            </w:r>
          </w:p>
        </w:tc>
        <w:tc>
          <w:tcPr>
            <w:tcW w:w="4617"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S-a predat către Serviciul de Achiziții pentru contractarea serviciului de elaborare a studiului de fezabilitate.</w:t>
            </w:r>
          </w:p>
        </w:tc>
      </w:tr>
      <w:tr w:rsidR="00F6737D" w:rsidRPr="008B5326" w:rsidTr="00C92835">
        <w:trPr>
          <w:trHeight w:val="855"/>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88</w:t>
            </w:r>
          </w:p>
        </w:tc>
        <w:tc>
          <w:tcPr>
            <w:tcW w:w="1406"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studiu fezabilitate</w:t>
            </w:r>
          </w:p>
        </w:tc>
        <w:tc>
          <w:tcPr>
            <w:tcW w:w="2933"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MODERNIZARE STRADA VINCENT VAN GOGH</w:t>
            </w:r>
          </w:p>
        </w:tc>
        <w:tc>
          <w:tcPr>
            <w:tcW w:w="4617"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S-a predat către Serviciul de Achiziții pentru contractarea serviciului de elaborare a studiului de fezabilitate.</w:t>
            </w:r>
          </w:p>
        </w:tc>
      </w:tr>
      <w:tr w:rsidR="00F6737D" w:rsidRPr="008B5326" w:rsidTr="00C92835">
        <w:trPr>
          <w:trHeight w:val="855"/>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89</w:t>
            </w:r>
          </w:p>
        </w:tc>
        <w:tc>
          <w:tcPr>
            <w:tcW w:w="1406"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studiu fezabilitate</w:t>
            </w:r>
          </w:p>
        </w:tc>
        <w:tc>
          <w:tcPr>
            <w:tcW w:w="2933"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MODERNIZARE STRADA TOMPA MIHÁLY</w:t>
            </w:r>
          </w:p>
        </w:tc>
        <w:tc>
          <w:tcPr>
            <w:tcW w:w="4617"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S-a predat către Serviciul de Achiziții pentru contractarea serviciului de elaborare a studiului de fezabilitate.</w:t>
            </w:r>
          </w:p>
        </w:tc>
      </w:tr>
      <w:tr w:rsidR="00F6737D" w:rsidRPr="008B5326" w:rsidTr="00C92835">
        <w:trPr>
          <w:trHeight w:val="855"/>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90</w:t>
            </w:r>
          </w:p>
        </w:tc>
        <w:tc>
          <w:tcPr>
            <w:tcW w:w="1406"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studiu fezabilitate</w:t>
            </w:r>
          </w:p>
        </w:tc>
        <w:tc>
          <w:tcPr>
            <w:tcW w:w="2933"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Modernizare strada Bulgarilor</w:t>
            </w:r>
          </w:p>
        </w:tc>
        <w:tc>
          <w:tcPr>
            <w:tcW w:w="4617"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S-a predat către Serviciul de Achiziții pentru contractarea serviciului de elaborare a studiului de fezabilitate.</w:t>
            </w:r>
          </w:p>
        </w:tc>
      </w:tr>
      <w:tr w:rsidR="00F6737D" w:rsidRPr="008B5326" w:rsidTr="00C92835">
        <w:trPr>
          <w:trHeight w:val="855"/>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91</w:t>
            </w:r>
          </w:p>
        </w:tc>
        <w:tc>
          <w:tcPr>
            <w:tcW w:w="1406"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studiu fezabilitate</w:t>
            </w:r>
          </w:p>
        </w:tc>
        <w:tc>
          <w:tcPr>
            <w:tcW w:w="2933"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Modernizare strada Liviu Rebreanu</w:t>
            </w:r>
          </w:p>
        </w:tc>
        <w:tc>
          <w:tcPr>
            <w:tcW w:w="4617"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S-a predat către Serviciul de Achiziții pentru contractarea serviciului de elaborare a studiului de fezabilitate.</w:t>
            </w:r>
          </w:p>
        </w:tc>
      </w:tr>
      <w:tr w:rsidR="00F6737D" w:rsidRPr="008B5326" w:rsidTr="00C92835">
        <w:trPr>
          <w:trHeight w:val="1140"/>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92</w:t>
            </w:r>
          </w:p>
        </w:tc>
        <w:tc>
          <w:tcPr>
            <w:tcW w:w="1406"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expertiza geotehnică</w:t>
            </w:r>
          </w:p>
        </w:tc>
        <w:tc>
          <w:tcPr>
            <w:tcW w:w="2933"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”Modernizare strada ARINULUI, tronson Calea Adevărului - strada Sofiei”</w:t>
            </w:r>
          </w:p>
        </w:tc>
        <w:tc>
          <w:tcPr>
            <w:tcW w:w="4617" w:type="dxa"/>
            <w:tcBorders>
              <w:top w:val="nil"/>
              <w:left w:val="nil"/>
              <w:bottom w:val="nil"/>
              <w:right w:val="single" w:sz="4" w:space="0" w:color="auto"/>
            </w:tcBorders>
            <w:shd w:val="clear" w:color="000000" w:fill="FFFFFF"/>
            <w:vAlign w:val="center"/>
            <w:hideMark/>
          </w:tcPr>
          <w:p w:rsidR="00F6737D" w:rsidRPr="008B5326" w:rsidRDefault="00F6737D">
            <w:pPr>
              <w:rPr>
                <w:rFonts w:ascii="Arial" w:hAnsi="Arial" w:cs="Arial"/>
                <w:color w:val="000000"/>
                <w:sz w:val="22"/>
                <w:szCs w:val="22"/>
              </w:rPr>
            </w:pPr>
            <w:r w:rsidRPr="008B5326">
              <w:rPr>
                <w:rFonts w:ascii="Arial" w:hAnsi="Arial" w:cs="Arial"/>
                <w:color w:val="000000"/>
                <w:sz w:val="22"/>
                <w:szCs w:val="22"/>
              </w:rPr>
              <w:t>S-au elaborat expertizele, s-au recepționat documentațiile, care vor sta la baza elaborării studiilor de fezabilitate.</w:t>
            </w:r>
          </w:p>
        </w:tc>
      </w:tr>
      <w:tr w:rsidR="00F6737D" w:rsidRPr="008B5326" w:rsidTr="00C92835">
        <w:trPr>
          <w:trHeight w:val="1140"/>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93</w:t>
            </w:r>
          </w:p>
        </w:tc>
        <w:tc>
          <w:tcPr>
            <w:tcW w:w="1406"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expertiza geotehnică</w:t>
            </w:r>
          </w:p>
        </w:tc>
        <w:tc>
          <w:tcPr>
            <w:tcW w:w="2933"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“Modernizare strada Gheorghe Doja tronson str. Livezilor-pădure”</w:t>
            </w:r>
          </w:p>
        </w:tc>
        <w:tc>
          <w:tcPr>
            <w:tcW w:w="4617" w:type="dxa"/>
            <w:tcBorders>
              <w:top w:val="single" w:sz="4" w:space="0" w:color="auto"/>
              <w:left w:val="nil"/>
              <w:bottom w:val="nil"/>
              <w:right w:val="single" w:sz="4" w:space="0" w:color="auto"/>
            </w:tcBorders>
            <w:shd w:val="clear" w:color="000000" w:fill="FFFFFF"/>
            <w:vAlign w:val="center"/>
            <w:hideMark/>
          </w:tcPr>
          <w:p w:rsidR="00F6737D" w:rsidRPr="008B5326" w:rsidRDefault="00F6737D">
            <w:pPr>
              <w:rPr>
                <w:rFonts w:ascii="Arial" w:hAnsi="Arial" w:cs="Arial"/>
                <w:color w:val="000000"/>
                <w:sz w:val="22"/>
                <w:szCs w:val="22"/>
              </w:rPr>
            </w:pPr>
            <w:r w:rsidRPr="008B5326">
              <w:rPr>
                <w:rFonts w:ascii="Arial" w:hAnsi="Arial" w:cs="Arial"/>
                <w:color w:val="000000"/>
                <w:sz w:val="22"/>
                <w:szCs w:val="22"/>
              </w:rPr>
              <w:t>S-au elaborat expertizele, s-au recepționat documentațiile, care vor sta la baza elaborării studiilor de fezabilitate.</w:t>
            </w:r>
          </w:p>
        </w:tc>
      </w:tr>
      <w:tr w:rsidR="00F6737D" w:rsidRPr="008B5326" w:rsidTr="00C92835">
        <w:trPr>
          <w:trHeight w:val="1230"/>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94</w:t>
            </w:r>
          </w:p>
        </w:tc>
        <w:tc>
          <w:tcPr>
            <w:tcW w:w="1406"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expertiza geotehnică</w:t>
            </w:r>
          </w:p>
        </w:tc>
        <w:tc>
          <w:tcPr>
            <w:tcW w:w="2933"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”Modernizare strada  Livezilor”</w:t>
            </w:r>
          </w:p>
        </w:tc>
        <w:tc>
          <w:tcPr>
            <w:tcW w:w="4617" w:type="dxa"/>
            <w:tcBorders>
              <w:top w:val="single" w:sz="4" w:space="0" w:color="auto"/>
              <w:left w:val="nil"/>
              <w:bottom w:val="nil"/>
              <w:right w:val="single" w:sz="4" w:space="0" w:color="auto"/>
            </w:tcBorders>
            <w:shd w:val="clear" w:color="000000" w:fill="FFFFFF"/>
            <w:vAlign w:val="center"/>
            <w:hideMark/>
          </w:tcPr>
          <w:p w:rsidR="00F6737D" w:rsidRPr="008B5326" w:rsidRDefault="00F6737D">
            <w:pPr>
              <w:rPr>
                <w:rFonts w:ascii="Arial" w:hAnsi="Arial" w:cs="Arial"/>
                <w:color w:val="000000"/>
                <w:sz w:val="22"/>
                <w:szCs w:val="22"/>
              </w:rPr>
            </w:pPr>
            <w:r w:rsidRPr="008B5326">
              <w:rPr>
                <w:rFonts w:ascii="Arial" w:hAnsi="Arial" w:cs="Arial"/>
                <w:color w:val="000000"/>
                <w:sz w:val="22"/>
                <w:szCs w:val="22"/>
              </w:rPr>
              <w:t>S-au elaborat expertizele, s-au recepționat documentațiile, care vor sta la baza elaborării studiilor de fezabilitate.</w:t>
            </w:r>
          </w:p>
        </w:tc>
      </w:tr>
      <w:tr w:rsidR="00F6737D" w:rsidRPr="008B5326" w:rsidTr="00C92835">
        <w:trPr>
          <w:trHeight w:val="1140"/>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95</w:t>
            </w:r>
          </w:p>
        </w:tc>
        <w:tc>
          <w:tcPr>
            <w:tcW w:w="1406"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expertiza geotehnică</w:t>
            </w:r>
          </w:p>
        </w:tc>
        <w:tc>
          <w:tcPr>
            <w:tcW w:w="2933"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”Modernizare strada  Piatra Craiului”</w:t>
            </w:r>
          </w:p>
        </w:tc>
        <w:tc>
          <w:tcPr>
            <w:tcW w:w="4617" w:type="dxa"/>
            <w:tcBorders>
              <w:top w:val="single" w:sz="4" w:space="0" w:color="auto"/>
              <w:left w:val="nil"/>
              <w:bottom w:val="nil"/>
              <w:right w:val="single" w:sz="4" w:space="0" w:color="auto"/>
            </w:tcBorders>
            <w:shd w:val="clear" w:color="000000" w:fill="FFFFFF"/>
            <w:vAlign w:val="center"/>
            <w:hideMark/>
          </w:tcPr>
          <w:p w:rsidR="00F6737D" w:rsidRPr="008B5326" w:rsidRDefault="00F6737D">
            <w:pPr>
              <w:rPr>
                <w:rFonts w:ascii="Arial" w:hAnsi="Arial" w:cs="Arial"/>
                <w:color w:val="000000"/>
                <w:sz w:val="22"/>
                <w:szCs w:val="22"/>
              </w:rPr>
            </w:pPr>
            <w:r w:rsidRPr="008B5326">
              <w:rPr>
                <w:rFonts w:ascii="Arial" w:hAnsi="Arial" w:cs="Arial"/>
                <w:color w:val="000000"/>
                <w:sz w:val="22"/>
                <w:szCs w:val="22"/>
              </w:rPr>
              <w:t>S-au elaborat expertizele, s-au recepționat documentațiile, care vor sta la baza elaborării studiilor de fezabilitate.</w:t>
            </w:r>
          </w:p>
        </w:tc>
      </w:tr>
      <w:tr w:rsidR="00F6737D" w:rsidRPr="008B5326" w:rsidTr="00C92835">
        <w:trPr>
          <w:trHeight w:val="1170"/>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96</w:t>
            </w:r>
          </w:p>
        </w:tc>
        <w:tc>
          <w:tcPr>
            <w:tcW w:w="1406"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expertiza geotehnică</w:t>
            </w:r>
          </w:p>
        </w:tc>
        <w:tc>
          <w:tcPr>
            <w:tcW w:w="2933"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”Modernizare strada  Sofiei”</w:t>
            </w:r>
          </w:p>
        </w:tc>
        <w:tc>
          <w:tcPr>
            <w:tcW w:w="4617" w:type="dxa"/>
            <w:tcBorders>
              <w:top w:val="single" w:sz="4" w:space="0" w:color="auto"/>
              <w:left w:val="nil"/>
              <w:bottom w:val="nil"/>
              <w:right w:val="single" w:sz="4" w:space="0" w:color="auto"/>
            </w:tcBorders>
            <w:shd w:val="clear" w:color="000000" w:fill="FFFFFF"/>
            <w:vAlign w:val="center"/>
            <w:hideMark/>
          </w:tcPr>
          <w:p w:rsidR="00F6737D" w:rsidRPr="008B5326" w:rsidRDefault="00F6737D">
            <w:pPr>
              <w:rPr>
                <w:rFonts w:ascii="Arial" w:hAnsi="Arial" w:cs="Arial"/>
                <w:color w:val="000000"/>
                <w:sz w:val="22"/>
                <w:szCs w:val="22"/>
              </w:rPr>
            </w:pPr>
            <w:r w:rsidRPr="008B5326">
              <w:rPr>
                <w:rFonts w:ascii="Arial" w:hAnsi="Arial" w:cs="Arial"/>
                <w:color w:val="000000"/>
                <w:sz w:val="22"/>
                <w:szCs w:val="22"/>
              </w:rPr>
              <w:t>S-au elaborat expertizele, s-au recepționat documentațiile, care vor sta la baza elaborării studiilor de fezabilitate.</w:t>
            </w:r>
          </w:p>
        </w:tc>
      </w:tr>
      <w:tr w:rsidR="00F6737D" w:rsidRPr="008B5326" w:rsidTr="00C92835">
        <w:trPr>
          <w:trHeight w:val="1425"/>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97</w:t>
            </w:r>
          </w:p>
        </w:tc>
        <w:tc>
          <w:tcPr>
            <w:tcW w:w="1406"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studiu fezabilitate</w:t>
            </w:r>
          </w:p>
        </w:tc>
        <w:tc>
          <w:tcPr>
            <w:tcW w:w="2933"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Realizare accese auto și spații de parcare în zona străzii Constantin Nottara</w:t>
            </w:r>
          </w:p>
        </w:tc>
        <w:tc>
          <w:tcPr>
            <w:tcW w:w="4617" w:type="dxa"/>
            <w:tcBorders>
              <w:top w:val="single" w:sz="4" w:space="0" w:color="auto"/>
              <w:left w:val="nil"/>
              <w:bottom w:val="single" w:sz="4" w:space="0" w:color="auto"/>
              <w:right w:val="single" w:sz="4" w:space="0" w:color="auto"/>
            </w:tcBorders>
            <w:shd w:val="clear" w:color="000000" w:fill="FFFFFF"/>
            <w:vAlign w:val="center"/>
            <w:hideMark/>
          </w:tcPr>
          <w:p w:rsidR="00F6737D" w:rsidRPr="008B5326" w:rsidRDefault="00F6737D">
            <w:pPr>
              <w:rPr>
                <w:rFonts w:ascii="Arial" w:hAnsi="Arial" w:cs="Arial"/>
                <w:color w:val="000000"/>
                <w:sz w:val="22"/>
                <w:szCs w:val="22"/>
              </w:rPr>
            </w:pPr>
            <w:r w:rsidRPr="008B5326">
              <w:rPr>
                <w:rFonts w:ascii="Arial" w:hAnsi="Arial" w:cs="Arial"/>
                <w:color w:val="000000"/>
                <w:sz w:val="22"/>
                <w:szCs w:val="22"/>
              </w:rPr>
              <w:t>S-a cerut ofertă de preț pentru elaborarea studiului de fezabilitate.</w:t>
            </w:r>
          </w:p>
        </w:tc>
      </w:tr>
      <w:tr w:rsidR="00F6737D" w:rsidRPr="008B5326" w:rsidTr="00C92835">
        <w:trPr>
          <w:trHeight w:val="1995"/>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98</w:t>
            </w:r>
          </w:p>
        </w:tc>
        <w:tc>
          <w:tcPr>
            <w:tcW w:w="1406"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PAC, PT, ASIST, EXECUTIE</w:t>
            </w:r>
          </w:p>
        </w:tc>
        <w:tc>
          <w:tcPr>
            <w:tcW w:w="2933"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 xml:space="preserve">„AMENAJARE PISTĂ PUMPTRACK ÎN ZONA CUPRINSĂ ÎNTRE CENTURA ORADEA, STRADA SOVATA ȘI CRIȘUL REPEDE” </w:t>
            </w:r>
          </w:p>
        </w:tc>
        <w:tc>
          <w:tcPr>
            <w:tcW w:w="4617"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În curs de elaborare documentația proiect pentru autorizarea executării lucrărilor.</w:t>
            </w:r>
          </w:p>
        </w:tc>
      </w:tr>
      <w:tr w:rsidR="00F6737D" w:rsidRPr="008B5326" w:rsidTr="00C92835">
        <w:trPr>
          <w:trHeight w:val="1140"/>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lastRenderedPageBreak/>
              <w:t>99</w:t>
            </w:r>
          </w:p>
        </w:tc>
        <w:tc>
          <w:tcPr>
            <w:tcW w:w="1406" w:type="dxa"/>
            <w:tcBorders>
              <w:top w:val="nil"/>
              <w:left w:val="nil"/>
              <w:bottom w:val="single" w:sz="4" w:space="0" w:color="auto"/>
              <w:right w:val="single" w:sz="4" w:space="0" w:color="auto"/>
            </w:tcBorders>
            <w:shd w:val="clear" w:color="auto" w:fill="auto"/>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EXPERTIZĂ, DALI</w:t>
            </w:r>
          </w:p>
        </w:tc>
        <w:tc>
          <w:tcPr>
            <w:tcW w:w="2933" w:type="dxa"/>
            <w:tcBorders>
              <w:top w:val="nil"/>
              <w:left w:val="nil"/>
              <w:bottom w:val="single" w:sz="4" w:space="0" w:color="auto"/>
              <w:right w:val="single" w:sz="4" w:space="0" w:color="auto"/>
            </w:tcBorders>
            <w:shd w:val="clear" w:color="auto" w:fill="auto"/>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 xml:space="preserve">REABILITARE STRADA MOTILOR </w:t>
            </w:r>
          </w:p>
        </w:tc>
        <w:tc>
          <w:tcPr>
            <w:tcW w:w="4617"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rPr>
                <w:rFonts w:ascii="Arial" w:hAnsi="Arial" w:cs="Arial"/>
                <w:color w:val="000000"/>
                <w:sz w:val="22"/>
                <w:szCs w:val="22"/>
              </w:rPr>
            </w:pPr>
            <w:r w:rsidRPr="008B5326">
              <w:rPr>
                <w:rFonts w:ascii="Arial" w:hAnsi="Arial" w:cs="Arial"/>
                <w:color w:val="000000"/>
                <w:sz w:val="22"/>
                <w:szCs w:val="22"/>
              </w:rPr>
              <w:t>s-a elaborat expertiza și DALI, care s-a aprobat prin HCL nr. 829/25. 10. 2021, urmează transmiterea documentațiilor la Serviciul Achiziții pentru achiziția contractului pentru proiectare și execuție.</w:t>
            </w:r>
          </w:p>
        </w:tc>
      </w:tr>
      <w:tr w:rsidR="00F6737D" w:rsidRPr="008B5326" w:rsidTr="00C92835">
        <w:trPr>
          <w:trHeight w:val="1140"/>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100</w:t>
            </w:r>
          </w:p>
        </w:tc>
        <w:tc>
          <w:tcPr>
            <w:tcW w:w="1406" w:type="dxa"/>
            <w:tcBorders>
              <w:top w:val="nil"/>
              <w:left w:val="nil"/>
              <w:bottom w:val="single" w:sz="4" w:space="0" w:color="auto"/>
              <w:right w:val="single" w:sz="4" w:space="0" w:color="auto"/>
            </w:tcBorders>
            <w:shd w:val="clear" w:color="auto" w:fill="auto"/>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EXPERTIZĂ, DALI</w:t>
            </w:r>
          </w:p>
        </w:tc>
        <w:tc>
          <w:tcPr>
            <w:tcW w:w="2933" w:type="dxa"/>
            <w:tcBorders>
              <w:top w:val="nil"/>
              <w:left w:val="nil"/>
              <w:bottom w:val="single" w:sz="4" w:space="0" w:color="auto"/>
              <w:right w:val="single" w:sz="4" w:space="0" w:color="auto"/>
            </w:tcBorders>
            <w:shd w:val="clear" w:color="auto" w:fill="auto"/>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REABILITARE STRADA GEORGE TOPARCEANU</w:t>
            </w:r>
          </w:p>
        </w:tc>
        <w:tc>
          <w:tcPr>
            <w:tcW w:w="4617"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rPr>
                <w:rFonts w:ascii="Arial" w:hAnsi="Arial" w:cs="Arial"/>
                <w:color w:val="000000"/>
                <w:sz w:val="22"/>
                <w:szCs w:val="22"/>
              </w:rPr>
            </w:pPr>
            <w:r w:rsidRPr="008B5326">
              <w:rPr>
                <w:rFonts w:ascii="Arial" w:hAnsi="Arial" w:cs="Arial"/>
                <w:color w:val="000000"/>
                <w:sz w:val="22"/>
                <w:szCs w:val="22"/>
              </w:rPr>
              <w:t>s-a elaborat expertiza și DALI, care s-a aprobat prin HCL nr. 829/25. 10. 2021, urmează transmiterea documentațiilor la Serviciul Achiziții pentru achiziția contractului pentru proiectare și execuție.</w:t>
            </w:r>
          </w:p>
        </w:tc>
      </w:tr>
      <w:tr w:rsidR="00F6737D" w:rsidRPr="008B5326" w:rsidTr="00C92835">
        <w:trPr>
          <w:trHeight w:val="1140"/>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101</w:t>
            </w:r>
          </w:p>
        </w:tc>
        <w:tc>
          <w:tcPr>
            <w:tcW w:w="1406" w:type="dxa"/>
            <w:tcBorders>
              <w:top w:val="nil"/>
              <w:left w:val="nil"/>
              <w:bottom w:val="single" w:sz="4" w:space="0" w:color="auto"/>
              <w:right w:val="single" w:sz="4" w:space="0" w:color="auto"/>
            </w:tcBorders>
            <w:shd w:val="clear" w:color="auto" w:fill="auto"/>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EXPERTIZĂ, DALI</w:t>
            </w:r>
          </w:p>
        </w:tc>
        <w:tc>
          <w:tcPr>
            <w:tcW w:w="2933" w:type="dxa"/>
            <w:tcBorders>
              <w:top w:val="nil"/>
              <w:left w:val="nil"/>
              <w:bottom w:val="single" w:sz="4" w:space="0" w:color="auto"/>
              <w:right w:val="single" w:sz="4" w:space="0" w:color="auto"/>
            </w:tcBorders>
            <w:shd w:val="clear" w:color="auto" w:fill="auto"/>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 xml:space="preserve">REABILITARE STRADA COZIEI </w:t>
            </w:r>
          </w:p>
        </w:tc>
        <w:tc>
          <w:tcPr>
            <w:tcW w:w="4617"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rPr>
                <w:rFonts w:ascii="Arial" w:hAnsi="Arial" w:cs="Arial"/>
                <w:color w:val="000000"/>
                <w:sz w:val="22"/>
                <w:szCs w:val="22"/>
              </w:rPr>
            </w:pPr>
            <w:r w:rsidRPr="008B5326">
              <w:rPr>
                <w:rFonts w:ascii="Arial" w:hAnsi="Arial" w:cs="Arial"/>
                <w:color w:val="000000"/>
                <w:sz w:val="22"/>
                <w:szCs w:val="22"/>
              </w:rPr>
              <w:t>s-a elaborat expertiza și DALI, care s-a aprobat prin HCL nr. 829/25. 10. 2021, urmează transmiterea documentațiilor la Serviciul Achiziții pentru achiziția contractului pentru proiectare și execuție.</w:t>
            </w:r>
          </w:p>
        </w:tc>
      </w:tr>
      <w:tr w:rsidR="00F6737D" w:rsidRPr="008B5326" w:rsidTr="00C92835">
        <w:trPr>
          <w:trHeight w:val="1140"/>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102</w:t>
            </w:r>
          </w:p>
        </w:tc>
        <w:tc>
          <w:tcPr>
            <w:tcW w:w="1406" w:type="dxa"/>
            <w:tcBorders>
              <w:top w:val="nil"/>
              <w:left w:val="nil"/>
              <w:bottom w:val="single" w:sz="4" w:space="0" w:color="auto"/>
              <w:right w:val="single" w:sz="4" w:space="0" w:color="auto"/>
            </w:tcBorders>
            <w:shd w:val="clear" w:color="auto" w:fill="auto"/>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EXPERTIZĂ, DALI</w:t>
            </w:r>
          </w:p>
        </w:tc>
        <w:tc>
          <w:tcPr>
            <w:tcW w:w="2933" w:type="dxa"/>
            <w:tcBorders>
              <w:top w:val="nil"/>
              <w:left w:val="nil"/>
              <w:bottom w:val="single" w:sz="4" w:space="0" w:color="auto"/>
              <w:right w:val="single" w:sz="4" w:space="0" w:color="auto"/>
            </w:tcBorders>
            <w:shd w:val="clear" w:color="auto" w:fill="auto"/>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REABILITARE STRADA MARASTI</w:t>
            </w:r>
          </w:p>
        </w:tc>
        <w:tc>
          <w:tcPr>
            <w:tcW w:w="4617"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rPr>
                <w:rFonts w:ascii="Arial" w:hAnsi="Arial" w:cs="Arial"/>
                <w:color w:val="000000"/>
                <w:sz w:val="22"/>
                <w:szCs w:val="22"/>
              </w:rPr>
            </w:pPr>
            <w:r w:rsidRPr="008B5326">
              <w:rPr>
                <w:rFonts w:ascii="Arial" w:hAnsi="Arial" w:cs="Arial"/>
                <w:color w:val="000000"/>
                <w:sz w:val="22"/>
                <w:szCs w:val="22"/>
              </w:rPr>
              <w:t>s-a elaborat expertiza și DALI, care s-a aprobat prin HCL nr. 829/25. 10. 2021, urmează transmiterea documentațiilor la Serviciul Achiziții pentru achiziția contractului pentru proiectare și execuție.</w:t>
            </w:r>
          </w:p>
        </w:tc>
      </w:tr>
      <w:tr w:rsidR="00F6737D" w:rsidRPr="008B5326" w:rsidTr="00C92835">
        <w:trPr>
          <w:trHeight w:val="1140"/>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103</w:t>
            </w:r>
          </w:p>
        </w:tc>
        <w:tc>
          <w:tcPr>
            <w:tcW w:w="1406" w:type="dxa"/>
            <w:tcBorders>
              <w:top w:val="nil"/>
              <w:left w:val="nil"/>
              <w:bottom w:val="single" w:sz="4" w:space="0" w:color="auto"/>
              <w:right w:val="single" w:sz="4" w:space="0" w:color="auto"/>
            </w:tcBorders>
            <w:shd w:val="clear" w:color="auto" w:fill="auto"/>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EXPERTIZĂ, DALI</w:t>
            </w:r>
          </w:p>
        </w:tc>
        <w:tc>
          <w:tcPr>
            <w:tcW w:w="2933" w:type="dxa"/>
            <w:tcBorders>
              <w:top w:val="nil"/>
              <w:left w:val="nil"/>
              <w:bottom w:val="single" w:sz="4" w:space="0" w:color="auto"/>
              <w:right w:val="single" w:sz="4" w:space="0" w:color="auto"/>
            </w:tcBorders>
            <w:shd w:val="clear" w:color="auto" w:fill="auto"/>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REABILITARE STRADA MIMOZEI</w:t>
            </w:r>
          </w:p>
        </w:tc>
        <w:tc>
          <w:tcPr>
            <w:tcW w:w="4617"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rPr>
                <w:rFonts w:ascii="Arial" w:hAnsi="Arial" w:cs="Arial"/>
                <w:color w:val="000000"/>
                <w:sz w:val="22"/>
                <w:szCs w:val="22"/>
              </w:rPr>
            </w:pPr>
            <w:r w:rsidRPr="008B5326">
              <w:rPr>
                <w:rFonts w:ascii="Arial" w:hAnsi="Arial" w:cs="Arial"/>
                <w:color w:val="000000"/>
                <w:sz w:val="22"/>
                <w:szCs w:val="22"/>
              </w:rPr>
              <w:t>s-a elaborat expertiza și DALI, care s-a aprobat prin HCL nr. 829/25. 10. 2021, urmează transmiterea documentațiilor la Serviciul Achiziții pentru achiziția contractului pentru proiectare și execuție.</w:t>
            </w:r>
          </w:p>
        </w:tc>
      </w:tr>
      <w:tr w:rsidR="00F6737D" w:rsidRPr="008B5326" w:rsidTr="00C92835">
        <w:trPr>
          <w:trHeight w:val="1140"/>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104</w:t>
            </w:r>
          </w:p>
        </w:tc>
        <w:tc>
          <w:tcPr>
            <w:tcW w:w="1406" w:type="dxa"/>
            <w:tcBorders>
              <w:top w:val="nil"/>
              <w:left w:val="nil"/>
              <w:bottom w:val="single" w:sz="4" w:space="0" w:color="auto"/>
              <w:right w:val="single" w:sz="4" w:space="0" w:color="auto"/>
            </w:tcBorders>
            <w:shd w:val="clear" w:color="auto" w:fill="auto"/>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EXPERTIZĂ, DALI</w:t>
            </w:r>
          </w:p>
        </w:tc>
        <w:tc>
          <w:tcPr>
            <w:tcW w:w="2933" w:type="dxa"/>
            <w:tcBorders>
              <w:top w:val="nil"/>
              <w:left w:val="nil"/>
              <w:bottom w:val="single" w:sz="4" w:space="0" w:color="auto"/>
              <w:right w:val="single" w:sz="4" w:space="0" w:color="auto"/>
            </w:tcBorders>
            <w:shd w:val="clear" w:color="auto" w:fill="auto"/>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REABILITARE STRADA GENERAL LEONARD MOCIULSCHI</w:t>
            </w:r>
          </w:p>
        </w:tc>
        <w:tc>
          <w:tcPr>
            <w:tcW w:w="4617"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rPr>
                <w:rFonts w:ascii="Arial" w:hAnsi="Arial" w:cs="Arial"/>
                <w:color w:val="000000"/>
                <w:sz w:val="22"/>
                <w:szCs w:val="22"/>
              </w:rPr>
            </w:pPr>
            <w:r w:rsidRPr="008B5326">
              <w:rPr>
                <w:rFonts w:ascii="Arial" w:hAnsi="Arial" w:cs="Arial"/>
                <w:color w:val="000000"/>
                <w:sz w:val="22"/>
                <w:szCs w:val="22"/>
              </w:rPr>
              <w:t>s-a elaborat expertiza și DALI, care s-a aprobat prin HCL nr. 829/25. 10. 2021, urmează transmiterea documentațiilor la Serviciul Achiziții pentru achiziția contractului pentru proiectare și execuție.</w:t>
            </w:r>
          </w:p>
        </w:tc>
      </w:tr>
      <w:tr w:rsidR="00F6737D" w:rsidRPr="008B5326" w:rsidTr="00C92835">
        <w:trPr>
          <w:trHeight w:val="1395"/>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105</w:t>
            </w:r>
          </w:p>
        </w:tc>
        <w:tc>
          <w:tcPr>
            <w:tcW w:w="1406" w:type="dxa"/>
            <w:tcBorders>
              <w:top w:val="nil"/>
              <w:left w:val="nil"/>
              <w:bottom w:val="single" w:sz="4" w:space="0" w:color="auto"/>
              <w:right w:val="single" w:sz="4" w:space="0" w:color="auto"/>
            </w:tcBorders>
            <w:shd w:val="clear" w:color="auto" w:fill="auto"/>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EXPERTIZĂ, DALI</w:t>
            </w:r>
          </w:p>
        </w:tc>
        <w:tc>
          <w:tcPr>
            <w:tcW w:w="2933" w:type="dxa"/>
            <w:tcBorders>
              <w:top w:val="nil"/>
              <w:left w:val="nil"/>
              <w:bottom w:val="single" w:sz="4" w:space="0" w:color="auto"/>
              <w:right w:val="single" w:sz="4" w:space="0" w:color="auto"/>
            </w:tcBorders>
            <w:shd w:val="clear" w:color="auto" w:fill="auto"/>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REABILITARE STRADA ALEXANDRU VAIDA VOIEVOD</w:t>
            </w:r>
          </w:p>
        </w:tc>
        <w:tc>
          <w:tcPr>
            <w:tcW w:w="4617"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rPr>
                <w:rFonts w:ascii="Arial" w:hAnsi="Arial" w:cs="Arial"/>
                <w:color w:val="000000"/>
                <w:sz w:val="22"/>
                <w:szCs w:val="22"/>
              </w:rPr>
            </w:pPr>
            <w:r w:rsidRPr="008B5326">
              <w:rPr>
                <w:rFonts w:ascii="Arial" w:hAnsi="Arial" w:cs="Arial"/>
                <w:color w:val="000000"/>
                <w:sz w:val="22"/>
                <w:szCs w:val="22"/>
              </w:rPr>
              <w:t>s-a elaborat expertiza și DALI, care s-a aprobat prin HCL nr. 829/25. 10. 2021, urmează transmiterea documentațiilor la Serviciul Achiziții pentru achiziția contractului pentru proiectare și execuție.</w:t>
            </w:r>
          </w:p>
        </w:tc>
      </w:tr>
      <w:tr w:rsidR="00F6737D" w:rsidRPr="008B5326" w:rsidTr="00C92835">
        <w:trPr>
          <w:trHeight w:val="1140"/>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106</w:t>
            </w:r>
          </w:p>
        </w:tc>
        <w:tc>
          <w:tcPr>
            <w:tcW w:w="1406" w:type="dxa"/>
            <w:tcBorders>
              <w:top w:val="nil"/>
              <w:left w:val="nil"/>
              <w:bottom w:val="single" w:sz="4" w:space="0" w:color="auto"/>
              <w:right w:val="single" w:sz="4" w:space="0" w:color="auto"/>
            </w:tcBorders>
            <w:shd w:val="clear" w:color="auto" w:fill="auto"/>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EXPERTIZĂ, DALI</w:t>
            </w:r>
          </w:p>
        </w:tc>
        <w:tc>
          <w:tcPr>
            <w:tcW w:w="2933" w:type="dxa"/>
            <w:tcBorders>
              <w:top w:val="nil"/>
              <w:left w:val="nil"/>
              <w:bottom w:val="single" w:sz="4" w:space="0" w:color="auto"/>
              <w:right w:val="single" w:sz="4" w:space="0" w:color="auto"/>
            </w:tcBorders>
            <w:shd w:val="clear" w:color="auto" w:fill="auto"/>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REABILITARE STRADA ION VIDU</w:t>
            </w:r>
          </w:p>
        </w:tc>
        <w:tc>
          <w:tcPr>
            <w:tcW w:w="4617"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rPr>
                <w:rFonts w:ascii="Arial" w:hAnsi="Arial" w:cs="Arial"/>
                <w:color w:val="000000"/>
                <w:sz w:val="22"/>
                <w:szCs w:val="22"/>
              </w:rPr>
            </w:pPr>
            <w:r w:rsidRPr="008B5326">
              <w:rPr>
                <w:rFonts w:ascii="Arial" w:hAnsi="Arial" w:cs="Arial"/>
                <w:color w:val="000000"/>
                <w:sz w:val="22"/>
                <w:szCs w:val="22"/>
              </w:rPr>
              <w:t>s-a elaborat expertiza și DALI, care s-a aprobat prin HCL nr. 829/25. 10. 2021, urmează transmiterea documentațiilor la Serviciul Achiziții pentru achiziția contractului pentru proiectare și execuție.</w:t>
            </w:r>
          </w:p>
        </w:tc>
      </w:tr>
      <w:tr w:rsidR="00F6737D" w:rsidRPr="008B5326" w:rsidTr="00C92835">
        <w:trPr>
          <w:trHeight w:val="1380"/>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107</w:t>
            </w:r>
          </w:p>
        </w:tc>
        <w:tc>
          <w:tcPr>
            <w:tcW w:w="1406"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PAC, PT, ASIST, EXECUTIE</w:t>
            </w:r>
          </w:p>
        </w:tc>
        <w:tc>
          <w:tcPr>
            <w:tcW w:w="2933" w:type="dxa"/>
            <w:tcBorders>
              <w:top w:val="nil"/>
              <w:left w:val="nil"/>
              <w:bottom w:val="single" w:sz="4" w:space="0" w:color="auto"/>
              <w:right w:val="single" w:sz="4" w:space="0" w:color="auto"/>
            </w:tcBorders>
            <w:shd w:val="clear" w:color="000000" w:fill="FFFFFF"/>
            <w:vAlign w:val="bottom"/>
            <w:hideMark/>
          </w:tcPr>
          <w:p w:rsidR="00F6737D" w:rsidRPr="008B5326" w:rsidRDefault="00F6737D">
            <w:pPr>
              <w:rPr>
                <w:rFonts w:ascii="Arial" w:hAnsi="Arial" w:cs="Arial"/>
                <w:sz w:val="22"/>
                <w:szCs w:val="22"/>
              </w:rPr>
            </w:pPr>
            <w:r w:rsidRPr="008B5326">
              <w:rPr>
                <w:rFonts w:ascii="Arial" w:hAnsi="Arial" w:cs="Arial"/>
                <w:sz w:val="22"/>
                <w:szCs w:val="22"/>
              </w:rPr>
              <w:t>Amenajare pista PUMPTRACK in PARCUL 1 DECEMBRIE (proiectare+executie)</w:t>
            </w:r>
          </w:p>
        </w:tc>
        <w:tc>
          <w:tcPr>
            <w:tcW w:w="4617" w:type="dxa"/>
            <w:tcBorders>
              <w:top w:val="nil"/>
              <w:left w:val="nil"/>
              <w:bottom w:val="single" w:sz="4" w:space="0" w:color="auto"/>
              <w:right w:val="single" w:sz="4" w:space="0" w:color="auto"/>
            </w:tcBorders>
            <w:shd w:val="clear" w:color="auto" w:fill="auto"/>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proiectarea ( PAC +PT)  si asistenta tehnica +executia se va corela cu investitia de modernizare a parcului</w:t>
            </w:r>
          </w:p>
        </w:tc>
      </w:tr>
      <w:tr w:rsidR="00F6737D" w:rsidRPr="008B5326" w:rsidTr="00C92835">
        <w:trPr>
          <w:trHeight w:val="1425"/>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108</w:t>
            </w:r>
          </w:p>
        </w:tc>
        <w:tc>
          <w:tcPr>
            <w:tcW w:w="1406"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PAC, PT, ASIST, EXECUTIE</w:t>
            </w:r>
          </w:p>
        </w:tc>
        <w:tc>
          <w:tcPr>
            <w:tcW w:w="2933" w:type="dxa"/>
            <w:tcBorders>
              <w:top w:val="nil"/>
              <w:left w:val="nil"/>
              <w:bottom w:val="single" w:sz="4" w:space="0" w:color="auto"/>
              <w:right w:val="single" w:sz="4" w:space="0" w:color="auto"/>
            </w:tcBorders>
            <w:shd w:val="clear" w:color="000000" w:fill="FFFFFF"/>
            <w:vAlign w:val="bottom"/>
            <w:hideMark/>
          </w:tcPr>
          <w:p w:rsidR="00F6737D" w:rsidRPr="008B5326" w:rsidRDefault="00F6737D">
            <w:pPr>
              <w:rPr>
                <w:rFonts w:ascii="Arial" w:hAnsi="Arial" w:cs="Arial"/>
                <w:sz w:val="22"/>
                <w:szCs w:val="22"/>
              </w:rPr>
            </w:pPr>
            <w:r w:rsidRPr="008B5326">
              <w:rPr>
                <w:rFonts w:ascii="Arial" w:hAnsi="Arial" w:cs="Arial"/>
                <w:sz w:val="22"/>
                <w:szCs w:val="22"/>
              </w:rPr>
              <w:t>Amenajare pista PUMPTRACK in parcul Salca II (proiectare+executie)</w:t>
            </w:r>
          </w:p>
        </w:tc>
        <w:tc>
          <w:tcPr>
            <w:tcW w:w="4617"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rPr>
                <w:rFonts w:ascii="Arial" w:hAnsi="Arial" w:cs="Arial"/>
                <w:color w:val="000000"/>
                <w:sz w:val="22"/>
                <w:szCs w:val="22"/>
              </w:rPr>
            </w:pPr>
            <w:r w:rsidRPr="008B5326">
              <w:rPr>
                <w:rFonts w:ascii="Arial" w:hAnsi="Arial" w:cs="Arial"/>
                <w:color w:val="000000"/>
                <w:sz w:val="22"/>
                <w:szCs w:val="22"/>
              </w:rPr>
              <w:t>se va relua procedura de achiziție</w:t>
            </w:r>
          </w:p>
        </w:tc>
      </w:tr>
      <w:tr w:rsidR="00F6737D" w:rsidRPr="008B5326" w:rsidTr="00C92835">
        <w:trPr>
          <w:trHeight w:val="1425"/>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109</w:t>
            </w:r>
          </w:p>
        </w:tc>
        <w:tc>
          <w:tcPr>
            <w:tcW w:w="1406"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PAC, PT, ASIST, EXECUTIE</w:t>
            </w:r>
          </w:p>
        </w:tc>
        <w:tc>
          <w:tcPr>
            <w:tcW w:w="2933" w:type="dxa"/>
            <w:tcBorders>
              <w:top w:val="nil"/>
              <w:left w:val="nil"/>
              <w:bottom w:val="single" w:sz="4" w:space="0" w:color="auto"/>
              <w:right w:val="single" w:sz="4" w:space="0" w:color="auto"/>
            </w:tcBorders>
            <w:shd w:val="clear" w:color="000000" w:fill="FFFFFF"/>
            <w:vAlign w:val="bottom"/>
            <w:hideMark/>
          </w:tcPr>
          <w:p w:rsidR="00F6737D" w:rsidRPr="008B5326" w:rsidRDefault="00F6737D">
            <w:pPr>
              <w:rPr>
                <w:rFonts w:ascii="Arial" w:hAnsi="Arial" w:cs="Arial"/>
                <w:sz w:val="22"/>
                <w:szCs w:val="22"/>
              </w:rPr>
            </w:pPr>
            <w:r w:rsidRPr="008B5326">
              <w:rPr>
                <w:rFonts w:ascii="Arial" w:hAnsi="Arial" w:cs="Arial"/>
                <w:sz w:val="22"/>
                <w:szCs w:val="22"/>
              </w:rPr>
              <w:t>Pista de biciclete si alee acces str.Codrilor Strand Dinamo</w:t>
            </w:r>
          </w:p>
        </w:tc>
        <w:tc>
          <w:tcPr>
            <w:tcW w:w="4617"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rPr>
                <w:rFonts w:ascii="Arial" w:hAnsi="Arial" w:cs="Arial"/>
                <w:color w:val="000000"/>
                <w:sz w:val="22"/>
                <w:szCs w:val="22"/>
              </w:rPr>
            </w:pPr>
            <w:r w:rsidRPr="008B5326">
              <w:rPr>
                <w:rFonts w:ascii="Arial" w:hAnsi="Arial" w:cs="Arial"/>
                <w:color w:val="000000"/>
                <w:sz w:val="22"/>
                <w:szCs w:val="22"/>
              </w:rPr>
              <w:t>În curs de execuție</w:t>
            </w:r>
          </w:p>
        </w:tc>
      </w:tr>
      <w:tr w:rsidR="00F6737D" w:rsidRPr="008B5326" w:rsidTr="00C92835">
        <w:trPr>
          <w:trHeight w:val="1380"/>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lastRenderedPageBreak/>
              <w:t>110</w:t>
            </w:r>
          </w:p>
        </w:tc>
        <w:tc>
          <w:tcPr>
            <w:tcW w:w="1406"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PAC, PT, ASIST, EXECUTIE</w:t>
            </w:r>
          </w:p>
        </w:tc>
        <w:tc>
          <w:tcPr>
            <w:tcW w:w="2933" w:type="dxa"/>
            <w:tcBorders>
              <w:top w:val="nil"/>
              <w:left w:val="nil"/>
              <w:bottom w:val="single" w:sz="4" w:space="0" w:color="auto"/>
              <w:right w:val="single" w:sz="4" w:space="0" w:color="auto"/>
            </w:tcBorders>
            <w:shd w:val="clear" w:color="000000" w:fill="FFFFFF"/>
            <w:vAlign w:val="bottom"/>
            <w:hideMark/>
          </w:tcPr>
          <w:p w:rsidR="00F6737D" w:rsidRPr="008B5326" w:rsidRDefault="00F6737D">
            <w:pPr>
              <w:rPr>
                <w:rFonts w:ascii="Arial" w:hAnsi="Arial" w:cs="Arial"/>
                <w:sz w:val="22"/>
                <w:szCs w:val="22"/>
              </w:rPr>
            </w:pPr>
            <w:r w:rsidRPr="008B5326">
              <w:rPr>
                <w:rFonts w:ascii="Arial" w:hAnsi="Arial" w:cs="Arial"/>
                <w:sz w:val="22"/>
                <w:szCs w:val="22"/>
              </w:rPr>
              <w:t>Pista de alergare str. Sovata-mal Crisul Repede</w:t>
            </w:r>
          </w:p>
        </w:tc>
        <w:tc>
          <w:tcPr>
            <w:tcW w:w="4617"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rPr>
                <w:rFonts w:ascii="Arial" w:hAnsi="Arial" w:cs="Arial"/>
                <w:color w:val="000000"/>
                <w:sz w:val="22"/>
                <w:szCs w:val="22"/>
              </w:rPr>
            </w:pPr>
            <w:r w:rsidRPr="008B5326">
              <w:rPr>
                <w:rFonts w:ascii="Arial" w:hAnsi="Arial" w:cs="Arial"/>
                <w:color w:val="000000"/>
                <w:sz w:val="22"/>
                <w:szCs w:val="22"/>
              </w:rPr>
              <w:t>oferta financiara in evaluare</w:t>
            </w:r>
          </w:p>
        </w:tc>
      </w:tr>
      <w:tr w:rsidR="00F6737D" w:rsidRPr="008B5326" w:rsidTr="00C92835">
        <w:trPr>
          <w:trHeight w:val="552"/>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111</w:t>
            </w:r>
          </w:p>
        </w:tc>
        <w:tc>
          <w:tcPr>
            <w:tcW w:w="1406"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SF+PT</w:t>
            </w:r>
          </w:p>
        </w:tc>
        <w:tc>
          <w:tcPr>
            <w:tcW w:w="2933" w:type="dxa"/>
            <w:tcBorders>
              <w:top w:val="nil"/>
              <w:left w:val="nil"/>
              <w:bottom w:val="single" w:sz="4" w:space="0" w:color="auto"/>
              <w:right w:val="single" w:sz="4" w:space="0" w:color="auto"/>
            </w:tcBorders>
            <w:shd w:val="clear" w:color="000000" w:fill="FFFFFF"/>
            <w:vAlign w:val="bottom"/>
            <w:hideMark/>
          </w:tcPr>
          <w:p w:rsidR="00F6737D" w:rsidRPr="008B5326" w:rsidRDefault="00F6737D">
            <w:pPr>
              <w:rPr>
                <w:rFonts w:ascii="Arial" w:hAnsi="Arial" w:cs="Arial"/>
                <w:sz w:val="22"/>
                <w:szCs w:val="22"/>
              </w:rPr>
            </w:pPr>
            <w:r w:rsidRPr="008B5326">
              <w:rPr>
                <w:rFonts w:ascii="Arial" w:hAnsi="Arial" w:cs="Arial"/>
                <w:sz w:val="22"/>
                <w:szCs w:val="22"/>
              </w:rPr>
              <w:t xml:space="preserve">Modernizare Parcului Libertatii </w:t>
            </w:r>
          </w:p>
        </w:tc>
        <w:tc>
          <w:tcPr>
            <w:tcW w:w="4617"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rPr>
                <w:rFonts w:ascii="Arial" w:hAnsi="Arial" w:cs="Arial"/>
                <w:color w:val="000000"/>
                <w:sz w:val="22"/>
                <w:szCs w:val="22"/>
              </w:rPr>
            </w:pPr>
            <w:r w:rsidRPr="008B5326">
              <w:rPr>
                <w:rFonts w:ascii="Arial" w:hAnsi="Arial" w:cs="Arial"/>
                <w:color w:val="000000"/>
                <w:sz w:val="22"/>
                <w:szCs w:val="22"/>
              </w:rPr>
              <w:t>urmeaza achizitia etapei de proiectare faza SF+PT</w:t>
            </w:r>
          </w:p>
        </w:tc>
      </w:tr>
      <w:tr w:rsidR="00F6737D" w:rsidRPr="008B5326" w:rsidTr="00C92835">
        <w:trPr>
          <w:trHeight w:val="1452"/>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112</w:t>
            </w:r>
          </w:p>
        </w:tc>
        <w:tc>
          <w:tcPr>
            <w:tcW w:w="1406"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PAC, PT, ASIST, EXECUTIE</w:t>
            </w:r>
          </w:p>
        </w:tc>
        <w:tc>
          <w:tcPr>
            <w:tcW w:w="2933"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rPr>
                <w:rFonts w:ascii="Arial" w:hAnsi="Arial" w:cs="Arial"/>
                <w:sz w:val="22"/>
                <w:szCs w:val="22"/>
              </w:rPr>
            </w:pPr>
            <w:r w:rsidRPr="008B5326">
              <w:rPr>
                <w:rFonts w:ascii="Arial" w:hAnsi="Arial" w:cs="Arial"/>
                <w:sz w:val="22"/>
                <w:szCs w:val="22"/>
              </w:rPr>
              <w:t>Modernizarea Parcului Petofi (proiectare+executie)</w:t>
            </w:r>
          </w:p>
        </w:tc>
        <w:tc>
          <w:tcPr>
            <w:tcW w:w="4617"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rPr>
                <w:rFonts w:ascii="Arial" w:hAnsi="Arial" w:cs="Arial"/>
                <w:color w:val="000000"/>
                <w:sz w:val="22"/>
                <w:szCs w:val="22"/>
              </w:rPr>
            </w:pPr>
            <w:r w:rsidRPr="008B5326">
              <w:rPr>
                <w:rFonts w:ascii="Arial" w:hAnsi="Arial" w:cs="Arial"/>
                <w:color w:val="000000"/>
                <w:sz w:val="22"/>
                <w:szCs w:val="22"/>
              </w:rPr>
              <w:t>s-a elaborat documentatia la faza SF , care s-a aprobat prin HCL nr. 626/2021, urmează transmiterea documentației la Serviciul Achiziții pentru achiziția contractului pentru proiectare și execuție.</w:t>
            </w:r>
          </w:p>
        </w:tc>
      </w:tr>
      <w:tr w:rsidR="00F6737D" w:rsidRPr="008B5326" w:rsidTr="00C92835">
        <w:trPr>
          <w:trHeight w:val="1425"/>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113</w:t>
            </w:r>
          </w:p>
        </w:tc>
        <w:tc>
          <w:tcPr>
            <w:tcW w:w="1406"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PAC, PT, ASIST, EXECUTIE</w:t>
            </w:r>
          </w:p>
        </w:tc>
        <w:tc>
          <w:tcPr>
            <w:tcW w:w="2933"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rPr>
                <w:rFonts w:ascii="Arial" w:hAnsi="Arial" w:cs="Arial"/>
                <w:sz w:val="22"/>
                <w:szCs w:val="22"/>
              </w:rPr>
            </w:pPr>
            <w:r w:rsidRPr="008B5326">
              <w:rPr>
                <w:rFonts w:ascii="Arial" w:hAnsi="Arial" w:cs="Arial"/>
                <w:sz w:val="22"/>
                <w:szCs w:val="22"/>
              </w:rPr>
              <w:t>Amenajare parc si spatii publice in Cartierul Tineretului (proiectare+executie)</w:t>
            </w:r>
          </w:p>
        </w:tc>
        <w:tc>
          <w:tcPr>
            <w:tcW w:w="4617"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rPr>
                <w:rFonts w:ascii="Arial" w:hAnsi="Arial" w:cs="Arial"/>
                <w:color w:val="000000"/>
                <w:sz w:val="22"/>
                <w:szCs w:val="22"/>
              </w:rPr>
            </w:pPr>
            <w:r w:rsidRPr="008B5326">
              <w:rPr>
                <w:rFonts w:ascii="Arial" w:hAnsi="Arial" w:cs="Arial"/>
                <w:color w:val="000000"/>
                <w:sz w:val="22"/>
                <w:szCs w:val="22"/>
              </w:rPr>
              <w:t>proiectare finalizata; se anunta inceperea lucrarilor in saptamana 1 a anului 2022</w:t>
            </w:r>
          </w:p>
        </w:tc>
      </w:tr>
      <w:tr w:rsidR="00F6737D" w:rsidRPr="008B5326" w:rsidTr="00C92835">
        <w:trPr>
          <w:trHeight w:val="1212"/>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114</w:t>
            </w:r>
          </w:p>
        </w:tc>
        <w:tc>
          <w:tcPr>
            <w:tcW w:w="1406"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SF+PT</w:t>
            </w:r>
          </w:p>
        </w:tc>
        <w:tc>
          <w:tcPr>
            <w:tcW w:w="2933"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rPr>
                <w:rFonts w:ascii="Arial" w:hAnsi="Arial" w:cs="Arial"/>
                <w:sz w:val="22"/>
                <w:szCs w:val="22"/>
              </w:rPr>
            </w:pPr>
            <w:r w:rsidRPr="008B5326">
              <w:rPr>
                <w:rFonts w:ascii="Arial" w:hAnsi="Arial" w:cs="Arial"/>
                <w:sz w:val="22"/>
                <w:szCs w:val="22"/>
              </w:rPr>
              <w:t>Modernizare Parc 1 Decembrie (proiectare)</w:t>
            </w:r>
          </w:p>
        </w:tc>
        <w:tc>
          <w:tcPr>
            <w:tcW w:w="4617"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rPr>
                <w:rFonts w:ascii="Arial" w:hAnsi="Arial" w:cs="Arial"/>
                <w:color w:val="000000"/>
                <w:sz w:val="22"/>
                <w:szCs w:val="22"/>
              </w:rPr>
            </w:pPr>
            <w:r w:rsidRPr="008B5326">
              <w:rPr>
                <w:rFonts w:ascii="Arial" w:hAnsi="Arial" w:cs="Arial"/>
                <w:color w:val="000000"/>
                <w:sz w:val="22"/>
                <w:szCs w:val="22"/>
              </w:rPr>
              <w:t>SF in elaborare si avizare</w:t>
            </w:r>
          </w:p>
        </w:tc>
      </w:tr>
      <w:tr w:rsidR="00F6737D" w:rsidRPr="008B5326" w:rsidTr="00C92835">
        <w:trPr>
          <w:trHeight w:val="2280"/>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115</w:t>
            </w:r>
          </w:p>
        </w:tc>
        <w:tc>
          <w:tcPr>
            <w:tcW w:w="1406"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PAC, PT, ASIST, EXECUTIE</w:t>
            </w:r>
          </w:p>
        </w:tc>
        <w:tc>
          <w:tcPr>
            <w:tcW w:w="2933"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rPr>
                <w:rFonts w:ascii="Arial" w:hAnsi="Arial" w:cs="Arial"/>
                <w:sz w:val="22"/>
                <w:szCs w:val="22"/>
              </w:rPr>
            </w:pPr>
            <w:r w:rsidRPr="008B5326">
              <w:rPr>
                <w:rFonts w:ascii="Arial" w:hAnsi="Arial" w:cs="Arial"/>
                <w:sz w:val="22"/>
                <w:szCs w:val="22"/>
              </w:rPr>
              <w:t>Amenajare acces auto si spatii de parcare in zona  str.Traian Blajovici - Fagarasului – Islazului (proiectare+executie)</w:t>
            </w:r>
          </w:p>
        </w:tc>
        <w:tc>
          <w:tcPr>
            <w:tcW w:w="4617"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rPr>
                <w:rFonts w:ascii="Arial" w:hAnsi="Arial" w:cs="Arial"/>
                <w:color w:val="000000"/>
                <w:sz w:val="22"/>
                <w:szCs w:val="22"/>
              </w:rPr>
            </w:pPr>
            <w:r w:rsidRPr="008B5326">
              <w:rPr>
                <w:rFonts w:ascii="Arial" w:hAnsi="Arial" w:cs="Arial"/>
                <w:color w:val="000000"/>
                <w:sz w:val="22"/>
                <w:szCs w:val="22"/>
              </w:rPr>
              <w:t>lucrări în curs de execuție</w:t>
            </w:r>
          </w:p>
        </w:tc>
      </w:tr>
      <w:tr w:rsidR="00F6737D" w:rsidRPr="008B5326" w:rsidTr="00C92835">
        <w:trPr>
          <w:trHeight w:val="1560"/>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116</w:t>
            </w:r>
          </w:p>
        </w:tc>
        <w:tc>
          <w:tcPr>
            <w:tcW w:w="1406"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PAC, PT, ASIST, EXECUTIE</w:t>
            </w:r>
          </w:p>
        </w:tc>
        <w:tc>
          <w:tcPr>
            <w:tcW w:w="2933" w:type="dxa"/>
            <w:tcBorders>
              <w:top w:val="nil"/>
              <w:left w:val="nil"/>
              <w:bottom w:val="single" w:sz="4" w:space="0" w:color="auto"/>
              <w:right w:val="single" w:sz="4" w:space="0" w:color="auto"/>
            </w:tcBorders>
            <w:shd w:val="clear" w:color="000000" w:fill="FFFFFF"/>
            <w:vAlign w:val="bottom"/>
            <w:hideMark/>
          </w:tcPr>
          <w:p w:rsidR="00F6737D" w:rsidRPr="008B5326" w:rsidRDefault="00F6737D">
            <w:pPr>
              <w:rPr>
                <w:rFonts w:ascii="Arial" w:hAnsi="Arial" w:cs="Arial"/>
                <w:sz w:val="22"/>
                <w:szCs w:val="22"/>
              </w:rPr>
            </w:pPr>
            <w:r w:rsidRPr="008B5326">
              <w:rPr>
                <w:rFonts w:ascii="Arial" w:hAnsi="Arial" w:cs="Arial"/>
                <w:sz w:val="22"/>
                <w:szCs w:val="22"/>
              </w:rPr>
              <w:t>Iluminarea LED a trecerilor de pietoni nesemaforizate (proiectare+executie)</w:t>
            </w:r>
          </w:p>
        </w:tc>
        <w:tc>
          <w:tcPr>
            <w:tcW w:w="4617"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rPr>
                <w:rFonts w:ascii="Arial" w:hAnsi="Arial" w:cs="Arial"/>
                <w:color w:val="000000"/>
                <w:sz w:val="22"/>
                <w:szCs w:val="22"/>
              </w:rPr>
            </w:pPr>
            <w:r w:rsidRPr="008B5326">
              <w:rPr>
                <w:rFonts w:ascii="Arial" w:hAnsi="Arial" w:cs="Arial"/>
                <w:color w:val="000000"/>
                <w:sz w:val="22"/>
                <w:szCs w:val="22"/>
              </w:rPr>
              <w:t>lucrări în curs de execuție</w:t>
            </w:r>
          </w:p>
        </w:tc>
      </w:tr>
      <w:tr w:rsidR="00F6737D" w:rsidRPr="008B5326" w:rsidTr="00C92835">
        <w:trPr>
          <w:trHeight w:val="1995"/>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117</w:t>
            </w:r>
          </w:p>
        </w:tc>
        <w:tc>
          <w:tcPr>
            <w:tcW w:w="1406"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PAC, PT, ASIST, EXECUTIE</w:t>
            </w:r>
          </w:p>
        </w:tc>
        <w:tc>
          <w:tcPr>
            <w:tcW w:w="2933"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rPr>
                <w:rFonts w:ascii="Arial" w:hAnsi="Arial" w:cs="Arial"/>
                <w:sz w:val="22"/>
                <w:szCs w:val="22"/>
              </w:rPr>
            </w:pPr>
            <w:r w:rsidRPr="008B5326">
              <w:rPr>
                <w:rFonts w:ascii="Arial" w:hAnsi="Arial" w:cs="Arial"/>
                <w:sz w:val="22"/>
                <w:szCs w:val="22"/>
              </w:rPr>
              <w:t>Iluminat arhitectural al cladirii Casa Venetiana (Palatul Rimanoczy) din mun. Oradea (proiectare+executie)</w:t>
            </w:r>
          </w:p>
        </w:tc>
        <w:tc>
          <w:tcPr>
            <w:tcW w:w="4617" w:type="dxa"/>
            <w:tcBorders>
              <w:top w:val="nil"/>
              <w:left w:val="nil"/>
              <w:bottom w:val="single" w:sz="4" w:space="0" w:color="auto"/>
              <w:right w:val="single" w:sz="4" w:space="0" w:color="auto"/>
            </w:tcBorders>
            <w:shd w:val="clear" w:color="auto" w:fill="auto"/>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 xml:space="preserve">documentatia transmisa la ELECTRICA pentru avizare, s-a obținut avizul de racordare a iluminatului la rețeaua existentă </w:t>
            </w:r>
          </w:p>
        </w:tc>
      </w:tr>
      <w:tr w:rsidR="00F6737D" w:rsidRPr="008B5326" w:rsidTr="00C92835">
        <w:trPr>
          <w:trHeight w:val="1305"/>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118</w:t>
            </w:r>
          </w:p>
        </w:tc>
        <w:tc>
          <w:tcPr>
            <w:tcW w:w="1406"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PAC, PT, ASIST, EXECUTIE</w:t>
            </w:r>
          </w:p>
        </w:tc>
        <w:tc>
          <w:tcPr>
            <w:tcW w:w="2933" w:type="dxa"/>
            <w:tcBorders>
              <w:top w:val="nil"/>
              <w:left w:val="nil"/>
              <w:bottom w:val="single" w:sz="4" w:space="0" w:color="auto"/>
              <w:right w:val="single" w:sz="4" w:space="0" w:color="auto"/>
            </w:tcBorders>
            <w:shd w:val="clear" w:color="000000" w:fill="FFFFFF"/>
            <w:hideMark/>
          </w:tcPr>
          <w:p w:rsidR="00F6737D" w:rsidRPr="008B5326" w:rsidRDefault="00F6737D">
            <w:pPr>
              <w:rPr>
                <w:rFonts w:ascii="Arial" w:hAnsi="Arial" w:cs="Arial"/>
                <w:sz w:val="22"/>
                <w:szCs w:val="22"/>
              </w:rPr>
            </w:pPr>
            <w:r w:rsidRPr="008B5326">
              <w:rPr>
                <w:rFonts w:ascii="Arial" w:hAnsi="Arial" w:cs="Arial"/>
                <w:sz w:val="22"/>
                <w:szCs w:val="22"/>
              </w:rPr>
              <w:t>Iluminat arhitectural al cladirii Casa Darvas-La Roche (proiectare+executie)</w:t>
            </w:r>
          </w:p>
        </w:tc>
        <w:tc>
          <w:tcPr>
            <w:tcW w:w="4617" w:type="dxa"/>
            <w:tcBorders>
              <w:top w:val="nil"/>
              <w:left w:val="nil"/>
              <w:bottom w:val="single" w:sz="4" w:space="0" w:color="auto"/>
              <w:right w:val="single" w:sz="4" w:space="0" w:color="auto"/>
            </w:tcBorders>
            <w:shd w:val="clear" w:color="auto" w:fill="auto"/>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documentatie depusa la ELECTRICA pentru avizare</w:t>
            </w:r>
          </w:p>
        </w:tc>
      </w:tr>
      <w:tr w:rsidR="00F6737D" w:rsidRPr="008B5326" w:rsidTr="00C92835">
        <w:trPr>
          <w:trHeight w:val="1860"/>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lastRenderedPageBreak/>
              <w:t>119</w:t>
            </w:r>
          </w:p>
        </w:tc>
        <w:tc>
          <w:tcPr>
            <w:tcW w:w="1406"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PAC, PT, ASIST, EXECUTIE</w:t>
            </w:r>
          </w:p>
        </w:tc>
        <w:tc>
          <w:tcPr>
            <w:tcW w:w="2933" w:type="dxa"/>
            <w:tcBorders>
              <w:top w:val="nil"/>
              <w:left w:val="nil"/>
              <w:bottom w:val="single" w:sz="4" w:space="0" w:color="auto"/>
              <w:right w:val="single" w:sz="4" w:space="0" w:color="auto"/>
            </w:tcBorders>
            <w:shd w:val="clear" w:color="000000" w:fill="FFFFFF"/>
            <w:hideMark/>
          </w:tcPr>
          <w:p w:rsidR="00F6737D" w:rsidRPr="008B5326" w:rsidRDefault="00F6737D">
            <w:pPr>
              <w:rPr>
                <w:rFonts w:ascii="Arial" w:hAnsi="Arial" w:cs="Arial"/>
                <w:sz w:val="22"/>
                <w:szCs w:val="22"/>
              </w:rPr>
            </w:pPr>
            <w:r w:rsidRPr="008B5326">
              <w:rPr>
                <w:rFonts w:ascii="Arial" w:hAnsi="Arial" w:cs="Arial"/>
                <w:sz w:val="22"/>
                <w:szCs w:val="22"/>
              </w:rPr>
              <w:t>Iluminat arhitectural al cladirii  situate pe strada Iosif Vulcan nr.2 colt cu str. Republicii (proiectare+executie)</w:t>
            </w:r>
          </w:p>
        </w:tc>
        <w:tc>
          <w:tcPr>
            <w:tcW w:w="4617" w:type="dxa"/>
            <w:tcBorders>
              <w:top w:val="nil"/>
              <w:left w:val="nil"/>
              <w:bottom w:val="single" w:sz="4" w:space="0" w:color="auto"/>
              <w:right w:val="single" w:sz="4" w:space="0" w:color="auto"/>
            </w:tcBorders>
            <w:shd w:val="clear" w:color="auto" w:fill="auto"/>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documentatie depusa la ELECTRICA pentru avizare</w:t>
            </w:r>
          </w:p>
        </w:tc>
      </w:tr>
      <w:tr w:rsidR="00F6737D" w:rsidRPr="008B5326" w:rsidTr="00C92835">
        <w:trPr>
          <w:trHeight w:val="1200"/>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120</w:t>
            </w:r>
          </w:p>
        </w:tc>
        <w:tc>
          <w:tcPr>
            <w:tcW w:w="1406"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jc w:val="center"/>
              <w:rPr>
                <w:rFonts w:ascii="Arial" w:hAnsi="Arial" w:cs="Arial"/>
                <w:sz w:val="22"/>
                <w:szCs w:val="22"/>
              </w:rPr>
            </w:pPr>
            <w:r w:rsidRPr="008B5326">
              <w:rPr>
                <w:rFonts w:ascii="Arial" w:hAnsi="Arial" w:cs="Arial"/>
                <w:sz w:val="22"/>
                <w:szCs w:val="22"/>
              </w:rPr>
              <w:t>PAC, PT, ASISTENȚĂ</w:t>
            </w:r>
          </w:p>
        </w:tc>
        <w:tc>
          <w:tcPr>
            <w:tcW w:w="2933" w:type="dxa"/>
            <w:tcBorders>
              <w:top w:val="nil"/>
              <w:left w:val="nil"/>
              <w:bottom w:val="single" w:sz="4" w:space="0" w:color="auto"/>
              <w:right w:val="single" w:sz="4" w:space="0" w:color="auto"/>
            </w:tcBorders>
            <w:shd w:val="clear" w:color="auto" w:fill="auto"/>
            <w:vAlign w:val="center"/>
            <w:hideMark/>
          </w:tcPr>
          <w:p w:rsidR="00F6737D" w:rsidRPr="008B5326" w:rsidRDefault="00F6737D">
            <w:pPr>
              <w:jc w:val="center"/>
              <w:rPr>
                <w:rFonts w:ascii="Arial" w:hAnsi="Arial" w:cs="Arial"/>
                <w:color w:val="000000"/>
                <w:sz w:val="22"/>
                <w:szCs w:val="22"/>
              </w:rPr>
            </w:pPr>
            <w:r w:rsidRPr="008B5326">
              <w:rPr>
                <w:rFonts w:ascii="Arial" w:hAnsi="Arial" w:cs="Arial"/>
                <w:color w:val="000000"/>
                <w:sz w:val="22"/>
                <w:szCs w:val="22"/>
              </w:rPr>
              <w:t>Amenajare spatiu public urban din  Oradea,  piateta Magheru</w:t>
            </w:r>
          </w:p>
        </w:tc>
        <w:tc>
          <w:tcPr>
            <w:tcW w:w="4617" w:type="dxa"/>
            <w:tcBorders>
              <w:top w:val="nil"/>
              <w:left w:val="nil"/>
              <w:bottom w:val="single" w:sz="4" w:space="0" w:color="auto"/>
              <w:right w:val="single" w:sz="4" w:space="0" w:color="auto"/>
            </w:tcBorders>
            <w:shd w:val="clear" w:color="000000" w:fill="FFFFFF"/>
            <w:vAlign w:val="center"/>
            <w:hideMark/>
          </w:tcPr>
          <w:p w:rsidR="00F6737D" w:rsidRPr="008B5326" w:rsidRDefault="00F6737D">
            <w:pPr>
              <w:rPr>
                <w:rFonts w:ascii="Arial" w:hAnsi="Arial" w:cs="Arial"/>
                <w:color w:val="000000"/>
                <w:sz w:val="22"/>
                <w:szCs w:val="22"/>
              </w:rPr>
            </w:pPr>
            <w:r w:rsidRPr="008B5326">
              <w:rPr>
                <w:rFonts w:ascii="Arial" w:hAnsi="Arial" w:cs="Arial"/>
                <w:color w:val="000000"/>
                <w:sz w:val="22"/>
                <w:szCs w:val="22"/>
              </w:rPr>
              <w:t>proiectare finalizata; executia se va corela cu proiectul de mobilitate urbana Magheru - str.Republicii</w:t>
            </w:r>
          </w:p>
        </w:tc>
      </w:tr>
    </w:tbl>
    <w:p w:rsidR="006503FB" w:rsidRPr="00806D48" w:rsidRDefault="006503FB" w:rsidP="006503FB">
      <w:pPr>
        <w:pStyle w:val="ListParagraph"/>
        <w:tabs>
          <w:tab w:val="left" w:pos="454"/>
        </w:tabs>
        <w:ind w:left="0"/>
        <w:jc w:val="both"/>
        <w:rPr>
          <w:rFonts w:ascii="Arial" w:hAnsi="Arial" w:cs="Arial"/>
        </w:rPr>
      </w:pPr>
      <w:r w:rsidRPr="00806D48">
        <w:rPr>
          <w:rFonts w:ascii="Arial" w:hAnsi="Arial" w:cs="Arial"/>
        </w:rPr>
        <w:tab/>
      </w:r>
    </w:p>
    <w:p w:rsidR="00303E71" w:rsidRDefault="00330E74" w:rsidP="00F42B9B">
      <w:pPr>
        <w:jc w:val="both"/>
        <w:rPr>
          <w:rFonts w:ascii="Arial" w:hAnsi="Arial" w:cs="Arial"/>
          <w:lang w:val="it-IT"/>
        </w:rPr>
      </w:pPr>
      <w:r w:rsidRPr="00806D48">
        <w:rPr>
          <w:rFonts w:ascii="Arial" w:hAnsi="Arial" w:cs="Arial"/>
          <w:bCs/>
          <w:lang w:val="it-IT"/>
        </w:rPr>
        <w:t xml:space="preserve">    </w:t>
      </w:r>
    </w:p>
    <w:p w:rsidR="00D72D70" w:rsidRDefault="00D72D70" w:rsidP="00A71CDC">
      <w:pPr>
        <w:tabs>
          <w:tab w:val="left" w:pos="720"/>
          <w:tab w:val="left" w:pos="1350"/>
        </w:tabs>
        <w:jc w:val="both"/>
        <w:rPr>
          <w:rFonts w:ascii="Arial" w:hAnsi="Arial" w:cs="Arial"/>
        </w:rPr>
      </w:pPr>
    </w:p>
    <w:p w:rsidR="00BC471F" w:rsidRPr="00A633D7" w:rsidRDefault="0053139C" w:rsidP="00BC471F">
      <w:pPr>
        <w:contextualSpacing/>
        <w:jc w:val="both"/>
        <w:rPr>
          <w:rFonts w:ascii="Arial" w:hAnsi="Arial" w:cs="Arial"/>
          <w:b/>
          <w:bCs/>
          <w:lang w:val="pt-BR"/>
        </w:rPr>
      </w:pPr>
      <w:r>
        <w:rPr>
          <w:rFonts w:ascii="Arial" w:hAnsi="Arial" w:cs="Arial"/>
          <w:b/>
          <w:bCs/>
        </w:rPr>
        <w:t>3</w:t>
      </w:r>
      <w:r w:rsidR="00BC471F" w:rsidRPr="00806D48">
        <w:rPr>
          <w:rFonts w:ascii="Arial" w:hAnsi="Arial" w:cs="Arial"/>
          <w:b/>
          <w:bCs/>
        </w:rPr>
        <w:t xml:space="preserve">. </w:t>
      </w:r>
      <w:r w:rsidR="00BC471F" w:rsidRPr="00A633D7">
        <w:rPr>
          <w:rFonts w:ascii="Arial" w:hAnsi="Arial" w:cs="Arial"/>
          <w:b/>
          <w:bCs/>
        </w:rPr>
        <w:t>E</w:t>
      </w:r>
      <w:r>
        <w:rPr>
          <w:rFonts w:ascii="Arial" w:hAnsi="Arial" w:cs="Arial"/>
          <w:b/>
          <w:bCs/>
        </w:rPr>
        <w:t>MITEREA ACORDURILOR/AVIZELOR AFERENTE EXECUȚIEI LUCRĂRILOR LA REȚELELE TEHNICO-EDILITARE ȘI ÎNCHEIEREA DE PROCESE VERBALE DE RECEPȚIE LA TERMINAREA LUCRĂRILOR PRIVIND ADUCEREA TERENULUI LA STAREA INIȚIALĂ</w:t>
      </w:r>
      <w:r w:rsidR="00BC471F" w:rsidRPr="00A633D7">
        <w:rPr>
          <w:rFonts w:ascii="Arial" w:hAnsi="Arial" w:cs="Arial"/>
          <w:b/>
          <w:bCs/>
          <w:lang w:val="pt-BR"/>
        </w:rPr>
        <w:t xml:space="preserve">   </w:t>
      </w:r>
    </w:p>
    <w:p w:rsidR="00BC471F" w:rsidRPr="00A633D7" w:rsidRDefault="00BC471F" w:rsidP="00BC471F">
      <w:pPr>
        <w:autoSpaceDE w:val="0"/>
        <w:autoSpaceDN w:val="0"/>
        <w:adjustRightInd w:val="0"/>
        <w:jc w:val="both"/>
        <w:rPr>
          <w:rFonts w:ascii="Arial" w:hAnsi="Arial" w:cs="Arial"/>
          <w:bCs/>
        </w:rPr>
      </w:pPr>
    </w:p>
    <w:p w:rsidR="00BC471F" w:rsidRDefault="00BC471F" w:rsidP="00BC471F">
      <w:pPr>
        <w:autoSpaceDE w:val="0"/>
        <w:autoSpaceDN w:val="0"/>
        <w:adjustRightInd w:val="0"/>
        <w:jc w:val="both"/>
        <w:rPr>
          <w:rFonts w:ascii="Arial" w:hAnsi="Arial" w:cs="Arial"/>
          <w:b/>
        </w:rPr>
      </w:pPr>
      <w:r>
        <w:rPr>
          <w:rFonts w:ascii="Arial" w:hAnsi="Arial" w:cs="Arial"/>
          <w:b/>
          <w:bCs/>
          <w:lang w:val="pt-BR"/>
        </w:rPr>
        <w:t>I</w:t>
      </w:r>
      <w:r w:rsidR="001F1D5D">
        <w:rPr>
          <w:rFonts w:ascii="Arial" w:hAnsi="Arial" w:cs="Arial"/>
          <w:b/>
          <w:bCs/>
          <w:lang w:val="pt-BR"/>
        </w:rPr>
        <w:t>.</w:t>
      </w:r>
      <w:r w:rsidRPr="00806D48">
        <w:rPr>
          <w:rFonts w:ascii="Arial" w:hAnsi="Arial" w:cs="Arial"/>
          <w:b/>
          <w:bCs/>
          <w:lang w:val="pt-BR"/>
        </w:rPr>
        <w:t xml:space="preserve"> </w:t>
      </w:r>
      <w:r w:rsidRPr="00B67390">
        <w:rPr>
          <w:rFonts w:ascii="Arial" w:hAnsi="Arial" w:cs="Arial"/>
          <w:b/>
          <w:lang w:val="ro-RO"/>
        </w:rPr>
        <w:t>A</w:t>
      </w:r>
      <w:r>
        <w:rPr>
          <w:rFonts w:ascii="Arial" w:hAnsi="Arial" w:cs="Arial"/>
          <w:b/>
          <w:lang w:val="ro-RO"/>
        </w:rPr>
        <w:t>corduri</w:t>
      </w:r>
      <w:r w:rsidRPr="00B67390">
        <w:rPr>
          <w:rFonts w:ascii="Arial" w:hAnsi="Arial" w:cs="Arial"/>
          <w:b/>
          <w:lang w:val="ro-RO"/>
        </w:rPr>
        <w:t xml:space="preserve"> solicitat</w:t>
      </w:r>
      <w:r>
        <w:rPr>
          <w:rFonts w:ascii="Arial" w:hAnsi="Arial" w:cs="Arial"/>
          <w:b/>
          <w:lang w:val="ro-RO"/>
        </w:rPr>
        <w:t>e</w:t>
      </w:r>
      <w:r w:rsidRPr="00B67390">
        <w:rPr>
          <w:rFonts w:ascii="Arial" w:hAnsi="Arial" w:cs="Arial"/>
          <w:b/>
          <w:lang w:val="ro-RO"/>
        </w:rPr>
        <w:t xml:space="preserve"> </w:t>
      </w:r>
      <w:r w:rsidRPr="00B67390">
        <w:rPr>
          <w:rFonts w:ascii="Arial" w:hAnsi="Arial" w:cs="Arial"/>
        </w:rPr>
        <w:t xml:space="preserve"> </w:t>
      </w:r>
      <w:r w:rsidRPr="00B67390">
        <w:rPr>
          <w:rFonts w:ascii="Arial" w:hAnsi="Arial" w:cs="Arial"/>
          <w:b/>
        </w:rPr>
        <w:t>prin</w:t>
      </w:r>
      <w:r w:rsidRPr="00B67390">
        <w:rPr>
          <w:rFonts w:ascii="Arial" w:hAnsi="Arial" w:cs="Arial"/>
        </w:rPr>
        <w:t xml:space="preserve"> </w:t>
      </w:r>
      <w:r w:rsidRPr="00C7188E">
        <w:rPr>
          <w:rFonts w:ascii="Arial" w:hAnsi="Arial" w:cs="Arial"/>
          <w:b/>
        </w:rPr>
        <w:t>Certificatul</w:t>
      </w:r>
      <w:r w:rsidRPr="00B67390">
        <w:rPr>
          <w:rFonts w:ascii="Arial" w:hAnsi="Arial" w:cs="Arial"/>
          <w:b/>
        </w:rPr>
        <w:t xml:space="preserve"> de Urbanism, în vederea autorizării lucrărilor pe reţelele tehnico-edilitare, amplasate pe domeniul public al  Municipiului Oradea</w:t>
      </w:r>
    </w:p>
    <w:p w:rsidR="00BC471F" w:rsidRDefault="00BC471F" w:rsidP="00BC471F">
      <w:pPr>
        <w:autoSpaceDE w:val="0"/>
        <w:autoSpaceDN w:val="0"/>
        <w:adjustRightInd w:val="0"/>
        <w:jc w:val="both"/>
        <w:rPr>
          <w:rFonts w:ascii="Arial" w:hAnsi="Arial" w:cs="Arial"/>
          <w:lang w:val="pt-BR"/>
        </w:rPr>
      </w:pPr>
    </w:p>
    <w:p w:rsidR="00BC471F" w:rsidRDefault="00BC471F" w:rsidP="00BE46E6">
      <w:pPr>
        <w:numPr>
          <w:ilvl w:val="0"/>
          <w:numId w:val="5"/>
        </w:numPr>
        <w:ind w:left="0" w:firstLine="0"/>
        <w:jc w:val="both"/>
        <w:rPr>
          <w:rFonts w:ascii="Arial" w:hAnsi="Arial" w:cs="Arial"/>
          <w:lang w:val="pt-BR"/>
        </w:rPr>
      </w:pPr>
      <w:r w:rsidRPr="00806D48">
        <w:rPr>
          <w:rFonts w:ascii="Arial" w:hAnsi="Arial" w:cs="Arial"/>
          <w:lang w:val="pt-BR"/>
        </w:rPr>
        <w:t xml:space="preserve">În cadrul </w:t>
      </w:r>
      <w:r>
        <w:rPr>
          <w:rFonts w:ascii="Arial" w:hAnsi="Arial" w:cs="Arial"/>
          <w:lang w:val="pt-BR"/>
        </w:rPr>
        <w:t>activitatii desfasurate de structura de specialitate</w:t>
      </w:r>
      <w:r>
        <w:rPr>
          <w:rFonts w:ascii="Arial" w:hAnsi="Arial" w:cs="Arial"/>
          <w:lang w:val="ro-RO"/>
        </w:rPr>
        <w:t>,</w:t>
      </w:r>
      <w:r w:rsidRPr="00806D48">
        <w:rPr>
          <w:rFonts w:ascii="Arial" w:hAnsi="Arial" w:cs="Arial"/>
          <w:lang w:val="pt-BR"/>
        </w:rPr>
        <w:t xml:space="preserve"> </w:t>
      </w:r>
      <w:r>
        <w:rPr>
          <w:rFonts w:ascii="Arial" w:hAnsi="Arial" w:cs="Arial"/>
          <w:lang w:val="pt-BR"/>
        </w:rPr>
        <w:t>in perioada 01.01.2021 - 31.12.2021</w:t>
      </w:r>
      <w:r w:rsidRPr="00806D48">
        <w:rPr>
          <w:rFonts w:ascii="Arial" w:hAnsi="Arial" w:cs="Arial"/>
          <w:lang w:val="pt-BR"/>
        </w:rPr>
        <w:t xml:space="preserve"> s-au înregistrat</w:t>
      </w:r>
      <w:r>
        <w:rPr>
          <w:rFonts w:ascii="Arial" w:hAnsi="Arial" w:cs="Arial"/>
          <w:lang w:val="pt-BR"/>
        </w:rPr>
        <w:t xml:space="preserve"> in </w:t>
      </w:r>
      <w:r w:rsidRPr="00806D48">
        <w:rPr>
          <w:rFonts w:ascii="Arial" w:hAnsi="Arial" w:cs="Arial"/>
          <w:lang w:val="pt-BR"/>
        </w:rPr>
        <w:t>un număr de</w:t>
      </w:r>
      <w:r>
        <w:rPr>
          <w:rFonts w:ascii="Arial" w:hAnsi="Arial" w:cs="Arial"/>
          <w:lang w:val="pt-BR"/>
        </w:rPr>
        <w:t xml:space="preserve"> </w:t>
      </w:r>
      <w:r>
        <w:rPr>
          <w:rFonts w:ascii="Arial" w:hAnsi="Arial" w:cs="Arial"/>
          <w:b/>
          <w:lang w:val="pt-BR"/>
        </w:rPr>
        <w:t>517</w:t>
      </w:r>
      <w:r>
        <w:rPr>
          <w:rFonts w:ascii="Arial" w:hAnsi="Arial" w:cs="Arial"/>
          <w:lang w:val="pt-BR"/>
        </w:rPr>
        <w:t xml:space="preserve"> </w:t>
      </w:r>
      <w:r w:rsidRPr="00120DEE">
        <w:rPr>
          <w:rFonts w:ascii="Arial" w:hAnsi="Arial" w:cs="Arial"/>
          <w:b/>
          <w:lang w:val="pt-BR"/>
        </w:rPr>
        <w:t>cereri pentru emiterea</w:t>
      </w:r>
      <w:r>
        <w:rPr>
          <w:rFonts w:ascii="Arial" w:hAnsi="Arial" w:cs="Arial"/>
          <w:b/>
          <w:lang w:val="pt-BR"/>
        </w:rPr>
        <w:t xml:space="preserve"> Acordului Directiei Tehnice </w:t>
      </w:r>
      <w:r w:rsidRPr="00806D48">
        <w:rPr>
          <w:rFonts w:ascii="Arial" w:hAnsi="Arial" w:cs="Arial"/>
          <w:lang w:val="pt-BR"/>
        </w:rPr>
        <w:t xml:space="preserve"> din care</w:t>
      </w:r>
      <w:r>
        <w:rPr>
          <w:rFonts w:ascii="Arial" w:hAnsi="Arial" w:cs="Arial"/>
          <w:lang w:val="pt-BR"/>
        </w:rPr>
        <w:t xml:space="preserve"> s-au emis </w:t>
      </w:r>
      <w:r w:rsidRPr="00EA252F">
        <w:rPr>
          <w:rFonts w:ascii="Arial" w:hAnsi="Arial" w:cs="Arial"/>
          <w:b/>
          <w:lang w:val="pt-BR"/>
        </w:rPr>
        <w:t xml:space="preserve">499 </w:t>
      </w:r>
      <w:r>
        <w:rPr>
          <w:rFonts w:ascii="Arial" w:hAnsi="Arial" w:cs="Arial"/>
          <w:lang w:val="pt-BR"/>
        </w:rPr>
        <w:t xml:space="preserve">acorduri favorabile. Pentru un numar de  </w:t>
      </w:r>
      <w:r>
        <w:rPr>
          <w:rFonts w:ascii="Arial" w:hAnsi="Arial" w:cs="Arial"/>
          <w:b/>
          <w:lang w:val="pt-BR"/>
        </w:rPr>
        <w:t>13</w:t>
      </w:r>
      <w:r w:rsidRPr="00EA252F">
        <w:rPr>
          <w:rFonts w:ascii="Arial" w:hAnsi="Arial" w:cs="Arial"/>
          <w:b/>
          <w:lang w:val="pt-BR"/>
        </w:rPr>
        <w:t xml:space="preserve"> </w:t>
      </w:r>
      <w:r>
        <w:rPr>
          <w:rFonts w:ascii="Arial" w:hAnsi="Arial" w:cs="Arial"/>
          <w:lang w:val="pt-BR"/>
        </w:rPr>
        <w:t xml:space="preserve">cereri nu s-a emis un acord, din diferite motive: nu era necesar acordul, lucrarile pentru care s-a solicitat avizul se desfasurau pe domeniul privat fara afectarea domeniului public sau nu a fost completata documentatia in timp util, iar </w:t>
      </w:r>
      <w:r>
        <w:rPr>
          <w:rFonts w:ascii="Arial" w:hAnsi="Arial" w:cs="Arial"/>
          <w:b/>
          <w:lang w:val="pt-BR"/>
        </w:rPr>
        <w:t>5</w:t>
      </w:r>
      <w:r w:rsidRPr="00EA252F">
        <w:rPr>
          <w:rFonts w:ascii="Arial" w:hAnsi="Arial" w:cs="Arial"/>
          <w:b/>
          <w:lang w:val="pt-BR"/>
        </w:rPr>
        <w:t xml:space="preserve"> </w:t>
      </w:r>
      <w:r>
        <w:rPr>
          <w:rFonts w:ascii="Arial" w:hAnsi="Arial" w:cs="Arial"/>
          <w:lang w:val="pt-BR"/>
        </w:rPr>
        <w:t>cereri</w:t>
      </w:r>
      <w:r w:rsidRPr="00806D48">
        <w:rPr>
          <w:rFonts w:ascii="Arial" w:hAnsi="Arial" w:cs="Arial"/>
          <w:lang w:val="pt-BR"/>
        </w:rPr>
        <w:t xml:space="preserve"> au fost în lucru la sfârșitul anului</w:t>
      </w:r>
      <w:r>
        <w:rPr>
          <w:rFonts w:ascii="Arial" w:hAnsi="Arial" w:cs="Arial"/>
          <w:lang w:val="pt-BR"/>
        </w:rPr>
        <w:t xml:space="preserve"> 2021</w:t>
      </w:r>
      <w:r w:rsidRPr="00806D48">
        <w:rPr>
          <w:rFonts w:ascii="Arial" w:hAnsi="Arial" w:cs="Arial"/>
          <w:lang w:val="pt-BR"/>
        </w:rPr>
        <w:t>.</w:t>
      </w:r>
    </w:p>
    <w:p w:rsidR="00BC471F" w:rsidRDefault="00BC471F" w:rsidP="00BC471F">
      <w:pPr>
        <w:autoSpaceDE w:val="0"/>
        <w:autoSpaceDN w:val="0"/>
        <w:adjustRightInd w:val="0"/>
        <w:ind w:firstLine="720"/>
        <w:jc w:val="both"/>
        <w:rPr>
          <w:rFonts w:ascii="Arial" w:hAnsi="Arial" w:cs="Arial"/>
          <w:lang w:val="pt-BR"/>
        </w:rPr>
      </w:pPr>
    </w:p>
    <w:p w:rsidR="00BC471F" w:rsidRDefault="00BC471F" w:rsidP="00BC471F">
      <w:pPr>
        <w:autoSpaceDE w:val="0"/>
        <w:autoSpaceDN w:val="0"/>
        <w:adjustRightInd w:val="0"/>
        <w:ind w:firstLine="720"/>
        <w:jc w:val="both"/>
        <w:rPr>
          <w:rFonts w:ascii="Arial" w:hAnsi="Arial" w:cs="Arial"/>
          <w:lang w:val="pt-BR"/>
        </w:rPr>
      </w:pPr>
      <w:r>
        <w:rPr>
          <w:rFonts w:ascii="Arial" w:hAnsi="Arial" w:cs="Arial"/>
          <w:lang w:val="pt-BR"/>
        </w:rPr>
        <w:t xml:space="preserve"> </w:t>
      </w:r>
      <w:r w:rsidRPr="00806D48">
        <w:rPr>
          <w:rFonts w:ascii="Arial" w:hAnsi="Arial" w:cs="Arial"/>
          <w:lang w:val="pt-BR"/>
        </w:rPr>
        <w:t xml:space="preserve">Aceste Acorduri au fost solicitate Direcţiei Tehnice prin Certificatele de Urbanism în procedura obţinerii Autorizaţiei de Construire, pentru lucrări </w:t>
      </w:r>
      <w:r>
        <w:rPr>
          <w:rFonts w:ascii="Arial" w:hAnsi="Arial" w:cs="Arial"/>
          <w:lang w:val="pt-BR"/>
        </w:rPr>
        <w:t xml:space="preserve">privind executarea </w:t>
      </w:r>
      <w:r w:rsidRPr="00806D48">
        <w:rPr>
          <w:rFonts w:ascii="Arial" w:hAnsi="Arial" w:cs="Arial"/>
          <w:lang w:val="pt-BR"/>
        </w:rPr>
        <w:t>de branşament</w:t>
      </w:r>
      <w:r>
        <w:rPr>
          <w:rFonts w:ascii="Arial" w:hAnsi="Arial" w:cs="Arial"/>
          <w:lang w:val="pt-BR"/>
        </w:rPr>
        <w:t>e de</w:t>
      </w:r>
      <w:r w:rsidRPr="00806D48">
        <w:rPr>
          <w:rFonts w:ascii="Arial" w:hAnsi="Arial" w:cs="Arial"/>
          <w:lang w:val="pt-BR"/>
        </w:rPr>
        <w:t xml:space="preserve"> apă, racord</w:t>
      </w:r>
      <w:r>
        <w:rPr>
          <w:rFonts w:ascii="Arial" w:hAnsi="Arial" w:cs="Arial"/>
          <w:lang w:val="pt-BR"/>
        </w:rPr>
        <w:t xml:space="preserve">uri de </w:t>
      </w:r>
      <w:r w:rsidRPr="00806D48">
        <w:rPr>
          <w:rFonts w:ascii="Arial" w:hAnsi="Arial" w:cs="Arial"/>
          <w:lang w:val="pt-BR"/>
        </w:rPr>
        <w:t xml:space="preserve"> canal</w:t>
      </w:r>
      <w:r>
        <w:rPr>
          <w:rFonts w:ascii="Arial" w:hAnsi="Arial" w:cs="Arial"/>
          <w:lang w:val="pt-BR"/>
        </w:rPr>
        <w:t xml:space="preserve">izare </w:t>
      </w:r>
      <w:r w:rsidRPr="00806D48">
        <w:rPr>
          <w:rFonts w:ascii="Arial" w:hAnsi="Arial" w:cs="Arial"/>
          <w:lang w:val="pt-BR"/>
        </w:rPr>
        <w:t xml:space="preserve"> menajer</w:t>
      </w:r>
      <w:r>
        <w:rPr>
          <w:rFonts w:ascii="Arial" w:hAnsi="Arial" w:cs="Arial"/>
          <w:lang w:val="pt-BR"/>
        </w:rPr>
        <w:t xml:space="preserve">a sau </w:t>
      </w:r>
      <w:r w:rsidRPr="00806D48">
        <w:rPr>
          <w:rFonts w:ascii="Arial" w:hAnsi="Arial" w:cs="Arial"/>
          <w:lang w:val="pt-BR"/>
        </w:rPr>
        <w:t>pluvial</w:t>
      </w:r>
      <w:r>
        <w:rPr>
          <w:rFonts w:ascii="Arial" w:hAnsi="Arial" w:cs="Arial"/>
          <w:lang w:val="pt-BR"/>
        </w:rPr>
        <w:t>a</w:t>
      </w:r>
      <w:r w:rsidRPr="00806D48">
        <w:rPr>
          <w:rFonts w:ascii="Arial" w:hAnsi="Arial" w:cs="Arial"/>
          <w:lang w:val="pt-BR"/>
        </w:rPr>
        <w:t>, racord</w:t>
      </w:r>
      <w:r>
        <w:rPr>
          <w:rFonts w:ascii="Arial" w:hAnsi="Arial" w:cs="Arial"/>
          <w:lang w:val="pt-BR"/>
        </w:rPr>
        <w:t>uri termice,</w:t>
      </w:r>
      <w:r w:rsidRPr="00806D48">
        <w:rPr>
          <w:rFonts w:ascii="Arial" w:hAnsi="Arial" w:cs="Arial"/>
          <w:lang w:val="pt-BR"/>
        </w:rPr>
        <w:t xml:space="preserve"> racord</w:t>
      </w:r>
      <w:r>
        <w:rPr>
          <w:rFonts w:ascii="Arial" w:hAnsi="Arial" w:cs="Arial"/>
          <w:lang w:val="pt-BR"/>
        </w:rPr>
        <w:t>uri</w:t>
      </w:r>
      <w:r w:rsidRPr="00806D48">
        <w:rPr>
          <w:rFonts w:ascii="Arial" w:hAnsi="Arial" w:cs="Arial"/>
          <w:lang w:val="pt-BR"/>
        </w:rPr>
        <w:t xml:space="preserve"> electric</w:t>
      </w:r>
      <w:r>
        <w:rPr>
          <w:rFonts w:ascii="Arial" w:hAnsi="Arial" w:cs="Arial"/>
          <w:lang w:val="pt-BR"/>
        </w:rPr>
        <w:t>e</w:t>
      </w:r>
      <w:r w:rsidRPr="00806D48">
        <w:rPr>
          <w:rFonts w:ascii="Arial" w:hAnsi="Arial" w:cs="Arial"/>
          <w:lang w:val="pt-BR"/>
        </w:rPr>
        <w:t>, branşament</w:t>
      </w:r>
      <w:r>
        <w:rPr>
          <w:rFonts w:ascii="Arial" w:hAnsi="Arial" w:cs="Arial"/>
          <w:lang w:val="pt-BR"/>
        </w:rPr>
        <w:t xml:space="preserve">e de </w:t>
      </w:r>
      <w:r w:rsidRPr="00806D48">
        <w:rPr>
          <w:rFonts w:ascii="Arial" w:hAnsi="Arial" w:cs="Arial"/>
          <w:lang w:val="pt-BR"/>
        </w:rPr>
        <w:t>gaz</w:t>
      </w:r>
      <w:r>
        <w:rPr>
          <w:rFonts w:ascii="Arial" w:hAnsi="Arial" w:cs="Arial"/>
          <w:lang w:val="pt-BR"/>
        </w:rPr>
        <w:t xml:space="preserve">e naturale </w:t>
      </w:r>
      <w:r w:rsidRPr="00806D48">
        <w:rPr>
          <w:rFonts w:ascii="Arial" w:hAnsi="Arial" w:cs="Arial"/>
          <w:lang w:val="pt-BR"/>
        </w:rPr>
        <w:t>, extindere/reabi</w:t>
      </w:r>
      <w:r>
        <w:rPr>
          <w:rFonts w:ascii="Arial" w:hAnsi="Arial" w:cs="Arial"/>
          <w:lang w:val="pt-BR"/>
        </w:rPr>
        <w:t>litare reţele tehnico-edilitare de</w:t>
      </w:r>
      <w:r w:rsidRPr="00806D48">
        <w:rPr>
          <w:rFonts w:ascii="Arial" w:hAnsi="Arial" w:cs="Arial"/>
          <w:lang w:val="pt-BR"/>
        </w:rPr>
        <w:t xml:space="preserve"> apă, canalizare menajeră, canalizare pluvială, termoficare, gaze naturale, electrice, apă geotermală, canalizaţie subterană pentru amplasarea reţelelor de telecomunicaţii electronice şi electrice.</w:t>
      </w:r>
      <w:r w:rsidRPr="00A633D7">
        <w:rPr>
          <w:rFonts w:ascii="Arial" w:hAnsi="Arial" w:cs="Arial"/>
          <w:lang w:val="pt-BR"/>
        </w:rPr>
        <w:t xml:space="preserve"> </w:t>
      </w:r>
    </w:p>
    <w:p w:rsidR="00BC471F" w:rsidRPr="00806D48" w:rsidRDefault="00BC471F" w:rsidP="00BC471F">
      <w:pPr>
        <w:autoSpaceDE w:val="0"/>
        <w:autoSpaceDN w:val="0"/>
        <w:adjustRightInd w:val="0"/>
        <w:ind w:firstLine="1"/>
        <w:jc w:val="both"/>
        <w:rPr>
          <w:rFonts w:ascii="Arial" w:hAnsi="Arial" w:cs="Arial"/>
          <w:lang w:val="pt-BR"/>
        </w:rPr>
      </w:pPr>
    </w:p>
    <w:p w:rsidR="00BC471F" w:rsidRDefault="00BC471F" w:rsidP="00BC471F">
      <w:pPr>
        <w:jc w:val="both"/>
        <w:rPr>
          <w:rFonts w:ascii="Arial" w:hAnsi="Arial" w:cs="Arial"/>
          <w:lang w:val="pt-BR"/>
        </w:rPr>
      </w:pPr>
      <w:r>
        <w:rPr>
          <w:rFonts w:ascii="Arial" w:hAnsi="Arial" w:cs="Arial"/>
          <w:lang w:val="pt-BR"/>
        </w:rPr>
        <w:t xml:space="preserve">             Pentru e</w:t>
      </w:r>
      <w:r w:rsidRPr="00806D48">
        <w:rPr>
          <w:rFonts w:ascii="Arial" w:hAnsi="Arial" w:cs="Arial"/>
          <w:lang w:val="pt-BR"/>
        </w:rPr>
        <w:t>mite</w:t>
      </w:r>
      <w:r>
        <w:rPr>
          <w:rFonts w:ascii="Arial" w:hAnsi="Arial" w:cs="Arial"/>
          <w:lang w:val="pt-BR"/>
        </w:rPr>
        <w:t xml:space="preserve">rea acestor acorduri a fost necesara </w:t>
      </w:r>
      <w:r w:rsidRPr="00806D48">
        <w:rPr>
          <w:rFonts w:ascii="Arial" w:hAnsi="Arial" w:cs="Arial"/>
          <w:lang w:val="pt-BR"/>
        </w:rPr>
        <w:t>verificarea în teren, veri</w:t>
      </w:r>
      <w:r>
        <w:rPr>
          <w:rFonts w:ascii="Arial" w:hAnsi="Arial" w:cs="Arial"/>
          <w:lang w:val="pt-BR"/>
        </w:rPr>
        <w:t xml:space="preserve">ficarea documentaţiei depuse si </w:t>
      </w:r>
      <w:r w:rsidRPr="00806D48">
        <w:rPr>
          <w:rFonts w:ascii="Arial" w:hAnsi="Arial" w:cs="Arial"/>
          <w:lang w:val="pt-BR"/>
        </w:rPr>
        <w:t>conformarea cu prevederile  Regulamentului aprobat prin Hotărârea Consiliului Local 1315/12.12.2018</w:t>
      </w:r>
      <w:r>
        <w:rPr>
          <w:rFonts w:ascii="Arial" w:hAnsi="Arial" w:cs="Arial"/>
          <w:lang w:val="pt-BR"/>
        </w:rPr>
        <w:t>,</w:t>
      </w:r>
      <w:r w:rsidRPr="00806D48">
        <w:rPr>
          <w:rFonts w:ascii="Arial" w:hAnsi="Arial" w:cs="Arial"/>
        </w:rPr>
        <w:t xml:space="preserve"> modificat prin HCL 660/31.08.2020,</w:t>
      </w:r>
      <w:r w:rsidRPr="00806D48">
        <w:rPr>
          <w:rFonts w:ascii="Arial" w:hAnsi="Arial" w:cs="Arial"/>
          <w:lang w:val="pt-BR"/>
        </w:rPr>
        <w:t xml:space="preserve"> în acest sens.</w:t>
      </w:r>
    </w:p>
    <w:p w:rsidR="00BC471F" w:rsidRPr="00806D48" w:rsidRDefault="00BC471F" w:rsidP="00BC471F">
      <w:pPr>
        <w:jc w:val="both"/>
        <w:rPr>
          <w:rFonts w:ascii="Arial" w:hAnsi="Arial" w:cs="Arial"/>
          <w:lang w:val="pt-BR"/>
        </w:rPr>
      </w:pPr>
    </w:p>
    <w:p w:rsidR="00BC471F" w:rsidRPr="00B32AE6" w:rsidRDefault="00BC471F" w:rsidP="00BC471F">
      <w:pPr>
        <w:autoSpaceDE w:val="0"/>
        <w:autoSpaceDN w:val="0"/>
        <w:adjustRightInd w:val="0"/>
        <w:jc w:val="both"/>
        <w:rPr>
          <w:rFonts w:ascii="Arial" w:hAnsi="Arial" w:cs="Arial"/>
          <w:b/>
          <w:lang w:val="pt-BR"/>
        </w:rPr>
      </w:pPr>
      <w:r>
        <w:rPr>
          <w:rFonts w:ascii="Arial" w:hAnsi="Arial" w:cs="Arial"/>
          <w:b/>
          <w:bCs/>
          <w:lang w:val="pt-BR"/>
        </w:rPr>
        <w:t>II.</w:t>
      </w:r>
      <w:r w:rsidR="001F1D5D">
        <w:rPr>
          <w:rFonts w:ascii="Arial" w:hAnsi="Arial" w:cs="Arial"/>
          <w:b/>
          <w:bCs/>
          <w:lang w:val="pt-BR"/>
        </w:rPr>
        <w:t xml:space="preserve"> </w:t>
      </w:r>
      <w:r w:rsidRPr="00B32AE6">
        <w:rPr>
          <w:rFonts w:ascii="Arial" w:hAnsi="Arial" w:cs="Arial"/>
          <w:b/>
          <w:lang w:val="pt-BR"/>
        </w:rPr>
        <w:t>Avize de execuţie a lucrărilor aferente reţelelor tehnico-edilitare realizate pe domeniul public al municipiului Oradea</w:t>
      </w:r>
    </w:p>
    <w:p w:rsidR="00BC471F" w:rsidRDefault="00BC471F" w:rsidP="00BC471F">
      <w:pPr>
        <w:autoSpaceDE w:val="0"/>
        <w:autoSpaceDN w:val="0"/>
        <w:adjustRightInd w:val="0"/>
        <w:jc w:val="both"/>
        <w:rPr>
          <w:rFonts w:ascii="Arial" w:hAnsi="Arial" w:cs="Arial"/>
          <w:lang w:val="pt-BR"/>
        </w:rPr>
      </w:pPr>
      <w:r>
        <w:rPr>
          <w:rFonts w:ascii="Arial" w:hAnsi="Arial" w:cs="Arial"/>
          <w:lang w:val="pt-BR"/>
        </w:rPr>
        <w:t xml:space="preserve">                    </w:t>
      </w:r>
    </w:p>
    <w:p w:rsidR="00BC471F" w:rsidRDefault="00BC471F" w:rsidP="00BC471F">
      <w:pPr>
        <w:autoSpaceDE w:val="0"/>
        <w:autoSpaceDN w:val="0"/>
        <w:adjustRightInd w:val="0"/>
        <w:ind w:firstLine="720"/>
        <w:jc w:val="both"/>
        <w:rPr>
          <w:rFonts w:ascii="Arial" w:hAnsi="Arial" w:cs="Arial"/>
          <w:lang w:val="pt-BR"/>
        </w:rPr>
      </w:pPr>
      <w:r>
        <w:rPr>
          <w:rFonts w:ascii="Arial" w:hAnsi="Arial" w:cs="Arial"/>
          <w:lang w:val="pt-BR"/>
        </w:rPr>
        <w:t>In perioada 01.01.2021 - 31.12.2021</w:t>
      </w:r>
      <w:r w:rsidRPr="00806D48">
        <w:rPr>
          <w:rFonts w:ascii="Arial" w:hAnsi="Arial" w:cs="Arial"/>
          <w:lang w:val="pt-BR"/>
        </w:rPr>
        <w:t xml:space="preserve"> s-au înregistrat</w:t>
      </w:r>
      <w:r>
        <w:rPr>
          <w:rFonts w:ascii="Arial" w:hAnsi="Arial" w:cs="Arial"/>
          <w:lang w:val="pt-BR"/>
        </w:rPr>
        <w:t xml:space="preserve"> in un numar de</w:t>
      </w:r>
      <w:r w:rsidRPr="00806D48">
        <w:rPr>
          <w:rFonts w:ascii="Arial" w:hAnsi="Arial" w:cs="Arial"/>
          <w:lang w:val="pt-BR"/>
        </w:rPr>
        <w:t xml:space="preserve"> </w:t>
      </w:r>
      <w:r>
        <w:rPr>
          <w:rFonts w:ascii="Arial" w:hAnsi="Arial" w:cs="Arial"/>
          <w:b/>
          <w:lang w:val="pt-BR"/>
        </w:rPr>
        <w:t>1171</w:t>
      </w:r>
      <w:r w:rsidRPr="00120DEE">
        <w:rPr>
          <w:rFonts w:ascii="Arial" w:hAnsi="Arial" w:cs="Arial"/>
          <w:b/>
          <w:lang w:val="pt-BR"/>
        </w:rPr>
        <w:t xml:space="preserve"> cereri pentru emiterea Avizului de execuţie a lucrărilor aferente reţelelor tehnico-edilitare realizate pe domeniul public al municipiului Oradea sau </w:t>
      </w:r>
      <w:r>
        <w:rPr>
          <w:rFonts w:ascii="Arial" w:hAnsi="Arial" w:cs="Arial"/>
          <w:b/>
          <w:lang w:val="pt-BR"/>
        </w:rPr>
        <w:t xml:space="preserve">de </w:t>
      </w:r>
      <w:r w:rsidRPr="00120DEE">
        <w:rPr>
          <w:rFonts w:ascii="Arial" w:hAnsi="Arial" w:cs="Arial"/>
          <w:b/>
          <w:lang w:val="pt-BR"/>
        </w:rPr>
        <w:t>prelungire</w:t>
      </w:r>
      <w:r>
        <w:rPr>
          <w:rFonts w:ascii="Arial" w:hAnsi="Arial" w:cs="Arial"/>
          <w:b/>
          <w:lang w:val="pt-BR"/>
        </w:rPr>
        <w:t xml:space="preserve"> </w:t>
      </w:r>
      <w:r w:rsidRPr="00120DEE">
        <w:rPr>
          <w:rFonts w:ascii="Arial" w:hAnsi="Arial" w:cs="Arial"/>
          <w:b/>
          <w:lang w:val="pt-BR"/>
        </w:rPr>
        <w:t>a</w:t>
      </w:r>
      <w:r>
        <w:rPr>
          <w:rFonts w:ascii="Arial" w:hAnsi="Arial" w:cs="Arial"/>
          <w:b/>
          <w:lang w:val="pt-BR"/>
        </w:rPr>
        <w:t xml:space="preserve"> termenelor de finalizare lucrari stabilite prin avizul initial,</w:t>
      </w:r>
      <w:r w:rsidRPr="00120DEE">
        <w:rPr>
          <w:rFonts w:ascii="Arial" w:hAnsi="Arial" w:cs="Arial"/>
          <w:b/>
          <w:lang w:val="pt-BR"/>
        </w:rPr>
        <w:t xml:space="preserve"> </w:t>
      </w:r>
      <w:r w:rsidRPr="00806D48">
        <w:rPr>
          <w:rFonts w:ascii="Arial" w:hAnsi="Arial" w:cs="Arial"/>
          <w:lang w:val="pt-BR"/>
        </w:rPr>
        <w:t xml:space="preserve">pentru lucrări </w:t>
      </w:r>
      <w:r>
        <w:rPr>
          <w:rFonts w:ascii="Arial" w:hAnsi="Arial" w:cs="Arial"/>
          <w:lang w:val="pt-BR"/>
        </w:rPr>
        <w:t xml:space="preserve">privind executarea </w:t>
      </w:r>
      <w:r w:rsidRPr="00806D48">
        <w:rPr>
          <w:rFonts w:ascii="Arial" w:hAnsi="Arial" w:cs="Arial"/>
          <w:lang w:val="pt-BR"/>
        </w:rPr>
        <w:t>de branşament</w:t>
      </w:r>
      <w:r>
        <w:rPr>
          <w:rFonts w:ascii="Arial" w:hAnsi="Arial" w:cs="Arial"/>
          <w:lang w:val="pt-BR"/>
        </w:rPr>
        <w:t>e de</w:t>
      </w:r>
      <w:r w:rsidRPr="00806D48">
        <w:rPr>
          <w:rFonts w:ascii="Arial" w:hAnsi="Arial" w:cs="Arial"/>
          <w:lang w:val="pt-BR"/>
        </w:rPr>
        <w:t xml:space="preserve"> apă, racord</w:t>
      </w:r>
      <w:r>
        <w:rPr>
          <w:rFonts w:ascii="Arial" w:hAnsi="Arial" w:cs="Arial"/>
          <w:lang w:val="pt-BR"/>
        </w:rPr>
        <w:t xml:space="preserve">uri de </w:t>
      </w:r>
      <w:r w:rsidRPr="00806D48">
        <w:rPr>
          <w:rFonts w:ascii="Arial" w:hAnsi="Arial" w:cs="Arial"/>
          <w:lang w:val="pt-BR"/>
        </w:rPr>
        <w:t xml:space="preserve"> canal</w:t>
      </w:r>
      <w:r>
        <w:rPr>
          <w:rFonts w:ascii="Arial" w:hAnsi="Arial" w:cs="Arial"/>
          <w:lang w:val="pt-BR"/>
        </w:rPr>
        <w:t xml:space="preserve">izare </w:t>
      </w:r>
      <w:r w:rsidRPr="00806D48">
        <w:rPr>
          <w:rFonts w:ascii="Arial" w:hAnsi="Arial" w:cs="Arial"/>
          <w:lang w:val="pt-BR"/>
        </w:rPr>
        <w:t xml:space="preserve"> menajer</w:t>
      </w:r>
      <w:r>
        <w:rPr>
          <w:rFonts w:ascii="Arial" w:hAnsi="Arial" w:cs="Arial"/>
          <w:lang w:val="pt-BR"/>
        </w:rPr>
        <w:t xml:space="preserve">a sau </w:t>
      </w:r>
      <w:r w:rsidRPr="00806D48">
        <w:rPr>
          <w:rFonts w:ascii="Arial" w:hAnsi="Arial" w:cs="Arial"/>
          <w:lang w:val="pt-BR"/>
        </w:rPr>
        <w:t>pluvial</w:t>
      </w:r>
      <w:r>
        <w:rPr>
          <w:rFonts w:ascii="Arial" w:hAnsi="Arial" w:cs="Arial"/>
          <w:lang w:val="pt-BR"/>
        </w:rPr>
        <w:t>a</w:t>
      </w:r>
      <w:r w:rsidRPr="00806D48">
        <w:rPr>
          <w:rFonts w:ascii="Arial" w:hAnsi="Arial" w:cs="Arial"/>
          <w:lang w:val="pt-BR"/>
        </w:rPr>
        <w:t>, racord</w:t>
      </w:r>
      <w:r>
        <w:rPr>
          <w:rFonts w:ascii="Arial" w:hAnsi="Arial" w:cs="Arial"/>
          <w:lang w:val="pt-BR"/>
        </w:rPr>
        <w:t>uri termice,</w:t>
      </w:r>
      <w:r w:rsidRPr="00806D48">
        <w:rPr>
          <w:rFonts w:ascii="Arial" w:hAnsi="Arial" w:cs="Arial"/>
          <w:lang w:val="pt-BR"/>
        </w:rPr>
        <w:t xml:space="preserve"> racord</w:t>
      </w:r>
      <w:r>
        <w:rPr>
          <w:rFonts w:ascii="Arial" w:hAnsi="Arial" w:cs="Arial"/>
          <w:lang w:val="pt-BR"/>
        </w:rPr>
        <w:t>uri</w:t>
      </w:r>
      <w:r w:rsidRPr="00806D48">
        <w:rPr>
          <w:rFonts w:ascii="Arial" w:hAnsi="Arial" w:cs="Arial"/>
          <w:lang w:val="pt-BR"/>
        </w:rPr>
        <w:t xml:space="preserve"> electric</w:t>
      </w:r>
      <w:r>
        <w:rPr>
          <w:rFonts w:ascii="Arial" w:hAnsi="Arial" w:cs="Arial"/>
          <w:lang w:val="pt-BR"/>
        </w:rPr>
        <w:t>e</w:t>
      </w:r>
      <w:r w:rsidRPr="00806D48">
        <w:rPr>
          <w:rFonts w:ascii="Arial" w:hAnsi="Arial" w:cs="Arial"/>
          <w:lang w:val="pt-BR"/>
        </w:rPr>
        <w:t>, branşament</w:t>
      </w:r>
      <w:r>
        <w:rPr>
          <w:rFonts w:ascii="Arial" w:hAnsi="Arial" w:cs="Arial"/>
          <w:lang w:val="pt-BR"/>
        </w:rPr>
        <w:t xml:space="preserve">e de </w:t>
      </w:r>
      <w:r w:rsidRPr="00806D48">
        <w:rPr>
          <w:rFonts w:ascii="Arial" w:hAnsi="Arial" w:cs="Arial"/>
          <w:lang w:val="pt-BR"/>
        </w:rPr>
        <w:t>gaz</w:t>
      </w:r>
      <w:r>
        <w:rPr>
          <w:rFonts w:ascii="Arial" w:hAnsi="Arial" w:cs="Arial"/>
          <w:lang w:val="pt-BR"/>
        </w:rPr>
        <w:t xml:space="preserve">e naturale </w:t>
      </w:r>
      <w:r w:rsidRPr="00806D48">
        <w:rPr>
          <w:rFonts w:ascii="Arial" w:hAnsi="Arial" w:cs="Arial"/>
          <w:lang w:val="pt-BR"/>
        </w:rPr>
        <w:t>, extindere/reabi</w:t>
      </w:r>
      <w:r>
        <w:rPr>
          <w:rFonts w:ascii="Arial" w:hAnsi="Arial" w:cs="Arial"/>
          <w:lang w:val="pt-BR"/>
        </w:rPr>
        <w:t>litare reţele tehnico-</w:t>
      </w:r>
      <w:r>
        <w:rPr>
          <w:rFonts w:ascii="Arial" w:hAnsi="Arial" w:cs="Arial"/>
          <w:lang w:val="pt-BR"/>
        </w:rPr>
        <w:lastRenderedPageBreak/>
        <w:t>edilitare de</w:t>
      </w:r>
      <w:r w:rsidRPr="00806D48">
        <w:rPr>
          <w:rFonts w:ascii="Arial" w:hAnsi="Arial" w:cs="Arial"/>
          <w:lang w:val="pt-BR"/>
        </w:rPr>
        <w:t xml:space="preserve"> apă, canalizare menajeră, canalizare pluvială, termoficare, gaze naturale, electrice, apă geotermală, canalizaţie subterană pentru amplasarea reţelelor de telecomunicaţii electronice şi electrice.</w:t>
      </w:r>
      <w:r w:rsidRPr="00A633D7">
        <w:rPr>
          <w:rFonts w:ascii="Arial" w:hAnsi="Arial" w:cs="Arial"/>
          <w:lang w:val="pt-BR"/>
        </w:rPr>
        <w:t xml:space="preserve"> </w:t>
      </w:r>
    </w:p>
    <w:p w:rsidR="00BC471F" w:rsidRDefault="00BC471F" w:rsidP="00BC471F">
      <w:pPr>
        <w:jc w:val="both"/>
        <w:rPr>
          <w:rFonts w:ascii="Arial" w:hAnsi="Arial" w:cs="Arial"/>
          <w:b/>
          <w:lang w:val="pt-BR"/>
        </w:rPr>
      </w:pPr>
      <w:r>
        <w:rPr>
          <w:rFonts w:ascii="Arial" w:hAnsi="Arial" w:cs="Arial"/>
          <w:b/>
          <w:lang w:val="pt-BR"/>
        </w:rPr>
        <w:t xml:space="preserve"> </w:t>
      </w:r>
    </w:p>
    <w:p w:rsidR="00BC471F" w:rsidRPr="00806D48" w:rsidRDefault="00BC471F" w:rsidP="00BC471F">
      <w:pPr>
        <w:jc w:val="both"/>
        <w:rPr>
          <w:rFonts w:ascii="Arial" w:hAnsi="Arial" w:cs="Arial"/>
          <w:lang w:val="pt-BR"/>
        </w:rPr>
      </w:pPr>
      <w:r w:rsidRPr="00806D48">
        <w:rPr>
          <w:rFonts w:ascii="Arial" w:hAnsi="Arial" w:cs="Arial"/>
          <w:lang w:val="pt-BR"/>
        </w:rPr>
        <w:t>din care:</w:t>
      </w:r>
    </w:p>
    <w:p w:rsidR="00BC471F" w:rsidRDefault="00BC471F" w:rsidP="00BE46E6">
      <w:pPr>
        <w:numPr>
          <w:ilvl w:val="0"/>
          <w:numId w:val="5"/>
        </w:numPr>
        <w:ind w:left="0" w:firstLine="0"/>
        <w:jc w:val="both"/>
        <w:rPr>
          <w:rFonts w:ascii="Arial" w:hAnsi="Arial" w:cs="Arial"/>
          <w:lang w:val="pt-BR"/>
        </w:rPr>
      </w:pPr>
      <w:r w:rsidRPr="00806D48">
        <w:rPr>
          <w:rFonts w:ascii="Arial" w:hAnsi="Arial" w:cs="Arial"/>
          <w:lang w:val="pt-BR"/>
        </w:rPr>
        <w:t xml:space="preserve">pentru </w:t>
      </w:r>
      <w:r>
        <w:rPr>
          <w:rFonts w:ascii="Arial" w:hAnsi="Arial" w:cs="Arial"/>
          <w:b/>
          <w:lang w:val="pt-BR"/>
        </w:rPr>
        <w:t xml:space="preserve">1101 </w:t>
      </w:r>
      <w:r w:rsidRPr="00806D48">
        <w:rPr>
          <w:rFonts w:ascii="Arial" w:hAnsi="Arial" w:cs="Arial"/>
          <w:lang w:val="pt-BR"/>
        </w:rPr>
        <w:t xml:space="preserve">cereri s-a emis un aviz de execuţie lucrări (pentru care s-a verificat documentaţia aferentă şi s-a participat la predarea de amplasamentului lucrărilor) </w:t>
      </w:r>
      <w:r>
        <w:rPr>
          <w:rFonts w:ascii="Arial" w:hAnsi="Arial" w:cs="Arial"/>
          <w:lang w:val="pt-BR"/>
        </w:rPr>
        <w:t xml:space="preserve">si pentru </w:t>
      </w:r>
      <w:r>
        <w:rPr>
          <w:rFonts w:ascii="Arial" w:hAnsi="Arial" w:cs="Arial"/>
          <w:b/>
          <w:lang w:val="pt-BR"/>
        </w:rPr>
        <w:t>48 de cereri s-a</w:t>
      </w:r>
      <w:r>
        <w:rPr>
          <w:rFonts w:ascii="Arial" w:hAnsi="Arial" w:cs="Arial"/>
          <w:lang w:val="pt-BR"/>
        </w:rPr>
        <w:t xml:space="preserve"> emis un aviz pentru</w:t>
      </w:r>
      <w:r w:rsidRPr="00806D48">
        <w:rPr>
          <w:rFonts w:ascii="Arial" w:hAnsi="Arial" w:cs="Arial"/>
          <w:lang w:val="pt-BR"/>
        </w:rPr>
        <w:t xml:space="preserve"> prelungirea termenelor de finalizare lucrari stabilit prin avizul initial</w:t>
      </w:r>
      <w:r>
        <w:rPr>
          <w:rFonts w:ascii="Arial" w:hAnsi="Arial" w:cs="Arial"/>
          <w:lang w:val="pt-BR"/>
        </w:rPr>
        <w:t>.</w:t>
      </w:r>
    </w:p>
    <w:p w:rsidR="00BC471F" w:rsidRDefault="00BC471F" w:rsidP="00BE46E6">
      <w:pPr>
        <w:numPr>
          <w:ilvl w:val="0"/>
          <w:numId w:val="5"/>
        </w:numPr>
        <w:ind w:left="0" w:firstLine="0"/>
        <w:jc w:val="both"/>
        <w:rPr>
          <w:rFonts w:ascii="Arial" w:hAnsi="Arial" w:cs="Arial"/>
          <w:lang w:val="pt-BR"/>
        </w:rPr>
      </w:pPr>
      <w:r w:rsidRPr="00806D48">
        <w:rPr>
          <w:rFonts w:ascii="Arial" w:hAnsi="Arial" w:cs="Arial"/>
          <w:lang w:val="pt-BR"/>
        </w:rPr>
        <w:t xml:space="preserve">Pentru </w:t>
      </w:r>
      <w:r>
        <w:rPr>
          <w:rFonts w:ascii="Arial" w:hAnsi="Arial" w:cs="Arial"/>
          <w:b/>
          <w:lang w:val="pt-BR"/>
        </w:rPr>
        <w:t>11</w:t>
      </w:r>
      <w:r w:rsidRPr="00806D48">
        <w:rPr>
          <w:rFonts w:ascii="Arial" w:hAnsi="Arial" w:cs="Arial"/>
          <w:color w:val="FF0000"/>
          <w:lang w:val="pt-BR"/>
        </w:rPr>
        <w:t xml:space="preserve"> </w:t>
      </w:r>
      <w:r w:rsidRPr="00806D48">
        <w:rPr>
          <w:rFonts w:ascii="Arial" w:hAnsi="Arial" w:cs="Arial"/>
          <w:lang w:val="pt-BR"/>
        </w:rPr>
        <w:t xml:space="preserve">cereri nu s-a emis aviz sau nu s-a prelungit termenul de finalizare lucrari stabilit prin avizul initial din diverse motive: cererile nu au fost depuse conform regulamentului, documentaţie neconformă, autorizaţia de construire ieşită din valabilitate, cereri dublate, nu a fost nevoie de aviz în locația respectivă, </w:t>
      </w:r>
      <w:r>
        <w:rPr>
          <w:rFonts w:ascii="Arial" w:hAnsi="Arial" w:cs="Arial"/>
          <w:lang w:val="pt-BR"/>
        </w:rPr>
        <w:t>iar  11 cereri</w:t>
      </w:r>
      <w:r w:rsidRPr="00806D48">
        <w:rPr>
          <w:rFonts w:ascii="Arial" w:hAnsi="Arial" w:cs="Arial"/>
          <w:lang w:val="pt-BR"/>
        </w:rPr>
        <w:t xml:space="preserve"> au fost în lucru la sfârșitul anului</w:t>
      </w:r>
      <w:r>
        <w:rPr>
          <w:rFonts w:ascii="Arial" w:hAnsi="Arial" w:cs="Arial"/>
          <w:lang w:val="pt-BR"/>
        </w:rPr>
        <w:t xml:space="preserve"> 2021</w:t>
      </w:r>
      <w:r w:rsidRPr="00806D48">
        <w:rPr>
          <w:rFonts w:ascii="Arial" w:hAnsi="Arial" w:cs="Arial"/>
          <w:lang w:val="pt-BR"/>
        </w:rPr>
        <w:t>.</w:t>
      </w:r>
    </w:p>
    <w:p w:rsidR="00BC471F" w:rsidRDefault="00BC471F" w:rsidP="00BC471F">
      <w:pPr>
        <w:pStyle w:val="ListParagraph"/>
        <w:rPr>
          <w:rFonts w:ascii="Arial" w:hAnsi="Arial" w:cs="Arial"/>
          <w:lang w:val="pt-BR"/>
        </w:rPr>
      </w:pPr>
    </w:p>
    <w:p w:rsidR="00BC471F" w:rsidRPr="006E550E" w:rsidRDefault="00BC471F" w:rsidP="00BE46E6">
      <w:pPr>
        <w:numPr>
          <w:ilvl w:val="0"/>
          <w:numId w:val="5"/>
        </w:numPr>
        <w:ind w:left="0" w:firstLine="0"/>
        <w:jc w:val="both"/>
        <w:rPr>
          <w:rFonts w:ascii="Arial" w:hAnsi="Arial" w:cs="Arial"/>
          <w:lang w:val="pt-BR"/>
        </w:rPr>
      </w:pPr>
      <w:r w:rsidRPr="006E550E">
        <w:rPr>
          <w:rFonts w:ascii="Arial" w:hAnsi="Arial" w:cs="Arial"/>
          <w:lang w:val="pt-BR"/>
        </w:rPr>
        <w:t>Pe perioada desfăşurării lucrărilor s-a urmărit modul de executare a lucrărilor, respectarea documentaţiei aferente şi a  termenelor stabilite prin aviz.</w:t>
      </w:r>
    </w:p>
    <w:p w:rsidR="00BC471F" w:rsidRDefault="00BC471F" w:rsidP="00BC471F">
      <w:pPr>
        <w:jc w:val="both"/>
        <w:rPr>
          <w:rFonts w:ascii="Arial" w:hAnsi="Arial" w:cs="Arial"/>
          <w:lang w:val="pt-BR"/>
        </w:rPr>
      </w:pPr>
    </w:p>
    <w:p w:rsidR="00BC471F" w:rsidRDefault="00BC471F" w:rsidP="00BC471F">
      <w:pPr>
        <w:jc w:val="both"/>
        <w:rPr>
          <w:rFonts w:ascii="Arial" w:hAnsi="Arial" w:cs="Arial"/>
          <w:b/>
          <w:bCs/>
          <w:lang w:val="pt-BR"/>
        </w:rPr>
      </w:pPr>
      <w:r w:rsidRPr="00806D48">
        <w:rPr>
          <w:rFonts w:ascii="Arial" w:hAnsi="Arial" w:cs="Arial"/>
          <w:lang w:val="pt-BR"/>
        </w:rPr>
        <w:t>Emiterea acestor avize necesită verificarea documentaţiei depuse, urmărirea finalizării lucrărilor în corelare cu documentaţia aferentă şi în termenele aprobate, participarea la predări de amplasament ale lucrărilor autorizate</w:t>
      </w:r>
      <w:r>
        <w:rPr>
          <w:rFonts w:ascii="Arial" w:hAnsi="Arial" w:cs="Arial"/>
          <w:lang w:val="pt-BR"/>
        </w:rPr>
        <w:t>,</w:t>
      </w:r>
      <w:r w:rsidRPr="00806D48">
        <w:rPr>
          <w:rFonts w:ascii="Arial" w:hAnsi="Arial" w:cs="Arial"/>
          <w:lang w:val="pt-BR"/>
        </w:rPr>
        <w:t xml:space="preserve"> participarea la recep</w:t>
      </w:r>
      <w:r w:rsidRPr="00806D48">
        <w:rPr>
          <w:rFonts w:ascii="Arial" w:hAnsi="Arial" w:cs="Arial"/>
          <w:lang w:val="ro-RO"/>
        </w:rPr>
        <w:t>ţi</w:t>
      </w:r>
      <w:r w:rsidRPr="00806D48">
        <w:rPr>
          <w:rFonts w:ascii="Arial" w:hAnsi="Arial" w:cs="Arial"/>
          <w:lang w:val="pt-BR"/>
        </w:rPr>
        <w:t xml:space="preserve">onarea lucrărilor </w:t>
      </w:r>
      <w:r>
        <w:rPr>
          <w:rFonts w:ascii="Arial" w:hAnsi="Arial" w:cs="Arial"/>
          <w:lang w:val="pt-BR"/>
        </w:rPr>
        <w:t xml:space="preserve">si </w:t>
      </w:r>
      <w:r w:rsidRPr="00AA3842">
        <w:rPr>
          <w:rFonts w:ascii="Arial" w:hAnsi="Arial" w:cs="Arial"/>
          <w:bCs/>
        </w:rPr>
        <w:t xml:space="preserve">incheierea de </w:t>
      </w:r>
      <w:r w:rsidRPr="00AA3842">
        <w:rPr>
          <w:rFonts w:ascii="Arial" w:hAnsi="Arial" w:cs="Arial"/>
          <w:lang w:val="pt-BR"/>
        </w:rPr>
        <w:t>procese verbale de recepţie la terminarea lucrărilor privind aducerea terenului la starea iniţială.</w:t>
      </w:r>
      <w:r w:rsidRPr="00A633D7">
        <w:rPr>
          <w:rFonts w:ascii="Arial" w:hAnsi="Arial" w:cs="Arial"/>
          <w:b/>
          <w:bCs/>
          <w:lang w:val="pt-BR"/>
        </w:rPr>
        <w:t xml:space="preserve">   </w:t>
      </w:r>
    </w:p>
    <w:p w:rsidR="00BC471F" w:rsidRPr="00806D48" w:rsidRDefault="00BC471F" w:rsidP="00BC471F">
      <w:pPr>
        <w:contextualSpacing/>
        <w:jc w:val="both"/>
        <w:rPr>
          <w:rFonts w:ascii="Arial" w:hAnsi="Arial" w:cs="Arial"/>
          <w:b/>
          <w:bCs/>
          <w:lang w:val="pt-BR"/>
        </w:rPr>
      </w:pPr>
      <w:r>
        <w:rPr>
          <w:rFonts w:ascii="Arial" w:hAnsi="Arial" w:cs="Arial"/>
          <w:lang w:val="pt-BR"/>
        </w:rPr>
        <w:t xml:space="preserve">          În cursul anului 2021</w:t>
      </w:r>
      <w:r w:rsidRPr="00806D48">
        <w:rPr>
          <w:rFonts w:ascii="Arial" w:hAnsi="Arial" w:cs="Arial"/>
          <w:lang w:val="pt-BR"/>
        </w:rPr>
        <w:t xml:space="preserve"> s-a participat în comisiile de recepție a lucrărilor  şi    s-au încheiat un număr de </w:t>
      </w:r>
      <w:r w:rsidRPr="00D1342D">
        <w:rPr>
          <w:rFonts w:ascii="Arial" w:hAnsi="Arial" w:cs="Arial"/>
          <w:b/>
          <w:lang w:val="pt-BR"/>
        </w:rPr>
        <w:t xml:space="preserve">865 </w:t>
      </w:r>
      <w:r w:rsidRPr="00806D48">
        <w:rPr>
          <w:rFonts w:ascii="Arial" w:hAnsi="Arial" w:cs="Arial"/>
          <w:lang w:val="pt-BR"/>
        </w:rPr>
        <w:t>procese verbale de recepţie la terminarea lucrărilor privind aducerea terenului la starea iniţială.</w:t>
      </w:r>
      <w:r w:rsidRPr="00806D48">
        <w:rPr>
          <w:rFonts w:ascii="Arial" w:hAnsi="Arial" w:cs="Arial"/>
          <w:b/>
          <w:bCs/>
          <w:lang w:val="pt-BR"/>
        </w:rPr>
        <w:t xml:space="preserve">   </w:t>
      </w:r>
    </w:p>
    <w:p w:rsidR="00BC471F" w:rsidRPr="00806D48" w:rsidRDefault="00BC471F" w:rsidP="00BC471F">
      <w:pPr>
        <w:tabs>
          <w:tab w:val="left" w:pos="8160"/>
        </w:tabs>
        <w:jc w:val="both"/>
        <w:rPr>
          <w:rFonts w:ascii="Arial" w:hAnsi="Arial" w:cs="Arial"/>
          <w:b/>
          <w:bCs/>
          <w:lang w:val="pt-BR"/>
        </w:rPr>
      </w:pPr>
      <w:r w:rsidRPr="00806D48">
        <w:rPr>
          <w:rFonts w:ascii="Arial" w:hAnsi="Arial" w:cs="Arial"/>
          <w:b/>
          <w:bCs/>
          <w:lang w:val="pt-BR"/>
        </w:rPr>
        <w:t>Situa</w:t>
      </w:r>
      <w:r>
        <w:rPr>
          <w:rFonts w:ascii="Arial" w:hAnsi="Arial" w:cs="Arial"/>
          <w:b/>
          <w:bCs/>
          <w:lang w:val="pt-BR"/>
        </w:rPr>
        <w:t>ția  comparativă anuală privind emiterea de avize/</w:t>
      </w:r>
      <w:r w:rsidRPr="00806D48">
        <w:rPr>
          <w:rFonts w:ascii="Arial" w:hAnsi="Arial" w:cs="Arial"/>
          <w:b/>
          <w:bCs/>
          <w:lang w:val="pt-BR"/>
        </w:rPr>
        <w:t>acorduri  de  DIRECŢIA TEHNICĂ:</w:t>
      </w:r>
      <w:r w:rsidRPr="00806D48">
        <w:rPr>
          <w:rFonts w:ascii="Arial" w:hAnsi="Arial" w:cs="Arial"/>
          <w:b/>
          <w:bCs/>
          <w:lang w:val="pt-BR"/>
        </w:rPr>
        <w:tab/>
      </w:r>
    </w:p>
    <w:p w:rsidR="00BC471F" w:rsidRPr="00806D48" w:rsidRDefault="00BC471F" w:rsidP="00BC471F">
      <w:pPr>
        <w:tabs>
          <w:tab w:val="left" w:pos="8160"/>
        </w:tabs>
        <w:jc w:val="both"/>
        <w:rPr>
          <w:rFonts w:ascii="Arial" w:hAnsi="Arial" w:cs="Arial"/>
          <w:b/>
          <w:bCs/>
          <w:lang w:val="pt-B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7"/>
        <w:gridCol w:w="750"/>
        <w:gridCol w:w="838"/>
        <w:gridCol w:w="924"/>
        <w:gridCol w:w="983"/>
        <w:gridCol w:w="1005"/>
        <w:gridCol w:w="1040"/>
        <w:gridCol w:w="923"/>
        <w:gridCol w:w="846"/>
      </w:tblGrid>
      <w:tr w:rsidR="00BC471F" w:rsidRPr="00806D48" w:rsidTr="0053139C">
        <w:trPr>
          <w:trHeight w:val="800"/>
          <w:jc w:val="center"/>
        </w:trPr>
        <w:tc>
          <w:tcPr>
            <w:tcW w:w="1797" w:type="dxa"/>
          </w:tcPr>
          <w:p w:rsidR="00BC471F" w:rsidRPr="00806D48" w:rsidRDefault="00BC471F" w:rsidP="0053139C">
            <w:pPr>
              <w:jc w:val="both"/>
              <w:rPr>
                <w:rFonts w:ascii="Arial" w:hAnsi="Arial" w:cs="Arial"/>
                <w:b/>
                <w:bCs/>
                <w:lang w:val="pt-BR"/>
              </w:rPr>
            </w:pPr>
          </w:p>
          <w:p w:rsidR="00BC471F" w:rsidRPr="00806D48" w:rsidRDefault="00BC471F" w:rsidP="0053139C">
            <w:pPr>
              <w:jc w:val="both"/>
              <w:rPr>
                <w:rFonts w:ascii="Arial" w:hAnsi="Arial" w:cs="Arial"/>
                <w:b/>
                <w:bCs/>
                <w:lang w:val="pt-BR"/>
              </w:rPr>
            </w:pPr>
            <w:r w:rsidRPr="00806D48">
              <w:rPr>
                <w:rFonts w:ascii="Arial" w:hAnsi="Arial" w:cs="Arial"/>
                <w:b/>
                <w:bCs/>
                <w:lang w:val="pt-BR"/>
              </w:rPr>
              <w:t>Tipul actului emis  / An</w:t>
            </w:r>
          </w:p>
        </w:tc>
        <w:tc>
          <w:tcPr>
            <w:tcW w:w="686" w:type="dxa"/>
          </w:tcPr>
          <w:p w:rsidR="00BC471F" w:rsidRDefault="00BC471F" w:rsidP="0053139C">
            <w:pPr>
              <w:jc w:val="both"/>
              <w:rPr>
                <w:rFonts w:ascii="Arial" w:hAnsi="Arial" w:cs="Arial"/>
                <w:b/>
                <w:bCs/>
                <w:lang w:val="pt-BR"/>
              </w:rPr>
            </w:pPr>
          </w:p>
          <w:p w:rsidR="00BC471F" w:rsidRPr="00806D48" w:rsidRDefault="00BC471F" w:rsidP="0053139C">
            <w:pPr>
              <w:jc w:val="both"/>
              <w:rPr>
                <w:rFonts w:ascii="Arial" w:hAnsi="Arial" w:cs="Arial"/>
                <w:b/>
                <w:bCs/>
                <w:lang w:val="pt-BR"/>
              </w:rPr>
            </w:pPr>
            <w:r>
              <w:rPr>
                <w:rFonts w:ascii="Arial" w:hAnsi="Arial" w:cs="Arial"/>
                <w:b/>
                <w:bCs/>
                <w:lang w:val="pt-BR"/>
              </w:rPr>
              <w:t>2021</w:t>
            </w:r>
          </w:p>
        </w:tc>
        <w:tc>
          <w:tcPr>
            <w:tcW w:w="838" w:type="dxa"/>
          </w:tcPr>
          <w:p w:rsidR="00BC471F" w:rsidRPr="00806D48" w:rsidRDefault="00BC471F" w:rsidP="0053139C">
            <w:pPr>
              <w:jc w:val="both"/>
              <w:rPr>
                <w:rFonts w:ascii="Arial" w:hAnsi="Arial" w:cs="Arial"/>
                <w:b/>
                <w:bCs/>
                <w:lang w:val="pt-BR"/>
              </w:rPr>
            </w:pPr>
          </w:p>
          <w:p w:rsidR="00BC471F" w:rsidRPr="00806D48" w:rsidRDefault="00BC471F" w:rsidP="0053139C">
            <w:pPr>
              <w:jc w:val="both"/>
              <w:rPr>
                <w:rFonts w:ascii="Arial" w:hAnsi="Arial" w:cs="Arial"/>
                <w:b/>
                <w:bCs/>
                <w:lang w:val="pt-BR"/>
              </w:rPr>
            </w:pPr>
            <w:r w:rsidRPr="00806D48">
              <w:rPr>
                <w:rFonts w:ascii="Arial" w:hAnsi="Arial" w:cs="Arial"/>
                <w:b/>
                <w:bCs/>
                <w:lang w:val="pt-BR"/>
              </w:rPr>
              <w:t>2020</w:t>
            </w:r>
          </w:p>
        </w:tc>
        <w:tc>
          <w:tcPr>
            <w:tcW w:w="924" w:type="dxa"/>
          </w:tcPr>
          <w:p w:rsidR="00BC471F" w:rsidRPr="00806D48" w:rsidRDefault="00BC471F" w:rsidP="0053139C">
            <w:pPr>
              <w:jc w:val="both"/>
              <w:rPr>
                <w:rFonts w:ascii="Arial" w:hAnsi="Arial" w:cs="Arial"/>
                <w:b/>
                <w:bCs/>
                <w:lang w:val="pt-BR"/>
              </w:rPr>
            </w:pPr>
          </w:p>
          <w:p w:rsidR="00BC471F" w:rsidRPr="00806D48" w:rsidRDefault="00BC471F" w:rsidP="0053139C">
            <w:pPr>
              <w:jc w:val="both"/>
              <w:rPr>
                <w:rFonts w:ascii="Arial" w:hAnsi="Arial" w:cs="Arial"/>
                <w:b/>
                <w:bCs/>
                <w:lang w:val="pt-BR"/>
              </w:rPr>
            </w:pPr>
            <w:r w:rsidRPr="00806D48">
              <w:rPr>
                <w:rFonts w:ascii="Arial" w:hAnsi="Arial" w:cs="Arial"/>
                <w:b/>
                <w:bCs/>
                <w:lang w:val="pt-BR"/>
              </w:rPr>
              <w:t>2019</w:t>
            </w:r>
          </w:p>
        </w:tc>
        <w:tc>
          <w:tcPr>
            <w:tcW w:w="983" w:type="dxa"/>
          </w:tcPr>
          <w:p w:rsidR="00BC471F" w:rsidRPr="00806D48" w:rsidRDefault="00BC471F" w:rsidP="0053139C">
            <w:pPr>
              <w:jc w:val="both"/>
              <w:rPr>
                <w:rFonts w:ascii="Arial" w:hAnsi="Arial" w:cs="Arial"/>
                <w:b/>
                <w:bCs/>
                <w:lang w:val="pt-BR"/>
              </w:rPr>
            </w:pPr>
          </w:p>
          <w:p w:rsidR="00BC471F" w:rsidRPr="00806D48" w:rsidRDefault="00BC471F" w:rsidP="0053139C">
            <w:pPr>
              <w:jc w:val="both"/>
              <w:rPr>
                <w:rFonts w:ascii="Arial" w:hAnsi="Arial" w:cs="Arial"/>
                <w:b/>
                <w:bCs/>
                <w:lang w:val="pt-BR"/>
              </w:rPr>
            </w:pPr>
            <w:r w:rsidRPr="00806D48">
              <w:rPr>
                <w:rFonts w:ascii="Arial" w:hAnsi="Arial" w:cs="Arial"/>
                <w:b/>
                <w:bCs/>
                <w:lang w:val="pt-BR"/>
              </w:rPr>
              <w:t>2018</w:t>
            </w:r>
          </w:p>
        </w:tc>
        <w:tc>
          <w:tcPr>
            <w:tcW w:w="1005" w:type="dxa"/>
          </w:tcPr>
          <w:p w:rsidR="00BC471F" w:rsidRPr="00806D48" w:rsidRDefault="00BC471F" w:rsidP="0053139C">
            <w:pPr>
              <w:jc w:val="both"/>
              <w:rPr>
                <w:rFonts w:ascii="Arial" w:hAnsi="Arial" w:cs="Arial"/>
                <w:b/>
                <w:bCs/>
                <w:lang w:val="pt-BR"/>
              </w:rPr>
            </w:pPr>
          </w:p>
          <w:p w:rsidR="00BC471F" w:rsidRPr="00806D48" w:rsidRDefault="00BC471F" w:rsidP="0053139C">
            <w:pPr>
              <w:jc w:val="both"/>
              <w:rPr>
                <w:rFonts w:ascii="Arial" w:hAnsi="Arial" w:cs="Arial"/>
                <w:b/>
                <w:bCs/>
                <w:lang w:val="pt-BR"/>
              </w:rPr>
            </w:pPr>
            <w:r w:rsidRPr="00806D48">
              <w:rPr>
                <w:rFonts w:ascii="Arial" w:hAnsi="Arial" w:cs="Arial"/>
                <w:b/>
                <w:bCs/>
                <w:lang w:val="pt-BR"/>
              </w:rPr>
              <w:t>2017</w:t>
            </w:r>
          </w:p>
        </w:tc>
        <w:tc>
          <w:tcPr>
            <w:tcW w:w="1040" w:type="dxa"/>
          </w:tcPr>
          <w:p w:rsidR="00BC471F" w:rsidRPr="00806D48" w:rsidRDefault="00BC471F" w:rsidP="0053139C">
            <w:pPr>
              <w:jc w:val="both"/>
              <w:rPr>
                <w:rFonts w:ascii="Arial" w:hAnsi="Arial" w:cs="Arial"/>
                <w:b/>
                <w:bCs/>
                <w:lang w:val="pt-BR"/>
              </w:rPr>
            </w:pPr>
          </w:p>
          <w:p w:rsidR="00BC471F" w:rsidRPr="00806D48" w:rsidRDefault="00BC471F" w:rsidP="0053139C">
            <w:pPr>
              <w:jc w:val="both"/>
              <w:rPr>
                <w:rFonts w:ascii="Arial" w:hAnsi="Arial" w:cs="Arial"/>
                <w:b/>
                <w:bCs/>
                <w:lang w:val="pt-BR"/>
              </w:rPr>
            </w:pPr>
            <w:r w:rsidRPr="00806D48">
              <w:rPr>
                <w:rFonts w:ascii="Arial" w:hAnsi="Arial" w:cs="Arial"/>
                <w:b/>
                <w:bCs/>
                <w:lang w:val="pt-BR"/>
              </w:rPr>
              <w:t>2016</w:t>
            </w:r>
          </w:p>
        </w:tc>
        <w:tc>
          <w:tcPr>
            <w:tcW w:w="923" w:type="dxa"/>
          </w:tcPr>
          <w:p w:rsidR="00BC471F" w:rsidRPr="00806D48" w:rsidRDefault="00BC471F" w:rsidP="0053139C">
            <w:pPr>
              <w:jc w:val="both"/>
              <w:rPr>
                <w:rFonts w:ascii="Arial" w:hAnsi="Arial" w:cs="Arial"/>
                <w:b/>
                <w:bCs/>
                <w:lang w:val="pt-BR"/>
              </w:rPr>
            </w:pPr>
          </w:p>
          <w:p w:rsidR="00BC471F" w:rsidRPr="00806D48" w:rsidRDefault="00BC471F" w:rsidP="0053139C">
            <w:pPr>
              <w:jc w:val="both"/>
              <w:rPr>
                <w:rFonts w:ascii="Arial" w:hAnsi="Arial" w:cs="Arial"/>
                <w:b/>
                <w:bCs/>
                <w:lang w:val="pt-BR"/>
              </w:rPr>
            </w:pPr>
            <w:r w:rsidRPr="00806D48">
              <w:rPr>
                <w:rFonts w:ascii="Arial" w:hAnsi="Arial" w:cs="Arial"/>
                <w:b/>
                <w:bCs/>
                <w:lang w:val="pt-BR"/>
              </w:rPr>
              <w:t>2015</w:t>
            </w:r>
          </w:p>
        </w:tc>
        <w:tc>
          <w:tcPr>
            <w:tcW w:w="846" w:type="dxa"/>
          </w:tcPr>
          <w:p w:rsidR="00BC471F" w:rsidRPr="00806D48" w:rsidRDefault="00BC471F" w:rsidP="0053139C">
            <w:pPr>
              <w:jc w:val="both"/>
              <w:rPr>
                <w:rFonts w:ascii="Arial" w:hAnsi="Arial" w:cs="Arial"/>
                <w:b/>
                <w:bCs/>
                <w:lang w:val="pt-BR"/>
              </w:rPr>
            </w:pPr>
          </w:p>
          <w:p w:rsidR="00BC471F" w:rsidRPr="00806D48" w:rsidRDefault="00BC471F" w:rsidP="0053139C">
            <w:pPr>
              <w:jc w:val="both"/>
              <w:rPr>
                <w:rFonts w:ascii="Arial" w:hAnsi="Arial" w:cs="Arial"/>
                <w:b/>
                <w:bCs/>
                <w:lang w:val="pt-BR"/>
              </w:rPr>
            </w:pPr>
            <w:r w:rsidRPr="00806D48">
              <w:rPr>
                <w:rFonts w:ascii="Arial" w:hAnsi="Arial" w:cs="Arial"/>
                <w:b/>
                <w:bCs/>
                <w:lang w:val="pt-BR"/>
              </w:rPr>
              <w:t>2014</w:t>
            </w:r>
          </w:p>
        </w:tc>
      </w:tr>
      <w:tr w:rsidR="00BC471F" w:rsidRPr="00806D48" w:rsidTr="0053139C">
        <w:trPr>
          <w:trHeight w:val="898"/>
          <w:jc w:val="center"/>
        </w:trPr>
        <w:tc>
          <w:tcPr>
            <w:tcW w:w="1797" w:type="dxa"/>
          </w:tcPr>
          <w:p w:rsidR="00BC471F" w:rsidRPr="00806D48" w:rsidRDefault="00BC471F" w:rsidP="0053139C">
            <w:pPr>
              <w:jc w:val="both"/>
              <w:rPr>
                <w:rFonts w:ascii="Arial" w:hAnsi="Arial" w:cs="Arial"/>
                <w:b/>
                <w:bCs/>
                <w:lang w:val="pt-BR"/>
              </w:rPr>
            </w:pPr>
            <w:r w:rsidRPr="00806D48">
              <w:rPr>
                <w:rFonts w:ascii="Arial" w:hAnsi="Arial" w:cs="Arial"/>
                <w:b/>
                <w:bCs/>
                <w:lang w:val="pt-BR"/>
              </w:rPr>
              <w:t>Avize de execuție a lucrărilor</w:t>
            </w:r>
          </w:p>
        </w:tc>
        <w:tc>
          <w:tcPr>
            <w:tcW w:w="686" w:type="dxa"/>
          </w:tcPr>
          <w:p w:rsidR="00BC471F" w:rsidRDefault="00BC471F" w:rsidP="0053139C">
            <w:pPr>
              <w:jc w:val="both"/>
              <w:rPr>
                <w:rFonts w:ascii="Arial" w:hAnsi="Arial" w:cs="Arial"/>
                <w:b/>
                <w:bCs/>
                <w:lang w:val="pt-BR"/>
              </w:rPr>
            </w:pPr>
          </w:p>
          <w:p w:rsidR="00BC471F" w:rsidRPr="00806D48" w:rsidRDefault="00BC471F" w:rsidP="0053139C">
            <w:pPr>
              <w:jc w:val="both"/>
              <w:rPr>
                <w:rFonts w:ascii="Arial" w:hAnsi="Arial" w:cs="Arial"/>
                <w:b/>
                <w:bCs/>
                <w:lang w:val="pt-BR"/>
              </w:rPr>
            </w:pPr>
            <w:r>
              <w:rPr>
                <w:rFonts w:ascii="Arial" w:hAnsi="Arial" w:cs="Arial"/>
                <w:b/>
                <w:bCs/>
                <w:lang w:val="pt-BR"/>
              </w:rPr>
              <w:t>1149</w:t>
            </w:r>
          </w:p>
        </w:tc>
        <w:tc>
          <w:tcPr>
            <w:tcW w:w="838" w:type="dxa"/>
          </w:tcPr>
          <w:p w:rsidR="00BC471F" w:rsidRPr="00806D48" w:rsidRDefault="00BC471F" w:rsidP="0053139C">
            <w:pPr>
              <w:jc w:val="both"/>
              <w:rPr>
                <w:rFonts w:ascii="Arial" w:hAnsi="Arial" w:cs="Arial"/>
                <w:b/>
                <w:bCs/>
                <w:lang w:val="pt-BR"/>
              </w:rPr>
            </w:pPr>
          </w:p>
          <w:p w:rsidR="00BC471F" w:rsidRPr="00806D48" w:rsidRDefault="00BC471F" w:rsidP="0053139C">
            <w:pPr>
              <w:jc w:val="both"/>
              <w:rPr>
                <w:rFonts w:ascii="Arial" w:hAnsi="Arial" w:cs="Arial"/>
                <w:b/>
                <w:bCs/>
                <w:lang w:val="pt-BR"/>
              </w:rPr>
            </w:pPr>
            <w:r w:rsidRPr="00806D48">
              <w:rPr>
                <w:rFonts w:ascii="Arial" w:hAnsi="Arial" w:cs="Arial"/>
                <w:b/>
                <w:bCs/>
                <w:lang w:val="pt-BR"/>
              </w:rPr>
              <w:t>1071</w:t>
            </w:r>
          </w:p>
        </w:tc>
        <w:tc>
          <w:tcPr>
            <w:tcW w:w="924" w:type="dxa"/>
          </w:tcPr>
          <w:p w:rsidR="00BC471F" w:rsidRPr="00806D48" w:rsidRDefault="00BC471F" w:rsidP="0053139C">
            <w:pPr>
              <w:jc w:val="both"/>
              <w:rPr>
                <w:rFonts w:ascii="Arial" w:hAnsi="Arial" w:cs="Arial"/>
                <w:bCs/>
                <w:lang w:val="pt-BR"/>
              </w:rPr>
            </w:pPr>
          </w:p>
          <w:p w:rsidR="00BC471F" w:rsidRPr="00806D48" w:rsidRDefault="00BC471F" w:rsidP="0053139C">
            <w:pPr>
              <w:jc w:val="both"/>
              <w:rPr>
                <w:rFonts w:ascii="Arial" w:hAnsi="Arial" w:cs="Arial"/>
                <w:bCs/>
                <w:lang w:val="pt-BR"/>
              </w:rPr>
            </w:pPr>
            <w:r w:rsidRPr="00806D48">
              <w:rPr>
                <w:rFonts w:ascii="Arial" w:hAnsi="Arial" w:cs="Arial"/>
                <w:bCs/>
                <w:lang w:val="pt-BR"/>
              </w:rPr>
              <w:t>1237</w:t>
            </w:r>
          </w:p>
        </w:tc>
        <w:tc>
          <w:tcPr>
            <w:tcW w:w="983" w:type="dxa"/>
          </w:tcPr>
          <w:p w:rsidR="00BC471F" w:rsidRPr="00806D48" w:rsidRDefault="00BC471F" w:rsidP="0053139C">
            <w:pPr>
              <w:jc w:val="both"/>
              <w:rPr>
                <w:rFonts w:ascii="Arial" w:hAnsi="Arial" w:cs="Arial"/>
                <w:bCs/>
                <w:lang w:val="pt-BR"/>
              </w:rPr>
            </w:pPr>
          </w:p>
          <w:p w:rsidR="00BC471F" w:rsidRPr="00806D48" w:rsidRDefault="00BC471F" w:rsidP="0053139C">
            <w:pPr>
              <w:jc w:val="both"/>
              <w:rPr>
                <w:rFonts w:ascii="Arial" w:hAnsi="Arial" w:cs="Arial"/>
                <w:bCs/>
                <w:lang w:val="pt-BR"/>
              </w:rPr>
            </w:pPr>
            <w:r w:rsidRPr="00806D48">
              <w:rPr>
                <w:rFonts w:ascii="Arial" w:hAnsi="Arial" w:cs="Arial"/>
                <w:bCs/>
                <w:lang w:val="pt-BR"/>
              </w:rPr>
              <w:t>1461</w:t>
            </w:r>
          </w:p>
        </w:tc>
        <w:tc>
          <w:tcPr>
            <w:tcW w:w="1005" w:type="dxa"/>
          </w:tcPr>
          <w:p w:rsidR="00BC471F" w:rsidRPr="00806D48" w:rsidRDefault="00BC471F" w:rsidP="0053139C">
            <w:pPr>
              <w:jc w:val="both"/>
              <w:rPr>
                <w:rFonts w:ascii="Arial" w:hAnsi="Arial" w:cs="Arial"/>
                <w:bCs/>
                <w:lang w:val="pt-BR"/>
              </w:rPr>
            </w:pPr>
          </w:p>
          <w:p w:rsidR="00BC471F" w:rsidRPr="00806D48" w:rsidRDefault="00BC471F" w:rsidP="0053139C">
            <w:pPr>
              <w:jc w:val="both"/>
              <w:rPr>
                <w:rFonts w:ascii="Arial" w:hAnsi="Arial" w:cs="Arial"/>
                <w:bCs/>
                <w:lang w:val="pt-BR"/>
              </w:rPr>
            </w:pPr>
            <w:r w:rsidRPr="00806D48">
              <w:rPr>
                <w:rFonts w:ascii="Arial" w:hAnsi="Arial" w:cs="Arial"/>
                <w:bCs/>
                <w:lang w:val="pt-BR"/>
              </w:rPr>
              <w:t>1035</w:t>
            </w:r>
          </w:p>
        </w:tc>
        <w:tc>
          <w:tcPr>
            <w:tcW w:w="1040" w:type="dxa"/>
          </w:tcPr>
          <w:p w:rsidR="00BC471F" w:rsidRPr="00806D48" w:rsidRDefault="00BC471F" w:rsidP="0053139C">
            <w:pPr>
              <w:jc w:val="both"/>
              <w:rPr>
                <w:rFonts w:ascii="Arial" w:hAnsi="Arial" w:cs="Arial"/>
                <w:bCs/>
                <w:lang w:val="pt-BR"/>
              </w:rPr>
            </w:pPr>
          </w:p>
          <w:p w:rsidR="00BC471F" w:rsidRPr="00806D48" w:rsidRDefault="00BC471F" w:rsidP="0053139C">
            <w:pPr>
              <w:jc w:val="both"/>
              <w:rPr>
                <w:rFonts w:ascii="Arial" w:hAnsi="Arial" w:cs="Arial"/>
                <w:bCs/>
                <w:lang w:val="pt-BR"/>
              </w:rPr>
            </w:pPr>
            <w:r w:rsidRPr="00806D48">
              <w:rPr>
                <w:rFonts w:ascii="Arial" w:hAnsi="Arial" w:cs="Arial"/>
                <w:bCs/>
                <w:lang w:val="pt-BR"/>
              </w:rPr>
              <w:t>835</w:t>
            </w:r>
          </w:p>
        </w:tc>
        <w:tc>
          <w:tcPr>
            <w:tcW w:w="923" w:type="dxa"/>
          </w:tcPr>
          <w:p w:rsidR="00BC471F" w:rsidRPr="00806D48" w:rsidRDefault="00BC471F" w:rsidP="0053139C">
            <w:pPr>
              <w:jc w:val="both"/>
              <w:rPr>
                <w:rFonts w:ascii="Arial" w:hAnsi="Arial" w:cs="Arial"/>
                <w:bCs/>
                <w:lang w:val="pt-BR"/>
              </w:rPr>
            </w:pPr>
          </w:p>
          <w:p w:rsidR="00BC471F" w:rsidRPr="00806D48" w:rsidRDefault="00BC471F" w:rsidP="0053139C">
            <w:pPr>
              <w:jc w:val="both"/>
              <w:rPr>
                <w:rFonts w:ascii="Arial" w:hAnsi="Arial" w:cs="Arial"/>
                <w:bCs/>
                <w:lang w:val="pt-BR"/>
              </w:rPr>
            </w:pPr>
            <w:r w:rsidRPr="00806D48">
              <w:rPr>
                <w:rFonts w:ascii="Arial" w:hAnsi="Arial" w:cs="Arial"/>
                <w:bCs/>
                <w:lang w:val="pt-BR"/>
              </w:rPr>
              <w:t>782</w:t>
            </w:r>
          </w:p>
        </w:tc>
        <w:tc>
          <w:tcPr>
            <w:tcW w:w="846" w:type="dxa"/>
          </w:tcPr>
          <w:p w:rsidR="00BC471F" w:rsidRPr="00806D48" w:rsidRDefault="00BC471F" w:rsidP="0053139C">
            <w:pPr>
              <w:jc w:val="both"/>
              <w:rPr>
                <w:rFonts w:ascii="Arial" w:hAnsi="Arial" w:cs="Arial"/>
                <w:bCs/>
                <w:lang w:val="pt-BR"/>
              </w:rPr>
            </w:pPr>
          </w:p>
          <w:p w:rsidR="00BC471F" w:rsidRPr="00806D48" w:rsidRDefault="00BC471F" w:rsidP="0053139C">
            <w:pPr>
              <w:jc w:val="both"/>
              <w:rPr>
                <w:rFonts w:ascii="Arial" w:hAnsi="Arial" w:cs="Arial"/>
                <w:bCs/>
                <w:lang w:val="pt-BR"/>
              </w:rPr>
            </w:pPr>
            <w:r w:rsidRPr="00806D48">
              <w:rPr>
                <w:rFonts w:ascii="Arial" w:hAnsi="Arial" w:cs="Arial"/>
                <w:bCs/>
                <w:lang w:val="pt-BR"/>
              </w:rPr>
              <w:t>903</w:t>
            </w:r>
          </w:p>
        </w:tc>
      </w:tr>
      <w:tr w:rsidR="00BC471F" w:rsidRPr="00806D48" w:rsidTr="0053139C">
        <w:trPr>
          <w:trHeight w:val="1115"/>
          <w:jc w:val="center"/>
        </w:trPr>
        <w:tc>
          <w:tcPr>
            <w:tcW w:w="1797" w:type="dxa"/>
          </w:tcPr>
          <w:p w:rsidR="00BC471F" w:rsidRPr="00806D48" w:rsidRDefault="00BC471F" w:rsidP="0053139C">
            <w:pPr>
              <w:jc w:val="both"/>
              <w:rPr>
                <w:rFonts w:ascii="Arial" w:hAnsi="Arial" w:cs="Arial"/>
                <w:b/>
                <w:bCs/>
                <w:lang w:val="es-ES"/>
              </w:rPr>
            </w:pPr>
            <w:r w:rsidRPr="00806D48">
              <w:rPr>
                <w:rFonts w:ascii="Arial" w:hAnsi="Arial" w:cs="Arial"/>
                <w:b/>
                <w:bCs/>
                <w:lang w:val="pt-BR"/>
              </w:rPr>
              <w:t>Acordu</w:t>
            </w:r>
            <w:r w:rsidRPr="00806D48">
              <w:rPr>
                <w:rFonts w:ascii="Arial" w:hAnsi="Arial" w:cs="Arial"/>
                <w:b/>
                <w:bCs/>
                <w:lang w:val="es-ES"/>
              </w:rPr>
              <w:t>ri  solicitate prin Certificate de Urbanism</w:t>
            </w:r>
          </w:p>
        </w:tc>
        <w:tc>
          <w:tcPr>
            <w:tcW w:w="686" w:type="dxa"/>
          </w:tcPr>
          <w:p w:rsidR="00BC471F" w:rsidRDefault="00BC471F" w:rsidP="0053139C">
            <w:pPr>
              <w:jc w:val="both"/>
              <w:rPr>
                <w:rFonts w:ascii="Arial" w:hAnsi="Arial" w:cs="Arial"/>
                <w:b/>
                <w:bCs/>
                <w:lang w:val="es-ES"/>
              </w:rPr>
            </w:pPr>
          </w:p>
          <w:p w:rsidR="00BC471F" w:rsidRPr="00806D48" w:rsidRDefault="00BC471F" w:rsidP="0053139C">
            <w:pPr>
              <w:jc w:val="both"/>
              <w:rPr>
                <w:rFonts w:ascii="Arial" w:hAnsi="Arial" w:cs="Arial"/>
                <w:b/>
                <w:bCs/>
                <w:lang w:val="es-ES"/>
              </w:rPr>
            </w:pPr>
            <w:r>
              <w:rPr>
                <w:rFonts w:ascii="Arial" w:hAnsi="Arial" w:cs="Arial"/>
                <w:b/>
                <w:bCs/>
                <w:lang w:val="es-ES"/>
              </w:rPr>
              <w:t>499</w:t>
            </w:r>
          </w:p>
        </w:tc>
        <w:tc>
          <w:tcPr>
            <w:tcW w:w="838" w:type="dxa"/>
          </w:tcPr>
          <w:p w:rsidR="00BC471F" w:rsidRPr="00806D48" w:rsidRDefault="00BC471F" w:rsidP="0053139C">
            <w:pPr>
              <w:jc w:val="both"/>
              <w:rPr>
                <w:rFonts w:ascii="Arial" w:hAnsi="Arial" w:cs="Arial"/>
                <w:b/>
                <w:bCs/>
                <w:lang w:val="es-ES"/>
              </w:rPr>
            </w:pPr>
          </w:p>
          <w:p w:rsidR="00BC471F" w:rsidRPr="00806D48" w:rsidRDefault="00BC471F" w:rsidP="0053139C">
            <w:pPr>
              <w:jc w:val="both"/>
              <w:rPr>
                <w:rFonts w:ascii="Arial" w:hAnsi="Arial" w:cs="Arial"/>
                <w:b/>
                <w:bCs/>
                <w:lang w:val="es-ES"/>
              </w:rPr>
            </w:pPr>
            <w:r w:rsidRPr="00806D48">
              <w:rPr>
                <w:rFonts w:ascii="Arial" w:hAnsi="Arial" w:cs="Arial"/>
                <w:b/>
                <w:bCs/>
                <w:lang w:val="es-ES"/>
              </w:rPr>
              <w:t>737</w:t>
            </w:r>
          </w:p>
        </w:tc>
        <w:tc>
          <w:tcPr>
            <w:tcW w:w="924" w:type="dxa"/>
          </w:tcPr>
          <w:p w:rsidR="00BC471F" w:rsidRPr="00806D48" w:rsidRDefault="00BC471F" w:rsidP="0053139C">
            <w:pPr>
              <w:jc w:val="both"/>
              <w:rPr>
                <w:rFonts w:ascii="Arial" w:hAnsi="Arial" w:cs="Arial"/>
                <w:bCs/>
                <w:lang w:val="es-ES"/>
              </w:rPr>
            </w:pPr>
          </w:p>
          <w:p w:rsidR="00BC471F" w:rsidRPr="00806D48" w:rsidRDefault="00BC471F" w:rsidP="0053139C">
            <w:pPr>
              <w:jc w:val="both"/>
              <w:rPr>
                <w:rFonts w:ascii="Arial" w:hAnsi="Arial" w:cs="Arial"/>
                <w:bCs/>
                <w:lang w:val="es-ES"/>
              </w:rPr>
            </w:pPr>
            <w:r w:rsidRPr="00806D48">
              <w:rPr>
                <w:rFonts w:ascii="Arial" w:hAnsi="Arial" w:cs="Arial"/>
                <w:bCs/>
                <w:lang w:val="es-ES"/>
              </w:rPr>
              <w:t>973</w:t>
            </w:r>
          </w:p>
        </w:tc>
        <w:tc>
          <w:tcPr>
            <w:tcW w:w="983" w:type="dxa"/>
          </w:tcPr>
          <w:p w:rsidR="00BC471F" w:rsidRPr="00806D48" w:rsidRDefault="00BC471F" w:rsidP="0053139C">
            <w:pPr>
              <w:jc w:val="both"/>
              <w:rPr>
                <w:rFonts w:ascii="Arial" w:hAnsi="Arial" w:cs="Arial"/>
                <w:bCs/>
                <w:lang w:val="es-ES"/>
              </w:rPr>
            </w:pPr>
          </w:p>
          <w:p w:rsidR="00BC471F" w:rsidRPr="00806D48" w:rsidRDefault="00BC471F" w:rsidP="0053139C">
            <w:pPr>
              <w:jc w:val="both"/>
              <w:rPr>
                <w:rFonts w:ascii="Arial" w:hAnsi="Arial" w:cs="Arial"/>
                <w:bCs/>
                <w:lang w:val="es-ES"/>
              </w:rPr>
            </w:pPr>
            <w:r w:rsidRPr="00806D48">
              <w:rPr>
                <w:rFonts w:ascii="Arial" w:hAnsi="Arial" w:cs="Arial"/>
                <w:bCs/>
                <w:lang w:val="es-ES"/>
              </w:rPr>
              <w:t>967</w:t>
            </w:r>
          </w:p>
        </w:tc>
        <w:tc>
          <w:tcPr>
            <w:tcW w:w="1005" w:type="dxa"/>
          </w:tcPr>
          <w:p w:rsidR="00BC471F" w:rsidRPr="00806D48" w:rsidRDefault="00BC471F" w:rsidP="0053139C">
            <w:pPr>
              <w:jc w:val="both"/>
              <w:rPr>
                <w:rFonts w:ascii="Arial" w:hAnsi="Arial" w:cs="Arial"/>
                <w:bCs/>
                <w:lang w:val="es-ES"/>
              </w:rPr>
            </w:pPr>
          </w:p>
          <w:p w:rsidR="00BC471F" w:rsidRPr="00806D48" w:rsidRDefault="00BC471F" w:rsidP="0053139C">
            <w:pPr>
              <w:jc w:val="both"/>
              <w:rPr>
                <w:rFonts w:ascii="Arial" w:hAnsi="Arial" w:cs="Arial"/>
                <w:bCs/>
                <w:lang w:val="es-ES"/>
              </w:rPr>
            </w:pPr>
            <w:r w:rsidRPr="00806D48">
              <w:rPr>
                <w:rFonts w:ascii="Arial" w:hAnsi="Arial" w:cs="Arial"/>
                <w:bCs/>
                <w:lang w:val="es-ES"/>
              </w:rPr>
              <w:t>946</w:t>
            </w:r>
          </w:p>
        </w:tc>
        <w:tc>
          <w:tcPr>
            <w:tcW w:w="1040" w:type="dxa"/>
          </w:tcPr>
          <w:p w:rsidR="00BC471F" w:rsidRPr="00806D48" w:rsidRDefault="00BC471F" w:rsidP="0053139C">
            <w:pPr>
              <w:jc w:val="both"/>
              <w:rPr>
                <w:rFonts w:ascii="Arial" w:hAnsi="Arial" w:cs="Arial"/>
                <w:bCs/>
                <w:lang w:val="es-ES"/>
              </w:rPr>
            </w:pPr>
          </w:p>
          <w:p w:rsidR="00BC471F" w:rsidRPr="00806D48" w:rsidRDefault="00BC471F" w:rsidP="0053139C">
            <w:pPr>
              <w:jc w:val="both"/>
              <w:rPr>
                <w:rFonts w:ascii="Arial" w:hAnsi="Arial" w:cs="Arial"/>
                <w:bCs/>
                <w:lang w:val="es-ES"/>
              </w:rPr>
            </w:pPr>
            <w:r w:rsidRPr="00806D48">
              <w:rPr>
                <w:rFonts w:ascii="Arial" w:hAnsi="Arial" w:cs="Arial"/>
                <w:bCs/>
                <w:lang w:val="es-ES"/>
              </w:rPr>
              <w:t>696</w:t>
            </w:r>
          </w:p>
        </w:tc>
        <w:tc>
          <w:tcPr>
            <w:tcW w:w="923" w:type="dxa"/>
          </w:tcPr>
          <w:p w:rsidR="00BC471F" w:rsidRPr="00806D48" w:rsidRDefault="00BC471F" w:rsidP="0053139C">
            <w:pPr>
              <w:jc w:val="both"/>
              <w:rPr>
                <w:rFonts w:ascii="Arial" w:hAnsi="Arial" w:cs="Arial"/>
                <w:bCs/>
                <w:lang w:val="es-ES"/>
              </w:rPr>
            </w:pPr>
          </w:p>
          <w:p w:rsidR="00BC471F" w:rsidRPr="00806D48" w:rsidRDefault="00BC471F" w:rsidP="0053139C">
            <w:pPr>
              <w:jc w:val="both"/>
              <w:rPr>
                <w:rFonts w:ascii="Arial" w:hAnsi="Arial" w:cs="Arial"/>
                <w:bCs/>
                <w:lang w:val="es-ES"/>
              </w:rPr>
            </w:pPr>
            <w:r w:rsidRPr="00806D48">
              <w:rPr>
                <w:rFonts w:ascii="Arial" w:hAnsi="Arial" w:cs="Arial"/>
                <w:bCs/>
                <w:lang w:val="es-ES"/>
              </w:rPr>
              <w:t>517</w:t>
            </w:r>
          </w:p>
        </w:tc>
        <w:tc>
          <w:tcPr>
            <w:tcW w:w="846" w:type="dxa"/>
          </w:tcPr>
          <w:p w:rsidR="00BC471F" w:rsidRPr="00806D48" w:rsidRDefault="00BC471F" w:rsidP="0053139C">
            <w:pPr>
              <w:jc w:val="both"/>
              <w:rPr>
                <w:rFonts w:ascii="Arial" w:hAnsi="Arial" w:cs="Arial"/>
                <w:bCs/>
                <w:lang w:val="es-ES"/>
              </w:rPr>
            </w:pPr>
          </w:p>
          <w:p w:rsidR="00BC471F" w:rsidRPr="00806D48" w:rsidRDefault="00BC471F" w:rsidP="0053139C">
            <w:pPr>
              <w:jc w:val="both"/>
              <w:rPr>
                <w:rFonts w:ascii="Arial" w:hAnsi="Arial" w:cs="Arial"/>
                <w:bCs/>
                <w:lang w:val="es-ES"/>
              </w:rPr>
            </w:pPr>
            <w:r w:rsidRPr="00806D48">
              <w:rPr>
                <w:rFonts w:ascii="Arial" w:hAnsi="Arial" w:cs="Arial"/>
                <w:bCs/>
                <w:lang w:val="es-ES"/>
              </w:rPr>
              <w:t>458</w:t>
            </w:r>
          </w:p>
        </w:tc>
      </w:tr>
      <w:tr w:rsidR="00BC471F" w:rsidRPr="00806D48" w:rsidTr="0053139C">
        <w:trPr>
          <w:trHeight w:val="638"/>
          <w:jc w:val="center"/>
        </w:trPr>
        <w:tc>
          <w:tcPr>
            <w:tcW w:w="1797" w:type="dxa"/>
          </w:tcPr>
          <w:p w:rsidR="00BC471F" w:rsidRPr="00806D48" w:rsidRDefault="00BC471F" w:rsidP="0053139C">
            <w:pPr>
              <w:jc w:val="both"/>
              <w:rPr>
                <w:rFonts w:ascii="Arial" w:hAnsi="Arial" w:cs="Arial"/>
                <w:b/>
                <w:bCs/>
                <w:lang w:val="es-ES"/>
              </w:rPr>
            </w:pPr>
          </w:p>
          <w:p w:rsidR="00BC471F" w:rsidRPr="00806D48" w:rsidRDefault="00BC471F" w:rsidP="0053139C">
            <w:pPr>
              <w:jc w:val="both"/>
              <w:rPr>
                <w:rFonts w:ascii="Arial" w:hAnsi="Arial" w:cs="Arial"/>
                <w:b/>
                <w:bCs/>
                <w:lang w:val="es-ES"/>
              </w:rPr>
            </w:pPr>
            <w:r w:rsidRPr="00806D48">
              <w:rPr>
                <w:rFonts w:ascii="Arial" w:hAnsi="Arial" w:cs="Arial"/>
                <w:b/>
                <w:bCs/>
                <w:lang w:val="es-ES"/>
              </w:rPr>
              <w:t>TOTAL</w:t>
            </w:r>
          </w:p>
          <w:p w:rsidR="00BC471F" w:rsidRPr="00806D48" w:rsidRDefault="00BC471F" w:rsidP="0053139C">
            <w:pPr>
              <w:jc w:val="both"/>
              <w:rPr>
                <w:rFonts w:ascii="Arial" w:hAnsi="Arial" w:cs="Arial"/>
                <w:b/>
                <w:bCs/>
                <w:lang w:val="es-ES"/>
              </w:rPr>
            </w:pPr>
          </w:p>
        </w:tc>
        <w:tc>
          <w:tcPr>
            <w:tcW w:w="686" w:type="dxa"/>
          </w:tcPr>
          <w:p w:rsidR="00BC471F" w:rsidRDefault="00BC471F" w:rsidP="0053139C">
            <w:pPr>
              <w:jc w:val="both"/>
              <w:rPr>
                <w:rFonts w:ascii="Arial" w:hAnsi="Arial" w:cs="Arial"/>
                <w:b/>
                <w:bCs/>
                <w:lang w:val="es-ES"/>
              </w:rPr>
            </w:pPr>
          </w:p>
          <w:p w:rsidR="00BC471F" w:rsidRPr="00806D48" w:rsidRDefault="00BC471F" w:rsidP="0053139C">
            <w:pPr>
              <w:jc w:val="both"/>
              <w:rPr>
                <w:rFonts w:ascii="Arial" w:hAnsi="Arial" w:cs="Arial"/>
                <w:b/>
                <w:bCs/>
                <w:lang w:val="es-ES"/>
              </w:rPr>
            </w:pPr>
            <w:r>
              <w:rPr>
                <w:rFonts w:ascii="Arial" w:hAnsi="Arial" w:cs="Arial"/>
                <w:b/>
                <w:bCs/>
                <w:lang w:val="es-ES"/>
              </w:rPr>
              <w:t>1648</w:t>
            </w:r>
          </w:p>
        </w:tc>
        <w:tc>
          <w:tcPr>
            <w:tcW w:w="838" w:type="dxa"/>
          </w:tcPr>
          <w:p w:rsidR="00BC471F" w:rsidRPr="00806D48" w:rsidRDefault="00BC471F" w:rsidP="0053139C">
            <w:pPr>
              <w:jc w:val="both"/>
              <w:rPr>
                <w:rFonts w:ascii="Arial" w:hAnsi="Arial" w:cs="Arial"/>
                <w:b/>
                <w:bCs/>
                <w:lang w:val="es-ES"/>
              </w:rPr>
            </w:pPr>
          </w:p>
          <w:p w:rsidR="00BC471F" w:rsidRPr="00806D48" w:rsidRDefault="00BC471F" w:rsidP="0053139C">
            <w:pPr>
              <w:jc w:val="both"/>
              <w:rPr>
                <w:rFonts w:ascii="Arial" w:hAnsi="Arial" w:cs="Arial"/>
                <w:b/>
                <w:bCs/>
                <w:lang w:val="es-ES"/>
              </w:rPr>
            </w:pPr>
            <w:r w:rsidRPr="00806D48">
              <w:rPr>
                <w:rFonts w:ascii="Arial" w:hAnsi="Arial" w:cs="Arial"/>
                <w:b/>
                <w:bCs/>
                <w:lang w:val="es-ES"/>
              </w:rPr>
              <w:t>1808</w:t>
            </w:r>
          </w:p>
        </w:tc>
        <w:tc>
          <w:tcPr>
            <w:tcW w:w="924" w:type="dxa"/>
          </w:tcPr>
          <w:p w:rsidR="00BC471F" w:rsidRPr="00806D48" w:rsidRDefault="00BC471F" w:rsidP="0053139C">
            <w:pPr>
              <w:jc w:val="both"/>
              <w:rPr>
                <w:rFonts w:ascii="Arial" w:hAnsi="Arial" w:cs="Arial"/>
                <w:bCs/>
                <w:lang w:val="es-ES"/>
              </w:rPr>
            </w:pPr>
          </w:p>
          <w:p w:rsidR="00BC471F" w:rsidRPr="00806D48" w:rsidRDefault="00BC471F" w:rsidP="0053139C">
            <w:pPr>
              <w:jc w:val="both"/>
              <w:rPr>
                <w:rFonts w:ascii="Arial" w:hAnsi="Arial" w:cs="Arial"/>
                <w:bCs/>
                <w:lang w:val="es-ES"/>
              </w:rPr>
            </w:pPr>
            <w:r w:rsidRPr="00806D48">
              <w:rPr>
                <w:rFonts w:ascii="Arial" w:hAnsi="Arial" w:cs="Arial"/>
                <w:bCs/>
                <w:lang w:val="es-ES"/>
              </w:rPr>
              <w:t>2210</w:t>
            </w:r>
          </w:p>
        </w:tc>
        <w:tc>
          <w:tcPr>
            <w:tcW w:w="983" w:type="dxa"/>
          </w:tcPr>
          <w:p w:rsidR="00BC471F" w:rsidRPr="00806D48" w:rsidRDefault="00BC471F" w:rsidP="0053139C">
            <w:pPr>
              <w:jc w:val="both"/>
              <w:rPr>
                <w:rFonts w:ascii="Arial" w:hAnsi="Arial" w:cs="Arial"/>
                <w:bCs/>
                <w:lang w:val="es-ES"/>
              </w:rPr>
            </w:pPr>
          </w:p>
          <w:p w:rsidR="00BC471F" w:rsidRPr="00806D48" w:rsidRDefault="00BC471F" w:rsidP="0053139C">
            <w:pPr>
              <w:jc w:val="both"/>
              <w:rPr>
                <w:rFonts w:ascii="Arial" w:hAnsi="Arial" w:cs="Arial"/>
                <w:bCs/>
                <w:lang w:val="es-ES"/>
              </w:rPr>
            </w:pPr>
            <w:r w:rsidRPr="00806D48">
              <w:rPr>
                <w:rFonts w:ascii="Arial" w:hAnsi="Arial" w:cs="Arial"/>
                <w:bCs/>
                <w:lang w:val="es-ES"/>
              </w:rPr>
              <w:t>2428</w:t>
            </w:r>
          </w:p>
        </w:tc>
        <w:tc>
          <w:tcPr>
            <w:tcW w:w="1005" w:type="dxa"/>
          </w:tcPr>
          <w:p w:rsidR="00BC471F" w:rsidRPr="00806D48" w:rsidRDefault="00BC471F" w:rsidP="0053139C">
            <w:pPr>
              <w:jc w:val="both"/>
              <w:rPr>
                <w:rFonts w:ascii="Arial" w:hAnsi="Arial" w:cs="Arial"/>
                <w:bCs/>
                <w:lang w:val="es-ES"/>
              </w:rPr>
            </w:pPr>
          </w:p>
          <w:p w:rsidR="00BC471F" w:rsidRPr="00806D48" w:rsidRDefault="00BC471F" w:rsidP="0053139C">
            <w:pPr>
              <w:jc w:val="both"/>
              <w:rPr>
                <w:rFonts w:ascii="Arial" w:hAnsi="Arial" w:cs="Arial"/>
                <w:bCs/>
                <w:lang w:val="es-ES"/>
              </w:rPr>
            </w:pPr>
            <w:r w:rsidRPr="00806D48">
              <w:rPr>
                <w:rFonts w:ascii="Arial" w:hAnsi="Arial" w:cs="Arial"/>
                <w:bCs/>
                <w:lang w:val="es-ES"/>
              </w:rPr>
              <w:t>1981</w:t>
            </w:r>
          </w:p>
        </w:tc>
        <w:tc>
          <w:tcPr>
            <w:tcW w:w="1040" w:type="dxa"/>
          </w:tcPr>
          <w:p w:rsidR="00BC471F" w:rsidRPr="00806D48" w:rsidRDefault="00BC471F" w:rsidP="0053139C">
            <w:pPr>
              <w:jc w:val="both"/>
              <w:rPr>
                <w:rFonts w:ascii="Arial" w:hAnsi="Arial" w:cs="Arial"/>
                <w:bCs/>
                <w:lang w:val="es-ES"/>
              </w:rPr>
            </w:pPr>
          </w:p>
          <w:p w:rsidR="00BC471F" w:rsidRPr="00806D48" w:rsidRDefault="00BC471F" w:rsidP="0053139C">
            <w:pPr>
              <w:jc w:val="both"/>
              <w:rPr>
                <w:rFonts w:ascii="Arial" w:hAnsi="Arial" w:cs="Arial"/>
                <w:bCs/>
                <w:lang w:val="es-ES"/>
              </w:rPr>
            </w:pPr>
            <w:r w:rsidRPr="00806D48">
              <w:rPr>
                <w:rFonts w:ascii="Arial" w:hAnsi="Arial" w:cs="Arial"/>
                <w:bCs/>
                <w:lang w:val="es-ES"/>
              </w:rPr>
              <w:t>1531</w:t>
            </w:r>
          </w:p>
        </w:tc>
        <w:tc>
          <w:tcPr>
            <w:tcW w:w="923" w:type="dxa"/>
          </w:tcPr>
          <w:p w:rsidR="00BC471F" w:rsidRPr="00806D48" w:rsidRDefault="00BC471F" w:rsidP="0053139C">
            <w:pPr>
              <w:jc w:val="both"/>
              <w:rPr>
                <w:rFonts w:ascii="Arial" w:hAnsi="Arial" w:cs="Arial"/>
                <w:bCs/>
                <w:lang w:val="es-ES"/>
              </w:rPr>
            </w:pPr>
          </w:p>
          <w:p w:rsidR="00BC471F" w:rsidRPr="00806D48" w:rsidRDefault="00BC471F" w:rsidP="0053139C">
            <w:pPr>
              <w:jc w:val="both"/>
              <w:rPr>
                <w:rFonts w:ascii="Arial" w:hAnsi="Arial" w:cs="Arial"/>
                <w:bCs/>
                <w:lang w:val="es-ES"/>
              </w:rPr>
            </w:pPr>
            <w:r w:rsidRPr="00806D48">
              <w:rPr>
                <w:rFonts w:ascii="Arial" w:hAnsi="Arial" w:cs="Arial"/>
                <w:bCs/>
                <w:lang w:val="es-ES"/>
              </w:rPr>
              <w:t>1299</w:t>
            </w:r>
          </w:p>
        </w:tc>
        <w:tc>
          <w:tcPr>
            <w:tcW w:w="846" w:type="dxa"/>
          </w:tcPr>
          <w:p w:rsidR="00BC471F" w:rsidRPr="00806D48" w:rsidRDefault="00BC471F" w:rsidP="0053139C">
            <w:pPr>
              <w:jc w:val="both"/>
              <w:rPr>
                <w:rFonts w:ascii="Arial" w:hAnsi="Arial" w:cs="Arial"/>
                <w:bCs/>
                <w:lang w:val="es-ES"/>
              </w:rPr>
            </w:pPr>
          </w:p>
          <w:p w:rsidR="00BC471F" w:rsidRPr="00806D48" w:rsidRDefault="00BC471F" w:rsidP="0053139C">
            <w:pPr>
              <w:jc w:val="both"/>
              <w:rPr>
                <w:rFonts w:ascii="Arial" w:hAnsi="Arial" w:cs="Arial"/>
                <w:bCs/>
                <w:lang w:val="es-ES"/>
              </w:rPr>
            </w:pPr>
            <w:r w:rsidRPr="00806D48">
              <w:rPr>
                <w:rFonts w:ascii="Arial" w:hAnsi="Arial" w:cs="Arial"/>
                <w:bCs/>
                <w:lang w:val="es-ES"/>
              </w:rPr>
              <w:t>1361</w:t>
            </w:r>
          </w:p>
        </w:tc>
      </w:tr>
    </w:tbl>
    <w:p w:rsidR="00BC471F" w:rsidRPr="00806D48" w:rsidRDefault="00BC471F" w:rsidP="00BC471F">
      <w:pPr>
        <w:tabs>
          <w:tab w:val="left" w:pos="986"/>
        </w:tabs>
        <w:jc w:val="both"/>
        <w:rPr>
          <w:rFonts w:ascii="Arial" w:hAnsi="Arial" w:cs="Arial"/>
          <w:b/>
          <w:bCs/>
          <w:lang w:val="pt-BR"/>
        </w:rPr>
      </w:pPr>
      <w:r w:rsidRPr="00806D48">
        <w:rPr>
          <w:rFonts w:ascii="Arial" w:hAnsi="Arial" w:cs="Arial"/>
          <w:b/>
          <w:bCs/>
          <w:lang w:val="pt-BR"/>
        </w:rPr>
        <w:tab/>
        <w:t xml:space="preserve">   </w:t>
      </w:r>
    </w:p>
    <w:p w:rsidR="00BC471F" w:rsidRPr="00806D48" w:rsidRDefault="00BC471F" w:rsidP="00BC471F">
      <w:pPr>
        <w:jc w:val="both"/>
        <w:rPr>
          <w:rFonts w:ascii="Arial" w:hAnsi="Arial" w:cs="Arial"/>
          <w:lang w:val="pt-BR"/>
        </w:rPr>
      </w:pPr>
      <w:r>
        <w:rPr>
          <w:rFonts w:ascii="Arial" w:hAnsi="Arial" w:cs="Arial"/>
          <w:b/>
          <w:bCs/>
          <w:lang w:val="pt-BR"/>
        </w:rPr>
        <w:t xml:space="preserve"> III.</w:t>
      </w:r>
      <w:r w:rsidRPr="00806D48">
        <w:rPr>
          <w:rFonts w:ascii="Arial" w:hAnsi="Arial" w:cs="Arial"/>
          <w:b/>
          <w:bCs/>
          <w:lang w:val="pt-BR"/>
        </w:rPr>
        <w:t xml:space="preserve"> Avize pentru executarea lucrărilor în regim de urgenţă - avarii</w:t>
      </w:r>
      <w:r w:rsidRPr="00806D48">
        <w:rPr>
          <w:rFonts w:ascii="Arial" w:hAnsi="Arial" w:cs="Arial"/>
          <w:lang w:val="ro-RO"/>
        </w:rPr>
        <w:t>.</w:t>
      </w:r>
    </w:p>
    <w:p w:rsidR="00BC471F" w:rsidRPr="00806D48" w:rsidRDefault="00BC471F" w:rsidP="00BC471F">
      <w:pPr>
        <w:ind w:firstLine="1"/>
        <w:jc w:val="both"/>
        <w:rPr>
          <w:rFonts w:ascii="Arial" w:hAnsi="Arial" w:cs="Arial"/>
          <w:lang w:val="pt-BR"/>
        </w:rPr>
      </w:pPr>
      <w:r w:rsidRPr="00806D48">
        <w:rPr>
          <w:rFonts w:ascii="Arial" w:hAnsi="Arial" w:cs="Arial"/>
          <w:lang w:val="pt-BR"/>
        </w:rPr>
        <w:t xml:space="preserve">         </w:t>
      </w:r>
      <w:r>
        <w:rPr>
          <w:rFonts w:ascii="Arial" w:hAnsi="Arial" w:cs="Arial"/>
          <w:lang w:val="pt-BR"/>
        </w:rPr>
        <w:t>I</w:t>
      </w:r>
      <w:r>
        <w:rPr>
          <w:rFonts w:ascii="Arial" w:hAnsi="Arial" w:cs="Arial"/>
          <w:lang w:val="ro-RO"/>
        </w:rPr>
        <w:t xml:space="preserve">n perioada </w:t>
      </w:r>
      <w:r w:rsidRPr="00806D48">
        <w:rPr>
          <w:rFonts w:ascii="Arial" w:hAnsi="Arial" w:cs="Arial"/>
          <w:lang w:val="pt-BR"/>
        </w:rPr>
        <w:t xml:space="preserve"> </w:t>
      </w:r>
      <w:r>
        <w:rPr>
          <w:rFonts w:ascii="Arial" w:hAnsi="Arial" w:cs="Arial"/>
          <w:lang w:val="pt-BR"/>
        </w:rPr>
        <w:t xml:space="preserve">01.01.2021 - 31.12.2021 </w:t>
      </w:r>
      <w:r w:rsidRPr="00806D48">
        <w:rPr>
          <w:rFonts w:ascii="Arial" w:hAnsi="Arial" w:cs="Arial"/>
          <w:lang w:val="pt-BR"/>
        </w:rPr>
        <w:t>s-au înregistrat</w:t>
      </w:r>
      <w:r>
        <w:rPr>
          <w:rFonts w:ascii="Arial" w:hAnsi="Arial" w:cs="Arial"/>
          <w:lang w:val="pt-BR"/>
        </w:rPr>
        <w:t xml:space="preserve"> un un numar de </w:t>
      </w:r>
      <w:r w:rsidRPr="00AA3842">
        <w:rPr>
          <w:rFonts w:ascii="Arial" w:hAnsi="Arial" w:cs="Arial"/>
          <w:b/>
          <w:lang w:val="pt-BR"/>
        </w:rPr>
        <w:t>1842</w:t>
      </w:r>
      <w:r>
        <w:rPr>
          <w:rFonts w:ascii="Arial" w:hAnsi="Arial" w:cs="Arial"/>
          <w:lang w:val="pt-BR"/>
        </w:rPr>
        <w:t xml:space="preserve"> </w:t>
      </w:r>
      <w:r w:rsidRPr="00806D48">
        <w:rPr>
          <w:rFonts w:ascii="Arial" w:hAnsi="Arial" w:cs="Arial"/>
          <w:lang w:val="pt-BR"/>
        </w:rPr>
        <w:t>cereri de avize de desfacere pavaj în regim de urgenţă (avarii)</w:t>
      </w:r>
      <w:r>
        <w:rPr>
          <w:rFonts w:ascii="Arial" w:hAnsi="Arial" w:cs="Arial"/>
          <w:lang w:val="pt-BR"/>
        </w:rPr>
        <w:t xml:space="preserve"> din care s</w:t>
      </w:r>
      <w:r w:rsidRPr="00806D48">
        <w:rPr>
          <w:rFonts w:ascii="Arial" w:hAnsi="Arial" w:cs="Arial"/>
          <w:lang w:val="pt-BR"/>
        </w:rPr>
        <w:t xml:space="preserve">-au aprobat un număr de </w:t>
      </w:r>
      <w:r>
        <w:rPr>
          <w:rFonts w:ascii="Arial" w:hAnsi="Arial" w:cs="Arial"/>
          <w:b/>
          <w:lang w:val="pt-BR"/>
        </w:rPr>
        <w:t>1831</w:t>
      </w:r>
      <w:r w:rsidRPr="00806D48">
        <w:rPr>
          <w:rFonts w:ascii="Arial" w:hAnsi="Arial" w:cs="Arial"/>
          <w:lang w:val="pt-BR"/>
        </w:rPr>
        <w:t xml:space="preserve"> care au fost urmărite până la terminarea acestor lucrări.</w:t>
      </w:r>
    </w:p>
    <w:p w:rsidR="00BC471F" w:rsidRPr="00806D48" w:rsidRDefault="00BC471F" w:rsidP="00BC471F">
      <w:pPr>
        <w:jc w:val="both"/>
        <w:rPr>
          <w:rFonts w:ascii="Arial" w:hAnsi="Arial" w:cs="Arial"/>
          <w:lang w:val="pt-BR"/>
        </w:rPr>
      </w:pPr>
    </w:p>
    <w:p w:rsidR="00651759" w:rsidRDefault="00BC471F" w:rsidP="00EB055E">
      <w:pPr>
        <w:jc w:val="both"/>
        <w:rPr>
          <w:rFonts w:ascii="Arial" w:hAnsi="Arial" w:cs="Arial"/>
          <w:lang w:val="pt-BR"/>
        </w:rPr>
      </w:pPr>
      <w:r w:rsidRPr="00806D48">
        <w:rPr>
          <w:rFonts w:ascii="Arial" w:hAnsi="Arial" w:cs="Arial"/>
          <w:lang w:val="pt-BR"/>
        </w:rPr>
        <w:t>Pentru  eliberarea tuturor acorduri, avizelor și avizelor de execuție a lucrărilor în regim d</w:t>
      </w:r>
      <w:r>
        <w:rPr>
          <w:rFonts w:ascii="Arial" w:hAnsi="Arial" w:cs="Arial"/>
          <w:lang w:val="pt-BR"/>
        </w:rPr>
        <w:t>e urgenţă (avarii), în anul 2021</w:t>
      </w:r>
      <w:r w:rsidRPr="00806D48">
        <w:rPr>
          <w:rFonts w:ascii="Arial" w:hAnsi="Arial" w:cs="Arial"/>
          <w:lang w:val="pt-BR"/>
        </w:rPr>
        <w:t xml:space="preserve">, s-a încasat la bugetul local suma de </w:t>
      </w:r>
      <w:r w:rsidR="000844C5">
        <w:rPr>
          <w:rFonts w:ascii="Arial" w:hAnsi="Arial" w:cs="Arial"/>
          <w:lang w:val="pt-BR"/>
        </w:rPr>
        <w:t>2.309.784,41</w:t>
      </w:r>
      <w:r w:rsidRPr="00081F61">
        <w:rPr>
          <w:rFonts w:ascii="Arial" w:hAnsi="Arial" w:cs="Arial"/>
          <w:b/>
          <w:lang w:val="pt-BR"/>
        </w:rPr>
        <w:t xml:space="preserve"> lei</w:t>
      </w:r>
      <w:r w:rsidRPr="00806D48">
        <w:rPr>
          <w:rFonts w:ascii="Arial" w:hAnsi="Arial" w:cs="Arial"/>
          <w:lang w:val="pt-BR"/>
        </w:rPr>
        <w:t>.</w:t>
      </w:r>
    </w:p>
    <w:p w:rsidR="00EB055E" w:rsidRDefault="00EB055E" w:rsidP="00EB055E">
      <w:pPr>
        <w:jc w:val="both"/>
        <w:rPr>
          <w:rFonts w:ascii="Arial" w:hAnsi="Arial" w:cs="Arial"/>
          <w:lang w:val="pt-BR"/>
        </w:rPr>
      </w:pPr>
    </w:p>
    <w:p w:rsidR="00EB055E" w:rsidRDefault="00EB055E" w:rsidP="00EB055E">
      <w:pPr>
        <w:jc w:val="both"/>
        <w:rPr>
          <w:rFonts w:ascii="Arial" w:hAnsi="Arial" w:cs="Arial"/>
          <w:lang w:val="pt-BR"/>
        </w:rPr>
      </w:pPr>
    </w:p>
    <w:p w:rsidR="00EB055E" w:rsidRPr="00D72CAA" w:rsidRDefault="00EB055E" w:rsidP="00BE46E6">
      <w:pPr>
        <w:pStyle w:val="ListParagraph"/>
        <w:numPr>
          <w:ilvl w:val="0"/>
          <w:numId w:val="6"/>
        </w:numPr>
        <w:ind w:left="0" w:firstLine="0"/>
        <w:jc w:val="both"/>
        <w:rPr>
          <w:rFonts w:ascii="Arial" w:hAnsi="Arial" w:cs="Arial"/>
          <w:lang w:val="pt-BR"/>
        </w:rPr>
      </w:pPr>
      <w:r w:rsidRPr="00D72CAA">
        <w:rPr>
          <w:rFonts w:ascii="Arial" w:hAnsi="Arial" w:cs="Arial"/>
          <w:b/>
          <w:lang w:val="ro-RO"/>
        </w:rPr>
        <w:lastRenderedPageBreak/>
        <w:t>ACTIVITĂŢI DE CONTROL ŞI REGLEMENTARE PRIVIND ASIGURAREA SERVICIILOR PUBLICE</w:t>
      </w:r>
    </w:p>
    <w:p w:rsidR="00EB055E" w:rsidRPr="00D72CAA" w:rsidRDefault="00EB055E" w:rsidP="00EB055E">
      <w:pPr>
        <w:jc w:val="both"/>
        <w:rPr>
          <w:rFonts w:ascii="Arial" w:hAnsi="Arial" w:cs="Arial"/>
          <w:lang w:val="pt-BR"/>
        </w:rPr>
      </w:pPr>
    </w:p>
    <w:p w:rsidR="00EB055E" w:rsidRPr="00D72CAA" w:rsidRDefault="00EB055E" w:rsidP="00EB055E">
      <w:pPr>
        <w:jc w:val="both"/>
        <w:rPr>
          <w:rFonts w:ascii="Arial" w:hAnsi="Arial" w:cs="Arial"/>
          <w:b/>
          <w:u w:val="single"/>
          <w:lang w:val="ro-RO"/>
        </w:rPr>
      </w:pPr>
      <w:r w:rsidRPr="00D72CAA">
        <w:rPr>
          <w:rFonts w:ascii="Arial" w:hAnsi="Arial" w:cs="Arial"/>
          <w:b/>
          <w:u w:val="single"/>
          <w:lang w:val="ro-RO"/>
        </w:rPr>
        <w:t>4.1. Servicii publice de salubrizare</w:t>
      </w:r>
    </w:p>
    <w:p w:rsidR="00EB055E" w:rsidRDefault="00EB055E" w:rsidP="00EB055E">
      <w:pPr>
        <w:jc w:val="both"/>
        <w:rPr>
          <w:rFonts w:ascii="Arial" w:hAnsi="Arial" w:cs="Arial"/>
          <w:b/>
          <w:lang w:val="ro-RO"/>
        </w:rPr>
      </w:pPr>
    </w:p>
    <w:p w:rsidR="00EB055E" w:rsidRPr="0053553A" w:rsidRDefault="00EB055E" w:rsidP="00EB055E">
      <w:pPr>
        <w:jc w:val="both"/>
        <w:rPr>
          <w:rFonts w:ascii="Arial" w:hAnsi="Arial" w:cs="Arial"/>
          <w:b/>
          <w:lang w:val="ro-RO"/>
        </w:rPr>
      </w:pPr>
      <w:r w:rsidRPr="0053553A">
        <w:rPr>
          <w:rFonts w:ascii="Arial" w:hAnsi="Arial" w:cs="Arial"/>
          <w:b/>
          <w:lang w:val="ro-RO"/>
        </w:rPr>
        <w:t xml:space="preserve">4.1.1. Lucrări de salubrizare stradală        </w:t>
      </w:r>
    </w:p>
    <w:p w:rsidR="00EB055E" w:rsidRPr="0053553A" w:rsidRDefault="00EB055E" w:rsidP="00EB055E">
      <w:pPr>
        <w:jc w:val="both"/>
        <w:rPr>
          <w:rFonts w:ascii="Arial" w:hAnsi="Arial" w:cs="Arial"/>
          <w:lang w:val="ro-RO"/>
        </w:rPr>
      </w:pPr>
      <w:r w:rsidRPr="0053553A">
        <w:rPr>
          <w:rFonts w:ascii="Arial" w:hAnsi="Arial" w:cs="Arial"/>
          <w:lang w:val="ro-RO"/>
        </w:rPr>
        <w:t xml:space="preserve">           In cursul anului </w:t>
      </w:r>
      <w:r w:rsidRPr="0053553A">
        <w:rPr>
          <w:rFonts w:ascii="Arial" w:hAnsi="Arial" w:cs="Arial"/>
          <w:bCs/>
          <w:lang w:val="ro-RO"/>
        </w:rPr>
        <w:t>202</w:t>
      </w:r>
      <w:r>
        <w:rPr>
          <w:rFonts w:ascii="Arial" w:hAnsi="Arial" w:cs="Arial"/>
          <w:bCs/>
          <w:lang w:val="ro-RO"/>
        </w:rPr>
        <w:t>1</w:t>
      </w:r>
      <w:r w:rsidRPr="0053553A">
        <w:rPr>
          <w:rFonts w:ascii="Arial" w:hAnsi="Arial" w:cs="Arial"/>
          <w:lang w:val="ro-RO"/>
        </w:rPr>
        <w:t xml:space="preserve"> în Municipiul Oradea au fost executate şi decontate lucrări de salubritate stradală în valoare de </w:t>
      </w:r>
      <w:r w:rsidRPr="0053553A">
        <w:rPr>
          <w:rFonts w:ascii="Arial" w:hAnsi="Arial" w:cs="Arial"/>
          <w:bCs/>
          <w:lang w:val="ro-RO"/>
        </w:rPr>
        <w:t xml:space="preserve">23.572.961,13 </w:t>
      </w:r>
      <w:r w:rsidRPr="0053553A">
        <w:rPr>
          <w:rFonts w:ascii="Arial" w:hAnsi="Arial" w:cs="Arial"/>
          <w:lang w:val="ro-RO"/>
        </w:rPr>
        <w:t xml:space="preserve"> lei </w:t>
      </w:r>
      <w:r>
        <w:rPr>
          <w:rFonts w:ascii="Arial" w:hAnsi="Arial" w:cs="Arial"/>
          <w:lang w:val="ro-RO"/>
        </w:rPr>
        <w:t>cu  TVA (comparativ cu anul 2020</w:t>
      </w:r>
      <w:r w:rsidRPr="0053553A">
        <w:rPr>
          <w:rFonts w:ascii="Arial" w:hAnsi="Arial" w:cs="Arial"/>
          <w:lang w:val="ro-RO"/>
        </w:rPr>
        <w:t xml:space="preserve"> cand valoarea lucrărilor  executate şi decontate a fost de </w:t>
      </w:r>
      <w:r w:rsidRPr="0053553A">
        <w:rPr>
          <w:rFonts w:ascii="Arial" w:hAnsi="Arial" w:cs="Arial"/>
          <w:bCs/>
          <w:lang w:val="ro-RO"/>
        </w:rPr>
        <w:t xml:space="preserve">20.964.103,98 </w:t>
      </w:r>
      <w:r w:rsidRPr="0053553A">
        <w:rPr>
          <w:rFonts w:ascii="Arial" w:hAnsi="Arial" w:cs="Arial"/>
          <w:lang w:val="ro-RO"/>
        </w:rPr>
        <w:t xml:space="preserve"> lei </w:t>
      </w:r>
      <w:r>
        <w:rPr>
          <w:rFonts w:ascii="Arial" w:hAnsi="Arial" w:cs="Arial"/>
          <w:lang w:val="ro-RO"/>
        </w:rPr>
        <w:t xml:space="preserve">cu </w:t>
      </w:r>
      <w:r w:rsidRPr="0053553A">
        <w:rPr>
          <w:rFonts w:ascii="Arial" w:hAnsi="Arial" w:cs="Arial"/>
          <w:lang w:val="ro-RO"/>
        </w:rPr>
        <w:t xml:space="preserve">TVA).      </w:t>
      </w:r>
    </w:p>
    <w:p w:rsidR="00EB055E" w:rsidRPr="0053553A" w:rsidRDefault="00EB055E" w:rsidP="00EB055E">
      <w:pPr>
        <w:jc w:val="both"/>
        <w:rPr>
          <w:rFonts w:ascii="Arial" w:hAnsi="Arial" w:cs="Arial"/>
          <w:lang w:val="ro-RO"/>
        </w:rPr>
      </w:pPr>
      <w:r w:rsidRPr="0053553A">
        <w:rPr>
          <w:rFonts w:ascii="Arial" w:hAnsi="Arial" w:cs="Arial"/>
          <w:lang w:val="ro-RO"/>
        </w:rPr>
        <w:t xml:space="preserve">          Această sumă cuprinde şi lucrări de deszăpezire şi combatere a poleiului</w:t>
      </w:r>
      <w:r>
        <w:rPr>
          <w:rFonts w:ascii="Arial" w:hAnsi="Arial" w:cs="Arial"/>
          <w:lang w:val="ro-RO"/>
        </w:rPr>
        <w:t xml:space="preserve"> in valoare totala de 2.592.914 lei cu TVA  </w:t>
      </w:r>
      <w:r w:rsidRPr="0053553A">
        <w:rPr>
          <w:rFonts w:ascii="Arial" w:hAnsi="Arial" w:cs="Arial"/>
          <w:lang w:val="ro-RO"/>
        </w:rPr>
        <w:t>. Lucrările</w:t>
      </w:r>
      <w:r>
        <w:rPr>
          <w:rFonts w:ascii="Arial" w:hAnsi="Arial" w:cs="Arial"/>
          <w:lang w:val="ro-RO"/>
        </w:rPr>
        <w:t xml:space="preserve"> de salubrizare </w:t>
      </w:r>
      <w:r w:rsidRPr="0053553A">
        <w:rPr>
          <w:rFonts w:ascii="Arial" w:hAnsi="Arial" w:cs="Arial"/>
          <w:lang w:val="ro-RO"/>
        </w:rPr>
        <w:t xml:space="preserve"> au vizat în principal activităţile de măturat mecanic, măturat manual, spălat şi stropit stradal, măturat staţiile de autobuz, tramvai, parcări precum şi salubrizarea malurilor râului Crişul Repede  si a pârâului Peţa.</w:t>
      </w:r>
    </w:p>
    <w:p w:rsidR="00EB055E" w:rsidRDefault="00EB055E" w:rsidP="00EB055E">
      <w:pPr>
        <w:jc w:val="both"/>
        <w:rPr>
          <w:rFonts w:ascii="Arial" w:hAnsi="Arial" w:cs="Arial"/>
          <w:lang w:val="ro-RO"/>
        </w:rPr>
      </w:pPr>
      <w:r w:rsidRPr="0053553A">
        <w:rPr>
          <w:rFonts w:ascii="Arial" w:hAnsi="Arial" w:cs="Arial"/>
          <w:lang w:val="ro-RO"/>
        </w:rPr>
        <w:t xml:space="preserve">          În anul 2021 au fost salubrizate </w:t>
      </w:r>
      <w:r w:rsidRPr="0053553A">
        <w:rPr>
          <w:rFonts w:ascii="Arial" w:hAnsi="Arial" w:cs="Arial"/>
          <w:bCs/>
          <w:lang w:val="ro-RO"/>
        </w:rPr>
        <w:t>682</w:t>
      </w:r>
      <w:r w:rsidRPr="0053553A">
        <w:rPr>
          <w:rFonts w:ascii="Arial" w:hAnsi="Arial" w:cs="Arial"/>
          <w:lang w:val="ro-RO"/>
        </w:rPr>
        <w:t xml:space="preserve"> de strazi/tronsoane de strazi fata de 680 străzi/tronsoane  in anul 2020.</w:t>
      </w:r>
    </w:p>
    <w:p w:rsidR="00EB055E" w:rsidRPr="0053553A" w:rsidRDefault="00EB055E" w:rsidP="00EB055E">
      <w:pPr>
        <w:jc w:val="both"/>
        <w:rPr>
          <w:rFonts w:ascii="Arial" w:hAnsi="Arial" w:cs="Arial"/>
          <w:lang w:val="ro-RO"/>
        </w:rPr>
      </w:pPr>
    </w:p>
    <w:p w:rsidR="00EB055E" w:rsidRPr="0053553A" w:rsidRDefault="00EB055E" w:rsidP="00EB055E">
      <w:pPr>
        <w:jc w:val="both"/>
        <w:rPr>
          <w:rFonts w:ascii="Arial" w:hAnsi="Arial" w:cs="Arial"/>
          <w:b/>
          <w:lang w:val="ro-RO"/>
        </w:rPr>
      </w:pPr>
    </w:p>
    <w:p w:rsidR="00EB055E" w:rsidRPr="0053553A" w:rsidRDefault="00EB055E" w:rsidP="00EB055E">
      <w:pPr>
        <w:jc w:val="both"/>
        <w:rPr>
          <w:rFonts w:ascii="Arial" w:hAnsi="Arial" w:cs="Arial"/>
          <w:b/>
          <w:lang w:val="ro-RO"/>
        </w:rPr>
      </w:pPr>
      <w:r w:rsidRPr="0053553A">
        <w:rPr>
          <w:rFonts w:ascii="Arial" w:hAnsi="Arial" w:cs="Arial"/>
          <w:b/>
          <w:bCs/>
          <w:lang w:val="fr-FR"/>
        </w:rPr>
        <w:t>4</w:t>
      </w:r>
      <w:r w:rsidRPr="0053553A">
        <w:rPr>
          <w:rFonts w:ascii="Arial" w:hAnsi="Arial" w:cs="Arial"/>
          <w:b/>
          <w:lang w:val="ro-RO"/>
        </w:rPr>
        <w:t>.1.2. Colectarea deşeurilor menajere de la populaţie şi agenţi economici</w:t>
      </w:r>
    </w:p>
    <w:p w:rsidR="00EB055E" w:rsidRPr="0053553A" w:rsidRDefault="00EB055E" w:rsidP="00EB055E">
      <w:pPr>
        <w:jc w:val="both"/>
        <w:rPr>
          <w:rFonts w:ascii="Arial" w:hAnsi="Arial" w:cs="Arial"/>
          <w:lang w:val="ro-RO"/>
        </w:rPr>
      </w:pPr>
      <w:r w:rsidRPr="0053553A">
        <w:rPr>
          <w:rFonts w:ascii="Arial" w:hAnsi="Arial" w:cs="Arial"/>
          <w:lang w:val="ro-RO"/>
        </w:rPr>
        <w:t xml:space="preserve">        În cursul anului 2021 au fost</w:t>
      </w:r>
      <w:r>
        <w:rPr>
          <w:rFonts w:ascii="Arial" w:hAnsi="Arial" w:cs="Arial"/>
          <w:lang w:val="ro-RO"/>
        </w:rPr>
        <w:t xml:space="preserve"> achizitionate  200 incinte metalice noi si 200 incinte metalice tip dulap din care au fost </w:t>
      </w:r>
      <w:r w:rsidRPr="0053553A">
        <w:rPr>
          <w:rFonts w:ascii="Arial" w:hAnsi="Arial" w:cs="Arial"/>
          <w:lang w:val="ro-RO"/>
        </w:rPr>
        <w:t xml:space="preserve"> montate 15 incinte metalice noi  si 40 incinte tip dulap pentru depozitarea deşeurilor menajere în eurocontainere de 1,1 mc respectiv in europubele de 240 l, destinate cetătenilor care locuiesc în cvartalele de locuit (blocuri). In aceste incinte au fost amplasate un numar de 30 eurocontainere de 1,1 mc si 120 europubele de 240 l.</w:t>
      </w:r>
    </w:p>
    <w:p w:rsidR="00EB055E" w:rsidRPr="0053553A" w:rsidRDefault="00EB055E" w:rsidP="00EB055E">
      <w:pPr>
        <w:jc w:val="both"/>
        <w:rPr>
          <w:rFonts w:ascii="Arial" w:hAnsi="Arial" w:cs="Arial"/>
          <w:lang w:val="ro-RO"/>
        </w:rPr>
      </w:pPr>
      <w:r w:rsidRPr="0053553A">
        <w:rPr>
          <w:rFonts w:ascii="Arial" w:hAnsi="Arial" w:cs="Arial"/>
          <w:lang w:val="ro-RO"/>
        </w:rPr>
        <w:t xml:space="preserve">       Totodata in cursul anului 2021 au fost dotate cu sistem electronic de inchidere 35 incinte metalice.</w:t>
      </w:r>
    </w:p>
    <w:p w:rsidR="00EB055E" w:rsidRDefault="00EB055E" w:rsidP="00EB055E">
      <w:pPr>
        <w:ind w:firstLine="1"/>
        <w:jc w:val="both"/>
        <w:rPr>
          <w:rFonts w:ascii="Arial" w:hAnsi="Arial" w:cs="Arial"/>
          <w:lang w:val="ro-RO"/>
        </w:rPr>
      </w:pPr>
      <w:r w:rsidRPr="0053553A">
        <w:rPr>
          <w:rFonts w:ascii="Arial" w:hAnsi="Arial" w:cs="Arial"/>
          <w:lang w:val="ro-RO"/>
        </w:rPr>
        <w:t xml:space="preserve">       La finalul anului 2021, în Municipiul Oradea existau un număr de 806 incinte metalice pentru depozitarea deşeurilor menajere în eurocontainere de 1,1 mc si 130 incinte tip dulap, din care  785 incinte sunt dotate cu sistem electronic de inchidere.</w:t>
      </w:r>
    </w:p>
    <w:p w:rsidR="00EB055E" w:rsidRDefault="00EB055E" w:rsidP="00EB055E">
      <w:pPr>
        <w:ind w:firstLine="1"/>
        <w:jc w:val="both"/>
        <w:rPr>
          <w:rFonts w:ascii="Arial" w:hAnsi="Arial" w:cs="Arial"/>
          <w:b/>
          <w:lang w:val="ro-RO"/>
        </w:rPr>
      </w:pPr>
      <w:r w:rsidRPr="001635F8">
        <w:rPr>
          <w:rFonts w:ascii="Arial" w:hAnsi="Arial" w:cs="Arial"/>
          <w:b/>
          <w:lang w:val="ro-RO"/>
        </w:rPr>
        <w:t>Tinte 2022 :</w:t>
      </w:r>
    </w:p>
    <w:p w:rsidR="00EB055E" w:rsidRDefault="00EB055E" w:rsidP="00BE46E6">
      <w:pPr>
        <w:pStyle w:val="ListParagraph"/>
        <w:numPr>
          <w:ilvl w:val="0"/>
          <w:numId w:val="26"/>
        </w:numPr>
        <w:jc w:val="both"/>
        <w:rPr>
          <w:rFonts w:ascii="Arial" w:hAnsi="Arial" w:cs="Arial"/>
          <w:lang w:val="ro-RO"/>
        </w:rPr>
      </w:pPr>
      <w:r w:rsidRPr="001635F8">
        <w:rPr>
          <w:rFonts w:ascii="Arial" w:hAnsi="Arial" w:cs="Arial"/>
          <w:lang w:val="ro-RO"/>
        </w:rPr>
        <w:t>Amplasarea a 100 buc incinte metalice noi si 100 incinte metalice tip dulap</w:t>
      </w:r>
      <w:r>
        <w:rPr>
          <w:rFonts w:ascii="Arial" w:hAnsi="Arial" w:cs="Arial"/>
          <w:lang w:val="ro-RO"/>
        </w:rPr>
        <w:t xml:space="preserve"> , conform programului comun derulat cu asociatiile de proprietari din municipiu;</w:t>
      </w:r>
    </w:p>
    <w:p w:rsidR="00EB055E" w:rsidRPr="000404D3" w:rsidRDefault="00EB055E" w:rsidP="00BE46E6">
      <w:pPr>
        <w:pStyle w:val="ListParagraph"/>
        <w:numPr>
          <w:ilvl w:val="0"/>
          <w:numId w:val="26"/>
        </w:numPr>
        <w:jc w:val="both"/>
        <w:rPr>
          <w:rFonts w:ascii="Arial" w:hAnsi="Arial" w:cs="Arial"/>
          <w:lang w:val="ro-RO"/>
        </w:rPr>
      </w:pPr>
      <w:r>
        <w:rPr>
          <w:rFonts w:ascii="Arial" w:hAnsi="Arial" w:cs="Arial"/>
          <w:lang w:val="ro-RO"/>
        </w:rPr>
        <w:t xml:space="preserve">Incheierea unui nou acord cadru pentru </w:t>
      </w:r>
      <w:r>
        <w:rPr>
          <w:rFonts w:ascii="Arial" w:hAnsi="Arial" w:cs="Arial"/>
        </w:rPr>
        <w:t>serviciile</w:t>
      </w:r>
      <w:r w:rsidRPr="001635F8">
        <w:rPr>
          <w:rFonts w:ascii="Arial" w:hAnsi="Arial" w:cs="Arial"/>
        </w:rPr>
        <w:t xml:space="preserve"> de intretinere si reparatie a sistemelor electronice de acces  controlat la incintele </w:t>
      </w:r>
      <w:r>
        <w:rPr>
          <w:rFonts w:ascii="Arial" w:hAnsi="Arial" w:cs="Arial"/>
        </w:rPr>
        <w:t xml:space="preserve">existente </w:t>
      </w:r>
      <w:r w:rsidRPr="001635F8">
        <w:rPr>
          <w:rFonts w:ascii="Arial" w:hAnsi="Arial" w:cs="Arial"/>
        </w:rPr>
        <w:t xml:space="preserve">pentru depozitarea deseurilor menajere si achizitionarea unor sisteme electronice de acces controlat la </w:t>
      </w:r>
      <w:r>
        <w:rPr>
          <w:rFonts w:ascii="Arial" w:hAnsi="Arial" w:cs="Arial"/>
        </w:rPr>
        <w:t xml:space="preserve"> noile  incinte</w:t>
      </w:r>
      <w:r w:rsidRPr="001635F8">
        <w:rPr>
          <w:rFonts w:ascii="Arial" w:hAnsi="Arial" w:cs="Arial"/>
        </w:rPr>
        <w:t xml:space="preserve"> pentru depozitarea deseurilor menajere </w:t>
      </w:r>
      <w:r>
        <w:rPr>
          <w:rFonts w:ascii="Arial" w:hAnsi="Arial" w:cs="Arial"/>
        </w:rPr>
        <w:t>;</w:t>
      </w:r>
    </w:p>
    <w:p w:rsidR="00EB055E" w:rsidRPr="002B217A" w:rsidRDefault="00EB055E" w:rsidP="00BE46E6">
      <w:pPr>
        <w:pStyle w:val="ListParagraph"/>
        <w:numPr>
          <w:ilvl w:val="0"/>
          <w:numId w:val="26"/>
        </w:numPr>
        <w:jc w:val="both"/>
        <w:rPr>
          <w:rFonts w:ascii="Arial" w:hAnsi="Arial" w:cs="Arial"/>
          <w:lang w:val="ro-RO"/>
        </w:rPr>
      </w:pPr>
      <w:r>
        <w:rPr>
          <w:rFonts w:ascii="Arial" w:hAnsi="Arial" w:cs="Arial"/>
        </w:rPr>
        <w:t>Actualizarea contractului de delegare prin concesiune a serviciului de salubrizare, in speta cu respectarea prevederilor art.17 din OUG 92/2021 privind regimul deseurilor (Indicatorii de performanta, introducerea obligativitatii colectarii separate pentru textile pana la data de 01.01.2025, etc).</w:t>
      </w:r>
    </w:p>
    <w:p w:rsidR="00EB055E" w:rsidRPr="008A418E" w:rsidRDefault="00EB055E" w:rsidP="00BE46E6">
      <w:pPr>
        <w:pStyle w:val="ListParagraph"/>
        <w:numPr>
          <w:ilvl w:val="0"/>
          <w:numId w:val="26"/>
        </w:numPr>
        <w:jc w:val="both"/>
        <w:rPr>
          <w:rFonts w:ascii="Arial" w:hAnsi="Arial" w:cs="Arial"/>
          <w:lang w:val="ro-RO"/>
        </w:rPr>
      </w:pPr>
      <w:r>
        <w:rPr>
          <w:rFonts w:ascii="Arial" w:hAnsi="Arial" w:cs="Arial"/>
          <w:shd w:val="clear" w:color="auto" w:fill="FFFFFF"/>
        </w:rPr>
        <w:t>Analiza oportunitatii i</w:t>
      </w:r>
      <w:r w:rsidRPr="002B217A">
        <w:rPr>
          <w:rFonts w:ascii="Arial" w:hAnsi="Arial" w:cs="Arial"/>
          <w:shd w:val="clear" w:color="auto" w:fill="FFFFFF"/>
        </w:rPr>
        <w:t>ntroducer</w:t>
      </w:r>
      <w:r>
        <w:rPr>
          <w:rFonts w:ascii="Arial" w:hAnsi="Arial" w:cs="Arial"/>
          <w:shd w:val="clear" w:color="auto" w:fill="FFFFFF"/>
        </w:rPr>
        <w:t>ii</w:t>
      </w:r>
      <w:r w:rsidRPr="002B217A">
        <w:rPr>
          <w:rFonts w:ascii="Arial" w:hAnsi="Arial" w:cs="Arial"/>
          <w:shd w:val="clear" w:color="auto" w:fill="FFFFFF"/>
        </w:rPr>
        <w:t xml:space="preserve"> sistemelor automate de tip RVM (Reverse Vending Machine – distribuitor automat reversibil) pentru colectarea ambalajelor reciclabile – pet-uri, sticle și doze de aluminiu, sistem care îți oferă în schimbul ambalajelor transport gratuit cu mijloacele de transport în comun</w:t>
      </w:r>
      <w:r>
        <w:rPr>
          <w:rFonts w:ascii="Arial" w:hAnsi="Arial" w:cs="Arial"/>
          <w:shd w:val="clear" w:color="auto" w:fill="FFFFFF"/>
        </w:rPr>
        <w:t xml:space="preserve"> sau </w:t>
      </w:r>
      <w:r w:rsidRPr="008A418E">
        <w:rPr>
          <w:rFonts w:ascii="Arial" w:hAnsi="Arial" w:cs="Arial"/>
          <w:shd w:val="clear" w:color="auto" w:fill="FFFFFF"/>
        </w:rPr>
        <w:t xml:space="preserve">alte </w:t>
      </w:r>
      <w:r w:rsidRPr="008A418E">
        <w:rPr>
          <w:rFonts w:ascii="Arial" w:hAnsi="Arial" w:cs="Arial"/>
          <w:color w:val="000000"/>
        </w:rPr>
        <w:t>forme de recompensare a cetățenilor și de stimulare a reciclării și colectării selective.</w:t>
      </w:r>
    </w:p>
    <w:p w:rsidR="00EB055E" w:rsidRPr="0053553A" w:rsidRDefault="00EB055E" w:rsidP="00EB055E">
      <w:pPr>
        <w:jc w:val="both"/>
        <w:rPr>
          <w:rFonts w:ascii="Arial" w:hAnsi="Arial" w:cs="Arial"/>
          <w:lang w:val="fr-FR"/>
        </w:rPr>
      </w:pPr>
    </w:p>
    <w:p w:rsidR="00EB055E" w:rsidRPr="0053553A" w:rsidRDefault="00EB055E" w:rsidP="00EB055E">
      <w:pPr>
        <w:jc w:val="both"/>
        <w:rPr>
          <w:rFonts w:ascii="Arial" w:hAnsi="Arial" w:cs="Arial"/>
          <w:b/>
          <w:lang w:val="fr-FR"/>
        </w:rPr>
      </w:pPr>
      <w:r w:rsidRPr="0053553A">
        <w:rPr>
          <w:rFonts w:ascii="Arial" w:hAnsi="Arial" w:cs="Arial"/>
          <w:b/>
          <w:lang w:val="fr-FR"/>
        </w:rPr>
        <w:t>4.1.3. Puncte de colectare separata a deseurilor din Municipiul Oradea</w:t>
      </w:r>
    </w:p>
    <w:p w:rsidR="00EB055E" w:rsidRPr="0053553A" w:rsidRDefault="00EB055E" w:rsidP="00EB055E">
      <w:pPr>
        <w:jc w:val="both"/>
        <w:rPr>
          <w:rFonts w:ascii="Arial" w:hAnsi="Arial" w:cs="Arial"/>
          <w:lang w:val="en-GB" w:eastAsia="en-GB"/>
        </w:rPr>
      </w:pPr>
      <w:r w:rsidRPr="0053553A">
        <w:rPr>
          <w:rFonts w:ascii="Arial" w:hAnsi="Arial" w:cs="Arial"/>
          <w:lang w:val="en-GB" w:eastAsia="en-GB"/>
        </w:rPr>
        <w:t xml:space="preserve">          În data de 30 decembrie 2019 s-a deschis cel de-al doilea punct de colectare separata a deseurilor din Municipiul Oradea, situat pe strada Uzinelor</w:t>
      </w:r>
      <w:r>
        <w:rPr>
          <w:rFonts w:ascii="Arial" w:hAnsi="Arial" w:cs="Arial"/>
          <w:lang w:val="en-GB" w:eastAsia="en-GB"/>
        </w:rPr>
        <w:t xml:space="preserve"> </w:t>
      </w:r>
      <w:r w:rsidRPr="0053553A">
        <w:rPr>
          <w:rFonts w:ascii="Arial" w:hAnsi="Arial" w:cs="Arial"/>
          <w:lang w:val="en-GB" w:eastAsia="en-GB"/>
        </w:rPr>
        <w:t>, imediat după girația de pe strada Podului, pe stânga, vizavi de fostul sediu al Adeplast.Celalat punct de colectare separata a deseurilor este amplasat pe strada Thurzo Sandor și a fost dat în funcțiune în cursul lunii noiembrie 2017.</w:t>
      </w:r>
    </w:p>
    <w:p w:rsidR="00EB055E" w:rsidRPr="0053553A" w:rsidRDefault="00EB055E" w:rsidP="00EB055E">
      <w:pPr>
        <w:ind w:firstLine="1"/>
        <w:jc w:val="both"/>
        <w:rPr>
          <w:rFonts w:ascii="Arial" w:hAnsi="Arial" w:cs="Arial"/>
          <w:lang w:val="en-GB" w:eastAsia="en-GB"/>
        </w:rPr>
      </w:pPr>
      <w:r w:rsidRPr="0053553A">
        <w:rPr>
          <w:rFonts w:ascii="Arial" w:hAnsi="Arial" w:cs="Arial"/>
          <w:lang w:val="en-GB" w:eastAsia="en-GB"/>
        </w:rPr>
        <w:lastRenderedPageBreak/>
        <w:t xml:space="preserve">         In punctele de colectare separata a deseurilor, situate pe strazile Uzinelor si Thurzo Sandor, cetatenii din Municipiul Oradea pot depozita gratuit deseurile generate in locuintele proprii.</w:t>
      </w:r>
    </w:p>
    <w:p w:rsidR="00EB055E" w:rsidRPr="0053553A" w:rsidRDefault="00EB055E" w:rsidP="00EB055E">
      <w:pPr>
        <w:jc w:val="both"/>
        <w:rPr>
          <w:rFonts w:ascii="Arial" w:hAnsi="Arial" w:cs="Arial"/>
          <w:lang w:val="en-GB" w:eastAsia="en-GB"/>
        </w:rPr>
      </w:pPr>
      <w:r w:rsidRPr="0053553A">
        <w:rPr>
          <w:rFonts w:ascii="Arial" w:hAnsi="Arial" w:cs="Arial"/>
          <w:lang w:val="en-GB" w:eastAsia="en-GB"/>
        </w:rPr>
        <w:t xml:space="preserve">          Punctul de colectare separata a deseurilor de pe strada Uzinelor </w:t>
      </w:r>
      <w:r>
        <w:rPr>
          <w:rFonts w:ascii="Arial" w:hAnsi="Arial" w:cs="Arial"/>
          <w:lang w:val="en-GB" w:eastAsia="en-GB"/>
        </w:rPr>
        <w:t xml:space="preserve">, in suprafata de 3400 mp, </w:t>
      </w:r>
      <w:r w:rsidRPr="0053553A">
        <w:rPr>
          <w:rFonts w:ascii="Arial" w:hAnsi="Arial" w:cs="Arial"/>
          <w:lang w:val="en-GB" w:eastAsia="en-GB"/>
        </w:rPr>
        <w:t>este dotat cu 15 containere, repartizate astfel: 2 containere pentru molozul din construcții, 1 container pentru mobilier, 1 container pentru deșeuri biodegradabile, 2 containere pentru sticlă, 1 container pentru plastic, 1 container penru textile, 1 container pentru anvelope uzate, 1 container pentru produse reutilizabile, 1 container pentru deșeuri electrice și electronice, 1 container pentru obiecte de uz caznic, 1 container pentru metal, 1 container pentru hârtie și carton, un container pentru deșeuri periculoase (recipiente cu vopsele, insecticide, medicamente expirate, baterii/acumulatori, tuburi de neon, ulei vegetal utilizat).</w:t>
      </w:r>
    </w:p>
    <w:p w:rsidR="00EB055E" w:rsidRPr="0053553A" w:rsidRDefault="00EB055E" w:rsidP="00EB055E">
      <w:pPr>
        <w:ind w:firstLine="1"/>
        <w:jc w:val="both"/>
        <w:rPr>
          <w:rFonts w:ascii="Arial" w:hAnsi="Arial" w:cs="Arial"/>
          <w:lang w:val="en-GB" w:eastAsia="en-GB"/>
        </w:rPr>
      </w:pPr>
      <w:r w:rsidRPr="0053553A">
        <w:rPr>
          <w:rFonts w:ascii="Arial" w:hAnsi="Arial" w:cs="Arial"/>
          <w:lang w:val="en-GB" w:eastAsia="en-GB"/>
        </w:rPr>
        <w:t xml:space="preserve">          Punctul de colectare separata a deseurilor situat pe strada Thurzo Sandor are o suprafata de 3000 mp si este dotat cu 12 containere. In acest punct de colectare separata a deseurilor pot fi stocate temporar urmatoarele tipuri de deseuri:</w:t>
      </w:r>
      <w:r>
        <w:rPr>
          <w:rFonts w:ascii="Arial" w:hAnsi="Arial" w:cs="Arial"/>
          <w:lang w:val="en-GB" w:eastAsia="en-GB"/>
        </w:rPr>
        <w:t xml:space="preserve"> deseuri cu continut periculos</w:t>
      </w:r>
      <w:r w:rsidRPr="0053553A">
        <w:rPr>
          <w:rFonts w:ascii="Arial" w:hAnsi="Arial" w:cs="Arial"/>
          <w:lang w:val="en-GB" w:eastAsia="en-GB"/>
        </w:rPr>
        <w:t>, materiale textile, bunuri reutilizabile, ambalaje metalice, obiecte de uz caznic;</w:t>
      </w:r>
    </w:p>
    <w:p w:rsidR="00EB055E" w:rsidRPr="0053553A" w:rsidRDefault="00EB055E" w:rsidP="00EB055E">
      <w:pPr>
        <w:jc w:val="both"/>
        <w:rPr>
          <w:rFonts w:ascii="Arial" w:hAnsi="Arial" w:cs="Arial"/>
          <w:lang w:val="en-GB" w:eastAsia="en-GB"/>
        </w:rPr>
      </w:pPr>
      <w:r w:rsidRPr="0053553A">
        <w:rPr>
          <w:rFonts w:ascii="Arial" w:hAnsi="Arial" w:cs="Arial"/>
          <w:lang w:val="en-GB" w:eastAsia="en-GB"/>
        </w:rPr>
        <w:t>Sticla, deseuri electrice/electocasnice/electronice, materiale plastic, hartie si carton, lemn, mobilier, deseuri vegetale, deseuri din constructii rezultate din amenajari/reamenajari interioare a spatiilor de locuit rezultate din gospodariile populatie si pentru care nu se emite Autorizatie de Construire de catre Primaria Municipiului Oradea.</w:t>
      </w:r>
    </w:p>
    <w:p w:rsidR="00EB055E" w:rsidRDefault="00EB055E" w:rsidP="00EB055E">
      <w:pPr>
        <w:jc w:val="both"/>
        <w:rPr>
          <w:rFonts w:ascii="Arial" w:hAnsi="Arial" w:cs="Arial"/>
          <w:lang w:eastAsia="en-GB"/>
        </w:rPr>
      </w:pPr>
      <w:r w:rsidRPr="0053553A">
        <w:rPr>
          <w:rFonts w:ascii="Arial" w:hAnsi="Arial" w:cs="Arial"/>
          <w:lang w:val="fr-FR"/>
        </w:rPr>
        <w:tab/>
        <w:t>In cele doua puncte de colectare separata a deseurilor</w:t>
      </w:r>
      <w:r w:rsidRPr="0053553A">
        <w:rPr>
          <w:rFonts w:ascii="Arial" w:hAnsi="Arial" w:cs="Arial"/>
          <w:lang w:val="en-GB" w:eastAsia="en-GB"/>
        </w:rPr>
        <w:t xml:space="preserve"> situate pe strazile Uzinelor si Thurzo Sandor</w:t>
      </w:r>
      <w:r w:rsidRPr="0053553A">
        <w:rPr>
          <w:rFonts w:ascii="Arial" w:hAnsi="Arial" w:cs="Arial"/>
          <w:lang w:val="fr-FR"/>
        </w:rPr>
        <w:t>, cetatenii cu domiciliul in Municipiul Oradea, pot depozita gratuit deseurile transportate in conformitate cu tipul de deseu specificat pentru fiecare container.</w:t>
      </w:r>
      <w:r w:rsidRPr="0053553A">
        <w:rPr>
          <w:rFonts w:ascii="Arial" w:hAnsi="Arial" w:cs="Arial"/>
          <w:bCs/>
          <w:lang w:eastAsia="en-GB"/>
        </w:rPr>
        <w:t xml:space="preserve"> In cursul anului 2021 din punctele de colectare separata a deseurilor situate pe strada Thurzo Sandor si strada Uzinelor au fost transportate </w:t>
      </w:r>
      <w:r w:rsidRPr="0053553A">
        <w:rPr>
          <w:rFonts w:ascii="Arial" w:hAnsi="Arial" w:cs="Arial"/>
          <w:lang w:eastAsia="en-GB"/>
        </w:rPr>
        <w:t xml:space="preserve">7040 </w:t>
      </w:r>
      <w:r w:rsidRPr="0053553A">
        <w:rPr>
          <w:rFonts w:ascii="Arial" w:hAnsi="Arial" w:cs="Arial"/>
          <w:bCs/>
          <w:lang w:eastAsia="en-GB"/>
        </w:rPr>
        <w:t xml:space="preserve">tone deseuri </w:t>
      </w:r>
      <w:r w:rsidRPr="0053553A">
        <w:rPr>
          <w:rFonts w:ascii="Arial" w:eastAsia="ArialOOEnc" w:hAnsi="Arial" w:cs="Arial"/>
          <w:lang w:val="en-GB" w:eastAsia="en-GB"/>
        </w:rPr>
        <w:t xml:space="preserve">la  Centrul de Management Integrat al Deseurilor situat pe strada Matei Corvin, fata </w:t>
      </w:r>
      <w:r w:rsidRPr="00B066D5">
        <w:rPr>
          <w:rFonts w:ascii="Arial" w:eastAsia="ArialOOEnc" w:hAnsi="Arial" w:cs="Arial"/>
          <w:lang w:val="en-GB" w:eastAsia="en-GB"/>
        </w:rPr>
        <w:t xml:space="preserve">de </w:t>
      </w:r>
      <w:r w:rsidRPr="00B066D5">
        <w:rPr>
          <w:rFonts w:ascii="Arial" w:hAnsi="Arial" w:cs="Arial"/>
          <w:lang w:eastAsia="en-GB"/>
        </w:rPr>
        <w:t xml:space="preserve"> </w:t>
      </w:r>
    </w:p>
    <w:p w:rsidR="00EB055E" w:rsidRPr="00971829" w:rsidRDefault="00EB055E" w:rsidP="00EB055E">
      <w:pPr>
        <w:jc w:val="both"/>
        <w:rPr>
          <w:rFonts w:ascii="Arial" w:eastAsia="ArialOOEnc" w:hAnsi="Arial" w:cs="Arial"/>
          <w:color w:val="FF0000"/>
          <w:lang w:val="en-GB" w:eastAsia="en-GB"/>
        </w:rPr>
      </w:pPr>
      <w:r w:rsidRPr="00B066D5">
        <w:rPr>
          <w:rFonts w:ascii="Arial" w:hAnsi="Arial" w:cs="Arial"/>
          <w:lang w:eastAsia="en-GB"/>
        </w:rPr>
        <w:t>4</w:t>
      </w:r>
      <w:r w:rsidRPr="00806D48">
        <w:rPr>
          <w:rFonts w:ascii="Arial" w:hAnsi="Arial" w:cs="Arial"/>
          <w:lang w:eastAsia="en-GB"/>
        </w:rPr>
        <w:t>144,71</w:t>
      </w:r>
      <w:r w:rsidRPr="00806D48">
        <w:rPr>
          <w:rFonts w:ascii="Arial" w:hAnsi="Arial" w:cs="Arial"/>
          <w:bCs/>
          <w:lang w:eastAsia="en-GB"/>
        </w:rPr>
        <w:t xml:space="preserve"> </w:t>
      </w:r>
      <w:r>
        <w:rPr>
          <w:rFonts w:ascii="Arial" w:eastAsia="ArialOOEnc" w:hAnsi="Arial" w:cs="Arial"/>
          <w:lang w:val="en-GB" w:eastAsia="en-GB"/>
        </w:rPr>
        <w:t>tone deseuri in anul 2020.</w:t>
      </w:r>
    </w:p>
    <w:p w:rsidR="00EB055E" w:rsidRPr="0053553A" w:rsidRDefault="00EB055E" w:rsidP="00EB055E">
      <w:pPr>
        <w:jc w:val="both"/>
        <w:rPr>
          <w:rFonts w:ascii="Arial" w:hAnsi="Arial" w:cs="Arial"/>
          <w:lang w:val="fr-FR"/>
        </w:rPr>
      </w:pPr>
    </w:p>
    <w:p w:rsidR="00EB055E" w:rsidRPr="0053553A" w:rsidRDefault="00EB055E" w:rsidP="00EB055E">
      <w:pPr>
        <w:jc w:val="both"/>
        <w:rPr>
          <w:rFonts w:ascii="Arial" w:hAnsi="Arial" w:cs="Arial"/>
          <w:b/>
          <w:lang w:val="fr-FR"/>
        </w:rPr>
      </w:pPr>
      <w:r w:rsidRPr="0053553A">
        <w:rPr>
          <w:rFonts w:ascii="Arial" w:hAnsi="Arial" w:cs="Arial"/>
          <w:b/>
          <w:lang w:val="fr-FR"/>
        </w:rPr>
        <w:t>4.1.4. Colectarea selectiva a deseurilor</w:t>
      </w:r>
    </w:p>
    <w:p w:rsidR="00EB055E" w:rsidRPr="0053553A" w:rsidRDefault="00EB055E" w:rsidP="00EB055E">
      <w:pPr>
        <w:jc w:val="both"/>
        <w:rPr>
          <w:rFonts w:ascii="Arial" w:hAnsi="Arial" w:cs="Arial"/>
          <w:lang w:val="fr-FR"/>
        </w:rPr>
      </w:pPr>
      <w:r w:rsidRPr="0053553A">
        <w:rPr>
          <w:rFonts w:ascii="Arial" w:hAnsi="Arial" w:cs="Arial"/>
          <w:lang w:val="fr-FR"/>
        </w:rPr>
        <w:t xml:space="preserve">            În cursul anului 2021 operatorul serviciului public de salubrizare din Mun</w:t>
      </w:r>
      <w:r>
        <w:rPr>
          <w:rFonts w:ascii="Arial" w:hAnsi="Arial" w:cs="Arial"/>
          <w:lang w:val="fr-FR"/>
        </w:rPr>
        <w:t>i</w:t>
      </w:r>
      <w:r w:rsidRPr="0053553A">
        <w:rPr>
          <w:rFonts w:ascii="Arial" w:hAnsi="Arial" w:cs="Arial"/>
          <w:lang w:val="fr-FR"/>
        </w:rPr>
        <w:t>cipiul Oradea, S.C. Rer Vest SA a amplasat 30 de containere pentru colectarea deşeurilor reciclabile, fata de 1370 de containere existente in 2020, astfel numarul total de containere pentru colectarea deşeurilor reciclabile-fracţia uscată este de 1400 de bucati.</w:t>
      </w:r>
    </w:p>
    <w:p w:rsidR="00EB055E" w:rsidRDefault="00EB055E" w:rsidP="00EB055E">
      <w:pPr>
        <w:jc w:val="both"/>
        <w:rPr>
          <w:rFonts w:ascii="Arial" w:hAnsi="Arial" w:cs="Arial"/>
          <w:lang w:val="fr-FR"/>
        </w:rPr>
      </w:pPr>
      <w:r w:rsidRPr="0053553A">
        <w:rPr>
          <w:rFonts w:ascii="Arial" w:hAnsi="Arial" w:cs="Arial"/>
          <w:lang w:val="fr-FR"/>
        </w:rPr>
        <w:t xml:space="preserve">           In cursul anului 2021 S.C. Rer Vest SA a distribuit</w:t>
      </w:r>
      <w:r>
        <w:rPr>
          <w:rFonts w:ascii="Arial" w:hAnsi="Arial" w:cs="Arial"/>
          <w:lang w:val="fr-FR"/>
        </w:rPr>
        <w:t xml:space="preserve"> cu titlu gratuit </w:t>
      </w:r>
      <w:r w:rsidRPr="0053553A">
        <w:rPr>
          <w:rFonts w:ascii="Arial" w:hAnsi="Arial" w:cs="Arial"/>
          <w:lang w:val="fr-FR"/>
        </w:rPr>
        <w:t xml:space="preserve"> cetăţenilor care locuiesc în zonele cu case </w:t>
      </w:r>
      <w:r>
        <w:rPr>
          <w:rFonts w:ascii="Arial" w:hAnsi="Arial" w:cs="Arial"/>
          <w:lang w:val="fr-FR"/>
        </w:rPr>
        <w:t xml:space="preserve">un numar de  </w:t>
      </w:r>
      <w:r w:rsidRPr="0098094D">
        <w:rPr>
          <w:rFonts w:ascii="Arial" w:hAnsi="Arial" w:cs="Arial"/>
          <w:lang w:val="fr-FR"/>
        </w:rPr>
        <w:t>42.000 de role a cate 25 de saci de culoare</w:t>
      </w:r>
      <w:r w:rsidRPr="0053553A">
        <w:rPr>
          <w:rFonts w:ascii="Arial" w:hAnsi="Arial" w:cs="Arial"/>
          <w:lang w:val="fr-FR"/>
        </w:rPr>
        <w:t xml:space="preserve"> galbenă de unica folosinta, destinaţi exclusiv deşeurilor reciclabile (pet-uri, hârtii, cartoane, doze de aluminiu, etc.).</w:t>
      </w:r>
    </w:p>
    <w:p w:rsidR="00EB055E" w:rsidRPr="00084982" w:rsidRDefault="00EB055E" w:rsidP="00EB055E">
      <w:pPr>
        <w:pStyle w:val="NormalWeb"/>
        <w:shd w:val="clear" w:color="auto" w:fill="FFFFFF"/>
        <w:spacing w:before="0" w:after="0"/>
        <w:ind w:firstLine="720"/>
        <w:jc w:val="both"/>
        <w:rPr>
          <w:rFonts w:ascii="Arial" w:hAnsi="Arial" w:cs="Arial"/>
        </w:rPr>
      </w:pPr>
      <w:r>
        <w:rPr>
          <w:rFonts w:ascii="Arial" w:hAnsi="Arial" w:cs="Arial"/>
        </w:rPr>
        <w:t xml:space="preserve">In </w:t>
      </w:r>
      <w:r w:rsidRPr="00084982">
        <w:rPr>
          <w:rFonts w:ascii="Arial" w:hAnsi="Arial" w:cs="Arial"/>
        </w:rPr>
        <w:t xml:space="preserve">cadrul campaniei de colectare separată și transport separat a deșeurilor voluminoase provenite de la utilizatorii atât de la case, cât și de la blocuri, </w:t>
      </w:r>
      <w:r>
        <w:rPr>
          <w:rFonts w:ascii="Arial" w:hAnsi="Arial" w:cs="Arial"/>
        </w:rPr>
        <w:t xml:space="preserve">organizata in cursul lunii decembrie 2021 </w:t>
      </w:r>
      <w:r w:rsidRPr="00084982">
        <w:rPr>
          <w:rFonts w:ascii="Arial" w:hAnsi="Arial" w:cs="Arial"/>
        </w:rPr>
        <w:t>au fost colectate 11.857 kg deşeuri voluminoase de la 169 de utilizatori. Aceștia au putut să predea obiecte precum: mobilier dezmembrat, paturi, scaune, mese, plăpumi, saltele, canapele, comode, colțare sau covoare uzate.</w:t>
      </w:r>
    </w:p>
    <w:p w:rsidR="00EB055E" w:rsidRPr="002C6997" w:rsidRDefault="00EB055E" w:rsidP="00EB055E">
      <w:pPr>
        <w:jc w:val="both"/>
        <w:rPr>
          <w:rFonts w:ascii="Arial" w:hAnsi="Arial" w:cs="Arial"/>
          <w:b/>
          <w:lang w:val="fr-FR"/>
        </w:rPr>
      </w:pPr>
      <w:r w:rsidRPr="002C6997">
        <w:rPr>
          <w:rFonts w:ascii="Arial" w:hAnsi="Arial" w:cs="Arial"/>
          <w:b/>
          <w:lang w:val="fr-FR"/>
        </w:rPr>
        <w:t>Tinte 2022 :</w:t>
      </w:r>
    </w:p>
    <w:p w:rsidR="00EB055E" w:rsidRPr="00406EBE" w:rsidRDefault="00EB055E" w:rsidP="00BE46E6">
      <w:pPr>
        <w:pStyle w:val="ListParagraph"/>
        <w:numPr>
          <w:ilvl w:val="0"/>
          <w:numId w:val="27"/>
        </w:numPr>
        <w:jc w:val="both"/>
        <w:rPr>
          <w:rFonts w:ascii="Arial" w:hAnsi="Arial" w:cs="Arial"/>
          <w:color w:val="0070C0"/>
          <w:lang w:val="fr-FR"/>
        </w:rPr>
      </w:pPr>
      <w:r w:rsidRPr="002C6997">
        <w:rPr>
          <w:rFonts w:ascii="Arial" w:hAnsi="Arial" w:cs="Arial"/>
          <w:lang w:val="fr-FR"/>
        </w:rPr>
        <w:t xml:space="preserve">Demararea </w:t>
      </w:r>
      <w:r>
        <w:rPr>
          <w:rFonts w:ascii="Arial" w:hAnsi="Arial" w:cs="Arial"/>
          <w:lang w:val="fr-FR"/>
        </w:rPr>
        <w:t xml:space="preserve">unui </w:t>
      </w:r>
      <w:r w:rsidRPr="002C6997">
        <w:rPr>
          <w:rFonts w:ascii="Arial" w:hAnsi="Arial" w:cs="Arial"/>
          <w:lang w:val="fr-FR"/>
        </w:rPr>
        <w:t xml:space="preserve">program de inlocuire a </w:t>
      </w:r>
      <w:r>
        <w:rPr>
          <w:rFonts w:ascii="Arial" w:hAnsi="Arial" w:cs="Arial"/>
          <w:lang w:val="fr-FR"/>
        </w:rPr>
        <w:t>containerelor si pubelelor defecte din cadrul asociatiilor de proprietari : 104 bucati containere 1.1 mc negre, 97 buc containere 1.1 mc galbene, 27 buc pubele 240 l negre, 63 buc pubele 240 l maro, 37 buc pubele 240 l galbene, 6 buc pubele 120 l maro si 54 buc pubele 120 l verzi ; incriptionarea incintelor de deseuri cu denumirea asociatiei de proprietari si aplicarea colantului pe recipienti pentru marcarea tipului de fractie precolectata.</w:t>
      </w:r>
    </w:p>
    <w:p w:rsidR="00EB055E" w:rsidRPr="003453DC" w:rsidRDefault="00EB055E" w:rsidP="00BE46E6">
      <w:pPr>
        <w:pStyle w:val="NormalWeb"/>
        <w:numPr>
          <w:ilvl w:val="0"/>
          <w:numId w:val="27"/>
        </w:numPr>
        <w:shd w:val="clear" w:color="auto" w:fill="FFFFFF"/>
        <w:suppressAutoHyphens w:val="0"/>
        <w:spacing w:before="0" w:after="0"/>
        <w:jc w:val="both"/>
        <w:rPr>
          <w:rFonts w:ascii="Arial" w:hAnsi="Arial" w:cs="Arial"/>
        </w:rPr>
      </w:pPr>
      <w:r w:rsidRPr="00406EBE">
        <w:rPr>
          <w:rFonts w:ascii="Arial" w:hAnsi="Arial" w:cs="Arial"/>
          <w:lang w:val="fr-FR"/>
        </w:rPr>
        <w:t>Implementarea proiectului pilot privind m</w:t>
      </w:r>
      <w:r w:rsidRPr="00406EBE">
        <w:rPr>
          <w:rFonts w:ascii="Arial" w:hAnsi="Arial" w:cs="Arial"/>
          <w:shd w:val="clear" w:color="auto" w:fill="FFFFFF"/>
        </w:rPr>
        <w:t xml:space="preserve">etoda de implementare </w:t>
      </w:r>
      <w:r>
        <w:rPr>
          <w:rFonts w:ascii="Arial" w:hAnsi="Arial" w:cs="Arial"/>
          <w:shd w:val="clear" w:color="auto" w:fill="FFFFFF"/>
        </w:rPr>
        <w:t>“plătești</w:t>
      </w:r>
      <w:r w:rsidRPr="00406EBE">
        <w:rPr>
          <w:rFonts w:ascii="Arial" w:hAnsi="Arial" w:cs="Arial"/>
          <w:shd w:val="clear" w:color="auto" w:fill="FFFFFF"/>
        </w:rPr>
        <w:t xml:space="preserve"> pentru cât arunci” care are drept scop reducerea cantității de deșeuri care ajunge la depozitare și creșterea ratei de reutilizare, respectiv reciclare in cadrul Asociatiei de proprietari </w:t>
      </w:r>
      <w:r w:rsidRPr="00406EBE">
        <w:rPr>
          <w:rFonts w:ascii="Arial" w:hAnsi="Arial" w:cs="Arial"/>
          <w:shd w:val="clear" w:color="auto" w:fill="FFFFFF"/>
        </w:rPr>
        <w:lastRenderedPageBreak/>
        <w:t>Prima din municipiul Oradea</w:t>
      </w:r>
      <w:r>
        <w:rPr>
          <w:rFonts w:ascii="Arial" w:hAnsi="Arial" w:cs="Arial"/>
          <w:shd w:val="clear" w:color="auto" w:fill="FFFFFF"/>
        </w:rPr>
        <w:t>, pe o perioada de 3 luni</w:t>
      </w:r>
      <w:r w:rsidRPr="00406EBE">
        <w:rPr>
          <w:rFonts w:ascii="Arial" w:hAnsi="Arial" w:cs="Arial"/>
          <w:shd w:val="clear" w:color="auto" w:fill="FFFFFF"/>
        </w:rPr>
        <w:t xml:space="preserve">. </w:t>
      </w:r>
      <w:r w:rsidRPr="00406EBE">
        <w:rPr>
          <w:rFonts w:ascii="Arial" w:hAnsi="Arial" w:cs="Arial"/>
        </w:rPr>
        <w:t>Incintele metalice din cadrul asociatiei vor fi dotate cu un sistem de scanare și citire a codurilor RFID a sacilor, fiecare accesare a incintei permițând accesul și introducerea de către fiecare utilizator a unui anumit volum de deșeu în recipientele de colectare separate; o cameră de supraveghere video 24/7 prevăzută cu algoritmi de inteligență artificială, care vor crea în mod automat un incident în momentul în care detectează deșeuri depozitate necorespunzător de către utilizatori.</w:t>
      </w:r>
      <w:r>
        <w:rPr>
          <w:rFonts w:ascii="Arial" w:hAnsi="Arial" w:cs="Arial"/>
        </w:rPr>
        <w:t xml:space="preserve"> Utilizatorii vor fi dotati cu saci </w:t>
      </w:r>
      <w:r w:rsidRPr="007B369A">
        <w:rPr>
          <w:rFonts w:ascii="Arial" w:hAnsi="Arial" w:cs="Arial"/>
          <w:shd w:val="clear" w:color="auto" w:fill="FFFFFF"/>
        </w:rPr>
        <w:t>cu coduri RFID (Radio-Frequency Identification) </w:t>
      </w:r>
      <w:r>
        <w:rPr>
          <w:rFonts w:ascii="Arial" w:hAnsi="Arial" w:cs="Arial"/>
          <w:shd w:val="clear" w:color="auto" w:fill="FFFFFF"/>
        </w:rPr>
        <w:t>, culori diferite in functie de volum si tipul de deseu colectat aferent fiecarei fractii.</w:t>
      </w:r>
    </w:p>
    <w:p w:rsidR="00EB055E" w:rsidRPr="00F774F5" w:rsidRDefault="00EB055E" w:rsidP="00BE46E6">
      <w:pPr>
        <w:pStyle w:val="NormalWeb"/>
        <w:numPr>
          <w:ilvl w:val="0"/>
          <w:numId w:val="27"/>
        </w:numPr>
        <w:shd w:val="clear" w:color="auto" w:fill="FFFFFF"/>
        <w:suppressAutoHyphens w:val="0"/>
        <w:spacing w:before="0" w:after="0"/>
        <w:jc w:val="both"/>
        <w:rPr>
          <w:rFonts w:ascii="Arial" w:hAnsi="Arial" w:cs="Arial"/>
        </w:rPr>
      </w:pPr>
      <w:r w:rsidRPr="00F774F5">
        <w:rPr>
          <w:rFonts w:ascii="Arial" w:hAnsi="Arial" w:cs="Arial"/>
          <w:lang w:val="en-GB" w:eastAsia="en-GB"/>
        </w:rPr>
        <w:t>Campanii de colectare a deşeurilor voluminoase provenite de la utilizatori casnici cu o frecvenţă 4 ori/an (1 actiune pe trimestru) in baza unor programe intocmite de catre operator si aprobate de catre Primaria Municipiului Oradea, prin structura de specialitate cu atributi in acest sens. In cursul anului 2022 colectarea deşeurilor voluminoase provenite de la utilizatori casnici se va efectua in perioada 04.04.2022-15.04.2022 conform programului transmis in acest sens de catre SC Rer Vest SA.</w:t>
      </w:r>
    </w:p>
    <w:p w:rsidR="00EB055E" w:rsidRPr="00F774F5" w:rsidRDefault="00EB055E" w:rsidP="00BE46E6">
      <w:pPr>
        <w:pStyle w:val="NormalWeb"/>
        <w:numPr>
          <w:ilvl w:val="0"/>
          <w:numId w:val="27"/>
        </w:numPr>
        <w:shd w:val="clear" w:color="auto" w:fill="FFFFFF"/>
        <w:suppressAutoHyphens w:val="0"/>
        <w:spacing w:before="0" w:after="0"/>
        <w:jc w:val="both"/>
        <w:rPr>
          <w:rFonts w:ascii="Arial" w:hAnsi="Arial" w:cs="Arial"/>
        </w:rPr>
      </w:pPr>
      <w:r w:rsidRPr="00F774F5">
        <w:rPr>
          <w:rFonts w:ascii="Arial" w:hAnsi="Arial" w:cs="Arial"/>
          <w:lang w:val="en-GB" w:eastAsia="en-GB"/>
        </w:rPr>
        <w:t>Campanii de colectare a deşeurilor periculoase provenite de la utilizatori casnici cu o frecvenţă 4 ori/an 1 actiune pe trimestru) in baza unor programe intocmite de catre operator si aprobate de catre Primaria Municipiului Oradea, prin structura de specialitate cu atributi in acest sens. In cursul anului 2022 colectarea deşeurilor periculoase provenite de la utilizatori casnici se va efectua in perioada 04.04.2022-15.04.2022 conform programului transmis in acest sens de catre SC Rer Vest SA.</w:t>
      </w:r>
    </w:p>
    <w:p w:rsidR="00EB055E" w:rsidRPr="00F774F5" w:rsidRDefault="00EB055E" w:rsidP="00BE46E6">
      <w:pPr>
        <w:pStyle w:val="NormalWeb"/>
        <w:numPr>
          <w:ilvl w:val="0"/>
          <w:numId w:val="27"/>
        </w:numPr>
        <w:shd w:val="clear" w:color="auto" w:fill="FFFFFF"/>
        <w:suppressAutoHyphens w:val="0"/>
        <w:spacing w:before="0" w:after="0"/>
        <w:jc w:val="both"/>
        <w:rPr>
          <w:rFonts w:ascii="Arial" w:hAnsi="Arial" w:cs="Arial"/>
          <w:lang w:val="fr-FR"/>
        </w:rPr>
      </w:pPr>
      <w:r w:rsidRPr="00F774F5">
        <w:rPr>
          <w:rFonts w:ascii="Arial" w:eastAsia="Calibri" w:hAnsi="Arial" w:cs="Arial"/>
        </w:rPr>
        <w:t xml:space="preserve">Minim 2 </w:t>
      </w:r>
      <w:r w:rsidRPr="00F774F5">
        <w:rPr>
          <w:rFonts w:ascii="Arial" w:hAnsi="Arial" w:cs="Arial"/>
        </w:rPr>
        <w:t>campanii</w:t>
      </w:r>
      <w:r w:rsidRPr="00F774F5">
        <w:rPr>
          <w:rFonts w:ascii="Arial" w:eastAsia="Calibri" w:hAnsi="Arial" w:cs="Arial"/>
        </w:rPr>
        <w:t xml:space="preserve"> de informare şi conştientizare pentru operatiunea de colectare separată şi transport separat al deşeurilor reciclabile. Informarea şi conştientizarea populaţiei se va realiza prin campanii de informare şi conştientizare, prin distribuţia de pliante, broşuri, afişe, prin activităţi educative, prin clipuri publicitare la radio şi televiziune</w:t>
      </w:r>
    </w:p>
    <w:p w:rsidR="00EB055E" w:rsidRPr="00F774F5" w:rsidRDefault="00EB055E" w:rsidP="00BE46E6">
      <w:pPr>
        <w:pStyle w:val="ListParagraph"/>
        <w:numPr>
          <w:ilvl w:val="0"/>
          <w:numId w:val="27"/>
        </w:numPr>
        <w:shd w:val="clear" w:color="auto" w:fill="FFFFFF"/>
        <w:jc w:val="both"/>
        <w:outlineLvl w:val="3"/>
        <w:rPr>
          <w:rFonts w:ascii="Arial" w:hAnsi="Arial" w:cs="Arial"/>
          <w:lang w:val="en-GB" w:eastAsia="en-GB"/>
        </w:rPr>
      </w:pPr>
      <w:r w:rsidRPr="00F774F5">
        <w:rPr>
          <w:rStyle w:val="Emphasis"/>
          <w:rFonts w:ascii="Arial" w:hAnsi="Arial" w:cs="Arial"/>
          <w:bCs/>
          <w:shd w:val="clear" w:color="auto" w:fill="FFFFFF"/>
        </w:rPr>
        <w:t>atragerea de fonduri</w:t>
      </w:r>
      <w:r w:rsidRPr="00F774F5">
        <w:rPr>
          <w:rFonts w:ascii="Arial" w:hAnsi="Arial" w:cs="Arial"/>
          <w:shd w:val="clear" w:color="auto" w:fill="FFFFFF"/>
        </w:rPr>
        <w:t> prin </w:t>
      </w:r>
      <w:r w:rsidRPr="00F774F5">
        <w:rPr>
          <w:rFonts w:ascii="Arial" w:hAnsi="Arial" w:cs="Arial"/>
          <w:bCs/>
          <w:lang w:val="en-GB" w:eastAsia="en-GB"/>
        </w:rPr>
        <w:t>Planul Național de Redresare și Reziliență( </w:t>
      </w:r>
      <w:r w:rsidRPr="00F774F5">
        <w:rPr>
          <w:rStyle w:val="Emphasis"/>
          <w:rFonts w:ascii="Arial" w:hAnsi="Arial" w:cs="Arial"/>
          <w:bCs/>
          <w:shd w:val="clear" w:color="auto" w:fill="FFFFFF"/>
        </w:rPr>
        <w:t>PNRR) pentru urmatoarele obiective:</w:t>
      </w:r>
    </w:p>
    <w:p w:rsidR="00EB055E" w:rsidRPr="00F774F5" w:rsidRDefault="00EB055E" w:rsidP="00EB055E">
      <w:pPr>
        <w:pStyle w:val="NormalWeb"/>
        <w:shd w:val="clear" w:color="auto" w:fill="FFFFFF"/>
        <w:spacing w:before="0" w:after="0"/>
        <w:ind w:firstLine="720"/>
        <w:jc w:val="both"/>
        <w:rPr>
          <w:rFonts w:ascii="Arial" w:hAnsi="Arial" w:cs="Arial"/>
        </w:rPr>
      </w:pPr>
      <w:r w:rsidRPr="00F774F5">
        <w:rPr>
          <w:rFonts w:ascii="Arial" w:hAnsi="Arial" w:cs="Arial"/>
        </w:rPr>
        <w:t>- Construirea de insule ecologice digitalizate pentru colectarea separată a deșeurilor la nivel local, in conformitate cu Planul național de gestionare a deșeurilor/planurile județene de gestionare a deșeurilor. Insulele ecologice digitalizate vor asigura colectarea separată a deșeurilor menajere, în special în zonele cu blocuri de apartamente din Municipiul Oradea pentru următoarele fluxuri de deșeuri colectate separat: deșeuri de hârtie și carton, deșeuri de plastic, deșeuri metalice, deșeuri de sticlă, deșeuri biologice, deșeuri reziduale. Componentele digitalizate sunt:  acces cu card pentru persoanele fizice arondate; cantar electronic la fiecare container, conectat online; modul GSM pentru transmisie date; baza de date privind beneficiarii serviciului; interfata facturare pentru toate UAt-urile beneficiare.</w:t>
      </w:r>
    </w:p>
    <w:p w:rsidR="00EB055E" w:rsidRPr="00F774F5" w:rsidRDefault="00EB055E" w:rsidP="00EB055E">
      <w:pPr>
        <w:pStyle w:val="NormalWeb"/>
        <w:shd w:val="clear" w:color="auto" w:fill="FFFFFF"/>
        <w:spacing w:before="0" w:after="0"/>
        <w:ind w:firstLine="720"/>
        <w:jc w:val="both"/>
        <w:rPr>
          <w:rFonts w:ascii="Arial" w:hAnsi="Arial" w:cs="Arial"/>
        </w:rPr>
      </w:pPr>
      <w:r w:rsidRPr="00F774F5">
        <w:rPr>
          <w:rFonts w:ascii="Arial" w:hAnsi="Arial" w:cs="Arial"/>
        </w:rPr>
        <w:t>- Înființarea de centre de colectare cu aport voluntar inclusive pregatire pentru reutilizare in vederea includerii in circuitul economic a materiilor prime secundare provenite din materialele recuperate de la populatie sub forma de deseuri;</w:t>
      </w:r>
    </w:p>
    <w:p w:rsidR="00EB055E" w:rsidRPr="00F774F5" w:rsidRDefault="00EB055E" w:rsidP="00EB055E">
      <w:pPr>
        <w:ind w:firstLine="1"/>
        <w:jc w:val="both"/>
        <w:rPr>
          <w:rFonts w:ascii="Arial" w:hAnsi="Arial" w:cs="Arial"/>
          <w:lang w:val="en-GB" w:eastAsia="en-GB"/>
        </w:rPr>
      </w:pPr>
      <w:r w:rsidRPr="00F774F5">
        <w:rPr>
          <w:rFonts w:ascii="Arial" w:hAnsi="Arial" w:cs="Arial"/>
        </w:rPr>
        <w:t xml:space="preserve">Centrele vor asigura colectarea </w:t>
      </w:r>
      <w:r w:rsidRPr="00F774F5">
        <w:rPr>
          <w:rFonts w:ascii="Arial" w:hAnsi="Arial" w:cs="Arial"/>
          <w:lang w:val="en-GB" w:eastAsia="en-GB"/>
        </w:rPr>
        <w:t xml:space="preserve"> separata a deseurilor : vor fi stocate temporar urmatoarele tipuri de deseuri: deseuri cu continut periculos, materiale textile, bunuri reutilizabile, ambalaje metalice, obiecte de uz caznic; sticla, deseuri electrice/electocasnice/electronice, materiale plastic, hartie si carton, lemn, mobilier, deseuri vegetale, deseuri din constructii rezultate din amenajari/reamenajari interioare a spatiilor de locuit rezultate din gospodariile populatie si pentru care nu se emite Autorizatie de Construire de catre Primaria Municipiului Oradea.</w:t>
      </w:r>
    </w:p>
    <w:p w:rsidR="00EB055E" w:rsidRPr="00C71F90" w:rsidRDefault="00EB055E" w:rsidP="00EB055E">
      <w:pPr>
        <w:pStyle w:val="NormalWeb"/>
        <w:shd w:val="clear" w:color="auto" w:fill="FFFFFF"/>
        <w:spacing w:before="0" w:after="0"/>
        <w:jc w:val="both"/>
        <w:rPr>
          <w:rFonts w:ascii="Arial" w:hAnsi="Arial" w:cs="Arial"/>
          <w:color w:val="0070C0"/>
          <w:lang w:val="fr-FR"/>
        </w:rPr>
      </w:pPr>
    </w:p>
    <w:p w:rsidR="00EB055E" w:rsidRPr="00084982" w:rsidRDefault="00EB055E" w:rsidP="00EB055E">
      <w:pPr>
        <w:jc w:val="both"/>
        <w:rPr>
          <w:rFonts w:ascii="Arial" w:hAnsi="Arial" w:cs="Arial"/>
          <w:b/>
          <w:lang w:val="fr-FR"/>
        </w:rPr>
      </w:pPr>
      <w:r w:rsidRPr="00084982">
        <w:rPr>
          <w:rFonts w:ascii="Arial" w:hAnsi="Arial" w:cs="Arial"/>
          <w:b/>
          <w:lang w:val="fr-FR"/>
        </w:rPr>
        <w:t xml:space="preserve">4.1.5. </w:t>
      </w:r>
      <w:r w:rsidRPr="00084982">
        <w:rPr>
          <w:rFonts w:ascii="Arial" w:hAnsi="Arial" w:cs="Arial"/>
          <w:b/>
        </w:rPr>
        <w:t>Campania de verificare a modului de colectare selectiv a deșeurilor reciclabile și biodegradabile de către utilizatorii serviciului public de salubrizare</w:t>
      </w:r>
    </w:p>
    <w:p w:rsidR="00EB055E" w:rsidRPr="00084982" w:rsidRDefault="00EB055E" w:rsidP="00EB055E">
      <w:pPr>
        <w:pStyle w:val="NormalWeb"/>
        <w:shd w:val="clear" w:color="auto" w:fill="FFFFFF"/>
        <w:spacing w:before="0" w:after="0"/>
        <w:ind w:firstLine="720"/>
        <w:jc w:val="both"/>
        <w:rPr>
          <w:rFonts w:ascii="Arial" w:hAnsi="Arial" w:cs="Arial"/>
        </w:rPr>
      </w:pPr>
      <w:r w:rsidRPr="00084982">
        <w:rPr>
          <w:rFonts w:ascii="Arial" w:hAnsi="Arial" w:cs="Arial"/>
        </w:rPr>
        <w:lastRenderedPageBreak/>
        <w:t>Timp de 8 săptămâni, între 25 octombrie - 31 decembrie 2021, Primăria Municipiului Oradea a desfășurat campania de verificare a modului de colectare selectiv a deșeurilor reciclabile și biodegradabile de către utilizatorii serviciului public de salubrizare (persoane fizice și juridice) care locuiesc la case, de pe 126 străzi din zona centrală și Rogerius, precum și la un număr de 176 asociații de proprietari din zona Rogerius și Nufărul.</w:t>
      </w:r>
    </w:p>
    <w:p w:rsidR="00EB055E" w:rsidRPr="00084982" w:rsidRDefault="00EB055E" w:rsidP="00EB055E">
      <w:pPr>
        <w:pStyle w:val="NormalWeb"/>
        <w:shd w:val="clear" w:color="auto" w:fill="FFFFFF"/>
        <w:spacing w:before="0" w:after="0"/>
        <w:ind w:firstLine="720"/>
        <w:jc w:val="both"/>
        <w:rPr>
          <w:rFonts w:ascii="Arial" w:hAnsi="Arial" w:cs="Arial"/>
        </w:rPr>
      </w:pPr>
      <w:r w:rsidRPr="00084982">
        <w:rPr>
          <w:rFonts w:ascii="Arial" w:hAnsi="Arial" w:cs="Arial"/>
        </w:rPr>
        <w:t>Controalele au fost efectuate de către patrule mixte compuse din reprezentanți ai Primăriei Municipiului Oradea, S.C. RER VEST S.A și S.C. ECO BIHOR S.A., cu sprijinul Poliției Locale Oradea.</w:t>
      </w:r>
    </w:p>
    <w:p w:rsidR="00EB055E" w:rsidRPr="00084982" w:rsidRDefault="00EB055E" w:rsidP="00BE46E6">
      <w:pPr>
        <w:pStyle w:val="NormalWeb"/>
        <w:numPr>
          <w:ilvl w:val="0"/>
          <w:numId w:val="20"/>
        </w:numPr>
        <w:shd w:val="clear" w:color="auto" w:fill="FFFFFF"/>
        <w:suppressAutoHyphens w:val="0"/>
        <w:spacing w:before="0" w:after="0"/>
        <w:jc w:val="both"/>
        <w:rPr>
          <w:rFonts w:ascii="Arial" w:hAnsi="Arial" w:cs="Arial"/>
        </w:rPr>
      </w:pPr>
      <w:r w:rsidRPr="00084982">
        <w:rPr>
          <w:rStyle w:val="Strong"/>
          <w:rFonts w:ascii="Arial" w:hAnsi="Arial" w:cs="Arial"/>
        </w:rPr>
        <w:t>fracția de deșeu reciclabil</w:t>
      </w:r>
      <w:r w:rsidRPr="00084982">
        <w:rPr>
          <w:rFonts w:ascii="Arial" w:hAnsi="Arial" w:cs="Arial"/>
        </w:rPr>
        <w:t>, în urma controlului efectuat la un număr de 2.537 utilizatori ai serviciului de salubrizare:</w:t>
      </w:r>
    </w:p>
    <w:p w:rsidR="00EB055E" w:rsidRPr="00084982" w:rsidRDefault="00EB055E" w:rsidP="00EB055E">
      <w:pPr>
        <w:pStyle w:val="NormalWeb"/>
        <w:shd w:val="clear" w:color="auto" w:fill="FFFFFF"/>
        <w:spacing w:before="0" w:after="0"/>
        <w:jc w:val="both"/>
        <w:rPr>
          <w:rFonts w:ascii="Arial" w:hAnsi="Arial" w:cs="Arial"/>
        </w:rPr>
      </w:pPr>
      <w:r w:rsidRPr="00084982">
        <w:rPr>
          <w:rFonts w:ascii="Arial" w:hAnsi="Arial" w:cs="Arial"/>
        </w:rPr>
        <w:t>-  1.405 utilizatori au scos recipienții /sacii în vederea colectării și transportului de către operatorul de salubritate, din care 132 au colectat necorespunzător.</w:t>
      </w:r>
    </w:p>
    <w:p w:rsidR="00EB055E" w:rsidRPr="00084982" w:rsidRDefault="00EB055E" w:rsidP="00BE46E6">
      <w:pPr>
        <w:pStyle w:val="NormalWeb"/>
        <w:numPr>
          <w:ilvl w:val="0"/>
          <w:numId w:val="21"/>
        </w:numPr>
        <w:shd w:val="clear" w:color="auto" w:fill="FFFFFF"/>
        <w:suppressAutoHyphens w:val="0"/>
        <w:spacing w:before="0" w:after="0"/>
        <w:jc w:val="both"/>
        <w:rPr>
          <w:rFonts w:ascii="Arial" w:hAnsi="Arial" w:cs="Arial"/>
        </w:rPr>
      </w:pPr>
      <w:r w:rsidRPr="00084982">
        <w:rPr>
          <w:rStyle w:val="Strong"/>
          <w:rFonts w:ascii="Arial" w:hAnsi="Arial" w:cs="Arial"/>
        </w:rPr>
        <w:t>fracția de deșeu biodegradabil</w:t>
      </w:r>
      <w:r w:rsidRPr="00084982">
        <w:rPr>
          <w:rFonts w:ascii="Arial" w:hAnsi="Arial" w:cs="Arial"/>
        </w:rPr>
        <w:t>, în urma controlului la un număr total de 3.958 utilizatori ai serviciului de salubrizare:</w:t>
      </w:r>
    </w:p>
    <w:p w:rsidR="00EB055E" w:rsidRPr="00084982" w:rsidRDefault="00EB055E" w:rsidP="00EB055E">
      <w:pPr>
        <w:pStyle w:val="NormalWeb"/>
        <w:shd w:val="clear" w:color="auto" w:fill="FFFFFF"/>
        <w:spacing w:before="0" w:after="0"/>
        <w:jc w:val="both"/>
        <w:rPr>
          <w:rFonts w:ascii="Arial" w:hAnsi="Arial" w:cs="Arial"/>
        </w:rPr>
      </w:pPr>
      <w:r w:rsidRPr="00084982">
        <w:rPr>
          <w:rFonts w:ascii="Arial" w:hAnsi="Arial" w:cs="Arial"/>
        </w:rPr>
        <w:t>- un număr de 1.161 utilizatori au scos recipienții în vederea colectării și transportului de către operatorul de salubritate, deșeuri neconforme fiind identificate la un număr de 493 de generatori de deșeuri.</w:t>
      </w:r>
    </w:p>
    <w:p w:rsidR="00EB055E" w:rsidRPr="00084982" w:rsidRDefault="00EB055E" w:rsidP="00EB055E">
      <w:pPr>
        <w:pStyle w:val="NormalWeb"/>
        <w:shd w:val="clear" w:color="auto" w:fill="FFFFFF"/>
        <w:spacing w:before="0" w:after="0"/>
        <w:ind w:firstLine="720"/>
        <w:jc w:val="both"/>
        <w:rPr>
          <w:rFonts w:ascii="Arial" w:hAnsi="Arial" w:cs="Arial"/>
        </w:rPr>
      </w:pPr>
      <w:r w:rsidRPr="00084982">
        <w:rPr>
          <w:rFonts w:ascii="Arial" w:hAnsi="Arial" w:cs="Arial"/>
        </w:rPr>
        <w:t>Deșeurile biodegradabile/reciclabile</w:t>
      </w:r>
      <w:r w:rsidRPr="00084982">
        <w:rPr>
          <w:rStyle w:val="Strong"/>
          <w:rFonts w:ascii="Arial" w:hAnsi="Arial" w:cs="Arial"/>
        </w:rPr>
        <w:t> </w:t>
      </w:r>
      <w:r w:rsidRPr="00084982">
        <w:rPr>
          <w:rFonts w:ascii="Arial" w:hAnsi="Arial" w:cs="Arial"/>
        </w:rPr>
        <w:t>a fost precolectate corect la 88 asociații de proprietari din cele 176 verificate. În multe cazuri, acestea au fost contaminate cu alte fracții: sticle și recipienți din plastic și aluminiu, tampoane, măști, textile, pungi și ambalaje din hârtie/carton, mucuri de țigară etc.</w:t>
      </w:r>
    </w:p>
    <w:p w:rsidR="00EB055E" w:rsidRPr="00084982" w:rsidRDefault="00EB055E" w:rsidP="00EB055E">
      <w:pPr>
        <w:pStyle w:val="NormalWeb"/>
        <w:shd w:val="clear" w:color="auto" w:fill="FFFFFF"/>
        <w:spacing w:before="0" w:after="0"/>
        <w:ind w:firstLine="720"/>
        <w:jc w:val="both"/>
        <w:rPr>
          <w:rFonts w:ascii="Arial" w:hAnsi="Arial" w:cs="Arial"/>
        </w:rPr>
      </w:pPr>
      <w:r w:rsidRPr="00084982">
        <w:rPr>
          <w:rFonts w:ascii="Arial" w:hAnsi="Arial" w:cs="Arial"/>
        </w:rPr>
        <w:t>Echipa de control a aplicat pe recipienții al căror conținut a fost contaminat cu alte fracții un autocolant cu mențiunea „DEȘEU NECONFORM". Conținutul recipientului a fost încadrat automat ca DEȘEU REZIDUAL, recipientul nefiind golit de către operatorul de salubrizare, fiind lăsat pe amplasament și colectat la o dată ulterioară conform graficului de colectare a deșeurilor reziduale.</w:t>
      </w:r>
    </w:p>
    <w:p w:rsidR="00EB055E" w:rsidRDefault="00EB055E" w:rsidP="00EB055E">
      <w:pPr>
        <w:pStyle w:val="NormalWeb"/>
        <w:shd w:val="clear" w:color="auto" w:fill="FFFFFF"/>
        <w:spacing w:before="0" w:after="0"/>
        <w:ind w:firstLine="720"/>
        <w:jc w:val="both"/>
        <w:rPr>
          <w:rFonts w:ascii="Arial" w:hAnsi="Arial" w:cs="Arial"/>
        </w:rPr>
      </w:pPr>
      <w:r w:rsidRPr="00084982">
        <w:rPr>
          <w:rFonts w:ascii="Arial" w:hAnsi="Arial" w:cs="Arial"/>
        </w:rPr>
        <w:t>În urma verificărilor efectuate, Poliția Locală a aplicat 489 avertismente persoanelor fizice și 68 asociațiilor de proprietari, urmând ca la controalele viitoare neconformitățile constatate să fie sancționate cu amendă.</w:t>
      </w:r>
    </w:p>
    <w:p w:rsidR="00EB055E" w:rsidRPr="00597078" w:rsidRDefault="00EB055E" w:rsidP="00BE46E6">
      <w:pPr>
        <w:pStyle w:val="NormalWeb"/>
        <w:numPr>
          <w:ilvl w:val="0"/>
          <w:numId w:val="21"/>
        </w:numPr>
        <w:shd w:val="clear" w:color="auto" w:fill="FFFFFF"/>
        <w:suppressAutoHyphens w:val="0"/>
        <w:spacing w:before="0" w:after="0"/>
        <w:jc w:val="both"/>
        <w:rPr>
          <w:rFonts w:ascii="Arial" w:hAnsi="Arial" w:cs="Arial"/>
        </w:rPr>
      </w:pPr>
      <w:r w:rsidRPr="00597078">
        <w:rPr>
          <w:rFonts w:ascii="Arial" w:hAnsi="Arial" w:cs="Arial"/>
        </w:rPr>
        <w:t>Campania de verificare a modului de colectare se</w:t>
      </w:r>
      <w:r>
        <w:rPr>
          <w:rFonts w:ascii="Arial" w:hAnsi="Arial" w:cs="Arial"/>
        </w:rPr>
        <w:t xml:space="preserve">lectiv a deșeurilor reciclabile, </w:t>
      </w:r>
      <w:r w:rsidRPr="00597078">
        <w:rPr>
          <w:rFonts w:ascii="Arial" w:hAnsi="Arial" w:cs="Arial"/>
        </w:rPr>
        <w:t xml:space="preserve">biodegradabile </w:t>
      </w:r>
      <w:r>
        <w:rPr>
          <w:rFonts w:ascii="Arial" w:hAnsi="Arial" w:cs="Arial"/>
        </w:rPr>
        <w:t xml:space="preserve">dar si reziduale </w:t>
      </w:r>
      <w:r w:rsidRPr="00597078">
        <w:rPr>
          <w:rFonts w:ascii="Arial" w:hAnsi="Arial" w:cs="Arial"/>
        </w:rPr>
        <w:t>de către utilizatorii serviciului public de salubrizare</w:t>
      </w:r>
      <w:r>
        <w:rPr>
          <w:rFonts w:ascii="Arial" w:hAnsi="Arial" w:cs="Arial"/>
        </w:rPr>
        <w:t xml:space="preserve"> va continua si in cursul anului 2022.</w:t>
      </w:r>
    </w:p>
    <w:p w:rsidR="00EB055E" w:rsidRPr="00CB563B" w:rsidRDefault="00EB055E" w:rsidP="00EB055E">
      <w:pPr>
        <w:jc w:val="both"/>
        <w:rPr>
          <w:rFonts w:ascii="Arial" w:hAnsi="Arial" w:cs="Arial"/>
          <w:color w:val="0070C0"/>
          <w:lang w:val="fr-FR"/>
        </w:rPr>
      </w:pPr>
    </w:p>
    <w:p w:rsidR="00EB055E" w:rsidRPr="00D72CAA" w:rsidRDefault="00EB055E" w:rsidP="00EB055E">
      <w:pPr>
        <w:jc w:val="both"/>
        <w:rPr>
          <w:rFonts w:ascii="Arial" w:hAnsi="Arial" w:cs="Arial"/>
          <w:b/>
          <w:u w:val="single"/>
          <w:lang w:val="fr-FR"/>
        </w:rPr>
      </w:pPr>
      <w:r w:rsidRPr="00D72CAA">
        <w:rPr>
          <w:rFonts w:ascii="Arial" w:hAnsi="Arial" w:cs="Arial"/>
          <w:b/>
          <w:u w:val="single"/>
          <w:lang w:val="fr-FR"/>
        </w:rPr>
        <w:t xml:space="preserve">4.2. Alte activitati de salubrizare </w:t>
      </w:r>
    </w:p>
    <w:p w:rsidR="00EB055E" w:rsidRPr="00084982" w:rsidRDefault="00EB055E" w:rsidP="00EB055E">
      <w:pPr>
        <w:jc w:val="both"/>
        <w:rPr>
          <w:rFonts w:ascii="Arial" w:hAnsi="Arial" w:cs="Arial"/>
          <w:b/>
          <w:lang w:val="fr-FR"/>
        </w:rPr>
      </w:pPr>
    </w:p>
    <w:p w:rsidR="00EB055E" w:rsidRPr="00084982" w:rsidRDefault="00EB055E" w:rsidP="00EB055E">
      <w:pPr>
        <w:jc w:val="both"/>
        <w:rPr>
          <w:rFonts w:ascii="Arial" w:hAnsi="Arial" w:cs="Arial"/>
          <w:b/>
          <w:lang w:val="ro-RO"/>
        </w:rPr>
      </w:pPr>
      <w:r w:rsidRPr="00084982">
        <w:rPr>
          <w:rFonts w:ascii="Arial" w:hAnsi="Arial" w:cs="Arial"/>
          <w:b/>
          <w:lang w:val="ro-RO"/>
        </w:rPr>
        <w:t>4.2.1. Activitatea de deratizare, dezinsecţie, dezinfecţie  şi  tratamente fitosanitare</w:t>
      </w:r>
    </w:p>
    <w:p w:rsidR="00EB055E" w:rsidRPr="00971829" w:rsidRDefault="00EB055E" w:rsidP="00EB055E">
      <w:pPr>
        <w:pStyle w:val="NoSpacing"/>
        <w:ind w:firstLine="720"/>
        <w:jc w:val="both"/>
        <w:rPr>
          <w:rFonts w:ascii="Arial" w:hAnsi="Arial" w:cs="Arial"/>
          <w:sz w:val="24"/>
          <w:szCs w:val="24"/>
          <w:lang w:val="fr-FR"/>
        </w:rPr>
      </w:pPr>
      <w:r w:rsidRPr="00971829">
        <w:rPr>
          <w:rFonts w:ascii="Arial" w:hAnsi="Arial" w:cs="Arial"/>
          <w:sz w:val="24"/>
          <w:szCs w:val="24"/>
          <w:lang w:val="fr-FR"/>
        </w:rPr>
        <w:t>În cursul anului 2021 au fost efectuate următoarele lucrări de deratizare, dezinsecţie, dezinfecţie şi tratamente fitosanitare, cuprinzând următoarele activităţi după cum urmează:</w:t>
      </w:r>
    </w:p>
    <w:p w:rsidR="00EB055E" w:rsidRDefault="00EB055E" w:rsidP="00BE46E6">
      <w:pPr>
        <w:pStyle w:val="NoSpacing"/>
        <w:numPr>
          <w:ilvl w:val="0"/>
          <w:numId w:val="22"/>
        </w:numPr>
        <w:jc w:val="both"/>
        <w:rPr>
          <w:rFonts w:ascii="Arial" w:hAnsi="Arial" w:cs="Arial"/>
          <w:sz w:val="24"/>
          <w:szCs w:val="24"/>
          <w:lang w:val="fr-FR"/>
        </w:rPr>
      </w:pPr>
      <w:r w:rsidRPr="00D578E8">
        <w:rPr>
          <w:rFonts w:ascii="Arial" w:hAnsi="Arial" w:cs="Arial"/>
          <w:sz w:val="24"/>
          <w:szCs w:val="24"/>
          <w:lang w:val="fr-FR"/>
        </w:rPr>
        <w:t xml:space="preserve">deratizare  </w:t>
      </w:r>
      <w:r w:rsidRPr="00D578E8">
        <w:rPr>
          <w:rFonts w:ascii="Arial" w:hAnsi="Arial" w:cs="Arial"/>
          <w:color w:val="000000"/>
          <w:sz w:val="24"/>
          <w:szCs w:val="24"/>
          <w:shd w:val="clear" w:color="auto" w:fill="FFFFFF"/>
        </w:rPr>
        <w:t>în parcuri, scuaruri, aliniamente stradale şi spaţii deschise aferente asociaţiilor de proprietari pe o suprafata de  2.090.852 mp</w:t>
      </w:r>
      <w:r w:rsidRPr="00D578E8">
        <w:rPr>
          <w:rFonts w:ascii="Arial" w:hAnsi="Arial" w:cs="Arial"/>
          <w:sz w:val="24"/>
          <w:szCs w:val="24"/>
          <w:lang w:val="fr-FR"/>
        </w:rPr>
        <w:t xml:space="preserve">, in  valoare  de 96.538,82 lei cu TVA ; </w:t>
      </w:r>
    </w:p>
    <w:p w:rsidR="00EB055E" w:rsidRPr="00D578E8" w:rsidRDefault="00EB055E" w:rsidP="00BE46E6">
      <w:pPr>
        <w:pStyle w:val="NoSpacing"/>
        <w:numPr>
          <w:ilvl w:val="0"/>
          <w:numId w:val="22"/>
        </w:numPr>
        <w:jc w:val="both"/>
        <w:rPr>
          <w:rFonts w:ascii="Arial" w:hAnsi="Arial" w:cs="Arial"/>
          <w:sz w:val="24"/>
          <w:szCs w:val="24"/>
          <w:lang w:val="fr-FR"/>
        </w:rPr>
      </w:pPr>
      <w:r w:rsidRPr="00D578E8">
        <w:rPr>
          <w:rFonts w:ascii="Arial" w:hAnsi="Arial" w:cs="Arial"/>
          <w:sz w:val="24"/>
          <w:szCs w:val="24"/>
          <w:lang w:val="fr-FR"/>
        </w:rPr>
        <w:t xml:space="preserve">dezinsecţie </w:t>
      </w:r>
      <w:r w:rsidRPr="00D578E8">
        <w:rPr>
          <w:rFonts w:ascii="Arial" w:hAnsi="Arial" w:cs="Arial"/>
          <w:color w:val="000000"/>
          <w:sz w:val="24"/>
          <w:szCs w:val="24"/>
          <w:shd w:val="clear" w:color="auto" w:fill="FFFFFF"/>
        </w:rPr>
        <w:t>în parcuri, scuaruri, aliniamente stradale şi spaţii deschise aferente asociaţiilor de proprietari pe o suprafaţă de 2.090.852</w:t>
      </w:r>
      <w:r>
        <w:rPr>
          <w:rFonts w:ascii="Arial" w:hAnsi="Arial" w:cs="Arial"/>
          <w:color w:val="000000"/>
          <w:sz w:val="24"/>
          <w:szCs w:val="24"/>
          <w:shd w:val="clear" w:color="auto" w:fill="FFFFFF"/>
        </w:rPr>
        <w:t xml:space="preserve"> mp</w:t>
      </w:r>
      <w:r w:rsidRPr="00D578E8">
        <w:rPr>
          <w:rFonts w:ascii="Arial" w:hAnsi="Arial" w:cs="Arial"/>
          <w:sz w:val="24"/>
          <w:szCs w:val="24"/>
          <w:lang w:val="fr-FR"/>
        </w:rPr>
        <w:t xml:space="preserve">, </w:t>
      </w:r>
      <w:r>
        <w:rPr>
          <w:rFonts w:ascii="Arial" w:hAnsi="Arial" w:cs="Arial"/>
          <w:sz w:val="24"/>
          <w:szCs w:val="24"/>
          <w:lang w:val="fr-FR"/>
        </w:rPr>
        <w:t xml:space="preserve">in </w:t>
      </w:r>
      <w:r w:rsidRPr="00D578E8">
        <w:rPr>
          <w:rFonts w:ascii="Arial" w:hAnsi="Arial" w:cs="Arial"/>
          <w:sz w:val="24"/>
          <w:szCs w:val="24"/>
          <w:lang w:val="fr-FR"/>
        </w:rPr>
        <w:t>valoare 338.134,72 lei cu TVA ;</w:t>
      </w:r>
      <w:r w:rsidRPr="00D578E8">
        <w:rPr>
          <w:rFonts w:ascii="Arial" w:eastAsia="ArialOOEnc" w:hAnsi="Arial" w:cs="Arial"/>
          <w:b/>
          <w:color w:val="FF0000"/>
          <w:sz w:val="24"/>
          <w:szCs w:val="24"/>
          <w:lang w:val="en-GB" w:eastAsia="en-GB"/>
        </w:rPr>
        <w:t xml:space="preserve"> </w:t>
      </w:r>
    </w:p>
    <w:p w:rsidR="00EB055E" w:rsidRPr="00971829" w:rsidRDefault="00EB055E" w:rsidP="00BE46E6">
      <w:pPr>
        <w:pStyle w:val="NoSpacing"/>
        <w:numPr>
          <w:ilvl w:val="0"/>
          <w:numId w:val="22"/>
        </w:numPr>
        <w:jc w:val="both"/>
        <w:rPr>
          <w:rFonts w:ascii="Arial" w:hAnsi="Arial" w:cs="Arial"/>
          <w:sz w:val="24"/>
          <w:szCs w:val="24"/>
          <w:lang w:val="fr-FR"/>
        </w:rPr>
      </w:pPr>
      <w:r w:rsidRPr="00971829">
        <w:rPr>
          <w:rFonts w:ascii="Arial" w:hAnsi="Arial" w:cs="Arial"/>
          <w:sz w:val="24"/>
          <w:szCs w:val="24"/>
          <w:lang w:val="fr-FR"/>
        </w:rPr>
        <w:t>comba</w:t>
      </w:r>
      <w:r>
        <w:rPr>
          <w:rFonts w:ascii="Arial" w:hAnsi="Arial" w:cs="Arial"/>
          <w:sz w:val="24"/>
          <w:szCs w:val="24"/>
          <w:lang w:val="fr-FR"/>
        </w:rPr>
        <w:t xml:space="preserve">terea larvei minieră la arborii </w:t>
      </w:r>
      <w:r w:rsidRPr="00971829">
        <w:rPr>
          <w:rFonts w:ascii="Arial" w:hAnsi="Arial" w:cs="Arial"/>
          <w:sz w:val="24"/>
          <w:szCs w:val="24"/>
          <w:lang w:val="fr-FR"/>
        </w:rPr>
        <w:t>de castan (Cameraria Ohridella) - 5 etape, valoare de 56.403,26 lei cu TVA.</w:t>
      </w:r>
    </w:p>
    <w:p w:rsidR="00EB055E" w:rsidRPr="00971829" w:rsidRDefault="00EB055E" w:rsidP="00BE46E6">
      <w:pPr>
        <w:pStyle w:val="NoSpacing"/>
        <w:numPr>
          <w:ilvl w:val="0"/>
          <w:numId w:val="22"/>
        </w:numPr>
        <w:jc w:val="both"/>
        <w:rPr>
          <w:rFonts w:ascii="Arial" w:hAnsi="Arial" w:cs="Arial"/>
          <w:sz w:val="24"/>
          <w:szCs w:val="24"/>
          <w:lang w:val="fr-FR"/>
        </w:rPr>
      </w:pPr>
      <w:r w:rsidRPr="00971829">
        <w:rPr>
          <w:rFonts w:ascii="Arial" w:hAnsi="Arial" w:cs="Arial"/>
          <w:sz w:val="24"/>
          <w:szCs w:val="24"/>
          <w:lang w:val="fr-FR"/>
        </w:rPr>
        <w:t>tratamente fitosanitare la arbori - 4 etape, valoare 23.360,13 lei cu TVA.</w:t>
      </w:r>
    </w:p>
    <w:p w:rsidR="00EB055E" w:rsidRPr="00971829" w:rsidRDefault="00EB055E" w:rsidP="00EB055E">
      <w:pPr>
        <w:pStyle w:val="NoSpacing"/>
        <w:ind w:firstLine="360"/>
        <w:jc w:val="both"/>
        <w:rPr>
          <w:rFonts w:ascii="Arial" w:hAnsi="Arial" w:cs="Arial"/>
          <w:sz w:val="24"/>
          <w:szCs w:val="24"/>
          <w:lang w:val="fr-FR"/>
        </w:rPr>
      </w:pPr>
      <w:r w:rsidRPr="00971829">
        <w:rPr>
          <w:rFonts w:ascii="Arial" w:hAnsi="Arial" w:cs="Arial"/>
          <w:sz w:val="24"/>
          <w:szCs w:val="24"/>
          <w:lang w:val="fr-FR"/>
        </w:rPr>
        <w:t xml:space="preserve">In cursul anului 2021 a fost demarata  procedura de  licitatie a  </w:t>
      </w:r>
      <w:r w:rsidRPr="00971829">
        <w:rPr>
          <w:rFonts w:ascii="Arial" w:hAnsi="Arial" w:cs="Arial"/>
          <w:color w:val="000000"/>
          <w:sz w:val="24"/>
          <w:szCs w:val="24"/>
          <w:shd w:val="clear" w:color="auto" w:fill="FFFFFF"/>
        </w:rPr>
        <w:t xml:space="preserve">contractului de delegare a gestiunii serviciului public de salubrizare prin concesiune pentru prestarea activităţii de </w:t>
      </w:r>
      <w:r w:rsidRPr="00971829">
        <w:rPr>
          <w:rFonts w:ascii="Arial" w:hAnsi="Arial" w:cs="Arial"/>
          <w:color w:val="000000"/>
          <w:sz w:val="24"/>
          <w:szCs w:val="24"/>
          <w:shd w:val="clear" w:color="auto" w:fill="FFFFFF"/>
        </w:rPr>
        <w:lastRenderedPageBreak/>
        <w:t>dezinsecţie, dezinfecţie, deratizare şi tratamente fitosanitare, procedura aflata inca in curs de evaluare.</w:t>
      </w:r>
    </w:p>
    <w:p w:rsidR="00EB055E" w:rsidRPr="0053553A" w:rsidRDefault="00EB055E" w:rsidP="00EB055E">
      <w:pPr>
        <w:jc w:val="both"/>
        <w:rPr>
          <w:rFonts w:ascii="Arial" w:hAnsi="Arial" w:cs="Arial"/>
          <w:b/>
          <w:lang w:val="fr-FR"/>
        </w:rPr>
      </w:pPr>
    </w:p>
    <w:p w:rsidR="00EB055E" w:rsidRPr="0053553A" w:rsidRDefault="00EB055E" w:rsidP="00EB055E">
      <w:pPr>
        <w:jc w:val="both"/>
        <w:rPr>
          <w:rFonts w:ascii="Arial" w:hAnsi="Arial" w:cs="Arial"/>
          <w:b/>
          <w:lang w:val="fr-FR"/>
        </w:rPr>
      </w:pPr>
      <w:r w:rsidRPr="0053553A">
        <w:rPr>
          <w:rFonts w:ascii="Arial" w:hAnsi="Arial" w:cs="Arial"/>
          <w:b/>
          <w:lang w:val="fr-FR"/>
        </w:rPr>
        <w:t>4.2.</w:t>
      </w:r>
      <w:r>
        <w:rPr>
          <w:rFonts w:ascii="Arial" w:hAnsi="Arial" w:cs="Arial"/>
          <w:b/>
          <w:lang w:val="fr-FR"/>
        </w:rPr>
        <w:t>2</w:t>
      </w:r>
      <w:r w:rsidRPr="0053553A">
        <w:rPr>
          <w:rFonts w:ascii="Arial" w:hAnsi="Arial" w:cs="Arial"/>
          <w:b/>
          <w:lang w:val="fr-FR"/>
        </w:rPr>
        <w:t>. Activitati  de salubrizare efectuate cu  persoanele asistate social</w:t>
      </w:r>
    </w:p>
    <w:p w:rsidR="00EB055E" w:rsidRPr="0053553A" w:rsidRDefault="00EB055E" w:rsidP="00EB055E">
      <w:pPr>
        <w:jc w:val="both"/>
        <w:rPr>
          <w:rFonts w:ascii="Arial" w:hAnsi="Arial" w:cs="Arial"/>
          <w:lang w:val="fr-FR"/>
        </w:rPr>
      </w:pPr>
      <w:r w:rsidRPr="0053553A">
        <w:rPr>
          <w:rFonts w:ascii="Arial" w:hAnsi="Arial" w:cs="Arial"/>
          <w:lang w:val="fr-FR"/>
        </w:rPr>
        <w:t xml:space="preserve">            Activitatea pentru anul 2021 privind persoanele care au efectuat lucrări de interes local conform Legii 416/2001 actualizată, privind venitul minim garantat se prezintă astfel:</w:t>
      </w:r>
    </w:p>
    <w:p w:rsidR="00EB055E" w:rsidRPr="0053553A" w:rsidRDefault="00EB055E" w:rsidP="00EB055E">
      <w:pPr>
        <w:ind w:left="1" w:firstLine="1"/>
        <w:jc w:val="both"/>
        <w:rPr>
          <w:rFonts w:ascii="Arial" w:hAnsi="Arial" w:cs="Arial"/>
          <w:lang w:val="fr-FR"/>
        </w:rPr>
      </w:pPr>
      <w:r w:rsidRPr="0053553A">
        <w:rPr>
          <w:rFonts w:ascii="Arial" w:hAnsi="Arial" w:cs="Arial"/>
          <w:lang w:val="fr-FR"/>
        </w:rPr>
        <w:t xml:space="preserve">           -</w:t>
      </w:r>
      <w:r>
        <w:rPr>
          <w:rFonts w:ascii="Arial" w:hAnsi="Arial" w:cs="Arial"/>
          <w:lang w:val="fr-FR"/>
        </w:rPr>
        <w:t xml:space="preserve"> </w:t>
      </w:r>
      <w:r w:rsidRPr="0053553A">
        <w:rPr>
          <w:rFonts w:ascii="Arial" w:hAnsi="Arial" w:cs="Arial"/>
          <w:lang w:val="fr-FR"/>
        </w:rPr>
        <w:t>439 persoane au efectuat 8915 ore de lucru, pentru venitul minim garantat (comparativ cu anul 2020 când 384 persoane  au efectuat  9.104  de ore de lucru)</w:t>
      </w:r>
    </w:p>
    <w:p w:rsidR="00EB055E" w:rsidRPr="0053553A" w:rsidRDefault="00EB055E" w:rsidP="00EB055E">
      <w:pPr>
        <w:jc w:val="both"/>
        <w:rPr>
          <w:rFonts w:ascii="Arial" w:hAnsi="Arial" w:cs="Arial"/>
          <w:lang w:val="fr-FR"/>
        </w:rPr>
      </w:pPr>
      <w:r w:rsidRPr="0053553A">
        <w:rPr>
          <w:rFonts w:ascii="Arial" w:hAnsi="Arial" w:cs="Arial"/>
          <w:lang w:val="fr-FR"/>
        </w:rPr>
        <w:t xml:space="preserve">         - 248 de persoane au efectuat 14.636 de ore de lucru la cantina), comparativ cu anul 2020 cand 64 persoane au efectuat 19.008 de ore de ore lucru la cantina.</w:t>
      </w:r>
    </w:p>
    <w:p w:rsidR="00EB055E" w:rsidRPr="0053553A" w:rsidRDefault="00EB055E" w:rsidP="00EB055E">
      <w:pPr>
        <w:jc w:val="both"/>
        <w:rPr>
          <w:rFonts w:ascii="Arial" w:hAnsi="Arial" w:cs="Arial"/>
          <w:lang w:val="fr-FR"/>
        </w:rPr>
      </w:pPr>
      <w:r w:rsidRPr="0053553A">
        <w:rPr>
          <w:rFonts w:ascii="Arial" w:hAnsi="Arial" w:cs="Arial"/>
          <w:lang w:val="fr-FR"/>
        </w:rPr>
        <w:t xml:space="preserve">           Lucrările efectuate au constat în salubrizarea domeniului public prin adunarea în saci a  deşeurilor de  pe următoarele amplasamente :</w:t>
      </w:r>
    </w:p>
    <w:p w:rsidR="00EB055E" w:rsidRPr="0053553A" w:rsidRDefault="00EB055E" w:rsidP="00EB055E">
      <w:pPr>
        <w:jc w:val="both"/>
        <w:rPr>
          <w:rFonts w:ascii="Arial" w:hAnsi="Arial" w:cs="Arial"/>
          <w:lang w:val="fr-FR"/>
        </w:rPr>
      </w:pPr>
      <w:r w:rsidRPr="0053553A">
        <w:rPr>
          <w:rFonts w:ascii="Arial" w:hAnsi="Arial" w:cs="Arial"/>
          <w:lang w:val="fr-FR"/>
        </w:rPr>
        <w:t xml:space="preserve">          -</w:t>
      </w:r>
      <w:r>
        <w:rPr>
          <w:rFonts w:ascii="Arial" w:hAnsi="Arial" w:cs="Arial"/>
          <w:lang w:val="fr-FR"/>
        </w:rPr>
        <w:t xml:space="preserve"> </w:t>
      </w:r>
      <w:r w:rsidRPr="0053553A">
        <w:rPr>
          <w:rFonts w:ascii="Arial" w:hAnsi="Arial" w:cs="Arial"/>
          <w:lang w:val="fr-FR"/>
        </w:rPr>
        <w:t>mal stâng Crişul Repede, mal drept Crişul Repede (pe zone care nu se afla in activitatea operatorului de salubritate si pe zone in operare  intre zilele in care acesta presteaza serviciul cu frecventa lunara), intrări-ieşiri în Municipiu Oradea-Oşorhei, Oradea-Sânmartin, intrări-ieşiri Oradea-Calea Araduluiin zona de intrare dinspre Nojorid , Calea Aradului-pădurice ,Oradea-Borş, Oradea-Paleu, mal pârâu Peţa, mal parau Crişul Mic, mal părâu Sălbatec, domeniul public adiacent blocurilor din strada Voltaire.</w:t>
      </w:r>
    </w:p>
    <w:p w:rsidR="00EB055E" w:rsidRPr="0053553A" w:rsidRDefault="00EB055E" w:rsidP="00EB055E">
      <w:pPr>
        <w:jc w:val="both"/>
        <w:rPr>
          <w:rFonts w:ascii="Arial" w:hAnsi="Arial" w:cs="Arial"/>
          <w:b/>
          <w:lang w:val="fr-FR"/>
        </w:rPr>
      </w:pPr>
    </w:p>
    <w:p w:rsidR="00EB055E" w:rsidRPr="0053553A" w:rsidRDefault="00EB055E" w:rsidP="00EB055E">
      <w:pPr>
        <w:autoSpaceDE w:val="0"/>
        <w:autoSpaceDN w:val="0"/>
        <w:adjustRightInd w:val="0"/>
        <w:ind w:left="-180"/>
        <w:jc w:val="both"/>
        <w:rPr>
          <w:rFonts w:ascii="Arial" w:hAnsi="Arial" w:cs="Arial"/>
          <w:lang w:val="ro-RO"/>
        </w:rPr>
      </w:pPr>
    </w:p>
    <w:p w:rsidR="00EB055E" w:rsidRPr="0053553A" w:rsidRDefault="00EB055E" w:rsidP="00EB055E">
      <w:pPr>
        <w:jc w:val="both"/>
        <w:rPr>
          <w:rFonts w:ascii="Arial" w:hAnsi="Arial" w:cs="Arial"/>
          <w:b/>
          <w:bCs/>
          <w:lang w:val="fr-FR"/>
        </w:rPr>
      </w:pPr>
      <w:r w:rsidRPr="0053553A">
        <w:rPr>
          <w:rFonts w:ascii="Arial" w:hAnsi="Arial" w:cs="Arial"/>
          <w:b/>
          <w:bCs/>
          <w:lang w:val="fr-FR"/>
        </w:rPr>
        <w:t>4.2.</w:t>
      </w:r>
      <w:r>
        <w:rPr>
          <w:rFonts w:ascii="Arial" w:hAnsi="Arial" w:cs="Arial"/>
          <w:b/>
          <w:bCs/>
          <w:lang w:val="fr-FR"/>
        </w:rPr>
        <w:t>3</w:t>
      </w:r>
      <w:r w:rsidRPr="0053553A">
        <w:rPr>
          <w:rFonts w:ascii="Arial" w:hAnsi="Arial" w:cs="Arial"/>
          <w:b/>
          <w:bCs/>
          <w:lang w:val="fr-FR"/>
        </w:rPr>
        <w:t>. Activităţi de salubrizare si igienizare  pe domeniul public cu  forța de muncă asigurată  de Penitenciarul Oradea.</w:t>
      </w:r>
    </w:p>
    <w:p w:rsidR="00EB055E" w:rsidRPr="0053553A" w:rsidRDefault="00EB055E" w:rsidP="00EB055E">
      <w:pPr>
        <w:jc w:val="both"/>
        <w:rPr>
          <w:rFonts w:ascii="Arial" w:hAnsi="Arial" w:cs="Arial"/>
          <w:lang w:val="fr-FR"/>
        </w:rPr>
      </w:pPr>
      <w:r w:rsidRPr="0053553A">
        <w:rPr>
          <w:rFonts w:ascii="Arial" w:hAnsi="Arial" w:cs="Arial"/>
          <w:lang w:val="fr-FR"/>
        </w:rPr>
        <w:tab/>
        <w:t>Lucrările specifice  de amenajare teren si indepartare vegetatie, salubrizare si igienizare au fost  realizate în zonele: str.Dragos Voda – mal Criș Repede, mal drept Criș Repede</w:t>
      </w:r>
      <w:r>
        <w:rPr>
          <w:rFonts w:ascii="Arial" w:hAnsi="Arial" w:cs="Arial"/>
          <w:lang w:val="fr-FR"/>
        </w:rPr>
        <w:t xml:space="preserve"> </w:t>
      </w:r>
      <w:r w:rsidRPr="0053553A">
        <w:rPr>
          <w:rFonts w:ascii="Arial" w:hAnsi="Arial" w:cs="Arial"/>
          <w:lang w:val="fr-FR"/>
        </w:rPr>
        <w:t>-</w:t>
      </w:r>
      <w:r>
        <w:rPr>
          <w:rFonts w:ascii="Arial" w:hAnsi="Arial" w:cs="Arial"/>
          <w:lang w:val="fr-FR"/>
        </w:rPr>
        <w:t xml:space="preserve"> </w:t>
      </w:r>
      <w:r w:rsidRPr="0053553A">
        <w:rPr>
          <w:rFonts w:ascii="Arial" w:hAnsi="Arial" w:cs="Arial"/>
          <w:lang w:val="fr-FR"/>
        </w:rPr>
        <w:t>ștrand Dinamo, pârâ</w:t>
      </w:r>
      <w:r>
        <w:rPr>
          <w:rFonts w:ascii="Arial" w:hAnsi="Arial" w:cs="Arial"/>
          <w:lang w:val="fr-FR"/>
        </w:rPr>
        <w:t>ul Sălbatic, mal stâng Criș Repe</w:t>
      </w:r>
      <w:r w:rsidRPr="0053553A">
        <w:rPr>
          <w:rFonts w:ascii="Arial" w:hAnsi="Arial" w:cs="Arial"/>
          <w:lang w:val="fr-FR"/>
        </w:rPr>
        <w:t>de între str.Margaretei și str. Navigatorilor, str.Ogorului.</w:t>
      </w:r>
    </w:p>
    <w:p w:rsidR="00EB055E" w:rsidRPr="0053553A" w:rsidRDefault="00EB055E" w:rsidP="00EB055E">
      <w:pPr>
        <w:ind w:firstLine="720"/>
        <w:jc w:val="both"/>
        <w:rPr>
          <w:rFonts w:ascii="Arial" w:hAnsi="Arial" w:cs="Arial"/>
          <w:lang w:val="fr-FR"/>
        </w:rPr>
      </w:pPr>
      <w:r w:rsidRPr="0053553A">
        <w:rPr>
          <w:rFonts w:ascii="Arial" w:hAnsi="Arial" w:cs="Arial"/>
          <w:lang w:val="fr-FR"/>
        </w:rPr>
        <w:t>Valoarea lucrărilor realizate  este de 74.430,21 lei TVA inclus.</w:t>
      </w:r>
    </w:p>
    <w:p w:rsidR="00EB055E" w:rsidRDefault="00EB055E" w:rsidP="00EB055E">
      <w:pPr>
        <w:autoSpaceDE w:val="0"/>
        <w:autoSpaceDN w:val="0"/>
        <w:adjustRightInd w:val="0"/>
        <w:ind w:left="-180"/>
        <w:jc w:val="both"/>
        <w:rPr>
          <w:rFonts w:ascii="Arial" w:hAnsi="Arial" w:cs="Arial"/>
          <w:b/>
          <w:lang w:val="ro-RO"/>
        </w:rPr>
      </w:pPr>
      <w:r w:rsidRPr="00A65FB4">
        <w:rPr>
          <w:rFonts w:ascii="Arial" w:hAnsi="Arial" w:cs="Arial"/>
          <w:b/>
          <w:lang w:val="ro-RO"/>
        </w:rPr>
        <w:t>Tinte 2022:</w:t>
      </w:r>
    </w:p>
    <w:p w:rsidR="00EB055E" w:rsidRDefault="00EB055E" w:rsidP="00BE46E6">
      <w:pPr>
        <w:pStyle w:val="ListParagraph"/>
        <w:numPr>
          <w:ilvl w:val="0"/>
          <w:numId w:val="21"/>
        </w:numPr>
        <w:autoSpaceDE w:val="0"/>
        <w:autoSpaceDN w:val="0"/>
        <w:adjustRightInd w:val="0"/>
        <w:jc w:val="both"/>
        <w:rPr>
          <w:rFonts w:ascii="Arial" w:hAnsi="Arial" w:cs="Arial"/>
          <w:lang w:val="ro-RO"/>
        </w:rPr>
      </w:pPr>
      <w:r w:rsidRPr="00A65FB4">
        <w:rPr>
          <w:rFonts w:ascii="Arial" w:hAnsi="Arial" w:cs="Arial"/>
          <w:lang w:val="ro-RO"/>
        </w:rPr>
        <w:t xml:space="preserve">continuarea programului </w:t>
      </w:r>
      <w:r>
        <w:rPr>
          <w:rFonts w:ascii="Arial" w:hAnsi="Arial" w:cs="Arial"/>
          <w:lang w:val="ro-RO"/>
        </w:rPr>
        <w:t>derulat impreuna cu Penitenciarul Oradea, pe amplasamentele sensibile din punct de vedere al depozitarilor clandestine si al amplasamentelor cu vegetatie spontana/arbustiva neincluse in programele de intretinere spatii verzi,  in paralel cu introducerea punctelor mobile de supraveghere video  pe locatiile din zona strazilor Navigatorilor – Margaretei, pod Densuseanu ,etc;</w:t>
      </w:r>
    </w:p>
    <w:p w:rsidR="00EB055E" w:rsidRDefault="00EB055E" w:rsidP="00EB055E">
      <w:pPr>
        <w:autoSpaceDE w:val="0"/>
        <w:autoSpaceDN w:val="0"/>
        <w:adjustRightInd w:val="0"/>
        <w:jc w:val="both"/>
        <w:rPr>
          <w:rFonts w:ascii="Arial" w:hAnsi="Arial" w:cs="Arial"/>
          <w:lang w:val="ro-RO"/>
        </w:rPr>
      </w:pPr>
    </w:p>
    <w:p w:rsidR="00EB055E" w:rsidRPr="0053553A" w:rsidRDefault="00EB055E" w:rsidP="00EB055E">
      <w:pPr>
        <w:jc w:val="both"/>
        <w:rPr>
          <w:rFonts w:ascii="Arial" w:hAnsi="Arial" w:cs="Arial"/>
          <w:b/>
          <w:lang w:val="ro-RO"/>
        </w:rPr>
      </w:pPr>
      <w:r w:rsidRPr="0053553A">
        <w:rPr>
          <w:rFonts w:ascii="Arial" w:hAnsi="Arial" w:cs="Arial"/>
          <w:b/>
          <w:lang w:val="ro-RO"/>
        </w:rPr>
        <w:t>4.2.</w:t>
      </w:r>
      <w:r>
        <w:rPr>
          <w:rFonts w:ascii="Arial" w:hAnsi="Arial" w:cs="Arial"/>
          <w:b/>
          <w:lang w:val="ro-RO"/>
        </w:rPr>
        <w:t>4</w:t>
      </w:r>
      <w:r w:rsidRPr="0053553A">
        <w:rPr>
          <w:rFonts w:ascii="Arial" w:hAnsi="Arial" w:cs="Arial"/>
          <w:b/>
          <w:lang w:val="ro-RO"/>
        </w:rPr>
        <w:t>. Monitorizarea activităţii de muncă în Folosul Comunităţii</w:t>
      </w:r>
    </w:p>
    <w:p w:rsidR="00EB055E" w:rsidRPr="0053553A" w:rsidRDefault="00EB055E" w:rsidP="00EB055E">
      <w:pPr>
        <w:autoSpaceDE w:val="0"/>
        <w:autoSpaceDN w:val="0"/>
        <w:adjustRightInd w:val="0"/>
        <w:ind w:left="-180" w:firstLine="900"/>
        <w:jc w:val="both"/>
        <w:rPr>
          <w:rFonts w:ascii="Arial" w:hAnsi="Arial" w:cs="Arial"/>
          <w:lang w:val="ro-RO"/>
        </w:rPr>
      </w:pPr>
      <w:r>
        <w:rPr>
          <w:rFonts w:ascii="Arial" w:hAnsi="Arial" w:cs="Arial"/>
          <w:lang w:val="ro-RO"/>
        </w:rPr>
        <w:t xml:space="preserve">In cursul anului 2021 </w:t>
      </w:r>
      <w:r w:rsidRPr="0053553A">
        <w:rPr>
          <w:rFonts w:ascii="Arial" w:hAnsi="Arial" w:cs="Arial"/>
          <w:lang w:val="ro-RO"/>
        </w:rPr>
        <w:t>s-au implementat in continuare prevederile Legii nr.253/2013  privind executarea pedepselor, a masurilor educative si a altor masuri neprivative de liberate dispuse de organele juridice in cursul procesului penal si a Hotararii nr. 818/2018, privind aprobarea standardelor minime de lucru pentru institutiile din comunitate.</w:t>
      </w:r>
    </w:p>
    <w:p w:rsidR="00EB055E" w:rsidRPr="0053553A" w:rsidRDefault="00EB055E" w:rsidP="00EB055E">
      <w:pPr>
        <w:autoSpaceDE w:val="0"/>
        <w:autoSpaceDN w:val="0"/>
        <w:adjustRightInd w:val="0"/>
        <w:ind w:left="-180" w:firstLine="900"/>
        <w:jc w:val="both"/>
        <w:rPr>
          <w:rFonts w:ascii="Arial" w:hAnsi="Arial" w:cs="Arial"/>
          <w:lang w:val="ro-RO"/>
        </w:rPr>
      </w:pPr>
      <w:r w:rsidRPr="0053553A">
        <w:rPr>
          <w:rFonts w:ascii="Arial" w:hAnsi="Arial" w:cs="Arial"/>
          <w:lang w:val="ro-RO"/>
        </w:rPr>
        <w:t>S-au inregistrat  un numar de 376 dosare din care  s-au executat un numar de 101 iar una dintre Ordonante este  neexecutata prin neprezentare.</w:t>
      </w:r>
    </w:p>
    <w:p w:rsidR="00EB055E" w:rsidRPr="0053553A" w:rsidRDefault="00EB055E" w:rsidP="00EB055E">
      <w:pPr>
        <w:autoSpaceDE w:val="0"/>
        <w:autoSpaceDN w:val="0"/>
        <w:adjustRightInd w:val="0"/>
        <w:ind w:left="-180" w:firstLine="900"/>
        <w:jc w:val="both"/>
        <w:rPr>
          <w:rFonts w:ascii="Arial" w:hAnsi="Arial" w:cs="Arial"/>
          <w:lang w:val="ro-RO"/>
        </w:rPr>
      </w:pPr>
      <w:r w:rsidRPr="0053553A">
        <w:rPr>
          <w:rFonts w:ascii="Arial" w:hAnsi="Arial" w:cs="Arial"/>
          <w:lang w:val="ro-RO"/>
        </w:rPr>
        <w:t>S-a continuat activitatea privind monitorizarea activităţii de Muncă în Folosul Comunităţii, conform prevederilor Ordonantei nr. 55/2002 - privind regimul juridic al sanctiunilor prestarii unei activitati in folosul comunitatii si inchisorii contraventionale, constând în ducerea la îndeplinire a Mandatelor de Executare a sancţiunii contravenţionale de obligare la prestarea unei activităţi în folosul comunităţii pentru contravenienţii cu domiciliul pe raza municipiului Oradea, pentru mandatele primite in cursul anului 2019 ( 10 dosare in lucru ) si 2020 ( 62 dosare in lucru ).</w:t>
      </w:r>
    </w:p>
    <w:p w:rsidR="00EB055E" w:rsidRPr="0053553A" w:rsidRDefault="00EB055E" w:rsidP="00EB055E">
      <w:pPr>
        <w:autoSpaceDE w:val="0"/>
        <w:autoSpaceDN w:val="0"/>
        <w:adjustRightInd w:val="0"/>
        <w:ind w:left="-180" w:firstLine="900"/>
        <w:jc w:val="both"/>
        <w:rPr>
          <w:rFonts w:ascii="Arial" w:hAnsi="Arial" w:cs="Arial"/>
          <w:lang w:val="ro-RO"/>
        </w:rPr>
      </w:pPr>
      <w:r w:rsidRPr="0053553A">
        <w:rPr>
          <w:rFonts w:ascii="Arial" w:hAnsi="Arial" w:cs="Arial"/>
          <w:lang w:val="ro-RO"/>
        </w:rPr>
        <w:t xml:space="preserve">In cursul anului 2021 s-au primit si 73 Note Interne de la Directia Juridica referitoare la pedepsele complementare, conform art. 66 alin. 1 lit. a si b din Cod Penal si           </w:t>
      </w:r>
    </w:p>
    <w:p w:rsidR="00EB055E" w:rsidRPr="0053553A" w:rsidRDefault="00EB055E" w:rsidP="00EB055E">
      <w:pPr>
        <w:autoSpaceDE w:val="0"/>
        <w:autoSpaceDN w:val="0"/>
        <w:adjustRightInd w:val="0"/>
        <w:ind w:left="-180"/>
        <w:jc w:val="both"/>
        <w:rPr>
          <w:rFonts w:ascii="Arial" w:hAnsi="Arial" w:cs="Arial"/>
          <w:lang w:val="ro-RO"/>
        </w:rPr>
      </w:pPr>
      <w:r w:rsidRPr="0053553A">
        <w:rPr>
          <w:rFonts w:ascii="Arial" w:hAnsi="Arial" w:cs="Arial"/>
          <w:lang w:val="ro-RO"/>
        </w:rPr>
        <w:lastRenderedPageBreak/>
        <w:t>s-au expediat un numar de 1059 adrese de instiintare catre Politia Romana, Parchete, Instantele de Judecata, Serviciul de Probatiune si contravenienti.</w:t>
      </w:r>
    </w:p>
    <w:p w:rsidR="00EB055E" w:rsidRPr="00802475" w:rsidRDefault="00EB055E" w:rsidP="00EB055E">
      <w:pPr>
        <w:autoSpaceDE w:val="0"/>
        <w:autoSpaceDN w:val="0"/>
        <w:adjustRightInd w:val="0"/>
        <w:jc w:val="both"/>
        <w:rPr>
          <w:rFonts w:ascii="Arial" w:hAnsi="Arial" w:cs="Arial"/>
          <w:lang w:val="ro-RO"/>
        </w:rPr>
      </w:pPr>
    </w:p>
    <w:p w:rsidR="00EB055E" w:rsidRDefault="00EB055E" w:rsidP="00EB055E">
      <w:pPr>
        <w:jc w:val="both"/>
        <w:rPr>
          <w:rFonts w:ascii="Arial" w:hAnsi="Arial" w:cs="Arial"/>
          <w:b/>
          <w:bCs/>
          <w:u w:val="single"/>
          <w:lang w:val="fr-FR"/>
        </w:rPr>
      </w:pPr>
      <w:r w:rsidRPr="00D72CAA">
        <w:rPr>
          <w:rFonts w:ascii="Arial" w:hAnsi="Arial" w:cs="Arial"/>
          <w:b/>
          <w:bCs/>
          <w:u w:val="single"/>
          <w:lang w:val="fr-FR"/>
        </w:rPr>
        <w:t xml:space="preserve">4.3. Constructii utilitare si decorative, facilitati de agrement si sport  </w:t>
      </w:r>
    </w:p>
    <w:p w:rsidR="00EB055E" w:rsidRDefault="00EB055E" w:rsidP="00EB055E">
      <w:pPr>
        <w:jc w:val="both"/>
        <w:rPr>
          <w:rFonts w:ascii="Arial" w:hAnsi="Arial" w:cs="Arial"/>
          <w:b/>
          <w:bCs/>
          <w:u w:val="single"/>
          <w:lang w:val="fr-FR"/>
        </w:rPr>
      </w:pPr>
    </w:p>
    <w:p w:rsidR="00EB055E" w:rsidRPr="00D72CAA" w:rsidRDefault="00EB055E" w:rsidP="00EB055E">
      <w:pPr>
        <w:jc w:val="both"/>
        <w:rPr>
          <w:rFonts w:ascii="Arial" w:hAnsi="Arial" w:cs="Arial"/>
          <w:b/>
          <w:bCs/>
          <w:lang w:val="fr-FR"/>
        </w:rPr>
      </w:pPr>
      <w:r>
        <w:rPr>
          <w:rFonts w:ascii="Arial" w:hAnsi="Arial" w:cs="Arial"/>
          <w:b/>
          <w:bCs/>
          <w:lang w:val="fr-FR"/>
        </w:rPr>
        <w:t>4.3.1. L</w:t>
      </w:r>
      <w:r w:rsidRPr="00D72CAA">
        <w:rPr>
          <w:rFonts w:ascii="Arial" w:hAnsi="Arial" w:cs="Arial"/>
          <w:b/>
          <w:bCs/>
          <w:lang w:val="fr-FR"/>
        </w:rPr>
        <w:t>ucrări de întreţinere, repar</w:t>
      </w:r>
      <w:r>
        <w:rPr>
          <w:rFonts w:ascii="Arial" w:hAnsi="Arial" w:cs="Arial"/>
          <w:b/>
          <w:bCs/>
          <w:lang w:val="fr-FR"/>
        </w:rPr>
        <w:t xml:space="preserve">atii </w:t>
      </w:r>
      <w:r w:rsidRPr="00D72CAA">
        <w:rPr>
          <w:rFonts w:ascii="Arial" w:hAnsi="Arial" w:cs="Arial"/>
          <w:b/>
          <w:bCs/>
          <w:lang w:val="fr-FR"/>
        </w:rPr>
        <w:t xml:space="preserve"> şi execuţie lucrări </w:t>
      </w:r>
    </w:p>
    <w:p w:rsidR="00EB055E" w:rsidRPr="0053553A" w:rsidRDefault="00EB055E" w:rsidP="00EB055E">
      <w:pPr>
        <w:ind w:left="2" w:firstLine="1"/>
        <w:jc w:val="both"/>
        <w:rPr>
          <w:rFonts w:ascii="Arial" w:hAnsi="Arial" w:cs="Arial"/>
          <w:lang w:val="ro-RO"/>
        </w:rPr>
      </w:pPr>
      <w:r w:rsidRPr="0053553A">
        <w:rPr>
          <w:rFonts w:ascii="Arial" w:hAnsi="Arial" w:cs="Arial"/>
          <w:lang w:val="ro-RO"/>
        </w:rPr>
        <w:t xml:space="preserve">         În cursul anului 2021, lucrările de întreţinere, reparaţie şi execuţie mobilier urban (bănci, coşuri de gunoi, aparate de joacă, garduri metalice şi împrejmuiri pentru protejarea zonelor verzi) amplasat pe domeniul public, au fost executate în baza contractelor încheiate si potrivit comenzilor emise ,fiind realizate in principal :</w:t>
      </w:r>
    </w:p>
    <w:p w:rsidR="00EB055E" w:rsidRPr="0053553A" w:rsidRDefault="00EB055E" w:rsidP="00EB055E">
      <w:pPr>
        <w:jc w:val="both"/>
        <w:rPr>
          <w:rFonts w:ascii="Arial" w:hAnsi="Arial" w:cs="Arial"/>
          <w:lang w:val="ro-RO"/>
        </w:rPr>
      </w:pPr>
      <w:r w:rsidRPr="0053553A">
        <w:rPr>
          <w:rFonts w:ascii="Arial" w:hAnsi="Arial" w:cs="Arial"/>
          <w:lang w:val="ro-RO"/>
        </w:rPr>
        <w:t xml:space="preserve">         -întreţinerea, reparaţia şi vopsirea băncilor de odihnă, a aparatelor de joacă prin lucrări specifice  in parcuri şi zone verzi: Făgărașului, List Ferenc/Ciheiului, Splaiul Crisanei, Lapusului, parc Salca, Parc 1 Decembrie, str.Aleea Gojdu, str.Armatei Romane, Decebal, str.Padisului, B-dul Stefan cel Mare, str.Libertatii, Parcul I.C. Brătianu, M. Viteazul, Universității, P-ţa Bucureşti,P-ta Magnoliei, str.Lacul Roşu, str.Aluminei, str.Sovata, str.Calugareni, Italiană, B-dul Dacia, P-ța Unirii, Sf. Apostol Andrei, str.Aleea Calinului, Feldioarei loc de joacă, str.Dragos Voda, Parc Seleusului, str.Nufărului, str.O.Ghibu, B-dul Decebal - bloc ANL, D.Cantemir - statuie, str.Mareşal Averescu - promenada, A. Nexo, Calea Aradului/O. Goga, Calea Aradului/Vlădeasa, Parc Ghioceilor, P-ta Devei, A.P. Cazaban/Onesti);</w:t>
      </w:r>
    </w:p>
    <w:p w:rsidR="00EB055E" w:rsidRPr="0053553A" w:rsidRDefault="00EB055E" w:rsidP="00EB055E">
      <w:pPr>
        <w:ind w:left="1" w:firstLine="1"/>
        <w:jc w:val="both"/>
        <w:rPr>
          <w:rFonts w:ascii="Arial" w:hAnsi="Arial" w:cs="Arial"/>
          <w:lang w:val="ro-RO"/>
        </w:rPr>
      </w:pPr>
      <w:r w:rsidRPr="0053553A">
        <w:rPr>
          <w:rFonts w:ascii="Arial" w:hAnsi="Arial" w:cs="Arial"/>
          <w:lang w:val="ro-RO"/>
        </w:rPr>
        <w:t xml:space="preserve">      -înlocuirea coşurilor de deseuri distruse şi montarea cosurilor pe noi amplasamente - 692 buc;</w:t>
      </w:r>
    </w:p>
    <w:p w:rsidR="00EB055E" w:rsidRPr="0053553A" w:rsidRDefault="00EB055E" w:rsidP="00EB055E">
      <w:pPr>
        <w:jc w:val="both"/>
        <w:rPr>
          <w:rFonts w:ascii="Arial" w:hAnsi="Arial" w:cs="Arial"/>
          <w:lang w:val="ro-RO"/>
        </w:rPr>
      </w:pPr>
      <w:r w:rsidRPr="0053553A">
        <w:rPr>
          <w:rFonts w:ascii="Arial" w:hAnsi="Arial" w:cs="Arial"/>
          <w:lang w:val="ro-RO"/>
        </w:rPr>
        <w:t xml:space="preserve">      -întreţinerea, repararea şi executarea de lucrări noi la construcţiile utilitare şi decorative existente: garduri ornamentale, împrejmuiri de protecţie a zonelor verzi, refacerea panourilor de gard, a stâlpilor : str.Cazaban loc de joacă - ștrand Ioșia Nord, str. Razboieni, str. Onestilor, str. Xenopol, str. Dragos Voda, str.Podului, str.Sovata, str.Aleea Posada, str.Piteștilor/Meșteșugarilor-loc de joacă, B-dul Dacia, Xenopol, Fagarasului, Principatele Unite, Splaiul Crisanei, Parc 1 Decembrie, Parc Balcescu, str.Lăpușului-loc de joacă, Penes Curcanul, str.O.Ghibu, Flamarion, Lacul Rosu, Matei Corvin;</w:t>
      </w:r>
    </w:p>
    <w:p w:rsidR="00EB055E" w:rsidRPr="0053553A" w:rsidRDefault="00EB055E" w:rsidP="00EB055E">
      <w:pPr>
        <w:jc w:val="both"/>
        <w:rPr>
          <w:rFonts w:ascii="Arial" w:hAnsi="Arial" w:cs="Arial"/>
          <w:lang w:val="ro-RO"/>
        </w:rPr>
      </w:pPr>
      <w:r w:rsidRPr="0053553A">
        <w:rPr>
          <w:rFonts w:ascii="Arial" w:hAnsi="Arial" w:cs="Arial"/>
          <w:lang w:val="ro-RO"/>
        </w:rPr>
        <w:t xml:space="preserve">    -curăţirea panourilor special amenajate pentru afisaj colant, cilindrii de afişaj;</w:t>
      </w:r>
    </w:p>
    <w:p w:rsidR="00EB055E" w:rsidRPr="0053553A" w:rsidRDefault="00EB055E" w:rsidP="00EB055E">
      <w:pPr>
        <w:jc w:val="both"/>
        <w:rPr>
          <w:rFonts w:ascii="Arial" w:hAnsi="Arial" w:cs="Arial"/>
          <w:lang w:val="ro-RO"/>
        </w:rPr>
      </w:pPr>
      <w:r w:rsidRPr="0053553A">
        <w:rPr>
          <w:rFonts w:ascii="Arial" w:hAnsi="Arial" w:cs="Arial"/>
          <w:lang w:val="ro-RO"/>
        </w:rPr>
        <w:t xml:space="preserve">    -amenajarea de platforme betonate și asfaltate în vederea amplasării de incinte metalice pentru depozitarea deşeurilor menajere (15 buc incinte metalice);</w:t>
      </w:r>
    </w:p>
    <w:p w:rsidR="00EB055E" w:rsidRPr="0053553A" w:rsidRDefault="00EB055E" w:rsidP="00EB055E">
      <w:pPr>
        <w:jc w:val="both"/>
        <w:rPr>
          <w:rFonts w:ascii="Arial" w:hAnsi="Arial" w:cs="Arial"/>
          <w:lang w:val="ro-RO"/>
        </w:rPr>
      </w:pPr>
      <w:r w:rsidRPr="0053553A">
        <w:rPr>
          <w:rFonts w:ascii="Arial" w:hAnsi="Arial" w:cs="Arial"/>
          <w:lang w:val="ro-RO"/>
        </w:rPr>
        <w:t xml:space="preserve">    -amenajarea de platforme betonate și asfaltate în vederea amplasării de incinte tip dulap pentru depozitarea deşeurilor menajere (40 buc incinte tip dulap);</w:t>
      </w:r>
    </w:p>
    <w:p w:rsidR="00EB055E" w:rsidRPr="0053553A" w:rsidRDefault="00EB055E" w:rsidP="00EB055E">
      <w:pPr>
        <w:jc w:val="both"/>
        <w:rPr>
          <w:rFonts w:ascii="Arial" w:hAnsi="Arial" w:cs="Arial"/>
          <w:lang w:val="ro-RO"/>
        </w:rPr>
      </w:pPr>
      <w:r w:rsidRPr="0053553A">
        <w:rPr>
          <w:rFonts w:ascii="Arial" w:hAnsi="Arial" w:cs="Arial"/>
          <w:lang w:val="ro-RO"/>
        </w:rPr>
        <w:t xml:space="preserve">    -amenajare teren de joacă cu dale de cauciuc și tartan: parc Salca, str.Ștefan c Mare - bloc ANL, parc O.Ghibu, parc Olosig, str.Aluminei nr.49, str.Italiană; </w:t>
      </w:r>
    </w:p>
    <w:p w:rsidR="00EB055E" w:rsidRPr="0053553A" w:rsidRDefault="00EB055E" w:rsidP="00EB055E">
      <w:pPr>
        <w:jc w:val="both"/>
        <w:rPr>
          <w:rFonts w:ascii="Arial" w:hAnsi="Arial" w:cs="Arial"/>
          <w:lang w:val="fr-FR"/>
        </w:rPr>
      </w:pPr>
      <w:r w:rsidRPr="0053553A">
        <w:rPr>
          <w:rFonts w:ascii="Arial" w:hAnsi="Arial" w:cs="Arial"/>
          <w:lang w:val="ro-RO"/>
        </w:rPr>
        <w:t xml:space="preserve">   -confecţionat împrejmuiri din panouri de gard din sârmă zincată  pe amplasamentele din str. Italiană,  </w:t>
      </w:r>
      <w:r w:rsidRPr="0053553A">
        <w:rPr>
          <w:rFonts w:ascii="Arial" w:hAnsi="Arial" w:cs="Arial"/>
        </w:rPr>
        <w:t>Aluminei, Șelimbărului, Nistrului, str. Onestilor, str.Principatelor Unite, str.Agricultorilor/Hubik;</w:t>
      </w:r>
    </w:p>
    <w:p w:rsidR="00EB055E" w:rsidRPr="0053553A" w:rsidRDefault="00EB055E" w:rsidP="00EB055E">
      <w:pPr>
        <w:jc w:val="both"/>
        <w:rPr>
          <w:rFonts w:ascii="Arial" w:hAnsi="Arial" w:cs="Arial"/>
          <w:lang w:val="ro-RO"/>
        </w:rPr>
      </w:pPr>
      <w:r w:rsidRPr="0053553A">
        <w:rPr>
          <w:rFonts w:ascii="Arial" w:hAnsi="Arial" w:cs="Arial"/>
          <w:lang w:val="fr-FR"/>
        </w:rPr>
        <w:t xml:space="preserve">  -demolat fundaţii şi platforme din beton, banci din beton</w:t>
      </w:r>
      <w:r w:rsidRPr="0053553A">
        <w:rPr>
          <w:rFonts w:ascii="Arial" w:hAnsi="Arial" w:cs="Arial"/>
          <w:lang w:val="ro-RO"/>
        </w:rPr>
        <w:t xml:space="preserve">  in parcul Olosig, parcul Bălcescu, str.Ștefan c Mare - bloc ANL, D.Cantemir nr.21, H.Coandă –loc de joacă;</w:t>
      </w:r>
    </w:p>
    <w:p w:rsidR="00EB055E" w:rsidRPr="0053553A" w:rsidRDefault="00EB055E" w:rsidP="00EB055E">
      <w:pPr>
        <w:jc w:val="both"/>
        <w:rPr>
          <w:rFonts w:ascii="Arial" w:hAnsi="Arial" w:cs="Arial"/>
          <w:lang w:val="ro-RO"/>
        </w:rPr>
      </w:pPr>
      <w:r w:rsidRPr="0053553A">
        <w:rPr>
          <w:rFonts w:ascii="Arial" w:hAnsi="Arial" w:cs="Arial"/>
        </w:rPr>
        <w:t xml:space="preserve">  -confecționat și montat rigle din lemn distruse la bănci, filigorii, și aparate de joacă: parc 1Decembrie, parc O.Ghibu, parc N.Bălcescu, Aleea Calinului, Sovata, parc Petofi Sandor, Apelor-spațiu de joacă, Fagului, P-ța București, parc Olosig, Moldovei, Șelimbărului, Louis Pasteur, Aluminei, Ion Păun-Pincio, parc I.C.Brătianu;</w:t>
      </w:r>
    </w:p>
    <w:p w:rsidR="00EB055E" w:rsidRPr="0053553A" w:rsidRDefault="00EB055E" w:rsidP="00EB055E">
      <w:pPr>
        <w:jc w:val="both"/>
        <w:rPr>
          <w:rFonts w:ascii="Arial" w:hAnsi="Arial" w:cs="Arial"/>
          <w:lang w:val="fr-FR"/>
        </w:rPr>
      </w:pPr>
      <w:r w:rsidRPr="0053553A">
        <w:rPr>
          <w:rFonts w:ascii="Arial" w:hAnsi="Arial" w:cs="Arial"/>
          <w:lang w:val="fr-FR"/>
        </w:rPr>
        <w:t xml:space="preserve">  -confecţii metalice diverse: confecţionat sau reparat porţi metalice de acces în parcuri,  porti de fotbal, reparat incinte.</w:t>
      </w:r>
    </w:p>
    <w:p w:rsidR="00EB055E" w:rsidRPr="0053553A" w:rsidRDefault="00EB055E" w:rsidP="00EB055E">
      <w:pPr>
        <w:pStyle w:val="BodyText"/>
        <w:rPr>
          <w:rFonts w:ascii="Arial" w:hAnsi="Arial" w:cs="Arial"/>
        </w:rPr>
      </w:pPr>
      <w:r w:rsidRPr="0053553A">
        <w:rPr>
          <w:rFonts w:ascii="Arial" w:hAnsi="Arial" w:cs="Arial"/>
          <w:b/>
        </w:rPr>
        <w:t xml:space="preserve"> -</w:t>
      </w:r>
      <w:r w:rsidRPr="0053553A">
        <w:rPr>
          <w:rFonts w:ascii="Arial" w:hAnsi="Arial" w:cs="Arial"/>
        </w:rPr>
        <w:t>Confecționat rastele biciclete: Aleea Rogerius, Italiană,</w:t>
      </w:r>
      <w:r>
        <w:rPr>
          <w:rFonts w:ascii="Arial" w:hAnsi="Arial" w:cs="Arial"/>
        </w:rPr>
        <w:t xml:space="preserve"> </w:t>
      </w:r>
      <w:r w:rsidRPr="0053553A">
        <w:rPr>
          <w:rFonts w:ascii="Arial" w:hAnsi="Arial" w:cs="Arial"/>
        </w:rPr>
        <w:t xml:space="preserve">Calea Borșului, str.Iza, Călugăreni, Calea Aradului, O.Ghibu; </w:t>
      </w:r>
    </w:p>
    <w:p w:rsidR="00EB055E" w:rsidRPr="0053553A" w:rsidRDefault="00EB055E" w:rsidP="00EB055E">
      <w:pPr>
        <w:jc w:val="both"/>
        <w:rPr>
          <w:rFonts w:ascii="Arial" w:hAnsi="Arial" w:cs="Arial"/>
          <w:lang w:val="ro-RO"/>
        </w:rPr>
      </w:pPr>
      <w:r w:rsidRPr="0053553A">
        <w:rPr>
          <w:rFonts w:ascii="Arial" w:hAnsi="Arial" w:cs="Arial"/>
          <w:lang w:val="fr-FR"/>
        </w:rPr>
        <w:t xml:space="preserve">  -î</w:t>
      </w:r>
      <w:r w:rsidRPr="0053553A">
        <w:rPr>
          <w:rFonts w:ascii="Arial" w:hAnsi="Arial"/>
        </w:rPr>
        <w:t>nchis panouri/uși la incintele metalice pentru depozitarea deșeurilor menajere/reciclabile cu tablă zincată lisă grosime 2 mm:</w:t>
      </w:r>
      <w:r w:rsidRPr="0053553A">
        <w:rPr>
          <w:rFonts w:ascii="Arial" w:hAnsi="Arial"/>
          <w:lang w:val="ro-RO"/>
        </w:rPr>
        <w:t xml:space="preserve"> str.Aluminei, Transilvaniei, </w:t>
      </w:r>
      <w:r w:rsidRPr="0053553A">
        <w:rPr>
          <w:rFonts w:ascii="Arial" w:hAnsi="Arial" w:cs="Arial"/>
          <w:bCs/>
        </w:rPr>
        <w:t xml:space="preserve">Ștefan c Mare, Flamarion, </w:t>
      </w:r>
      <w:r w:rsidRPr="0053553A">
        <w:rPr>
          <w:rFonts w:ascii="Arial" w:hAnsi="Arial" w:cs="Arial"/>
          <w:bCs/>
        </w:rPr>
        <w:lastRenderedPageBreak/>
        <w:t>Sovata, Dacia, Italiană, Aleea Rogerius, Războieni, Grădinarilor, Seleușului, Balogh Istvan;</w:t>
      </w:r>
    </w:p>
    <w:p w:rsidR="00EB055E" w:rsidRPr="00C462F5" w:rsidRDefault="00EB055E" w:rsidP="00EB055E">
      <w:pPr>
        <w:ind w:firstLine="720"/>
        <w:jc w:val="both"/>
        <w:rPr>
          <w:rFonts w:ascii="Arial" w:hAnsi="Arial" w:cs="Arial"/>
          <w:lang w:val="ro-RO"/>
        </w:rPr>
      </w:pPr>
      <w:r w:rsidRPr="00C462F5">
        <w:rPr>
          <w:rFonts w:ascii="Arial" w:hAnsi="Arial" w:cs="Arial"/>
          <w:lang w:val="ro-RO"/>
        </w:rPr>
        <w:t>Au fost executate lucrări în valoare de   1.138.426,35 lei cu TVA.</w:t>
      </w:r>
    </w:p>
    <w:p w:rsidR="00EB055E" w:rsidRDefault="00EB055E" w:rsidP="00EB055E">
      <w:pPr>
        <w:jc w:val="both"/>
        <w:rPr>
          <w:rFonts w:ascii="Arial" w:hAnsi="Arial" w:cs="Arial"/>
          <w:lang w:val="ro-RO"/>
        </w:rPr>
      </w:pPr>
    </w:p>
    <w:p w:rsidR="00EB055E" w:rsidRPr="00896304" w:rsidRDefault="00EB055E" w:rsidP="00EB055E">
      <w:pPr>
        <w:jc w:val="both"/>
        <w:rPr>
          <w:rFonts w:ascii="Arial" w:hAnsi="Arial" w:cs="Arial"/>
          <w:b/>
          <w:lang w:val="ro-RO"/>
        </w:rPr>
      </w:pPr>
      <w:r w:rsidRPr="00896304">
        <w:rPr>
          <w:rFonts w:ascii="Arial" w:hAnsi="Arial" w:cs="Arial"/>
          <w:b/>
          <w:lang w:val="ro-RO"/>
        </w:rPr>
        <w:t xml:space="preserve">4.3.2.Achizitii de facilitati de agrement si sport     </w:t>
      </w:r>
      <w:r w:rsidRPr="00896304">
        <w:rPr>
          <w:rFonts w:ascii="Arial" w:hAnsi="Arial" w:cs="Arial"/>
          <w:b/>
          <w:lang w:val="ro-RO"/>
        </w:rPr>
        <w:tab/>
      </w:r>
    </w:p>
    <w:p w:rsidR="00EB055E" w:rsidRDefault="00EB055E" w:rsidP="00EB055E">
      <w:pPr>
        <w:ind w:firstLine="720"/>
        <w:jc w:val="both"/>
        <w:rPr>
          <w:rFonts w:ascii="Arial" w:hAnsi="Arial" w:cs="Arial"/>
          <w:lang w:val="ro-RO"/>
        </w:rPr>
      </w:pPr>
      <w:r w:rsidRPr="0053553A">
        <w:rPr>
          <w:rFonts w:ascii="Arial" w:hAnsi="Arial" w:cs="Arial"/>
          <w:lang w:val="ro-RO"/>
        </w:rPr>
        <w:t xml:space="preserve">În cursul anului 2021 </w:t>
      </w:r>
      <w:r>
        <w:rPr>
          <w:rFonts w:ascii="Arial" w:hAnsi="Arial" w:cs="Arial"/>
          <w:lang w:val="ro-RO"/>
        </w:rPr>
        <w:t>a fost derulata procedura de achizitie de echipamente de joaca , fiind finalizata in cursul lunii decembrie prin incheierea unui contract de furnizare  in valoare de 189.508 lei (fara TVA).</w:t>
      </w:r>
    </w:p>
    <w:p w:rsidR="00EB055E" w:rsidRPr="002D4492" w:rsidRDefault="00EB055E" w:rsidP="00EB055E">
      <w:pPr>
        <w:ind w:firstLine="720"/>
        <w:jc w:val="both"/>
        <w:rPr>
          <w:rFonts w:ascii="Arial" w:hAnsi="Arial" w:cs="Arial"/>
          <w:lang w:val="fr-FR"/>
        </w:rPr>
      </w:pPr>
      <w:r w:rsidRPr="00655E42">
        <w:rPr>
          <w:rFonts w:ascii="Arial" w:hAnsi="Arial" w:cs="Arial"/>
          <w:lang w:val="fr-FR"/>
        </w:rPr>
        <w:t>În cursul anului 2021 s-au achiziţionat bănci de odihnă cu cadru metalic forjat şi elemente din lemn de esență tare </w:t>
      </w:r>
      <w:r>
        <w:rPr>
          <w:rFonts w:ascii="Arial" w:hAnsi="Arial" w:cs="Arial"/>
          <w:lang w:val="fr-FR"/>
        </w:rPr>
        <w:t xml:space="preserve">- </w:t>
      </w:r>
      <w:r w:rsidRPr="00655E42">
        <w:rPr>
          <w:rFonts w:ascii="Arial" w:hAnsi="Arial" w:cs="Arial"/>
          <w:lang w:val="fr-FR"/>
        </w:rPr>
        <w:t xml:space="preserve"> 90  buc, montate în parcul Seleuș și parcul O.Ghibu. </w:t>
      </w:r>
    </w:p>
    <w:p w:rsidR="00EB055E" w:rsidRDefault="00EB055E" w:rsidP="00EB055E">
      <w:pPr>
        <w:jc w:val="both"/>
        <w:rPr>
          <w:rFonts w:ascii="Arial" w:hAnsi="Arial" w:cs="Arial"/>
          <w:b/>
          <w:lang w:val="ro-RO"/>
        </w:rPr>
      </w:pPr>
      <w:r w:rsidRPr="00A65FB4">
        <w:rPr>
          <w:rFonts w:ascii="Arial" w:hAnsi="Arial" w:cs="Arial"/>
          <w:b/>
          <w:lang w:val="ro-RO"/>
        </w:rPr>
        <w:t>Tinte 2022:</w:t>
      </w:r>
    </w:p>
    <w:p w:rsidR="00EB055E" w:rsidRDefault="00EB055E" w:rsidP="00BE46E6">
      <w:pPr>
        <w:pStyle w:val="ListParagraph"/>
        <w:numPr>
          <w:ilvl w:val="0"/>
          <w:numId w:val="21"/>
        </w:numPr>
        <w:jc w:val="both"/>
        <w:rPr>
          <w:rFonts w:ascii="Arial" w:hAnsi="Arial" w:cs="Arial"/>
          <w:lang w:val="ro-RO"/>
        </w:rPr>
      </w:pPr>
      <w:r w:rsidRPr="00A65FB4">
        <w:rPr>
          <w:rFonts w:ascii="Arial" w:hAnsi="Arial" w:cs="Arial"/>
          <w:lang w:val="ro-RO"/>
        </w:rPr>
        <w:t xml:space="preserve">amplasarea </w:t>
      </w:r>
      <w:r>
        <w:rPr>
          <w:rFonts w:ascii="Arial" w:hAnsi="Arial" w:cs="Arial"/>
          <w:lang w:val="ro-RO"/>
        </w:rPr>
        <w:t>celor 22 bucati echipamente de joaca ( balansoar 2 locuri – 1 buc, carisel cu bancute – 2 buc, leagan cu 2 locuri – 13 buc, complex format din doua leagane, tobogan si cataratoare – 2 buc, complex format din 3 tobogane si patru leagane – 2 buc, complex format din 5 tobogane si cataratoare – 2 buc ) pe zonele verzi din cvartalele de locuit: str. Mestesugarilor, str. Lapusului Q114, str. Andritoiu PB 5, str. Selimbarului F4, str.M.Sadoveanu, str.Sf Ap Andrei, M.Corvin (spre gara), str.A.Odobescu 14, str. Aluminei 45, str. Fagarasului 134.</w:t>
      </w:r>
    </w:p>
    <w:p w:rsidR="00EB055E" w:rsidRDefault="00EB055E" w:rsidP="00BE46E6">
      <w:pPr>
        <w:pStyle w:val="ListParagraph"/>
        <w:numPr>
          <w:ilvl w:val="0"/>
          <w:numId w:val="21"/>
        </w:numPr>
        <w:jc w:val="both"/>
        <w:rPr>
          <w:rFonts w:ascii="Arial" w:hAnsi="Arial" w:cs="Arial"/>
          <w:lang w:val="ro-RO"/>
        </w:rPr>
      </w:pPr>
      <w:r>
        <w:rPr>
          <w:rFonts w:ascii="Arial" w:hAnsi="Arial" w:cs="Arial"/>
          <w:lang w:val="ro-RO"/>
        </w:rPr>
        <w:t xml:space="preserve">Achizitia a 100 buc banci de odihna pentru inlocuirea fondului de mobilier existent in zonele verzi din municipiu. </w:t>
      </w:r>
    </w:p>
    <w:p w:rsidR="00EB055E" w:rsidRDefault="00EB055E" w:rsidP="00BE46E6">
      <w:pPr>
        <w:pStyle w:val="ListParagraph"/>
        <w:numPr>
          <w:ilvl w:val="0"/>
          <w:numId w:val="21"/>
        </w:numPr>
        <w:jc w:val="both"/>
        <w:rPr>
          <w:rFonts w:ascii="Arial" w:hAnsi="Arial" w:cs="Arial"/>
          <w:lang w:val="ro-RO"/>
        </w:rPr>
      </w:pPr>
      <w:r>
        <w:rPr>
          <w:rFonts w:ascii="Arial" w:hAnsi="Arial" w:cs="Arial"/>
          <w:lang w:val="ro-RO"/>
        </w:rPr>
        <w:t>Amenajarea in parcul Olosig a unui loc de joaca cu elemente tip chingi si hamace ( similare celora montate in parcul 1 Decembrie) ;</w:t>
      </w:r>
    </w:p>
    <w:p w:rsidR="00EB055E" w:rsidRDefault="00EB055E" w:rsidP="00BE46E6">
      <w:pPr>
        <w:pStyle w:val="ListParagraph"/>
        <w:numPr>
          <w:ilvl w:val="0"/>
          <w:numId w:val="21"/>
        </w:numPr>
        <w:jc w:val="both"/>
        <w:rPr>
          <w:rFonts w:ascii="Arial" w:hAnsi="Arial" w:cs="Arial"/>
          <w:lang w:val="ro-RO"/>
        </w:rPr>
      </w:pPr>
      <w:r>
        <w:rPr>
          <w:rFonts w:ascii="Arial" w:hAnsi="Arial" w:cs="Arial"/>
          <w:lang w:val="ro-RO"/>
        </w:rPr>
        <w:t>Amplasarea a 10 bucati toalete inteligente cu autospalare in parcuri si spatiile publice din municipiu;</w:t>
      </w:r>
    </w:p>
    <w:p w:rsidR="00EB055E" w:rsidRPr="00A65FB4" w:rsidRDefault="00EB055E" w:rsidP="00BE46E6">
      <w:pPr>
        <w:pStyle w:val="ListParagraph"/>
        <w:numPr>
          <w:ilvl w:val="0"/>
          <w:numId w:val="21"/>
        </w:numPr>
        <w:jc w:val="both"/>
        <w:rPr>
          <w:rFonts w:ascii="Arial" w:hAnsi="Arial" w:cs="Arial"/>
          <w:lang w:val="ro-RO"/>
        </w:rPr>
      </w:pPr>
      <w:r>
        <w:rPr>
          <w:rFonts w:ascii="Arial" w:hAnsi="Arial" w:cs="Arial"/>
          <w:lang w:val="ro-RO"/>
        </w:rPr>
        <w:t>Recompensarea asociatiilor de proprietari care precolecteaza selectiv corect deseurile menajere  prin furnizarea de mobilier urban, amenajarea de locuri de joaca, plantarea de arbori ornamentali.</w:t>
      </w:r>
    </w:p>
    <w:p w:rsidR="00EB055E" w:rsidRDefault="00EB055E" w:rsidP="00EB055E">
      <w:pPr>
        <w:jc w:val="both"/>
        <w:rPr>
          <w:rFonts w:ascii="Arial" w:hAnsi="Arial" w:cs="Arial"/>
          <w:lang w:val="ro-RO"/>
        </w:rPr>
      </w:pPr>
    </w:p>
    <w:p w:rsidR="00EB055E" w:rsidRPr="0053553A" w:rsidRDefault="00EB055E" w:rsidP="00EB055E">
      <w:pPr>
        <w:jc w:val="both"/>
        <w:rPr>
          <w:rFonts w:ascii="Arial" w:hAnsi="Arial" w:cs="Arial"/>
          <w:lang w:val="ro-RO"/>
        </w:rPr>
      </w:pPr>
    </w:p>
    <w:p w:rsidR="00EB055E" w:rsidRDefault="00EB055E" w:rsidP="00EB055E">
      <w:pPr>
        <w:jc w:val="both"/>
        <w:rPr>
          <w:rFonts w:ascii="Arial" w:hAnsi="Arial" w:cs="Arial"/>
          <w:b/>
          <w:bCs/>
          <w:u w:val="single"/>
          <w:lang w:val="fr-FR"/>
        </w:rPr>
      </w:pPr>
      <w:r w:rsidRPr="00D72CAA">
        <w:rPr>
          <w:rFonts w:ascii="Arial" w:hAnsi="Arial" w:cs="Arial"/>
          <w:b/>
          <w:bCs/>
          <w:u w:val="single"/>
          <w:lang w:val="fr-FR"/>
        </w:rPr>
        <w:t>4.4. Activitati de paza</w:t>
      </w:r>
    </w:p>
    <w:p w:rsidR="00EB055E" w:rsidRPr="00D72CAA" w:rsidRDefault="00EB055E" w:rsidP="00EB055E">
      <w:pPr>
        <w:jc w:val="both"/>
        <w:rPr>
          <w:rFonts w:ascii="Arial" w:hAnsi="Arial" w:cs="Arial"/>
          <w:b/>
          <w:bCs/>
          <w:u w:val="single"/>
          <w:lang w:val="fr-FR"/>
        </w:rPr>
      </w:pPr>
    </w:p>
    <w:p w:rsidR="00EB055E" w:rsidRDefault="00EB055E" w:rsidP="00EB055E">
      <w:pPr>
        <w:ind w:firstLine="720"/>
        <w:jc w:val="both"/>
        <w:rPr>
          <w:rFonts w:ascii="Arial" w:hAnsi="Arial" w:cs="Arial"/>
          <w:lang w:val="ro-RO"/>
        </w:rPr>
      </w:pPr>
      <w:r w:rsidRPr="0053553A">
        <w:rPr>
          <w:rFonts w:ascii="Arial" w:hAnsi="Arial" w:cs="Arial"/>
          <w:bCs/>
          <w:lang w:val="ro-RO"/>
        </w:rPr>
        <w:t>În vederea asigurării pazei parcului 1 Decembrie și a Haldei de deșeuri închisă,</w:t>
      </w:r>
      <w:r w:rsidRPr="0053553A">
        <w:rPr>
          <w:rFonts w:ascii="Arial" w:hAnsi="Arial" w:cs="Arial"/>
          <w:lang w:val="ro-RO"/>
        </w:rPr>
        <w:t>Primăria Municipiului Oradea a încheiat un acord cadru cu un operator specializat</w:t>
      </w:r>
      <w:r w:rsidRPr="0053553A">
        <w:rPr>
          <w:rFonts w:ascii="Arial" w:hAnsi="Arial" w:cs="Arial"/>
          <w:bCs/>
          <w:lang w:val="ro-RO"/>
        </w:rPr>
        <w:t>, v</w:t>
      </w:r>
      <w:r w:rsidRPr="0053553A">
        <w:rPr>
          <w:rFonts w:ascii="Arial" w:hAnsi="Arial" w:cs="Arial"/>
          <w:lang w:val="ro-RO"/>
        </w:rPr>
        <w:t>aloarea serviciilor decontate în anul 2021 fiind de 140.461 lei cu  TVA .</w:t>
      </w:r>
    </w:p>
    <w:p w:rsidR="00EB055E" w:rsidRPr="0053553A" w:rsidRDefault="00EB055E" w:rsidP="00EB055E">
      <w:pPr>
        <w:ind w:firstLine="720"/>
        <w:jc w:val="both"/>
        <w:rPr>
          <w:rFonts w:ascii="Arial" w:hAnsi="Arial" w:cs="Arial"/>
          <w:lang w:val="ro-RO"/>
        </w:rPr>
      </w:pPr>
      <w:r>
        <w:rPr>
          <w:rFonts w:ascii="Arial" w:hAnsi="Arial" w:cs="Arial"/>
          <w:lang w:val="ro-RO"/>
        </w:rPr>
        <w:t>In anul 2022 analizam oportunitatea continuarii achizitiei  acestui serviciu pe amplasamentele  mai sus enuntate.</w:t>
      </w:r>
    </w:p>
    <w:p w:rsidR="00EB055E" w:rsidRPr="00170701" w:rsidRDefault="00EB055E" w:rsidP="00EB055E">
      <w:pPr>
        <w:ind w:firstLine="720"/>
        <w:jc w:val="both"/>
        <w:rPr>
          <w:rFonts w:ascii="Arial" w:hAnsi="Arial" w:cs="Arial"/>
          <w:color w:val="0070C0"/>
          <w:lang w:val="ro-RO"/>
        </w:rPr>
      </w:pPr>
    </w:p>
    <w:p w:rsidR="00EB055E" w:rsidRDefault="00EB055E" w:rsidP="00EB055E">
      <w:pPr>
        <w:jc w:val="both"/>
        <w:rPr>
          <w:rFonts w:ascii="Arial" w:hAnsi="Arial" w:cs="Arial"/>
          <w:b/>
          <w:u w:val="single"/>
        </w:rPr>
      </w:pPr>
      <w:r w:rsidRPr="00D72CAA">
        <w:rPr>
          <w:rFonts w:ascii="Arial" w:hAnsi="Arial" w:cs="Arial"/>
          <w:b/>
          <w:u w:val="single"/>
        </w:rPr>
        <w:t xml:space="preserve">4.5. Serviciul specializat pentru gestionarea </w:t>
      </w:r>
      <w:r w:rsidRPr="00D72CAA">
        <w:rPr>
          <w:rFonts w:ascii="Arial" w:hAnsi="Arial" w:cs="Arial"/>
          <w:b/>
          <w:u w:val="single"/>
          <w:lang w:val="ro-RO"/>
        </w:rPr>
        <w:t>câinilor fără stăpân</w:t>
      </w:r>
      <w:r w:rsidRPr="00D72CAA">
        <w:rPr>
          <w:rFonts w:ascii="Arial" w:hAnsi="Arial" w:cs="Arial"/>
          <w:b/>
          <w:u w:val="single"/>
        </w:rPr>
        <w:t xml:space="preserve"> din Municipiul Oradea</w:t>
      </w:r>
    </w:p>
    <w:p w:rsidR="00EB055E" w:rsidRPr="00D72CAA" w:rsidRDefault="00EB055E" w:rsidP="00EB055E">
      <w:pPr>
        <w:jc w:val="both"/>
        <w:rPr>
          <w:rFonts w:ascii="Arial" w:hAnsi="Arial" w:cs="Arial"/>
          <w:u w:val="single"/>
        </w:rPr>
      </w:pPr>
    </w:p>
    <w:p w:rsidR="00EB055E" w:rsidRPr="0053553A" w:rsidRDefault="00EB055E" w:rsidP="00EB055E">
      <w:pPr>
        <w:pStyle w:val="Standard"/>
        <w:jc w:val="both"/>
        <w:rPr>
          <w:rFonts w:ascii="Arial" w:hAnsi="Arial" w:cs="Arial"/>
        </w:rPr>
      </w:pPr>
      <w:r w:rsidRPr="0053553A">
        <w:rPr>
          <w:rFonts w:ascii="Arial" w:hAnsi="Arial" w:cs="Arial"/>
        </w:rPr>
        <w:t xml:space="preserve">         Serviciului specializat pentru gestionarea câinilor fără stăpân din Municipiul Oradea este organizat si functioneaza in cadrul SC Administraţia Domeniului Public SA incepand cu data de 01.09.2012, in baza Hotararii Consililui Local nr.402 din 24.06.2012 prin care a  fost aprobata delegarea serviciului specializat în gestionarea câinilor fără stăpân aflaţi pe raza UAT Municipiul Oradea.</w:t>
      </w:r>
    </w:p>
    <w:p w:rsidR="00EB055E" w:rsidRPr="0053553A" w:rsidRDefault="00EB055E" w:rsidP="00EB055E">
      <w:pPr>
        <w:pStyle w:val="Standard"/>
        <w:jc w:val="both"/>
        <w:rPr>
          <w:rFonts w:ascii="Arial" w:hAnsi="Arial" w:cs="Arial"/>
        </w:rPr>
      </w:pPr>
      <w:r w:rsidRPr="0053553A">
        <w:rPr>
          <w:rFonts w:ascii="Arial" w:hAnsi="Arial" w:cs="Arial"/>
        </w:rPr>
        <w:t xml:space="preserve">        SC Administraţia Domeniului Public SA este operatorul Serviciului specializat </w:t>
      </w:r>
      <w:r w:rsidRPr="0053553A">
        <w:rPr>
          <w:rFonts w:ascii="Arial" w:hAnsi="Arial" w:cs="Arial"/>
          <w:lang w:val="ro-RO"/>
        </w:rPr>
        <w:t xml:space="preserve">pentru gestionarea câinilor fără stăpân din Municipiul Oradea, conform actului aditional nr.4/05.09.2012, </w:t>
      </w:r>
      <w:r w:rsidRPr="0053553A">
        <w:rPr>
          <w:rFonts w:ascii="Arial" w:hAnsi="Arial" w:cs="Arial"/>
        </w:rPr>
        <w:t>aprobat prin HCL 402/24.07.2012,</w:t>
      </w:r>
      <w:r w:rsidRPr="0053553A">
        <w:rPr>
          <w:rFonts w:ascii="Arial" w:hAnsi="Arial" w:cs="Arial"/>
          <w:lang w:val="ro-RO"/>
        </w:rPr>
        <w:t xml:space="preserve"> la contractul de concesiune nr.878 din 30.11.2006 incheiat intre Municipiul Oradea si </w:t>
      </w:r>
      <w:r w:rsidRPr="0053553A">
        <w:rPr>
          <w:rFonts w:ascii="Arial" w:hAnsi="Arial" w:cs="Arial"/>
        </w:rPr>
        <w:t>SC Administraţia Domeniului Public SA.</w:t>
      </w:r>
    </w:p>
    <w:p w:rsidR="00EB055E" w:rsidRPr="008D397E" w:rsidRDefault="00EB055E" w:rsidP="00EB055E">
      <w:pPr>
        <w:pStyle w:val="NoSpacing"/>
        <w:jc w:val="both"/>
        <w:rPr>
          <w:rFonts w:ascii="Arial" w:hAnsi="Arial" w:cs="Arial"/>
          <w:sz w:val="24"/>
          <w:szCs w:val="24"/>
        </w:rPr>
      </w:pPr>
      <w:r w:rsidRPr="0053553A">
        <w:rPr>
          <w:rFonts w:ascii="Arial" w:hAnsi="Arial" w:cs="Arial"/>
          <w:sz w:val="24"/>
          <w:szCs w:val="24"/>
          <w:lang w:val="ro-RO"/>
        </w:rPr>
        <w:t xml:space="preserve">          </w:t>
      </w:r>
      <w:r w:rsidRPr="008D397E">
        <w:rPr>
          <w:rFonts w:ascii="Arial" w:hAnsi="Arial" w:cs="Arial"/>
          <w:sz w:val="24"/>
          <w:szCs w:val="24"/>
          <w:lang w:val="ro-RO"/>
        </w:rPr>
        <w:t xml:space="preserve">In cursul anului 2021, </w:t>
      </w:r>
      <w:r w:rsidRPr="008D397E">
        <w:rPr>
          <w:rFonts w:ascii="Arial" w:hAnsi="Arial" w:cs="Arial"/>
          <w:sz w:val="24"/>
          <w:szCs w:val="24"/>
        </w:rPr>
        <w:t>SC Administraţia Domeniului Public SA</w:t>
      </w:r>
      <w:r w:rsidRPr="008D397E">
        <w:rPr>
          <w:rFonts w:ascii="Arial" w:hAnsi="Arial" w:cs="Arial"/>
          <w:sz w:val="24"/>
          <w:szCs w:val="24"/>
          <w:lang w:val="ro-RO"/>
        </w:rPr>
        <w:t xml:space="preserve"> a ridicat 304 </w:t>
      </w:r>
      <w:r w:rsidRPr="008D397E">
        <w:rPr>
          <w:rFonts w:ascii="Arial" w:hAnsi="Arial" w:cs="Arial"/>
          <w:sz w:val="24"/>
          <w:szCs w:val="24"/>
        </w:rPr>
        <w:t xml:space="preserve">câini fără stăpân de pe următoarele amplasamente din Municipiul Oradea: cartierul Grigorescu, cartierul Soarelui, cartierul Episcopia Bihor, cartierul Oncea, cartierul Podgoria, cartierul </w:t>
      </w:r>
      <w:r w:rsidRPr="008D397E">
        <w:rPr>
          <w:rFonts w:ascii="Arial" w:hAnsi="Arial" w:cs="Arial"/>
          <w:sz w:val="24"/>
          <w:szCs w:val="24"/>
        </w:rPr>
        <w:lastRenderedPageBreak/>
        <w:t>Tineretului, cartierul Nufarul cartierul Velenta, cartierul  Dragos-Voda, cartierul Rogerius, cartierul Iosia.</w:t>
      </w:r>
    </w:p>
    <w:p w:rsidR="00EB055E" w:rsidRPr="008D397E" w:rsidRDefault="00EB055E" w:rsidP="00EB055E">
      <w:pPr>
        <w:pStyle w:val="NoSpacing"/>
        <w:jc w:val="both"/>
        <w:rPr>
          <w:rFonts w:ascii="Arial" w:hAnsi="Arial" w:cs="Arial"/>
          <w:bCs/>
          <w:sz w:val="24"/>
          <w:szCs w:val="24"/>
        </w:rPr>
      </w:pPr>
      <w:r w:rsidRPr="008D397E">
        <w:rPr>
          <w:rFonts w:ascii="Arial" w:hAnsi="Arial" w:cs="Arial"/>
          <w:sz w:val="24"/>
          <w:szCs w:val="24"/>
        </w:rPr>
        <w:t xml:space="preserve">         Câinii fără stăpân capturaţi in Municipiul Oradea au fost transportaţi în adăpostul “Grivei”, adapost special amenajat pentru cainii fara stapan, situat pe strada Corneliu Baba nr.19. Din adapostul pentru caini fara stapan </w:t>
      </w:r>
      <w:r w:rsidRPr="008D397E">
        <w:rPr>
          <w:rFonts w:ascii="Arial" w:hAnsi="Arial" w:cs="Arial"/>
          <w:bCs/>
          <w:sz w:val="24"/>
          <w:szCs w:val="24"/>
        </w:rPr>
        <w:t>au fost adoptati 222 de caini iar 24 caini au fost revendicati de catre cetatenii din Municipiul Oradea.</w:t>
      </w:r>
    </w:p>
    <w:p w:rsidR="00EB055E" w:rsidRPr="00971829" w:rsidRDefault="00EB055E" w:rsidP="00EB055E">
      <w:pPr>
        <w:pStyle w:val="NoSpacing"/>
        <w:ind w:firstLine="720"/>
        <w:jc w:val="both"/>
        <w:rPr>
          <w:rFonts w:ascii="Arial" w:hAnsi="Arial" w:cs="Arial"/>
          <w:b/>
          <w:color w:val="FF0000"/>
          <w:sz w:val="24"/>
          <w:szCs w:val="24"/>
        </w:rPr>
      </w:pPr>
      <w:r w:rsidRPr="008D397E">
        <w:rPr>
          <w:rFonts w:ascii="Arial" w:hAnsi="Arial" w:cs="Arial"/>
          <w:bCs/>
          <w:sz w:val="24"/>
          <w:szCs w:val="24"/>
        </w:rPr>
        <w:t>La data de 15.01.2022 in adăpostul “Grivei”erau 58 de caini fara stapan.</w:t>
      </w:r>
    </w:p>
    <w:p w:rsidR="00EB055E" w:rsidRPr="00806D48" w:rsidRDefault="00EB055E" w:rsidP="00EB055E">
      <w:pPr>
        <w:jc w:val="both"/>
        <w:rPr>
          <w:rFonts w:ascii="Arial" w:hAnsi="Arial" w:cs="Arial"/>
        </w:rPr>
      </w:pPr>
    </w:p>
    <w:p w:rsidR="00EB055E" w:rsidRPr="00D72CAA" w:rsidRDefault="00EB055E" w:rsidP="00EB055E">
      <w:pPr>
        <w:jc w:val="both"/>
        <w:rPr>
          <w:rFonts w:ascii="Arial" w:hAnsi="Arial" w:cs="Arial"/>
          <w:b/>
          <w:u w:val="single"/>
          <w:lang w:val="ro-RO"/>
        </w:rPr>
      </w:pPr>
      <w:r w:rsidRPr="00D72CAA">
        <w:rPr>
          <w:rFonts w:ascii="Arial" w:hAnsi="Arial" w:cs="Arial"/>
          <w:b/>
          <w:u w:val="single"/>
          <w:lang w:val="ro-RO"/>
        </w:rPr>
        <w:t>4.6. Spaţii Verzi</w:t>
      </w:r>
    </w:p>
    <w:p w:rsidR="00EB055E" w:rsidRPr="006B4DA0" w:rsidRDefault="00EB055E" w:rsidP="00EB055E">
      <w:pPr>
        <w:jc w:val="both"/>
        <w:rPr>
          <w:rFonts w:ascii="Arial" w:hAnsi="Arial" w:cs="Arial"/>
          <w:b/>
          <w:lang w:val="ro-RO"/>
        </w:rPr>
      </w:pPr>
    </w:p>
    <w:p w:rsidR="00EB055E" w:rsidRPr="0053553A" w:rsidRDefault="00EB055E" w:rsidP="00EB055E">
      <w:pPr>
        <w:jc w:val="both"/>
        <w:rPr>
          <w:rFonts w:ascii="Arial" w:hAnsi="Arial" w:cs="Arial"/>
          <w:lang w:val="ro-RO"/>
        </w:rPr>
      </w:pPr>
      <w:r w:rsidRPr="0053553A">
        <w:rPr>
          <w:rFonts w:ascii="Arial" w:hAnsi="Arial" w:cs="Arial"/>
          <w:lang w:val="ro-RO"/>
        </w:rPr>
        <w:t xml:space="preserve">        În cursul anului 2021 au fost amenajate şi reabilitate spatii verzi pe o suprafata de aproximativ 15.220 mp,  principalele zone în care s-au relizat aceste lucrări fiind: str.Mihai Eminescu, Bd. Gen. Ghe. Magheru, str. Brasovului, str. Iza, str. Carpati, str. Sovata, str. Aluminei, Drum Expres - Calea Bihorului, Calea Borsului, Bd. Dacia, str. Traian Lalescu, str. Onestilor, Bd. Decebal, str. William Shakespeare, Calea Clujului, Bd. D. Cantemir</w:t>
      </w:r>
      <w:r>
        <w:rPr>
          <w:rFonts w:ascii="Arial" w:hAnsi="Arial" w:cs="Arial"/>
          <w:lang w:val="ro-RO"/>
        </w:rPr>
        <w:t>.</w:t>
      </w:r>
    </w:p>
    <w:p w:rsidR="00EB055E" w:rsidRPr="0053553A" w:rsidRDefault="00EB055E" w:rsidP="00EB055E">
      <w:pPr>
        <w:jc w:val="both"/>
        <w:rPr>
          <w:rFonts w:ascii="Arial" w:hAnsi="Arial" w:cs="Arial"/>
          <w:lang w:val="ro-RO"/>
        </w:rPr>
      </w:pPr>
      <w:r w:rsidRPr="0053553A">
        <w:rPr>
          <w:rFonts w:ascii="Arial" w:hAnsi="Arial" w:cs="Arial"/>
          <w:lang w:val="ro-RO"/>
        </w:rPr>
        <w:t xml:space="preserve"> </w:t>
      </w:r>
    </w:p>
    <w:p w:rsidR="00EB055E" w:rsidRPr="0053553A" w:rsidRDefault="00EB055E" w:rsidP="00EB055E">
      <w:pPr>
        <w:jc w:val="both"/>
        <w:rPr>
          <w:rFonts w:ascii="Arial" w:hAnsi="Arial" w:cs="Arial"/>
          <w:b/>
          <w:lang w:val="ro-RO"/>
        </w:rPr>
      </w:pPr>
      <w:r w:rsidRPr="0053553A">
        <w:rPr>
          <w:rFonts w:ascii="Arial" w:hAnsi="Arial" w:cs="Arial"/>
          <w:b/>
          <w:lang w:val="ro-RO"/>
        </w:rPr>
        <w:t>4.</w:t>
      </w:r>
      <w:r>
        <w:rPr>
          <w:rFonts w:ascii="Arial" w:hAnsi="Arial" w:cs="Arial"/>
          <w:b/>
          <w:lang w:val="ro-RO"/>
        </w:rPr>
        <w:t>6</w:t>
      </w:r>
      <w:r w:rsidRPr="0053553A">
        <w:rPr>
          <w:rFonts w:ascii="Arial" w:hAnsi="Arial" w:cs="Arial"/>
          <w:b/>
          <w:lang w:val="ro-RO"/>
        </w:rPr>
        <w:t>.1. Acorduri de colaborare spaţii verzi</w:t>
      </w:r>
    </w:p>
    <w:p w:rsidR="00EB055E" w:rsidRPr="0053553A" w:rsidRDefault="00EB055E" w:rsidP="00EB055E">
      <w:pPr>
        <w:jc w:val="both"/>
        <w:rPr>
          <w:rFonts w:ascii="Arial" w:hAnsi="Arial" w:cs="Arial"/>
          <w:lang w:val="ro-RO"/>
        </w:rPr>
      </w:pPr>
      <w:r w:rsidRPr="0053553A">
        <w:rPr>
          <w:rFonts w:ascii="Arial" w:hAnsi="Arial" w:cs="Arial"/>
          <w:lang w:val="ro-RO"/>
        </w:rPr>
        <w:t>In cursul anului 2021 au fost încheiate 10 Acorduri de colaborare cu agenţi economici, în vederea punerii în aplicare a programului de conservare a zonelor verzi din Municipiul Oradea:</w:t>
      </w:r>
    </w:p>
    <w:p w:rsidR="00EB055E" w:rsidRPr="0053553A" w:rsidRDefault="00EB055E" w:rsidP="00BE46E6">
      <w:pPr>
        <w:pStyle w:val="ListParagraph"/>
        <w:numPr>
          <w:ilvl w:val="0"/>
          <w:numId w:val="7"/>
        </w:numPr>
        <w:jc w:val="both"/>
        <w:rPr>
          <w:rFonts w:ascii="Arial" w:hAnsi="Arial" w:cs="Arial"/>
          <w:lang w:val="ro-RO"/>
        </w:rPr>
      </w:pPr>
      <w:r w:rsidRPr="0053553A">
        <w:rPr>
          <w:rFonts w:ascii="Arial" w:hAnsi="Arial" w:cs="Arial"/>
          <w:lang w:val="ro-RO"/>
        </w:rPr>
        <w:t>SC CORDLESS B&amp;R SRL - amenajare si intretinere zona verde situata in str. Transilvaniei la intersectia  cu str. Moldovei – 655 mp,</w:t>
      </w:r>
    </w:p>
    <w:p w:rsidR="00EB055E" w:rsidRPr="0053553A" w:rsidRDefault="00EB055E" w:rsidP="00BE46E6">
      <w:pPr>
        <w:pStyle w:val="ListParagraph"/>
        <w:numPr>
          <w:ilvl w:val="0"/>
          <w:numId w:val="7"/>
        </w:numPr>
        <w:jc w:val="both"/>
        <w:rPr>
          <w:rFonts w:ascii="Arial" w:hAnsi="Arial" w:cs="Arial"/>
          <w:lang w:val="ro-RO"/>
        </w:rPr>
      </w:pPr>
      <w:r w:rsidRPr="0053553A">
        <w:rPr>
          <w:rFonts w:ascii="Arial" w:hAnsi="Arial" w:cs="Arial"/>
          <w:lang w:val="ro-RO"/>
        </w:rPr>
        <w:t>SC ROA WEST TRAVEL SRL - amenajare si intretinere zona verde - aliniament situata la intersectia str. Feldioarei cu str. Closca – 133 mp;</w:t>
      </w:r>
    </w:p>
    <w:p w:rsidR="00EB055E" w:rsidRPr="0053553A" w:rsidRDefault="00EB055E" w:rsidP="00BE46E6">
      <w:pPr>
        <w:pStyle w:val="ListParagraph"/>
        <w:numPr>
          <w:ilvl w:val="0"/>
          <w:numId w:val="7"/>
        </w:numPr>
        <w:jc w:val="both"/>
        <w:rPr>
          <w:rFonts w:ascii="Arial" w:hAnsi="Arial" w:cs="Arial"/>
          <w:lang w:val="ro-RO"/>
        </w:rPr>
      </w:pPr>
      <w:r w:rsidRPr="0053553A">
        <w:rPr>
          <w:rFonts w:ascii="Arial" w:hAnsi="Arial" w:cs="Arial"/>
          <w:lang w:val="ro-RO"/>
        </w:rPr>
        <w:t>SC BOCALIN INVEST SRL- amenajare si intretinere zona verde situata la intersectia str. Corneliu Baba cu soseaua de centura Santandrei – 80 mp</w:t>
      </w:r>
    </w:p>
    <w:p w:rsidR="00EB055E" w:rsidRPr="0053553A" w:rsidRDefault="00EB055E" w:rsidP="00BE46E6">
      <w:pPr>
        <w:pStyle w:val="ListParagraph"/>
        <w:numPr>
          <w:ilvl w:val="0"/>
          <w:numId w:val="7"/>
        </w:numPr>
        <w:jc w:val="both"/>
        <w:rPr>
          <w:rFonts w:ascii="Arial" w:hAnsi="Arial" w:cs="Arial"/>
          <w:lang w:val="ro-RO"/>
        </w:rPr>
      </w:pPr>
      <w:r w:rsidRPr="0053553A">
        <w:rPr>
          <w:rFonts w:ascii="Arial" w:hAnsi="Arial" w:cs="Arial"/>
          <w:lang w:val="ro-RO"/>
        </w:rPr>
        <w:t>SC ADIDEM GARDEN SRL – amenajare si intretinere spatiu verde intersectie str. Ciheiului cu str. Ogorului – 445 mp;</w:t>
      </w:r>
    </w:p>
    <w:p w:rsidR="00EB055E" w:rsidRPr="0053553A" w:rsidRDefault="00EB055E" w:rsidP="00BE46E6">
      <w:pPr>
        <w:pStyle w:val="ListParagraph"/>
        <w:numPr>
          <w:ilvl w:val="0"/>
          <w:numId w:val="7"/>
        </w:numPr>
        <w:jc w:val="both"/>
        <w:rPr>
          <w:rFonts w:ascii="Arial" w:hAnsi="Arial" w:cs="Arial"/>
          <w:lang w:val="ro-RO"/>
        </w:rPr>
      </w:pPr>
      <w:r w:rsidRPr="0053553A">
        <w:rPr>
          <w:rFonts w:ascii="Arial" w:hAnsi="Arial" w:cs="Arial"/>
          <w:lang w:val="ro-RO"/>
        </w:rPr>
        <w:t>SC BIZMED SRL – amenajare si intretinere zona verde situta in str. Abraham Lincoln nr. 23 (spate statia MOL) – 303 mp;</w:t>
      </w:r>
    </w:p>
    <w:p w:rsidR="00EB055E" w:rsidRPr="0053553A" w:rsidRDefault="00EB055E" w:rsidP="00BE46E6">
      <w:pPr>
        <w:pStyle w:val="ListParagraph"/>
        <w:numPr>
          <w:ilvl w:val="0"/>
          <w:numId w:val="7"/>
        </w:numPr>
        <w:jc w:val="both"/>
        <w:rPr>
          <w:rFonts w:ascii="Arial" w:hAnsi="Arial" w:cs="Arial"/>
          <w:lang w:val="ro-RO"/>
        </w:rPr>
      </w:pPr>
      <w:r w:rsidRPr="0053553A">
        <w:rPr>
          <w:rFonts w:ascii="Arial" w:hAnsi="Arial" w:cs="Arial"/>
          <w:lang w:val="ro-RO"/>
        </w:rPr>
        <w:t>SC QUBIZ SRL – amenajare si intretinere zona verde situată la intersectia str. Parc Traian cu Bd. Gen. Magheru – 200 mp;</w:t>
      </w:r>
    </w:p>
    <w:p w:rsidR="00EB055E" w:rsidRPr="0053553A" w:rsidRDefault="00EB055E" w:rsidP="00BE46E6">
      <w:pPr>
        <w:pStyle w:val="ListParagraph"/>
        <w:numPr>
          <w:ilvl w:val="0"/>
          <w:numId w:val="7"/>
        </w:numPr>
        <w:jc w:val="both"/>
        <w:rPr>
          <w:rFonts w:ascii="Arial" w:hAnsi="Arial" w:cs="Arial"/>
          <w:lang w:val="ro-RO"/>
        </w:rPr>
      </w:pPr>
      <w:r w:rsidRPr="0053553A">
        <w:rPr>
          <w:rFonts w:ascii="Arial" w:hAnsi="Arial" w:cs="Arial"/>
          <w:lang w:val="ro-RO"/>
        </w:rPr>
        <w:t>SC HEXOL LUBE SRL – amenajare si intretinere spatiu verde sens giratoriu intersectie Calea Bihorului cu drumul de legatura cu str. Suisului – 410 mp;</w:t>
      </w:r>
    </w:p>
    <w:p w:rsidR="00EB055E" w:rsidRPr="0053553A" w:rsidRDefault="00EB055E" w:rsidP="00BE46E6">
      <w:pPr>
        <w:pStyle w:val="ListParagraph"/>
        <w:numPr>
          <w:ilvl w:val="0"/>
          <w:numId w:val="7"/>
        </w:numPr>
        <w:jc w:val="both"/>
        <w:rPr>
          <w:rFonts w:ascii="Arial" w:hAnsi="Arial" w:cs="Arial"/>
          <w:lang w:val="ro-RO"/>
        </w:rPr>
      </w:pPr>
      <w:r w:rsidRPr="0053553A">
        <w:rPr>
          <w:rFonts w:ascii="Arial" w:hAnsi="Arial" w:cs="Arial"/>
          <w:lang w:val="ro-RO"/>
        </w:rPr>
        <w:t>SC LI COM SRL – amenajare si intretinere spatiu verde aliniament Calea Clujului nr. 282 – 7,5 mp;</w:t>
      </w:r>
    </w:p>
    <w:p w:rsidR="00EB055E" w:rsidRPr="0053553A" w:rsidRDefault="00EB055E" w:rsidP="00BE46E6">
      <w:pPr>
        <w:pStyle w:val="ListParagraph"/>
        <w:numPr>
          <w:ilvl w:val="0"/>
          <w:numId w:val="7"/>
        </w:numPr>
        <w:jc w:val="both"/>
        <w:rPr>
          <w:rFonts w:ascii="Arial" w:hAnsi="Arial" w:cs="Arial"/>
          <w:lang w:val="ro-RO"/>
        </w:rPr>
      </w:pPr>
      <w:r w:rsidRPr="0053553A">
        <w:rPr>
          <w:rFonts w:ascii="Arial" w:hAnsi="Arial" w:cs="Arial"/>
          <w:lang w:val="ro-RO"/>
        </w:rPr>
        <w:t>SC SAPIENT SRL – amenajare si intretinere spațiu verde situat sub pasajul auto suprateran Universitatii – 1170 mp;</w:t>
      </w:r>
    </w:p>
    <w:p w:rsidR="00EB055E" w:rsidRPr="0053553A" w:rsidRDefault="00EB055E" w:rsidP="00BE46E6">
      <w:pPr>
        <w:pStyle w:val="ListParagraph"/>
        <w:numPr>
          <w:ilvl w:val="0"/>
          <w:numId w:val="7"/>
        </w:numPr>
        <w:jc w:val="both"/>
        <w:rPr>
          <w:rFonts w:ascii="Arial" w:hAnsi="Arial" w:cs="Arial"/>
          <w:lang w:val="ro-RO"/>
        </w:rPr>
      </w:pPr>
      <w:r w:rsidRPr="0053553A">
        <w:rPr>
          <w:rFonts w:ascii="Arial" w:hAnsi="Arial" w:cs="Arial"/>
          <w:lang w:val="ro-RO"/>
        </w:rPr>
        <w:t>SC SELECT CATERING SRL – amenajare si intretinere spatiu verde situat in str. Zorelelor nr. 14A (langa parc Salca) – 1000 mp;</w:t>
      </w:r>
    </w:p>
    <w:p w:rsidR="00EB055E" w:rsidRPr="0053553A" w:rsidRDefault="00EB055E" w:rsidP="00BE46E6">
      <w:pPr>
        <w:pStyle w:val="ListParagraph"/>
        <w:numPr>
          <w:ilvl w:val="0"/>
          <w:numId w:val="7"/>
        </w:numPr>
        <w:jc w:val="both"/>
        <w:rPr>
          <w:rFonts w:ascii="Arial" w:hAnsi="Arial" w:cs="Arial"/>
          <w:lang w:val="ro-RO"/>
        </w:rPr>
      </w:pPr>
      <w:r w:rsidRPr="0053553A">
        <w:rPr>
          <w:rFonts w:ascii="Arial" w:hAnsi="Arial" w:cs="Arial"/>
          <w:lang w:val="ro-RO"/>
        </w:rPr>
        <w:t>SC SOLAR ECO SYSTEMS SRL – amenajare si intretinere spatiu verde situat in sens giratoriu de sub pasajul auto suprateran Calea Aradului – 1273 mp.</w:t>
      </w:r>
    </w:p>
    <w:p w:rsidR="00EB055E" w:rsidRPr="0053553A" w:rsidRDefault="00EB055E" w:rsidP="00EB055E">
      <w:pPr>
        <w:jc w:val="both"/>
        <w:rPr>
          <w:rFonts w:ascii="Arial" w:hAnsi="Arial" w:cs="Arial"/>
          <w:lang w:val="ro-RO"/>
        </w:rPr>
      </w:pPr>
    </w:p>
    <w:p w:rsidR="00EB055E" w:rsidRPr="0053553A" w:rsidRDefault="00EB055E" w:rsidP="00EB055E">
      <w:pPr>
        <w:ind w:firstLine="1"/>
        <w:jc w:val="both"/>
        <w:rPr>
          <w:rFonts w:ascii="Arial" w:hAnsi="Arial" w:cs="Arial"/>
          <w:lang w:val="ro-RO"/>
        </w:rPr>
      </w:pPr>
      <w:r w:rsidRPr="0053553A">
        <w:rPr>
          <w:rFonts w:ascii="Arial" w:hAnsi="Arial" w:cs="Arial"/>
          <w:lang w:val="ro-RO"/>
        </w:rPr>
        <w:t xml:space="preserve">        In total in Municipiul Oradea sunt in vigoare un numar de 58 de Acorduri de colaborare cu agenţi economici, în vederea punerii în aplicare a programului de conservare a zonelor verzi din Municipiul Oradea, pe o suprafata cumulata de aproximativ 45.782 mp.</w:t>
      </w:r>
    </w:p>
    <w:p w:rsidR="00EB055E" w:rsidRPr="00806D48" w:rsidRDefault="00EB055E" w:rsidP="00EB055E">
      <w:pPr>
        <w:ind w:firstLine="1"/>
        <w:jc w:val="both"/>
        <w:rPr>
          <w:rFonts w:ascii="Arial" w:hAnsi="Arial" w:cs="Arial"/>
          <w:lang w:val="ro-RO"/>
        </w:rPr>
      </w:pPr>
    </w:p>
    <w:p w:rsidR="00EB055E" w:rsidRPr="00777B35" w:rsidRDefault="00EB055E" w:rsidP="00EB055E">
      <w:pPr>
        <w:jc w:val="both"/>
        <w:rPr>
          <w:rFonts w:ascii="Arial" w:hAnsi="Arial" w:cs="Arial"/>
          <w:b/>
          <w:bCs/>
          <w:lang w:val="fr-FR"/>
        </w:rPr>
      </w:pPr>
      <w:r w:rsidRPr="00777B35">
        <w:rPr>
          <w:rFonts w:ascii="Arial" w:hAnsi="Arial" w:cs="Arial"/>
          <w:b/>
          <w:bCs/>
          <w:lang w:val="fr-FR"/>
        </w:rPr>
        <w:t>4.</w:t>
      </w:r>
      <w:r>
        <w:rPr>
          <w:rFonts w:ascii="Arial" w:hAnsi="Arial" w:cs="Arial"/>
          <w:b/>
          <w:bCs/>
          <w:lang w:val="fr-FR"/>
        </w:rPr>
        <w:t>6</w:t>
      </w:r>
      <w:r w:rsidRPr="00777B35">
        <w:rPr>
          <w:rFonts w:ascii="Arial" w:hAnsi="Arial" w:cs="Arial"/>
          <w:b/>
          <w:bCs/>
          <w:lang w:val="fr-FR"/>
        </w:rPr>
        <w:t>.2. Lucrări de întreţinere spaţii verzi</w:t>
      </w:r>
    </w:p>
    <w:p w:rsidR="00EB055E" w:rsidRDefault="00EB055E" w:rsidP="00EB055E">
      <w:pPr>
        <w:ind w:firstLine="720"/>
        <w:jc w:val="both"/>
        <w:rPr>
          <w:rFonts w:ascii="Arial" w:hAnsi="Arial" w:cs="Arial"/>
          <w:lang w:val="ro-RO"/>
        </w:rPr>
      </w:pPr>
      <w:r w:rsidRPr="00513D72">
        <w:rPr>
          <w:rFonts w:ascii="Arial" w:hAnsi="Arial" w:cs="Arial"/>
          <w:lang w:val="ro-RO"/>
        </w:rPr>
        <w:t>Act</w:t>
      </w:r>
      <w:r>
        <w:rPr>
          <w:rFonts w:ascii="Arial" w:hAnsi="Arial" w:cs="Arial"/>
          <w:lang w:val="ro-RO"/>
        </w:rPr>
        <w:t xml:space="preserve">ivitatile privind intretinerea </w:t>
      </w:r>
      <w:r w:rsidRPr="00513D72">
        <w:rPr>
          <w:rFonts w:ascii="Arial" w:hAnsi="Arial" w:cs="Arial"/>
          <w:lang w:val="ro-RO"/>
        </w:rPr>
        <w:t>fondului vegetal existent din spatiile verzi publice din intravilanul Municipiului Oradea, se desfasoara in scopul conservarii fondului plantat existent (arbori, arbusti, g</w:t>
      </w:r>
      <w:r>
        <w:rPr>
          <w:rFonts w:ascii="Arial" w:hAnsi="Arial" w:cs="Arial"/>
          <w:lang w:val="ro-RO"/>
        </w:rPr>
        <w:t>ard viu, gazon, plante florale)</w:t>
      </w:r>
      <w:r w:rsidRPr="00513D72">
        <w:rPr>
          <w:rFonts w:ascii="Arial" w:hAnsi="Arial" w:cs="Arial"/>
          <w:lang w:val="ro-RO"/>
        </w:rPr>
        <w:t xml:space="preserve"> completarii si extinderii acestuia.</w:t>
      </w:r>
    </w:p>
    <w:p w:rsidR="00EB055E" w:rsidRDefault="00EB055E" w:rsidP="00EB055E">
      <w:pPr>
        <w:ind w:firstLine="720"/>
        <w:jc w:val="both"/>
        <w:rPr>
          <w:rFonts w:ascii="Arial" w:hAnsi="Arial" w:cs="Arial"/>
          <w:lang w:val="ro-RO"/>
        </w:rPr>
      </w:pPr>
      <w:r w:rsidRPr="00513D72">
        <w:rPr>
          <w:rFonts w:ascii="Arial" w:hAnsi="Arial" w:cs="Arial"/>
          <w:lang w:val="ro-RO"/>
        </w:rPr>
        <w:lastRenderedPageBreak/>
        <w:t xml:space="preserve">Programul prestatiei activitatilor se </w:t>
      </w:r>
      <w:r>
        <w:rPr>
          <w:rFonts w:ascii="Arial" w:hAnsi="Arial" w:cs="Arial"/>
          <w:lang w:val="ro-RO"/>
        </w:rPr>
        <w:t xml:space="preserve">stabileste </w:t>
      </w:r>
      <w:r w:rsidRPr="00513D72">
        <w:rPr>
          <w:rFonts w:ascii="Arial" w:hAnsi="Arial" w:cs="Arial"/>
          <w:lang w:val="ro-RO"/>
        </w:rPr>
        <w:t xml:space="preserve">de catre Municipiul Oradea, prin structura de specialitate cu atributii in acest sens </w:t>
      </w:r>
      <w:r>
        <w:rPr>
          <w:rFonts w:ascii="Arial" w:hAnsi="Arial" w:cs="Arial"/>
          <w:lang w:val="ro-RO"/>
        </w:rPr>
        <w:t xml:space="preserve">si are </w:t>
      </w:r>
      <w:r w:rsidRPr="00513D72">
        <w:rPr>
          <w:rFonts w:ascii="Arial" w:hAnsi="Arial" w:cs="Arial"/>
          <w:lang w:val="ro-RO"/>
        </w:rPr>
        <w:t xml:space="preserve">in vedere ca intreaga suprafata a fondului vegetal din spatiile verzi publice din intravilanul Municipiului Oradea cuprinsa in program, sa fie permanent in stare de curatenie, cu vegetatia si fondul construit existent intretinute, prin executarea tuturor </w:t>
      </w:r>
      <w:r>
        <w:rPr>
          <w:rFonts w:ascii="Arial" w:hAnsi="Arial" w:cs="Arial"/>
          <w:lang w:val="ro-RO"/>
        </w:rPr>
        <w:t>lucrarilor specifice de sezon ( intretinere suprafete gazonate, intretinere plante perene si arbusti, salubrizare spatii verzi, etc).</w:t>
      </w:r>
    </w:p>
    <w:p w:rsidR="00EB055E" w:rsidRPr="00513D72" w:rsidRDefault="00EB055E" w:rsidP="00EB055E">
      <w:pPr>
        <w:ind w:firstLine="720"/>
        <w:jc w:val="both"/>
        <w:rPr>
          <w:rFonts w:ascii="Arial" w:hAnsi="Arial" w:cs="Arial"/>
          <w:lang w:val="ro-RO"/>
        </w:rPr>
      </w:pPr>
      <w:r>
        <w:rPr>
          <w:rFonts w:ascii="Arial" w:hAnsi="Arial" w:cs="Arial"/>
          <w:lang w:val="ro-RO"/>
        </w:rPr>
        <w:t xml:space="preserve">Lucrarile se realizeaza prin prestori </w:t>
      </w:r>
      <w:r w:rsidRPr="00513D72">
        <w:rPr>
          <w:rFonts w:ascii="Arial" w:hAnsi="Arial" w:cs="Arial"/>
          <w:lang w:val="ro-RO"/>
        </w:rPr>
        <w:t>de lucrari aflati in relatii contractuale cu Municipiul Oradea.</w:t>
      </w:r>
    </w:p>
    <w:p w:rsidR="00EB055E" w:rsidRPr="00777B35" w:rsidRDefault="00EB055E" w:rsidP="00EB055E">
      <w:pPr>
        <w:jc w:val="both"/>
        <w:rPr>
          <w:rFonts w:ascii="Arial" w:hAnsi="Arial" w:cs="Arial"/>
          <w:b/>
          <w:bCs/>
          <w:lang w:val="fr-FR"/>
        </w:rPr>
      </w:pPr>
    </w:p>
    <w:tbl>
      <w:tblPr>
        <w:tblW w:w="8900" w:type="dxa"/>
        <w:tblInd w:w="93" w:type="dxa"/>
        <w:tblLook w:val="04A0" w:firstRow="1" w:lastRow="0" w:firstColumn="1" w:lastColumn="0" w:noHBand="0" w:noVBand="1"/>
      </w:tblPr>
      <w:tblGrid>
        <w:gridCol w:w="630"/>
        <w:gridCol w:w="3826"/>
        <w:gridCol w:w="2284"/>
        <w:gridCol w:w="2160"/>
      </w:tblGrid>
      <w:tr w:rsidR="00EB055E" w:rsidRPr="00777B35" w:rsidTr="00C63451">
        <w:trPr>
          <w:trHeight w:val="315"/>
        </w:trPr>
        <w:tc>
          <w:tcPr>
            <w:tcW w:w="630"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EB055E" w:rsidRPr="00777B35" w:rsidRDefault="00EB055E" w:rsidP="00C63451">
            <w:pPr>
              <w:jc w:val="both"/>
              <w:rPr>
                <w:rFonts w:ascii="Arial" w:hAnsi="Arial" w:cs="Arial"/>
                <w:b/>
                <w:bCs/>
              </w:rPr>
            </w:pPr>
            <w:r w:rsidRPr="00777B35">
              <w:rPr>
                <w:rFonts w:ascii="Arial" w:hAnsi="Arial" w:cs="Arial"/>
                <w:b/>
                <w:bCs/>
                <w:sz w:val="22"/>
                <w:szCs w:val="22"/>
              </w:rPr>
              <w:t>Nr. Crt.</w:t>
            </w:r>
          </w:p>
        </w:tc>
        <w:tc>
          <w:tcPr>
            <w:tcW w:w="3826" w:type="dxa"/>
            <w:vMerge w:val="restart"/>
            <w:tcBorders>
              <w:top w:val="single" w:sz="8" w:space="0" w:color="auto"/>
              <w:left w:val="single" w:sz="4" w:space="0" w:color="auto"/>
              <w:bottom w:val="single" w:sz="4" w:space="0" w:color="auto"/>
              <w:right w:val="nil"/>
            </w:tcBorders>
            <w:shd w:val="clear" w:color="auto" w:fill="auto"/>
            <w:vAlign w:val="center"/>
            <w:hideMark/>
          </w:tcPr>
          <w:p w:rsidR="00EB055E" w:rsidRPr="00777B35" w:rsidRDefault="00EB055E" w:rsidP="00C63451">
            <w:pPr>
              <w:jc w:val="both"/>
              <w:rPr>
                <w:rFonts w:ascii="Arial" w:hAnsi="Arial" w:cs="Arial"/>
                <w:b/>
                <w:bCs/>
              </w:rPr>
            </w:pPr>
            <w:r w:rsidRPr="00777B35">
              <w:rPr>
                <w:rFonts w:ascii="Arial" w:hAnsi="Arial" w:cs="Arial"/>
                <w:b/>
                <w:bCs/>
                <w:sz w:val="22"/>
                <w:szCs w:val="22"/>
              </w:rPr>
              <w:t xml:space="preserve">             Activitate </w:t>
            </w:r>
          </w:p>
        </w:tc>
        <w:tc>
          <w:tcPr>
            <w:tcW w:w="2284" w:type="dxa"/>
            <w:tcBorders>
              <w:top w:val="single" w:sz="8" w:space="0" w:color="auto"/>
              <w:left w:val="single" w:sz="4" w:space="0" w:color="auto"/>
              <w:bottom w:val="nil"/>
              <w:right w:val="single" w:sz="4" w:space="0" w:color="auto"/>
            </w:tcBorders>
            <w:shd w:val="clear" w:color="auto" w:fill="auto"/>
            <w:vAlign w:val="center"/>
            <w:hideMark/>
          </w:tcPr>
          <w:p w:rsidR="00EB055E" w:rsidRPr="00777B35" w:rsidRDefault="00EB055E" w:rsidP="00C63451">
            <w:pPr>
              <w:jc w:val="center"/>
              <w:rPr>
                <w:rFonts w:ascii="Arial" w:hAnsi="Arial" w:cs="Arial"/>
                <w:b/>
                <w:bCs/>
              </w:rPr>
            </w:pPr>
            <w:r w:rsidRPr="00777B35">
              <w:rPr>
                <w:rFonts w:ascii="Arial" w:hAnsi="Arial" w:cs="Arial"/>
                <w:b/>
                <w:bCs/>
                <w:sz w:val="22"/>
                <w:szCs w:val="22"/>
              </w:rPr>
              <w:t>Realizări   2020</w:t>
            </w:r>
          </w:p>
        </w:tc>
        <w:tc>
          <w:tcPr>
            <w:tcW w:w="2160" w:type="dxa"/>
            <w:tcBorders>
              <w:top w:val="single" w:sz="8" w:space="0" w:color="auto"/>
              <w:left w:val="nil"/>
              <w:bottom w:val="single" w:sz="4" w:space="0" w:color="FFFFFF"/>
              <w:right w:val="single" w:sz="8" w:space="0" w:color="auto"/>
            </w:tcBorders>
            <w:shd w:val="clear" w:color="auto" w:fill="auto"/>
            <w:vAlign w:val="center"/>
            <w:hideMark/>
          </w:tcPr>
          <w:p w:rsidR="00EB055E" w:rsidRPr="00777B35" w:rsidRDefault="00EB055E" w:rsidP="00C63451">
            <w:pPr>
              <w:jc w:val="center"/>
              <w:rPr>
                <w:rFonts w:ascii="Arial" w:hAnsi="Arial" w:cs="Arial"/>
                <w:b/>
                <w:bCs/>
              </w:rPr>
            </w:pPr>
            <w:r w:rsidRPr="00777B35">
              <w:rPr>
                <w:rFonts w:ascii="Arial" w:hAnsi="Arial" w:cs="Arial"/>
                <w:b/>
                <w:bCs/>
                <w:sz w:val="22"/>
                <w:szCs w:val="22"/>
              </w:rPr>
              <w:t>Realizări  2021</w:t>
            </w:r>
          </w:p>
        </w:tc>
      </w:tr>
      <w:tr w:rsidR="00EB055E" w:rsidRPr="00777B35" w:rsidTr="00C63451">
        <w:trPr>
          <w:trHeight w:val="315"/>
        </w:trPr>
        <w:tc>
          <w:tcPr>
            <w:tcW w:w="630" w:type="dxa"/>
            <w:vMerge/>
            <w:tcBorders>
              <w:top w:val="single" w:sz="8" w:space="0" w:color="auto"/>
              <w:left w:val="single" w:sz="8" w:space="0" w:color="auto"/>
              <w:bottom w:val="single" w:sz="4" w:space="0" w:color="auto"/>
              <w:right w:val="single" w:sz="4" w:space="0" w:color="auto"/>
            </w:tcBorders>
            <w:vAlign w:val="center"/>
            <w:hideMark/>
          </w:tcPr>
          <w:p w:rsidR="00EB055E" w:rsidRPr="00777B35" w:rsidRDefault="00EB055E" w:rsidP="00C63451">
            <w:pPr>
              <w:rPr>
                <w:rFonts w:ascii="Arial" w:hAnsi="Arial" w:cs="Arial"/>
                <w:b/>
                <w:bCs/>
              </w:rPr>
            </w:pPr>
          </w:p>
        </w:tc>
        <w:tc>
          <w:tcPr>
            <w:tcW w:w="3826" w:type="dxa"/>
            <w:vMerge/>
            <w:tcBorders>
              <w:top w:val="single" w:sz="8" w:space="0" w:color="auto"/>
              <w:left w:val="single" w:sz="4" w:space="0" w:color="auto"/>
              <w:bottom w:val="single" w:sz="4" w:space="0" w:color="auto"/>
              <w:right w:val="nil"/>
            </w:tcBorders>
            <w:vAlign w:val="center"/>
            <w:hideMark/>
          </w:tcPr>
          <w:p w:rsidR="00EB055E" w:rsidRPr="00777B35" w:rsidRDefault="00EB055E" w:rsidP="00C63451">
            <w:pPr>
              <w:rPr>
                <w:rFonts w:ascii="Arial" w:hAnsi="Arial" w:cs="Arial"/>
                <w:b/>
                <w:bCs/>
              </w:rPr>
            </w:pPr>
          </w:p>
        </w:tc>
        <w:tc>
          <w:tcPr>
            <w:tcW w:w="2284" w:type="dxa"/>
            <w:tcBorders>
              <w:top w:val="single" w:sz="4" w:space="0" w:color="FFFFFF"/>
              <w:left w:val="single" w:sz="4" w:space="0" w:color="auto"/>
              <w:bottom w:val="single" w:sz="4" w:space="0" w:color="auto"/>
              <w:right w:val="single" w:sz="4" w:space="0" w:color="auto"/>
            </w:tcBorders>
            <w:shd w:val="clear" w:color="auto" w:fill="auto"/>
            <w:vAlign w:val="center"/>
            <w:hideMark/>
          </w:tcPr>
          <w:p w:rsidR="00EB055E" w:rsidRPr="00777B35" w:rsidRDefault="00EB055E" w:rsidP="00C63451">
            <w:pPr>
              <w:jc w:val="center"/>
              <w:rPr>
                <w:rFonts w:ascii="Arial" w:hAnsi="Arial" w:cs="Arial"/>
                <w:b/>
                <w:bCs/>
              </w:rPr>
            </w:pPr>
            <w:r w:rsidRPr="00777B35">
              <w:rPr>
                <w:rFonts w:ascii="Arial" w:hAnsi="Arial" w:cs="Arial"/>
                <w:b/>
                <w:bCs/>
                <w:sz w:val="22"/>
                <w:szCs w:val="22"/>
              </w:rPr>
              <w:t>Lei cu TVA</w:t>
            </w:r>
          </w:p>
        </w:tc>
        <w:tc>
          <w:tcPr>
            <w:tcW w:w="2160" w:type="dxa"/>
            <w:tcBorders>
              <w:top w:val="nil"/>
              <w:left w:val="nil"/>
              <w:bottom w:val="single" w:sz="4" w:space="0" w:color="auto"/>
              <w:right w:val="single" w:sz="8" w:space="0" w:color="auto"/>
            </w:tcBorders>
            <w:shd w:val="clear" w:color="auto" w:fill="auto"/>
            <w:vAlign w:val="center"/>
            <w:hideMark/>
          </w:tcPr>
          <w:p w:rsidR="00EB055E" w:rsidRPr="00777B35" w:rsidRDefault="00EB055E" w:rsidP="00C63451">
            <w:pPr>
              <w:jc w:val="center"/>
              <w:rPr>
                <w:rFonts w:ascii="Arial" w:hAnsi="Arial" w:cs="Arial"/>
                <w:b/>
                <w:bCs/>
              </w:rPr>
            </w:pPr>
            <w:r w:rsidRPr="00777B35">
              <w:rPr>
                <w:rFonts w:ascii="Arial" w:hAnsi="Arial" w:cs="Arial"/>
                <w:b/>
                <w:bCs/>
                <w:sz w:val="22"/>
                <w:szCs w:val="22"/>
              </w:rPr>
              <w:t>Lei cu TVA</w:t>
            </w:r>
          </w:p>
        </w:tc>
      </w:tr>
      <w:tr w:rsidR="00EB055E" w:rsidRPr="00777B35" w:rsidTr="00C63451">
        <w:trPr>
          <w:trHeight w:val="315"/>
        </w:trPr>
        <w:tc>
          <w:tcPr>
            <w:tcW w:w="630" w:type="dxa"/>
            <w:tcBorders>
              <w:top w:val="nil"/>
              <w:left w:val="single" w:sz="8" w:space="0" w:color="auto"/>
              <w:bottom w:val="single" w:sz="4" w:space="0" w:color="auto"/>
              <w:right w:val="single" w:sz="4" w:space="0" w:color="auto"/>
            </w:tcBorders>
            <w:shd w:val="clear" w:color="auto" w:fill="auto"/>
            <w:vAlign w:val="center"/>
            <w:hideMark/>
          </w:tcPr>
          <w:p w:rsidR="00EB055E" w:rsidRPr="00777B35" w:rsidRDefault="00EB055E" w:rsidP="00C63451">
            <w:pPr>
              <w:jc w:val="both"/>
              <w:rPr>
                <w:rFonts w:ascii="Arial" w:hAnsi="Arial" w:cs="Arial"/>
              </w:rPr>
            </w:pPr>
            <w:r w:rsidRPr="00777B35">
              <w:rPr>
                <w:rFonts w:ascii="Arial" w:hAnsi="Arial" w:cs="Arial"/>
                <w:sz w:val="22"/>
                <w:szCs w:val="22"/>
              </w:rPr>
              <w:t> </w:t>
            </w:r>
          </w:p>
        </w:tc>
        <w:tc>
          <w:tcPr>
            <w:tcW w:w="3826" w:type="dxa"/>
            <w:tcBorders>
              <w:top w:val="nil"/>
              <w:left w:val="nil"/>
              <w:bottom w:val="single" w:sz="4" w:space="0" w:color="auto"/>
              <w:right w:val="single" w:sz="4" w:space="0" w:color="auto"/>
            </w:tcBorders>
            <w:shd w:val="clear" w:color="auto" w:fill="auto"/>
            <w:vAlign w:val="center"/>
            <w:hideMark/>
          </w:tcPr>
          <w:p w:rsidR="00EB055E" w:rsidRPr="00777B35" w:rsidRDefault="00EB055E" w:rsidP="00C63451">
            <w:pPr>
              <w:jc w:val="both"/>
              <w:rPr>
                <w:rFonts w:ascii="Arial" w:hAnsi="Arial" w:cs="Arial"/>
                <w:b/>
                <w:bCs/>
              </w:rPr>
            </w:pPr>
            <w:r w:rsidRPr="00777B35">
              <w:rPr>
                <w:rFonts w:ascii="Arial" w:hAnsi="Arial" w:cs="Arial"/>
                <w:b/>
                <w:bCs/>
                <w:sz w:val="22"/>
                <w:szCs w:val="22"/>
              </w:rPr>
              <w:t>CHELTUIELI CURENTE</w:t>
            </w:r>
          </w:p>
        </w:tc>
        <w:tc>
          <w:tcPr>
            <w:tcW w:w="2284" w:type="dxa"/>
            <w:tcBorders>
              <w:top w:val="nil"/>
              <w:left w:val="nil"/>
              <w:bottom w:val="single" w:sz="4" w:space="0" w:color="auto"/>
              <w:right w:val="single" w:sz="4" w:space="0" w:color="auto"/>
            </w:tcBorders>
            <w:shd w:val="clear" w:color="auto" w:fill="auto"/>
            <w:vAlign w:val="center"/>
            <w:hideMark/>
          </w:tcPr>
          <w:p w:rsidR="00EB055E" w:rsidRPr="00777B35" w:rsidRDefault="00EB055E" w:rsidP="00C63451">
            <w:pPr>
              <w:jc w:val="right"/>
              <w:rPr>
                <w:rFonts w:ascii="Arial" w:hAnsi="Arial" w:cs="Arial"/>
              </w:rPr>
            </w:pPr>
            <w:r w:rsidRPr="00777B35">
              <w:rPr>
                <w:rFonts w:ascii="Arial" w:hAnsi="Arial" w:cs="Arial"/>
                <w:sz w:val="22"/>
                <w:szCs w:val="22"/>
              </w:rPr>
              <w:t> </w:t>
            </w:r>
          </w:p>
        </w:tc>
        <w:tc>
          <w:tcPr>
            <w:tcW w:w="2160" w:type="dxa"/>
            <w:tcBorders>
              <w:top w:val="nil"/>
              <w:left w:val="nil"/>
              <w:bottom w:val="single" w:sz="4" w:space="0" w:color="auto"/>
              <w:right w:val="single" w:sz="8" w:space="0" w:color="auto"/>
            </w:tcBorders>
            <w:shd w:val="clear" w:color="auto" w:fill="auto"/>
            <w:vAlign w:val="center"/>
            <w:hideMark/>
          </w:tcPr>
          <w:p w:rsidR="00EB055E" w:rsidRPr="00777B35" w:rsidRDefault="00EB055E" w:rsidP="00C63451">
            <w:pPr>
              <w:jc w:val="both"/>
              <w:rPr>
                <w:rFonts w:ascii="Arial" w:hAnsi="Arial" w:cs="Arial"/>
                <w:i/>
                <w:iCs/>
              </w:rPr>
            </w:pPr>
            <w:r w:rsidRPr="00777B35">
              <w:rPr>
                <w:rFonts w:ascii="Arial" w:hAnsi="Arial" w:cs="Arial"/>
                <w:i/>
                <w:iCs/>
                <w:sz w:val="22"/>
                <w:szCs w:val="22"/>
              </w:rPr>
              <w:t> </w:t>
            </w:r>
          </w:p>
        </w:tc>
      </w:tr>
      <w:tr w:rsidR="00EB055E" w:rsidRPr="00777B35" w:rsidTr="00C63451">
        <w:trPr>
          <w:trHeight w:val="485"/>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055E" w:rsidRPr="00777B35" w:rsidRDefault="00EB055E" w:rsidP="00C63451">
            <w:pPr>
              <w:jc w:val="center"/>
              <w:rPr>
                <w:rFonts w:ascii="Arial" w:hAnsi="Arial" w:cs="Arial"/>
              </w:rPr>
            </w:pPr>
            <w:r w:rsidRPr="00777B35">
              <w:rPr>
                <w:rFonts w:ascii="Arial" w:hAnsi="Arial" w:cs="Arial"/>
                <w:sz w:val="22"/>
                <w:szCs w:val="22"/>
              </w:rPr>
              <w:t>1</w:t>
            </w:r>
          </w:p>
        </w:tc>
        <w:tc>
          <w:tcPr>
            <w:tcW w:w="3826" w:type="dxa"/>
            <w:tcBorders>
              <w:top w:val="single" w:sz="4" w:space="0" w:color="auto"/>
              <w:left w:val="nil"/>
              <w:bottom w:val="single" w:sz="4" w:space="0" w:color="auto"/>
              <w:right w:val="single" w:sz="4" w:space="0" w:color="auto"/>
            </w:tcBorders>
            <w:shd w:val="clear" w:color="auto" w:fill="auto"/>
            <w:vAlign w:val="center"/>
            <w:hideMark/>
          </w:tcPr>
          <w:p w:rsidR="00EB055E" w:rsidRPr="00777B35" w:rsidRDefault="00EB055E" w:rsidP="00C63451">
            <w:pPr>
              <w:jc w:val="both"/>
              <w:rPr>
                <w:rFonts w:ascii="Arial" w:hAnsi="Arial" w:cs="Arial"/>
              </w:rPr>
            </w:pPr>
            <w:r w:rsidRPr="00777B35">
              <w:rPr>
                <w:rFonts w:ascii="Arial" w:hAnsi="Arial" w:cs="Arial"/>
                <w:sz w:val="22"/>
                <w:szCs w:val="22"/>
              </w:rPr>
              <w:t>Lucrări de întreţinere parc 1 Decembrie (prestator SC RER VEST)</w:t>
            </w:r>
          </w:p>
        </w:tc>
        <w:tc>
          <w:tcPr>
            <w:tcW w:w="2284" w:type="dxa"/>
            <w:tcBorders>
              <w:top w:val="single" w:sz="4" w:space="0" w:color="auto"/>
              <w:left w:val="nil"/>
              <w:bottom w:val="single" w:sz="4" w:space="0" w:color="auto"/>
              <w:right w:val="single" w:sz="4" w:space="0" w:color="auto"/>
            </w:tcBorders>
            <w:shd w:val="clear" w:color="auto" w:fill="auto"/>
            <w:vAlign w:val="center"/>
            <w:hideMark/>
          </w:tcPr>
          <w:p w:rsidR="00EB055E" w:rsidRPr="00777B35" w:rsidRDefault="00EB055E" w:rsidP="00C63451">
            <w:pPr>
              <w:jc w:val="right"/>
              <w:rPr>
                <w:rFonts w:ascii="Arial" w:hAnsi="Arial" w:cs="Arial"/>
              </w:rPr>
            </w:pPr>
            <w:r w:rsidRPr="00777B35">
              <w:rPr>
                <w:rFonts w:ascii="Arial" w:hAnsi="Arial" w:cs="Arial"/>
                <w:sz w:val="22"/>
                <w:szCs w:val="22"/>
              </w:rPr>
              <w:t>219.139</w:t>
            </w:r>
          </w:p>
        </w:tc>
        <w:tc>
          <w:tcPr>
            <w:tcW w:w="2160" w:type="dxa"/>
            <w:tcBorders>
              <w:top w:val="single" w:sz="4" w:space="0" w:color="auto"/>
              <w:left w:val="nil"/>
              <w:bottom w:val="single" w:sz="4" w:space="0" w:color="auto"/>
              <w:right w:val="single" w:sz="4" w:space="0" w:color="auto"/>
            </w:tcBorders>
            <w:shd w:val="clear" w:color="auto" w:fill="auto"/>
            <w:noWrap/>
            <w:vAlign w:val="center"/>
            <w:hideMark/>
          </w:tcPr>
          <w:p w:rsidR="00EB055E" w:rsidRPr="00777B35" w:rsidRDefault="00EB055E" w:rsidP="00C63451">
            <w:pPr>
              <w:jc w:val="right"/>
              <w:rPr>
                <w:rFonts w:ascii="Arial" w:hAnsi="Arial" w:cs="Arial"/>
              </w:rPr>
            </w:pPr>
            <w:r w:rsidRPr="00777B35">
              <w:rPr>
                <w:rFonts w:ascii="Arial" w:hAnsi="Arial" w:cs="Arial"/>
                <w:sz w:val="22"/>
                <w:szCs w:val="22"/>
              </w:rPr>
              <w:t>230.286</w:t>
            </w:r>
          </w:p>
        </w:tc>
      </w:tr>
      <w:tr w:rsidR="00EB055E" w:rsidRPr="00777B35" w:rsidTr="00C63451">
        <w:trPr>
          <w:trHeight w:val="773"/>
        </w:trPr>
        <w:tc>
          <w:tcPr>
            <w:tcW w:w="630" w:type="dxa"/>
            <w:tcBorders>
              <w:top w:val="nil"/>
              <w:left w:val="single" w:sz="8" w:space="0" w:color="auto"/>
              <w:bottom w:val="single" w:sz="4" w:space="0" w:color="auto"/>
              <w:right w:val="single" w:sz="4" w:space="0" w:color="auto"/>
            </w:tcBorders>
            <w:shd w:val="clear" w:color="auto" w:fill="auto"/>
            <w:vAlign w:val="center"/>
            <w:hideMark/>
          </w:tcPr>
          <w:p w:rsidR="00EB055E" w:rsidRPr="00777B35" w:rsidRDefault="00EB055E" w:rsidP="00C63451">
            <w:pPr>
              <w:jc w:val="center"/>
              <w:rPr>
                <w:rFonts w:ascii="Arial" w:hAnsi="Arial" w:cs="Arial"/>
              </w:rPr>
            </w:pPr>
            <w:r w:rsidRPr="00777B35">
              <w:rPr>
                <w:rFonts w:ascii="Arial" w:hAnsi="Arial" w:cs="Arial"/>
                <w:sz w:val="22"/>
                <w:szCs w:val="22"/>
              </w:rPr>
              <w:t>2</w:t>
            </w:r>
          </w:p>
        </w:tc>
        <w:tc>
          <w:tcPr>
            <w:tcW w:w="3826" w:type="dxa"/>
            <w:tcBorders>
              <w:top w:val="nil"/>
              <w:left w:val="nil"/>
              <w:bottom w:val="single" w:sz="4" w:space="0" w:color="auto"/>
              <w:right w:val="single" w:sz="4" w:space="0" w:color="auto"/>
            </w:tcBorders>
            <w:shd w:val="clear" w:color="auto" w:fill="auto"/>
            <w:vAlign w:val="center"/>
            <w:hideMark/>
          </w:tcPr>
          <w:p w:rsidR="00EB055E" w:rsidRPr="00777B35" w:rsidRDefault="00EB055E" w:rsidP="00C63451">
            <w:pPr>
              <w:jc w:val="both"/>
              <w:rPr>
                <w:rFonts w:ascii="Arial" w:hAnsi="Arial" w:cs="Arial"/>
              </w:rPr>
            </w:pPr>
            <w:r w:rsidRPr="00777B35">
              <w:rPr>
                <w:rFonts w:ascii="Arial" w:hAnsi="Arial" w:cs="Arial"/>
                <w:sz w:val="22"/>
                <w:szCs w:val="22"/>
              </w:rPr>
              <w:t>Lucrări de întreţinere parc IC Bratianu (prestator SC Adenandra SRL, SC RER VEST SA)</w:t>
            </w:r>
          </w:p>
        </w:tc>
        <w:tc>
          <w:tcPr>
            <w:tcW w:w="2284" w:type="dxa"/>
            <w:tcBorders>
              <w:top w:val="nil"/>
              <w:left w:val="nil"/>
              <w:bottom w:val="single" w:sz="4" w:space="0" w:color="auto"/>
              <w:right w:val="single" w:sz="4" w:space="0" w:color="auto"/>
            </w:tcBorders>
            <w:shd w:val="clear" w:color="auto" w:fill="auto"/>
            <w:vAlign w:val="center"/>
            <w:hideMark/>
          </w:tcPr>
          <w:p w:rsidR="00EB055E" w:rsidRPr="00777B35" w:rsidRDefault="00EB055E" w:rsidP="00C63451">
            <w:pPr>
              <w:jc w:val="right"/>
              <w:rPr>
                <w:rFonts w:ascii="Arial" w:hAnsi="Arial" w:cs="Arial"/>
              </w:rPr>
            </w:pPr>
            <w:r w:rsidRPr="00777B35">
              <w:rPr>
                <w:rFonts w:ascii="Arial" w:hAnsi="Arial" w:cs="Arial"/>
                <w:sz w:val="22"/>
                <w:szCs w:val="22"/>
              </w:rPr>
              <w:t>148.241</w:t>
            </w:r>
          </w:p>
        </w:tc>
        <w:tc>
          <w:tcPr>
            <w:tcW w:w="2160" w:type="dxa"/>
            <w:tcBorders>
              <w:top w:val="nil"/>
              <w:left w:val="nil"/>
              <w:bottom w:val="single" w:sz="4" w:space="0" w:color="auto"/>
              <w:right w:val="single" w:sz="8" w:space="0" w:color="auto"/>
            </w:tcBorders>
            <w:shd w:val="clear" w:color="auto" w:fill="auto"/>
            <w:noWrap/>
            <w:vAlign w:val="center"/>
            <w:hideMark/>
          </w:tcPr>
          <w:p w:rsidR="00EB055E" w:rsidRPr="00777B35" w:rsidRDefault="00EB055E" w:rsidP="00C63451">
            <w:pPr>
              <w:jc w:val="right"/>
              <w:rPr>
                <w:rFonts w:ascii="Arial" w:hAnsi="Arial" w:cs="Arial"/>
              </w:rPr>
            </w:pPr>
            <w:r w:rsidRPr="00777B35">
              <w:rPr>
                <w:rFonts w:ascii="Arial" w:hAnsi="Arial" w:cs="Arial"/>
                <w:sz w:val="22"/>
                <w:szCs w:val="22"/>
              </w:rPr>
              <w:t>201.741</w:t>
            </w:r>
          </w:p>
        </w:tc>
      </w:tr>
      <w:tr w:rsidR="00EB055E" w:rsidRPr="00777B35" w:rsidTr="00C63451">
        <w:trPr>
          <w:trHeight w:val="629"/>
        </w:trPr>
        <w:tc>
          <w:tcPr>
            <w:tcW w:w="630" w:type="dxa"/>
            <w:tcBorders>
              <w:top w:val="nil"/>
              <w:left w:val="single" w:sz="8" w:space="0" w:color="auto"/>
              <w:bottom w:val="single" w:sz="4" w:space="0" w:color="auto"/>
              <w:right w:val="single" w:sz="4" w:space="0" w:color="auto"/>
            </w:tcBorders>
            <w:shd w:val="clear" w:color="auto" w:fill="auto"/>
            <w:vAlign w:val="center"/>
            <w:hideMark/>
          </w:tcPr>
          <w:p w:rsidR="00EB055E" w:rsidRPr="00777B35" w:rsidRDefault="00EB055E" w:rsidP="00C63451">
            <w:pPr>
              <w:jc w:val="center"/>
              <w:rPr>
                <w:rFonts w:ascii="Arial" w:hAnsi="Arial" w:cs="Arial"/>
              </w:rPr>
            </w:pPr>
            <w:r w:rsidRPr="00777B35">
              <w:rPr>
                <w:rFonts w:ascii="Arial" w:hAnsi="Arial" w:cs="Arial"/>
                <w:sz w:val="22"/>
                <w:szCs w:val="22"/>
              </w:rPr>
              <w:t>3</w:t>
            </w:r>
          </w:p>
        </w:tc>
        <w:tc>
          <w:tcPr>
            <w:tcW w:w="3826" w:type="dxa"/>
            <w:tcBorders>
              <w:top w:val="nil"/>
              <w:left w:val="nil"/>
              <w:bottom w:val="single" w:sz="4" w:space="0" w:color="auto"/>
              <w:right w:val="single" w:sz="4" w:space="0" w:color="auto"/>
            </w:tcBorders>
            <w:shd w:val="clear" w:color="auto" w:fill="auto"/>
            <w:vAlign w:val="center"/>
            <w:hideMark/>
          </w:tcPr>
          <w:p w:rsidR="00EB055E" w:rsidRPr="00777B35" w:rsidRDefault="00EB055E" w:rsidP="00C63451">
            <w:pPr>
              <w:jc w:val="both"/>
              <w:rPr>
                <w:rFonts w:ascii="Arial" w:hAnsi="Arial" w:cs="Arial"/>
              </w:rPr>
            </w:pPr>
            <w:r w:rsidRPr="00777B35">
              <w:rPr>
                <w:rFonts w:ascii="Arial" w:hAnsi="Arial" w:cs="Arial"/>
                <w:sz w:val="22"/>
                <w:szCs w:val="22"/>
              </w:rPr>
              <w:t>Lucrări de întreţinere parc Onisifor Ghibu (prestator SC RER VEST)</w:t>
            </w:r>
          </w:p>
        </w:tc>
        <w:tc>
          <w:tcPr>
            <w:tcW w:w="2284" w:type="dxa"/>
            <w:tcBorders>
              <w:top w:val="nil"/>
              <w:left w:val="nil"/>
              <w:bottom w:val="single" w:sz="4" w:space="0" w:color="auto"/>
              <w:right w:val="single" w:sz="4" w:space="0" w:color="auto"/>
            </w:tcBorders>
            <w:shd w:val="clear" w:color="auto" w:fill="auto"/>
            <w:vAlign w:val="center"/>
            <w:hideMark/>
          </w:tcPr>
          <w:p w:rsidR="00EB055E" w:rsidRPr="00777B35" w:rsidRDefault="00EB055E" w:rsidP="00C63451">
            <w:pPr>
              <w:jc w:val="right"/>
              <w:rPr>
                <w:rFonts w:ascii="Arial" w:hAnsi="Arial" w:cs="Arial"/>
              </w:rPr>
            </w:pPr>
            <w:r w:rsidRPr="00777B35">
              <w:rPr>
                <w:rFonts w:ascii="Arial" w:hAnsi="Arial" w:cs="Arial"/>
                <w:sz w:val="22"/>
                <w:szCs w:val="22"/>
              </w:rPr>
              <w:t>13.301</w:t>
            </w:r>
          </w:p>
        </w:tc>
        <w:tc>
          <w:tcPr>
            <w:tcW w:w="2160" w:type="dxa"/>
            <w:tcBorders>
              <w:top w:val="nil"/>
              <w:left w:val="nil"/>
              <w:bottom w:val="single" w:sz="4" w:space="0" w:color="auto"/>
              <w:right w:val="single" w:sz="8" w:space="0" w:color="auto"/>
            </w:tcBorders>
            <w:shd w:val="clear" w:color="auto" w:fill="auto"/>
            <w:noWrap/>
            <w:vAlign w:val="center"/>
            <w:hideMark/>
          </w:tcPr>
          <w:p w:rsidR="00EB055E" w:rsidRPr="00777B35" w:rsidRDefault="00EB055E" w:rsidP="00C63451">
            <w:pPr>
              <w:jc w:val="right"/>
              <w:rPr>
                <w:rFonts w:ascii="Arial" w:hAnsi="Arial" w:cs="Arial"/>
              </w:rPr>
            </w:pPr>
            <w:r w:rsidRPr="00777B35">
              <w:rPr>
                <w:rFonts w:ascii="Arial" w:hAnsi="Arial" w:cs="Arial"/>
                <w:sz w:val="22"/>
                <w:szCs w:val="22"/>
              </w:rPr>
              <w:t>11.624</w:t>
            </w:r>
          </w:p>
        </w:tc>
      </w:tr>
      <w:tr w:rsidR="00EB055E" w:rsidRPr="00777B35" w:rsidTr="00C63451">
        <w:trPr>
          <w:trHeight w:val="620"/>
        </w:trPr>
        <w:tc>
          <w:tcPr>
            <w:tcW w:w="630" w:type="dxa"/>
            <w:tcBorders>
              <w:top w:val="nil"/>
              <w:left w:val="single" w:sz="8" w:space="0" w:color="auto"/>
              <w:bottom w:val="single" w:sz="4" w:space="0" w:color="auto"/>
              <w:right w:val="single" w:sz="4" w:space="0" w:color="auto"/>
            </w:tcBorders>
            <w:shd w:val="clear" w:color="auto" w:fill="auto"/>
            <w:vAlign w:val="center"/>
            <w:hideMark/>
          </w:tcPr>
          <w:p w:rsidR="00EB055E" w:rsidRPr="00777B35" w:rsidRDefault="00EB055E" w:rsidP="00C63451">
            <w:pPr>
              <w:jc w:val="center"/>
              <w:rPr>
                <w:rFonts w:ascii="Arial" w:hAnsi="Arial" w:cs="Arial"/>
              </w:rPr>
            </w:pPr>
            <w:r w:rsidRPr="00777B35">
              <w:rPr>
                <w:rFonts w:ascii="Arial" w:hAnsi="Arial" w:cs="Arial"/>
                <w:sz w:val="22"/>
                <w:szCs w:val="22"/>
              </w:rPr>
              <w:t>4</w:t>
            </w:r>
          </w:p>
        </w:tc>
        <w:tc>
          <w:tcPr>
            <w:tcW w:w="3826" w:type="dxa"/>
            <w:tcBorders>
              <w:top w:val="nil"/>
              <w:left w:val="nil"/>
              <w:bottom w:val="single" w:sz="4" w:space="0" w:color="auto"/>
              <w:right w:val="single" w:sz="4" w:space="0" w:color="auto"/>
            </w:tcBorders>
            <w:shd w:val="clear" w:color="auto" w:fill="auto"/>
            <w:vAlign w:val="center"/>
            <w:hideMark/>
          </w:tcPr>
          <w:p w:rsidR="00EB055E" w:rsidRPr="00777B35" w:rsidRDefault="00EB055E" w:rsidP="00C63451">
            <w:pPr>
              <w:jc w:val="both"/>
              <w:rPr>
                <w:rFonts w:ascii="Arial" w:hAnsi="Arial" w:cs="Arial"/>
              </w:rPr>
            </w:pPr>
            <w:r w:rsidRPr="00777B35">
              <w:rPr>
                <w:rFonts w:ascii="Arial" w:hAnsi="Arial" w:cs="Arial"/>
                <w:sz w:val="22"/>
                <w:szCs w:val="22"/>
              </w:rPr>
              <w:t>Lucrări de întreţinere parc Traian  (prestator SC RER VEST SA)</w:t>
            </w:r>
          </w:p>
        </w:tc>
        <w:tc>
          <w:tcPr>
            <w:tcW w:w="2284" w:type="dxa"/>
            <w:tcBorders>
              <w:top w:val="nil"/>
              <w:left w:val="nil"/>
              <w:bottom w:val="single" w:sz="4" w:space="0" w:color="auto"/>
              <w:right w:val="single" w:sz="4" w:space="0" w:color="auto"/>
            </w:tcBorders>
            <w:shd w:val="clear" w:color="auto" w:fill="auto"/>
            <w:vAlign w:val="center"/>
            <w:hideMark/>
          </w:tcPr>
          <w:p w:rsidR="00EB055E" w:rsidRPr="00777B35" w:rsidRDefault="00EB055E" w:rsidP="00C63451">
            <w:pPr>
              <w:jc w:val="right"/>
              <w:rPr>
                <w:rFonts w:ascii="Arial" w:hAnsi="Arial" w:cs="Arial"/>
              </w:rPr>
            </w:pPr>
            <w:r w:rsidRPr="00777B35">
              <w:rPr>
                <w:rFonts w:ascii="Arial" w:hAnsi="Arial" w:cs="Arial"/>
                <w:sz w:val="22"/>
                <w:szCs w:val="22"/>
              </w:rPr>
              <w:t>17.121</w:t>
            </w:r>
          </w:p>
        </w:tc>
        <w:tc>
          <w:tcPr>
            <w:tcW w:w="2160" w:type="dxa"/>
            <w:tcBorders>
              <w:top w:val="nil"/>
              <w:left w:val="nil"/>
              <w:bottom w:val="single" w:sz="4" w:space="0" w:color="auto"/>
              <w:right w:val="single" w:sz="8" w:space="0" w:color="auto"/>
            </w:tcBorders>
            <w:shd w:val="clear" w:color="auto" w:fill="auto"/>
            <w:noWrap/>
            <w:vAlign w:val="center"/>
            <w:hideMark/>
          </w:tcPr>
          <w:p w:rsidR="00EB055E" w:rsidRPr="00777B35" w:rsidRDefault="00EB055E" w:rsidP="00C63451">
            <w:pPr>
              <w:jc w:val="right"/>
              <w:rPr>
                <w:rFonts w:ascii="Arial" w:hAnsi="Arial" w:cs="Arial"/>
              </w:rPr>
            </w:pPr>
            <w:r w:rsidRPr="00777B35">
              <w:rPr>
                <w:rFonts w:ascii="Arial" w:hAnsi="Arial" w:cs="Arial"/>
                <w:sz w:val="22"/>
                <w:szCs w:val="22"/>
              </w:rPr>
              <w:t>19.121</w:t>
            </w:r>
          </w:p>
        </w:tc>
      </w:tr>
      <w:tr w:rsidR="00EB055E" w:rsidRPr="00777B35" w:rsidTr="00C63451">
        <w:trPr>
          <w:trHeight w:val="701"/>
        </w:trPr>
        <w:tc>
          <w:tcPr>
            <w:tcW w:w="630" w:type="dxa"/>
            <w:tcBorders>
              <w:top w:val="nil"/>
              <w:left w:val="single" w:sz="8" w:space="0" w:color="auto"/>
              <w:bottom w:val="single" w:sz="4" w:space="0" w:color="auto"/>
              <w:right w:val="single" w:sz="4" w:space="0" w:color="auto"/>
            </w:tcBorders>
            <w:shd w:val="clear" w:color="auto" w:fill="auto"/>
            <w:vAlign w:val="center"/>
            <w:hideMark/>
          </w:tcPr>
          <w:p w:rsidR="00EB055E" w:rsidRPr="00777B35" w:rsidRDefault="00EB055E" w:rsidP="00C63451">
            <w:pPr>
              <w:jc w:val="center"/>
              <w:rPr>
                <w:rFonts w:ascii="Arial" w:hAnsi="Arial" w:cs="Arial"/>
              </w:rPr>
            </w:pPr>
            <w:r w:rsidRPr="00777B35">
              <w:rPr>
                <w:rFonts w:ascii="Arial" w:hAnsi="Arial" w:cs="Arial"/>
                <w:sz w:val="22"/>
                <w:szCs w:val="22"/>
              </w:rPr>
              <w:t>5</w:t>
            </w:r>
          </w:p>
        </w:tc>
        <w:tc>
          <w:tcPr>
            <w:tcW w:w="3826" w:type="dxa"/>
            <w:tcBorders>
              <w:top w:val="nil"/>
              <w:left w:val="nil"/>
              <w:bottom w:val="single" w:sz="4" w:space="0" w:color="auto"/>
              <w:right w:val="single" w:sz="4" w:space="0" w:color="auto"/>
            </w:tcBorders>
            <w:shd w:val="clear" w:color="auto" w:fill="auto"/>
            <w:vAlign w:val="center"/>
            <w:hideMark/>
          </w:tcPr>
          <w:p w:rsidR="00EB055E" w:rsidRPr="00777B35" w:rsidRDefault="00EB055E" w:rsidP="00C63451">
            <w:pPr>
              <w:jc w:val="both"/>
              <w:rPr>
                <w:rFonts w:ascii="Arial" w:hAnsi="Arial" w:cs="Arial"/>
              </w:rPr>
            </w:pPr>
            <w:r w:rsidRPr="00777B35">
              <w:rPr>
                <w:rFonts w:ascii="Arial" w:hAnsi="Arial" w:cs="Arial"/>
                <w:sz w:val="22"/>
                <w:szCs w:val="22"/>
              </w:rPr>
              <w:t>Lucrări de întreţinere parc Ghioceilor (prestatorSC RER VEST SA)</w:t>
            </w:r>
          </w:p>
        </w:tc>
        <w:tc>
          <w:tcPr>
            <w:tcW w:w="2284" w:type="dxa"/>
            <w:tcBorders>
              <w:top w:val="nil"/>
              <w:left w:val="nil"/>
              <w:bottom w:val="single" w:sz="4" w:space="0" w:color="auto"/>
              <w:right w:val="single" w:sz="4" w:space="0" w:color="auto"/>
            </w:tcBorders>
            <w:shd w:val="clear" w:color="auto" w:fill="auto"/>
            <w:vAlign w:val="center"/>
            <w:hideMark/>
          </w:tcPr>
          <w:p w:rsidR="00EB055E" w:rsidRPr="00777B35" w:rsidRDefault="00EB055E" w:rsidP="00C63451">
            <w:pPr>
              <w:jc w:val="right"/>
              <w:rPr>
                <w:rFonts w:ascii="Arial" w:hAnsi="Arial" w:cs="Arial"/>
              </w:rPr>
            </w:pPr>
            <w:r w:rsidRPr="00777B35">
              <w:rPr>
                <w:rFonts w:ascii="Arial" w:hAnsi="Arial" w:cs="Arial"/>
                <w:sz w:val="22"/>
                <w:szCs w:val="22"/>
              </w:rPr>
              <w:t>34.396</w:t>
            </w:r>
          </w:p>
        </w:tc>
        <w:tc>
          <w:tcPr>
            <w:tcW w:w="2160" w:type="dxa"/>
            <w:tcBorders>
              <w:top w:val="nil"/>
              <w:left w:val="nil"/>
              <w:bottom w:val="single" w:sz="4" w:space="0" w:color="auto"/>
              <w:right w:val="single" w:sz="8" w:space="0" w:color="auto"/>
            </w:tcBorders>
            <w:shd w:val="clear" w:color="auto" w:fill="auto"/>
            <w:vAlign w:val="center"/>
            <w:hideMark/>
          </w:tcPr>
          <w:p w:rsidR="00EB055E" w:rsidRPr="00777B35" w:rsidRDefault="00EB055E" w:rsidP="00C63451">
            <w:pPr>
              <w:jc w:val="right"/>
              <w:rPr>
                <w:rFonts w:ascii="Arial" w:hAnsi="Arial" w:cs="Arial"/>
              </w:rPr>
            </w:pPr>
            <w:r w:rsidRPr="00777B35">
              <w:rPr>
                <w:rFonts w:ascii="Arial" w:hAnsi="Arial" w:cs="Arial"/>
                <w:sz w:val="22"/>
                <w:szCs w:val="22"/>
              </w:rPr>
              <w:t>39.978</w:t>
            </w:r>
          </w:p>
        </w:tc>
      </w:tr>
      <w:tr w:rsidR="00EB055E" w:rsidRPr="00777B35" w:rsidTr="00C63451">
        <w:trPr>
          <w:trHeight w:val="629"/>
        </w:trPr>
        <w:tc>
          <w:tcPr>
            <w:tcW w:w="630" w:type="dxa"/>
            <w:tcBorders>
              <w:top w:val="nil"/>
              <w:left w:val="single" w:sz="8" w:space="0" w:color="auto"/>
              <w:bottom w:val="single" w:sz="4" w:space="0" w:color="auto"/>
              <w:right w:val="single" w:sz="4" w:space="0" w:color="auto"/>
            </w:tcBorders>
            <w:shd w:val="clear" w:color="auto" w:fill="auto"/>
            <w:vAlign w:val="center"/>
            <w:hideMark/>
          </w:tcPr>
          <w:p w:rsidR="00EB055E" w:rsidRPr="00777B35" w:rsidRDefault="00EB055E" w:rsidP="00C63451">
            <w:pPr>
              <w:jc w:val="center"/>
              <w:rPr>
                <w:rFonts w:ascii="Arial" w:hAnsi="Arial" w:cs="Arial"/>
              </w:rPr>
            </w:pPr>
            <w:r w:rsidRPr="00777B35">
              <w:rPr>
                <w:rFonts w:ascii="Arial" w:hAnsi="Arial" w:cs="Arial"/>
                <w:sz w:val="22"/>
                <w:szCs w:val="22"/>
              </w:rPr>
              <w:t>6</w:t>
            </w:r>
          </w:p>
        </w:tc>
        <w:tc>
          <w:tcPr>
            <w:tcW w:w="3826" w:type="dxa"/>
            <w:tcBorders>
              <w:top w:val="nil"/>
              <w:left w:val="nil"/>
              <w:bottom w:val="single" w:sz="4" w:space="0" w:color="auto"/>
              <w:right w:val="single" w:sz="4" w:space="0" w:color="auto"/>
            </w:tcBorders>
            <w:shd w:val="clear" w:color="auto" w:fill="auto"/>
            <w:vAlign w:val="center"/>
            <w:hideMark/>
          </w:tcPr>
          <w:p w:rsidR="00EB055E" w:rsidRPr="00777B35" w:rsidRDefault="00EB055E" w:rsidP="00C63451">
            <w:pPr>
              <w:jc w:val="both"/>
              <w:rPr>
                <w:rFonts w:ascii="Arial" w:hAnsi="Arial" w:cs="Arial"/>
              </w:rPr>
            </w:pPr>
            <w:r w:rsidRPr="00777B35">
              <w:rPr>
                <w:rFonts w:ascii="Arial" w:hAnsi="Arial" w:cs="Arial"/>
                <w:sz w:val="22"/>
                <w:szCs w:val="22"/>
              </w:rPr>
              <w:t>Lucrări de întreţinere scuar Piaţa Devei (prestator SC RER VEST SA)</w:t>
            </w:r>
          </w:p>
        </w:tc>
        <w:tc>
          <w:tcPr>
            <w:tcW w:w="2284" w:type="dxa"/>
            <w:tcBorders>
              <w:top w:val="nil"/>
              <w:left w:val="nil"/>
              <w:bottom w:val="single" w:sz="4" w:space="0" w:color="auto"/>
              <w:right w:val="single" w:sz="4" w:space="0" w:color="auto"/>
            </w:tcBorders>
            <w:shd w:val="clear" w:color="auto" w:fill="auto"/>
            <w:vAlign w:val="center"/>
            <w:hideMark/>
          </w:tcPr>
          <w:p w:rsidR="00EB055E" w:rsidRPr="00777B35" w:rsidRDefault="00EB055E" w:rsidP="00C63451">
            <w:pPr>
              <w:jc w:val="right"/>
              <w:rPr>
                <w:rFonts w:ascii="Arial" w:hAnsi="Arial" w:cs="Arial"/>
              </w:rPr>
            </w:pPr>
            <w:r w:rsidRPr="00777B35">
              <w:rPr>
                <w:rFonts w:ascii="Arial" w:hAnsi="Arial" w:cs="Arial"/>
                <w:sz w:val="22"/>
                <w:szCs w:val="22"/>
              </w:rPr>
              <w:t>2.153</w:t>
            </w:r>
          </w:p>
        </w:tc>
        <w:tc>
          <w:tcPr>
            <w:tcW w:w="2160" w:type="dxa"/>
            <w:tcBorders>
              <w:top w:val="nil"/>
              <w:left w:val="nil"/>
              <w:bottom w:val="single" w:sz="4" w:space="0" w:color="auto"/>
              <w:right w:val="single" w:sz="8" w:space="0" w:color="auto"/>
            </w:tcBorders>
            <w:shd w:val="clear" w:color="auto" w:fill="auto"/>
            <w:noWrap/>
            <w:vAlign w:val="center"/>
            <w:hideMark/>
          </w:tcPr>
          <w:p w:rsidR="00EB055E" w:rsidRPr="00777B35" w:rsidRDefault="00EB055E" w:rsidP="00C63451">
            <w:pPr>
              <w:jc w:val="right"/>
              <w:rPr>
                <w:rFonts w:ascii="Arial" w:hAnsi="Arial" w:cs="Arial"/>
              </w:rPr>
            </w:pPr>
            <w:r w:rsidRPr="00777B35">
              <w:rPr>
                <w:rFonts w:ascii="Arial" w:hAnsi="Arial" w:cs="Arial"/>
                <w:sz w:val="22"/>
                <w:szCs w:val="22"/>
              </w:rPr>
              <w:t>0</w:t>
            </w:r>
          </w:p>
        </w:tc>
      </w:tr>
      <w:tr w:rsidR="00EB055E" w:rsidRPr="00777B35" w:rsidTr="00C63451">
        <w:trPr>
          <w:trHeight w:val="530"/>
        </w:trPr>
        <w:tc>
          <w:tcPr>
            <w:tcW w:w="630" w:type="dxa"/>
            <w:tcBorders>
              <w:top w:val="nil"/>
              <w:left w:val="single" w:sz="8" w:space="0" w:color="auto"/>
              <w:bottom w:val="single" w:sz="4" w:space="0" w:color="auto"/>
              <w:right w:val="single" w:sz="4" w:space="0" w:color="auto"/>
            </w:tcBorders>
            <w:shd w:val="clear" w:color="auto" w:fill="auto"/>
            <w:vAlign w:val="center"/>
            <w:hideMark/>
          </w:tcPr>
          <w:p w:rsidR="00EB055E" w:rsidRPr="00777B35" w:rsidRDefault="00EB055E" w:rsidP="00C63451">
            <w:pPr>
              <w:jc w:val="center"/>
              <w:rPr>
                <w:rFonts w:ascii="Arial" w:hAnsi="Arial" w:cs="Arial"/>
              </w:rPr>
            </w:pPr>
            <w:r w:rsidRPr="00777B35">
              <w:rPr>
                <w:rFonts w:ascii="Arial" w:hAnsi="Arial" w:cs="Arial"/>
                <w:sz w:val="22"/>
                <w:szCs w:val="22"/>
              </w:rPr>
              <w:t>7</w:t>
            </w:r>
          </w:p>
        </w:tc>
        <w:tc>
          <w:tcPr>
            <w:tcW w:w="3826" w:type="dxa"/>
            <w:tcBorders>
              <w:top w:val="nil"/>
              <w:left w:val="nil"/>
              <w:bottom w:val="single" w:sz="4" w:space="0" w:color="auto"/>
              <w:right w:val="single" w:sz="4" w:space="0" w:color="auto"/>
            </w:tcBorders>
            <w:shd w:val="clear" w:color="auto" w:fill="auto"/>
            <w:vAlign w:val="center"/>
            <w:hideMark/>
          </w:tcPr>
          <w:p w:rsidR="00EB055E" w:rsidRPr="00777B35" w:rsidRDefault="00EB055E" w:rsidP="00C63451">
            <w:pPr>
              <w:jc w:val="both"/>
              <w:rPr>
                <w:rFonts w:ascii="Arial" w:hAnsi="Arial" w:cs="Arial"/>
              </w:rPr>
            </w:pPr>
            <w:r w:rsidRPr="00777B35">
              <w:rPr>
                <w:rFonts w:ascii="Arial" w:hAnsi="Arial" w:cs="Arial"/>
                <w:sz w:val="22"/>
                <w:szCs w:val="22"/>
              </w:rPr>
              <w:t>Lucrări de întreţinere parc Tăranilor (prestator SC RER VEST SA)</w:t>
            </w:r>
          </w:p>
        </w:tc>
        <w:tc>
          <w:tcPr>
            <w:tcW w:w="2284" w:type="dxa"/>
            <w:tcBorders>
              <w:top w:val="nil"/>
              <w:left w:val="nil"/>
              <w:bottom w:val="single" w:sz="4" w:space="0" w:color="auto"/>
              <w:right w:val="single" w:sz="4" w:space="0" w:color="auto"/>
            </w:tcBorders>
            <w:shd w:val="clear" w:color="auto" w:fill="auto"/>
            <w:vAlign w:val="center"/>
            <w:hideMark/>
          </w:tcPr>
          <w:p w:rsidR="00EB055E" w:rsidRPr="00777B35" w:rsidRDefault="00EB055E" w:rsidP="00C63451">
            <w:pPr>
              <w:jc w:val="right"/>
              <w:rPr>
                <w:rFonts w:ascii="Arial" w:hAnsi="Arial" w:cs="Arial"/>
              </w:rPr>
            </w:pPr>
            <w:r w:rsidRPr="00777B35">
              <w:rPr>
                <w:rFonts w:ascii="Arial" w:hAnsi="Arial" w:cs="Arial"/>
                <w:sz w:val="22"/>
                <w:szCs w:val="22"/>
              </w:rPr>
              <w:t>11.383</w:t>
            </w:r>
          </w:p>
        </w:tc>
        <w:tc>
          <w:tcPr>
            <w:tcW w:w="2160" w:type="dxa"/>
            <w:tcBorders>
              <w:top w:val="nil"/>
              <w:left w:val="nil"/>
              <w:bottom w:val="single" w:sz="4" w:space="0" w:color="auto"/>
              <w:right w:val="single" w:sz="8" w:space="0" w:color="auto"/>
            </w:tcBorders>
            <w:shd w:val="clear" w:color="auto" w:fill="auto"/>
            <w:noWrap/>
            <w:vAlign w:val="center"/>
            <w:hideMark/>
          </w:tcPr>
          <w:p w:rsidR="00EB055E" w:rsidRPr="00777B35" w:rsidRDefault="00EB055E" w:rsidP="00C63451">
            <w:pPr>
              <w:jc w:val="right"/>
              <w:rPr>
                <w:rFonts w:ascii="Arial" w:hAnsi="Arial" w:cs="Arial"/>
              </w:rPr>
            </w:pPr>
            <w:r w:rsidRPr="00777B35">
              <w:rPr>
                <w:rFonts w:ascii="Arial" w:hAnsi="Arial" w:cs="Arial"/>
                <w:sz w:val="22"/>
                <w:szCs w:val="22"/>
              </w:rPr>
              <w:t>242</w:t>
            </w:r>
          </w:p>
        </w:tc>
      </w:tr>
      <w:tr w:rsidR="00EB055E" w:rsidRPr="00777B35" w:rsidTr="00C63451">
        <w:trPr>
          <w:trHeight w:val="1610"/>
        </w:trPr>
        <w:tc>
          <w:tcPr>
            <w:tcW w:w="630" w:type="dxa"/>
            <w:tcBorders>
              <w:top w:val="nil"/>
              <w:left w:val="single" w:sz="8" w:space="0" w:color="auto"/>
              <w:bottom w:val="single" w:sz="4" w:space="0" w:color="auto"/>
              <w:right w:val="single" w:sz="4" w:space="0" w:color="auto"/>
            </w:tcBorders>
            <w:shd w:val="clear" w:color="auto" w:fill="auto"/>
            <w:vAlign w:val="center"/>
            <w:hideMark/>
          </w:tcPr>
          <w:p w:rsidR="00EB055E" w:rsidRPr="00777B35" w:rsidRDefault="00EB055E" w:rsidP="00C63451">
            <w:pPr>
              <w:jc w:val="center"/>
              <w:rPr>
                <w:rFonts w:ascii="Arial" w:hAnsi="Arial" w:cs="Arial"/>
              </w:rPr>
            </w:pPr>
            <w:r w:rsidRPr="00777B35">
              <w:rPr>
                <w:rFonts w:ascii="Arial" w:hAnsi="Arial" w:cs="Arial"/>
                <w:sz w:val="22"/>
                <w:szCs w:val="22"/>
              </w:rPr>
              <w:t>8</w:t>
            </w:r>
          </w:p>
        </w:tc>
        <w:tc>
          <w:tcPr>
            <w:tcW w:w="3826" w:type="dxa"/>
            <w:tcBorders>
              <w:top w:val="nil"/>
              <w:left w:val="nil"/>
              <w:bottom w:val="single" w:sz="4" w:space="0" w:color="auto"/>
              <w:right w:val="single" w:sz="4" w:space="0" w:color="auto"/>
            </w:tcBorders>
            <w:shd w:val="clear" w:color="auto" w:fill="auto"/>
            <w:vAlign w:val="center"/>
            <w:hideMark/>
          </w:tcPr>
          <w:p w:rsidR="00EB055E" w:rsidRPr="00777B35" w:rsidRDefault="00EB055E" w:rsidP="00C63451">
            <w:pPr>
              <w:jc w:val="both"/>
              <w:rPr>
                <w:rFonts w:ascii="Arial" w:hAnsi="Arial" w:cs="Arial"/>
              </w:rPr>
            </w:pPr>
            <w:r w:rsidRPr="00777B35">
              <w:rPr>
                <w:rFonts w:ascii="Arial" w:hAnsi="Arial" w:cs="Arial"/>
                <w:sz w:val="22"/>
                <w:szCs w:val="22"/>
              </w:rPr>
              <w:t>Întreţinere parc Petofi, scuar central Bd. Dacia, sens girat. Bd. Dacia/sens girat. Bd. Dacia/ str. Transilvaniei, Bd. Dacia/ str. Carpaţi, Borşului- parc Industrial ( prestator SC Adenandra, SC RER VEST SA)</w:t>
            </w:r>
          </w:p>
        </w:tc>
        <w:tc>
          <w:tcPr>
            <w:tcW w:w="2284" w:type="dxa"/>
            <w:tcBorders>
              <w:top w:val="nil"/>
              <w:left w:val="nil"/>
              <w:bottom w:val="single" w:sz="4" w:space="0" w:color="auto"/>
              <w:right w:val="single" w:sz="4" w:space="0" w:color="auto"/>
            </w:tcBorders>
            <w:shd w:val="clear" w:color="auto" w:fill="auto"/>
            <w:vAlign w:val="center"/>
            <w:hideMark/>
          </w:tcPr>
          <w:p w:rsidR="00EB055E" w:rsidRPr="00777B35" w:rsidRDefault="00EB055E" w:rsidP="00C63451">
            <w:pPr>
              <w:jc w:val="right"/>
              <w:rPr>
                <w:rFonts w:ascii="Arial" w:hAnsi="Arial" w:cs="Arial"/>
              </w:rPr>
            </w:pPr>
            <w:r w:rsidRPr="00777B35">
              <w:rPr>
                <w:rFonts w:ascii="Arial" w:hAnsi="Arial" w:cs="Arial"/>
                <w:sz w:val="22"/>
                <w:szCs w:val="22"/>
              </w:rPr>
              <w:t>83.140</w:t>
            </w:r>
          </w:p>
        </w:tc>
        <w:tc>
          <w:tcPr>
            <w:tcW w:w="2160" w:type="dxa"/>
            <w:tcBorders>
              <w:top w:val="nil"/>
              <w:left w:val="nil"/>
              <w:bottom w:val="single" w:sz="4" w:space="0" w:color="auto"/>
              <w:right w:val="single" w:sz="8" w:space="0" w:color="auto"/>
            </w:tcBorders>
            <w:shd w:val="clear" w:color="auto" w:fill="auto"/>
            <w:noWrap/>
            <w:vAlign w:val="center"/>
            <w:hideMark/>
          </w:tcPr>
          <w:p w:rsidR="00EB055E" w:rsidRPr="00777B35" w:rsidRDefault="00EB055E" w:rsidP="00C63451">
            <w:pPr>
              <w:jc w:val="right"/>
              <w:rPr>
                <w:rFonts w:ascii="Arial" w:hAnsi="Arial" w:cs="Arial"/>
              </w:rPr>
            </w:pPr>
            <w:r w:rsidRPr="00777B35">
              <w:rPr>
                <w:rFonts w:ascii="Arial" w:hAnsi="Arial" w:cs="Arial"/>
                <w:sz w:val="22"/>
                <w:szCs w:val="22"/>
              </w:rPr>
              <w:t>82.131</w:t>
            </w:r>
          </w:p>
        </w:tc>
      </w:tr>
      <w:tr w:rsidR="00EB055E" w:rsidRPr="00777B35" w:rsidTr="00C63451">
        <w:trPr>
          <w:trHeight w:val="800"/>
        </w:trPr>
        <w:tc>
          <w:tcPr>
            <w:tcW w:w="630" w:type="dxa"/>
            <w:tcBorders>
              <w:top w:val="nil"/>
              <w:left w:val="single" w:sz="8" w:space="0" w:color="auto"/>
              <w:bottom w:val="single" w:sz="4" w:space="0" w:color="auto"/>
              <w:right w:val="single" w:sz="4" w:space="0" w:color="auto"/>
            </w:tcBorders>
            <w:shd w:val="clear" w:color="auto" w:fill="auto"/>
            <w:vAlign w:val="center"/>
            <w:hideMark/>
          </w:tcPr>
          <w:p w:rsidR="00EB055E" w:rsidRPr="00777B35" w:rsidRDefault="00EB055E" w:rsidP="00C63451">
            <w:pPr>
              <w:jc w:val="center"/>
              <w:rPr>
                <w:rFonts w:ascii="Arial" w:hAnsi="Arial" w:cs="Arial"/>
              </w:rPr>
            </w:pPr>
            <w:r w:rsidRPr="00777B35">
              <w:rPr>
                <w:rFonts w:ascii="Arial" w:hAnsi="Arial" w:cs="Arial"/>
                <w:sz w:val="22"/>
                <w:szCs w:val="22"/>
              </w:rPr>
              <w:t>9</w:t>
            </w:r>
          </w:p>
        </w:tc>
        <w:tc>
          <w:tcPr>
            <w:tcW w:w="3826" w:type="dxa"/>
            <w:tcBorders>
              <w:top w:val="nil"/>
              <w:left w:val="nil"/>
              <w:bottom w:val="single" w:sz="4" w:space="0" w:color="auto"/>
              <w:right w:val="single" w:sz="4" w:space="0" w:color="auto"/>
            </w:tcBorders>
            <w:shd w:val="clear" w:color="auto" w:fill="auto"/>
            <w:vAlign w:val="center"/>
            <w:hideMark/>
          </w:tcPr>
          <w:p w:rsidR="00EB055E" w:rsidRPr="00777B35" w:rsidRDefault="00EB055E" w:rsidP="00C63451">
            <w:pPr>
              <w:jc w:val="both"/>
              <w:rPr>
                <w:rFonts w:ascii="Arial" w:hAnsi="Arial" w:cs="Arial"/>
              </w:rPr>
            </w:pPr>
            <w:r w:rsidRPr="00777B35">
              <w:rPr>
                <w:rFonts w:ascii="Arial" w:hAnsi="Arial" w:cs="Arial"/>
                <w:sz w:val="22"/>
                <w:szCs w:val="22"/>
              </w:rPr>
              <w:t>Lucrări de întreţinere parc Libertăţii  (prestator SC Adenandra SRL, SC Proderatizare Servicii SRL)</w:t>
            </w:r>
          </w:p>
        </w:tc>
        <w:tc>
          <w:tcPr>
            <w:tcW w:w="2284" w:type="dxa"/>
            <w:tcBorders>
              <w:top w:val="nil"/>
              <w:left w:val="nil"/>
              <w:bottom w:val="single" w:sz="4" w:space="0" w:color="auto"/>
              <w:right w:val="single" w:sz="4" w:space="0" w:color="auto"/>
            </w:tcBorders>
            <w:shd w:val="clear" w:color="auto" w:fill="auto"/>
            <w:vAlign w:val="center"/>
            <w:hideMark/>
          </w:tcPr>
          <w:p w:rsidR="00EB055E" w:rsidRPr="00777B35" w:rsidRDefault="00EB055E" w:rsidP="00C63451">
            <w:pPr>
              <w:jc w:val="right"/>
              <w:rPr>
                <w:rFonts w:ascii="Arial" w:hAnsi="Arial" w:cs="Arial"/>
              </w:rPr>
            </w:pPr>
            <w:r w:rsidRPr="00777B35">
              <w:rPr>
                <w:rFonts w:ascii="Arial" w:hAnsi="Arial" w:cs="Arial"/>
                <w:sz w:val="22"/>
                <w:szCs w:val="22"/>
              </w:rPr>
              <w:t>52.532</w:t>
            </w:r>
          </w:p>
        </w:tc>
        <w:tc>
          <w:tcPr>
            <w:tcW w:w="2160" w:type="dxa"/>
            <w:tcBorders>
              <w:top w:val="nil"/>
              <w:left w:val="nil"/>
              <w:bottom w:val="single" w:sz="4" w:space="0" w:color="auto"/>
              <w:right w:val="single" w:sz="8" w:space="0" w:color="auto"/>
            </w:tcBorders>
            <w:shd w:val="clear" w:color="auto" w:fill="auto"/>
            <w:noWrap/>
            <w:vAlign w:val="center"/>
            <w:hideMark/>
          </w:tcPr>
          <w:p w:rsidR="00EB055E" w:rsidRPr="00777B35" w:rsidRDefault="00EB055E" w:rsidP="00C63451">
            <w:pPr>
              <w:jc w:val="right"/>
              <w:rPr>
                <w:rFonts w:ascii="Arial" w:hAnsi="Arial" w:cs="Arial"/>
              </w:rPr>
            </w:pPr>
            <w:r w:rsidRPr="00777B35">
              <w:rPr>
                <w:rFonts w:ascii="Arial" w:hAnsi="Arial" w:cs="Arial"/>
                <w:sz w:val="22"/>
                <w:szCs w:val="22"/>
              </w:rPr>
              <w:t>56.491</w:t>
            </w:r>
          </w:p>
        </w:tc>
      </w:tr>
      <w:tr w:rsidR="00EB055E" w:rsidRPr="00777B35" w:rsidTr="00C63451">
        <w:trPr>
          <w:trHeight w:val="701"/>
        </w:trPr>
        <w:tc>
          <w:tcPr>
            <w:tcW w:w="630" w:type="dxa"/>
            <w:tcBorders>
              <w:top w:val="nil"/>
              <w:left w:val="single" w:sz="8" w:space="0" w:color="auto"/>
              <w:bottom w:val="single" w:sz="4" w:space="0" w:color="auto"/>
              <w:right w:val="single" w:sz="4" w:space="0" w:color="auto"/>
            </w:tcBorders>
            <w:shd w:val="clear" w:color="auto" w:fill="auto"/>
            <w:vAlign w:val="center"/>
            <w:hideMark/>
          </w:tcPr>
          <w:p w:rsidR="00EB055E" w:rsidRPr="00777B35" w:rsidRDefault="00EB055E" w:rsidP="00C63451">
            <w:pPr>
              <w:jc w:val="center"/>
              <w:rPr>
                <w:rFonts w:ascii="Arial" w:hAnsi="Arial" w:cs="Arial"/>
              </w:rPr>
            </w:pPr>
            <w:r w:rsidRPr="00777B35">
              <w:rPr>
                <w:rFonts w:ascii="Arial" w:hAnsi="Arial" w:cs="Arial"/>
                <w:sz w:val="22"/>
                <w:szCs w:val="22"/>
              </w:rPr>
              <w:t>10</w:t>
            </w:r>
          </w:p>
        </w:tc>
        <w:tc>
          <w:tcPr>
            <w:tcW w:w="3826" w:type="dxa"/>
            <w:tcBorders>
              <w:top w:val="nil"/>
              <w:left w:val="nil"/>
              <w:bottom w:val="single" w:sz="4" w:space="0" w:color="auto"/>
              <w:right w:val="single" w:sz="4" w:space="0" w:color="auto"/>
            </w:tcBorders>
            <w:shd w:val="clear" w:color="auto" w:fill="auto"/>
            <w:vAlign w:val="center"/>
            <w:hideMark/>
          </w:tcPr>
          <w:p w:rsidR="00EB055E" w:rsidRPr="00777B35" w:rsidRDefault="00EB055E" w:rsidP="00C63451">
            <w:pPr>
              <w:jc w:val="both"/>
              <w:rPr>
                <w:rFonts w:ascii="Arial" w:hAnsi="Arial" w:cs="Arial"/>
              </w:rPr>
            </w:pPr>
            <w:r w:rsidRPr="00777B35">
              <w:rPr>
                <w:rFonts w:ascii="Arial" w:hAnsi="Arial" w:cs="Arial"/>
                <w:sz w:val="22"/>
                <w:szCs w:val="22"/>
              </w:rPr>
              <w:t>Lucrări de întreţinere parc Sala Sporturilor (prestator SC RER VEST SA)</w:t>
            </w:r>
          </w:p>
        </w:tc>
        <w:tc>
          <w:tcPr>
            <w:tcW w:w="2284" w:type="dxa"/>
            <w:tcBorders>
              <w:top w:val="nil"/>
              <w:left w:val="nil"/>
              <w:bottom w:val="single" w:sz="4" w:space="0" w:color="auto"/>
              <w:right w:val="single" w:sz="4" w:space="0" w:color="auto"/>
            </w:tcBorders>
            <w:shd w:val="clear" w:color="auto" w:fill="auto"/>
            <w:vAlign w:val="center"/>
            <w:hideMark/>
          </w:tcPr>
          <w:p w:rsidR="00EB055E" w:rsidRPr="00777B35" w:rsidRDefault="00EB055E" w:rsidP="00C63451">
            <w:pPr>
              <w:jc w:val="right"/>
              <w:rPr>
                <w:rFonts w:ascii="Arial" w:hAnsi="Arial" w:cs="Arial"/>
              </w:rPr>
            </w:pPr>
            <w:r w:rsidRPr="00777B35">
              <w:rPr>
                <w:rFonts w:ascii="Arial" w:hAnsi="Arial" w:cs="Arial"/>
                <w:sz w:val="22"/>
                <w:szCs w:val="22"/>
              </w:rPr>
              <w:t>19.753</w:t>
            </w:r>
          </w:p>
        </w:tc>
        <w:tc>
          <w:tcPr>
            <w:tcW w:w="2160" w:type="dxa"/>
            <w:tcBorders>
              <w:top w:val="nil"/>
              <w:left w:val="nil"/>
              <w:bottom w:val="single" w:sz="4" w:space="0" w:color="auto"/>
              <w:right w:val="single" w:sz="8" w:space="0" w:color="auto"/>
            </w:tcBorders>
            <w:shd w:val="clear" w:color="auto" w:fill="auto"/>
            <w:vAlign w:val="center"/>
            <w:hideMark/>
          </w:tcPr>
          <w:p w:rsidR="00EB055E" w:rsidRPr="00777B35" w:rsidRDefault="00EB055E" w:rsidP="00C63451">
            <w:pPr>
              <w:jc w:val="right"/>
              <w:rPr>
                <w:rFonts w:ascii="Arial" w:hAnsi="Arial" w:cs="Arial"/>
              </w:rPr>
            </w:pPr>
            <w:r w:rsidRPr="00777B35">
              <w:rPr>
                <w:rFonts w:ascii="Arial" w:hAnsi="Arial" w:cs="Arial"/>
                <w:sz w:val="22"/>
                <w:szCs w:val="22"/>
              </w:rPr>
              <w:t>20.886</w:t>
            </w:r>
          </w:p>
        </w:tc>
      </w:tr>
      <w:tr w:rsidR="00EB055E" w:rsidRPr="00777B35" w:rsidTr="00C63451">
        <w:trPr>
          <w:trHeight w:val="656"/>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055E" w:rsidRPr="00777B35" w:rsidRDefault="00EB055E" w:rsidP="00C63451">
            <w:pPr>
              <w:jc w:val="center"/>
              <w:rPr>
                <w:rFonts w:ascii="Arial" w:hAnsi="Arial" w:cs="Arial"/>
              </w:rPr>
            </w:pPr>
            <w:r w:rsidRPr="00777B35">
              <w:rPr>
                <w:rFonts w:ascii="Arial" w:hAnsi="Arial" w:cs="Arial"/>
                <w:sz w:val="22"/>
                <w:szCs w:val="22"/>
              </w:rPr>
              <w:t>11</w:t>
            </w:r>
          </w:p>
        </w:tc>
        <w:tc>
          <w:tcPr>
            <w:tcW w:w="3826" w:type="dxa"/>
            <w:tcBorders>
              <w:top w:val="single" w:sz="4" w:space="0" w:color="auto"/>
              <w:left w:val="nil"/>
              <w:bottom w:val="single" w:sz="4" w:space="0" w:color="auto"/>
              <w:right w:val="single" w:sz="4" w:space="0" w:color="auto"/>
            </w:tcBorders>
            <w:shd w:val="clear" w:color="auto" w:fill="auto"/>
            <w:vAlign w:val="center"/>
            <w:hideMark/>
          </w:tcPr>
          <w:p w:rsidR="00EB055E" w:rsidRPr="00777B35" w:rsidRDefault="00EB055E" w:rsidP="00C63451">
            <w:pPr>
              <w:jc w:val="both"/>
              <w:rPr>
                <w:rFonts w:ascii="Arial" w:hAnsi="Arial" w:cs="Arial"/>
              </w:rPr>
            </w:pPr>
            <w:r w:rsidRPr="00777B35">
              <w:rPr>
                <w:rFonts w:ascii="Arial" w:hAnsi="Arial" w:cs="Arial"/>
                <w:sz w:val="22"/>
                <w:szCs w:val="22"/>
              </w:rPr>
              <w:t>Lucrări de întreţinere parc 22 Decembrie (prestator SC RER Vest SA)</w:t>
            </w:r>
          </w:p>
        </w:tc>
        <w:tc>
          <w:tcPr>
            <w:tcW w:w="2284" w:type="dxa"/>
            <w:tcBorders>
              <w:top w:val="single" w:sz="4" w:space="0" w:color="auto"/>
              <w:left w:val="nil"/>
              <w:bottom w:val="single" w:sz="4" w:space="0" w:color="auto"/>
              <w:right w:val="single" w:sz="4" w:space="0" w:color="auto"/>
            </w:tcBorders>
            <w:shd w:val="clear" w:color="auto" w:fill="auto"/>
            <w:vAlign w:val="center"/>
            <w:hideMark/>
          </w:tcPr>
          <w:p w:rsidR="00EB055E" w:rsidRPr="00777B35" w:rsidRDefault="00EB055E" w:rsidP="00C63451">
            <w:pPr>
              <w:jc w:val="right"/>
              <w:rPr>
                <w:rFonts w:ascii="Arial" w:hAnsi="Arial" w:cs="Arial"/>
              </w:rPr>
            </w:pPr>
            <w:r w:rsidRPr="00777B35">
              <w:rPr>
                <w:rFonts w:ascii="Arial" w:hAnsi="Arial" w:cs="Arial"/>
                <w:sz w:val="22"/>
                <w:szCs w:val="22"/>
              </w:rPr>
              <w:t>67.846</w:t>
            </w:r>
          </w:p>
        </w:tc>
        <w:tc>
          <w:tcPr>
            <w:tcW w:w="2160" w:type="dxa"/>
            <w:tcBorders>
              <w:top w:val="single" w:sz="4" w:space="0" w:color="auto"/>
              <w:left w:val="nil"/>
              <w:bottom w:val="single" w:sz="4" w:space="0" w:color="auto"/>
              <w:right w:val="single" w:sz="4" w:space="0" w:color="auto"/>
            </w:tcBorders>
            <w:shd w:val="clear" w:color="auto" w:fill="auto"/>
            <w:noWrap/>
            <w:vAlign w:val="center"/>
            <w:hideMark/>
          </w:tcPr>
          <w:p w:rsidR="00EB055E" w:rsidRPr="00777B35" w:rsidRDefault="00EB055E" w:rsidP="00C63451">
            <w:pPr>
              <w:jc w:val="right"/>
              <w:rPr>
                <w:rFonts w:ascii="Arial" w:hAnsi="Arial" w:cs="Arial"/>
              </w:rPr>
            </w:pPr>
            <w:r w:rsidRPr="00777B35">
              <w:rPr>
                <w:rFonts w:ascii="Arial" w:hAnsi="Arial" w:cs="Arial"/>
                <w:sz w:val="22"/>
                <w:szCs w:val="22"/>
              </w:rPr>
              <w:t>98.594</w:t>
            </w:r>
          </w:p>
        </w:tc>
      </w:tr>
      <w:tr w:rsidR="00EB055E" w:rsidRPr="00777B35" w:rsidTr="00C63451">
        <w:trPr>
          <w:trHeight w:val="611"/>
        </w:trPr>
        <w:tc>
          <w:tcPr>
            <w:tcW w:w="630" w:type="dxa"/>
            <w:tcBorders>
              <w:top w:val="nil"/>
              <w:left w:val="single" w:sz="8" w:space="0" w:color="auto"/>
              <w:bottom w:val="single" w:sz="4" w:space="0" w:color="auto"/>
              <w:right w:val="single" w:sz="4" w:space="0" w:color="auto"/>
            </w:tcBorders>
            <w:shd w:val="clear" w:color="auto" w:fill="auto"/>
            <w:vAlign w:val="center"/>
            <w:hideMark/>
          </w:tcPr>
          <w:p w:rsidR="00EB055E" w:rsidRPr="00777B35" w:rsidRDefault="00EB055E" w:rsidP="00C63451">
            <w:pPr>
              <w:jc w:val="center"/>
              <w:rPr>
                <w:rFonts w:ascii="Arial" w:hAnsi="Arial" w:cs="Arial"/>
              </w:rPr>
            </w:pPr>
            <w:r w:rsidRPr="00777B35">
              <w:rPr>
                <w:rFonts w:ascii="Arial" w:hAnsi="Arial" w:cs="Arial"/>
                <w:sz w:val="22"/>
                <w:szCs w:val="22"/>
              </w:rPr>
              <w:t>12</w:t>
            </w:r>
          </w:p>
        </w:tc>
        <w:tc>
          <w:tcPr>
            <w:tcW w:w="3826" w:type="dxa"/>
            <w:tcBorders>
              <w:top w:val="nil"/>
              <w:left w:val="nil"/>
              <w:bottom w:val="single" w:sz="4" w:space="0" w:color="auto"/>
              <w:right w:val="single" w:sz="4" w:space="0" w:color="auto"/>
            </w:tcBorders>
            <w:shd w:val="clear" w:color="auto" w:fill="auto"/>
            <w:vAlign w:val="center"/>
            <w:hideMark/>
          </w:tcPr>
          <w:p w:rsidR="00EB055E" w:rsidRPr="00777B35" w:rsidRDefault="00EB055E" w:rsidP="00C63451">
            <w:pPr>
              <w:jc w:val="both"/>
              <w:rPr>
                <w:rFonts w:ascii="Arial" w:hAnsi="Arial" w:cs="Arial"/>
              </w:rPr>
            </w:pPr>
            <w:r w:rsidRPr="00777B35">
              <w:rPr>
                <w:rFonts w:ascii="Arial" w:hAnsi="Arial" w:cs="Arial"/>
                <w:sz w:val="22"/>
                <w:szCs w:val="22"/>
              </w:rPr>
              <w:t>Lucrări de întreţinere parc Teiului ((prestator SC RER Vest SA)</w:t>
            </w:r>
          </w:p>
        </w:tc>
        <w:tc>
          <w:tcPr>
            <w:tcW w:w="2284" w:type="dxa"/>
            <w:tcBorders>
              <w:top w:val="nil"/>
              <w:left w:val="nil"/>
              <w:bottom w:val="single" w:sz="4" w:space="0" w:color="auto"/>
              <w:right w:val="single" w:sz="4" w:space="0" w:color="auto"/>
            </w:tcBorders>
            <w:shd w:val="clear" w:color="auto" w:fill="auto"/>
            <w:vAlign w:val="center"/>
            <w:hideMark/>
          </w:tcPr>
          <w:p w:rsidR="00EB055E" w:rsidRPr="00777B35" w:rsidRDefault="00EB055E" w:rsidP="00C63451">
            <w:pPr>
              <w:jc w:val="right"/>
              <w:rPr>
                <w:rFonts w:ascii="Arial" w:hAnsi="Arial" w:cs="Arial"/>
              </w:rPr>
            </w:pPr>
            <w:r w:rsidRPr="00777B35">
              <w:rPr>
                <w:rFonts w:ascii="Arial" w:hAnsi="Arial" w:cs="Arial"/>
                <w:sz w:val="22"/>
                <w:szCs w:val="22"/>
              </w:rPr>
              <w:t>25.892</w:t>
            </w:r>
          </w:p>
        </w:tc>
        <w:tc>
          <w:tcPr>
            <w:tcW w:w="2160" w:type="dxa"/>
            <w:tcBorders>
              <w:top w:val="nil"/>
              <w:left w:val="nil"/>
              <w:bottom w:val="single" w:sz="4" w:space="0" w:color="auto"/>
              <w:right w:val="single" w:sz="8" w:space="0" w:color="auto"/>
            </w:tcBorders>
            <w:shd w:val="clear" w:color="auto" w:fill="auto"/>
            <w:noWrap/>
            <w:vAlign w:val="center"/>
            <w:hideMark/>
          </w:tcPr>
          <w:p w:rsidR="00EB055E" w:rsidRPr="00777B35" w:rsidRDefault="00EB055E" w:rsidP="00C63451">
            <w:pPr>
              <w:jc w:val="right"/>
              <w:rPr>
                <w:rFonts w:ascii="Arial" w:hAnsi="Arial" w:cs="Arial"/>
              </w:rPr>
            </w:pPr>
            <w:r w:rsidRPr="00777B35">
              <w:rPr>
                <w:rFonts w:ascii="Arial" w:hAnsi="Arial" w:cs="Arial"/>
                <w:sz w:val="22"/>
                <w:szCs w:val="22"/>
              </w:rPr>
              <w:t>300</w:t>
            </w:r>
          </w:p>
        </w:tc>
      </w:tr>
      <w:tr w:rsidR="00EB055E" w:rsidRPr="00777B35" w:rsidTr="00C63451">
        <w:trPr>
          <w:trHeight w:val="600"/>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055E" w:rsidRPr="00777B35" w:rsidRDefault="00EB055E" w:rsidP="00C63451">
            <w:pPr>
              <w:jc w:val="center"/>
              <w:rPr>
                <w:rFonts w:ascii="Arial" w:hAnsi="Arial" w:cs="Arial"/>
              </w:rPr>
            </w:pPr>
            <w:r w:rsidRPr="00777B35">
              <w:rPr>
                <w:rFonts w:ascii="Arial" w:hAnsi="Arial" w:cs="Arial"/>
                <w:sz w:val="22"/>
                <w:szCs w:val="22"/>
              </w:rPr>
              <w:t>13</w:t>
            </w:r>
          </w:p>
        </w:tc>
        <w:tc>
          <w:tcPr>
            <w:tcW w:w="3826" w:type="dxa"/>
            <w:tcBorders>
              <w:top w:val="single" w:sz="4" w:space="0" w:color="auto"/>
              <w:left w:val="nil"/>
              <w:bottom w:val="single" w:sz="4" w:space="0" w:color="auto"/>
              <w:right w:val="single" w:sz="4" w:space="0" w:color="auto"/>
            </w:tcBorders>
            <w:shd w:val="clear" w:color="auto" w:fill="auto"/>
            <w:vAlign w:val="center"/>
            <w:hideMark/>
          </w:tcPr>
          <w:p w:rsidR="00EB055E" w:rsidRPr="00777B35" w:rsidRDefault="00EB055E" w:rsidP="00C63451">
            <w:pPr>
              <w:jc w:val="both"/>
              <w:rPr>
                <w:rFonts w:ascii="Arial" w:hAnsi="Arial" w:cs="Arial"/>
              </w:rPr>
            </w:pPr>
            <w:r w:rsidRPr="00777B35">
              <w:rPr>
                <w:rFonts w:ascii="Arial" w:hAnsi="Arial" w:cs="Arial"/>
                <w:sz w:val="22"/>
                <w:szCs w:val="22"/>
              </w:rPr>
              <w:t>Lucrari de intretinere parc Olosig (prestator SC Adenandra SRL)</w:t>
            </w:r>
          </w:p>
        </w:tc>
        <w:tc>
          <w:tcPr>
            <w:tcW w:w="2284" w:type="dxa"/>
            <w:tcBorders>
              <w:top w:val="single" w:sz="4" w:space="0" w:color="auto"/>
              <w:left w:val="nil"/>
              <w:bottom w:val="single" w:sz="4" w:space="0" w:color="auto"/>
              <w:right w:val="single" w:sz="4" w:space="0" w:color="auto"/>
            </w:tcBorders>
            <w:shd w:val="clear" w:color="auto" w:fill="auto"/>
            <w:vAlign w:val="center"/>
            <w:hideMark/>
          </w:tcPr>
          <w:p w:rsidR="00EB055E" w:rsidRPr="00777B35" w:rsidRDefault="00EB055E" w:rsidP="00C63451">
            <w:pPr>
              <w:jc w:val="right"/>
              <w:rPr>
                <w:rFonts w:ascii="Arial" w:hAnsi="Arial" w:cs="Arial"/>
              </w:rPr>
            </w:pPr>
            <w:r w:rsidRPr="00777B35">
              <w:rPr>
                <w:rFonts w:ascii="Arial" w:hAnsi="Arial" w:cs="Arial"/>
                <w:sz w:val="22"/>
                <w:szCs w:val="22"/>
              </w:rPr>
              <w:t>275.605</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rsidR="00EB055E" w:rsidRPr="00777B35" w:rsidRDefault="00EB055E" w:rsidP="00C63451">
            <w:pPr>
              <w:jc w:val="right"/>
              <w:rPr>
                <w:rFonts w:ascii="Arial" w:hAnsi="Arial" w:cs="Arial"/>
              </w:rPr>
            </w:pPr>
            <w:r w:rsidRPr="00777B35">
              <w:rPr>
                <w:rFonts w:ascii="Arial" w:hAnsi="Arial" w:cs="Arial"/>
                <w:sz w:val="22"/>
                <w:szCs w:val="22"/>
              </w:rPr>
              <w:t>241.829</w:t>
            </w:r>
          </w:p>
        </w:tc>
      </w:tr>
      <w:tr w:rsidR="00EB055E" w:rsidRPr="00777B35" w:rsidTr="00C63451">
        <w:trPr>
          <w:trHeight w:val="620"/>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055E" w:rsidRPr="00777B35" w:rsidRDefault="00EB055E" w:rsidP="00C63451">
            <w:pPr>
              <w:jc w:val="center"/>
              <w:rPr>
                <w:rFonts w:ascii="Arial" w:hAnsi="Arial" w:cs="Arial"/>
              </w:rPr>
            </w:pPr>
            <w:r w:rsidRPr="00777B35">
              <w:rPr>
                <w:rFonts w:ascii="Arial" w:hAnsi="Arial" w:cs="Arial"/>
                <w:sz w:val="22"/>
                <w:szCs w:val="22"/>
              </w:rPr>
              <w:t>14</w:t>
            </w:r>
          </w:p>
        </w:tc>
        <w:tc>
          <w:tcPr>
            <w:tcW w:w="3826" w:type="dxa"/>
            <w:tcBorders>
              <w:top w:val="single" w:sz="4" w:space="0" w:color="auto"/>
              <w:left w:val="nil"/>
              <w:bottom w:val="single" w:sz="4" w:space="0" w:color="auto"/>
              <w:right w:val="single" w:sz="4" w:space="0" w:color="auto"/>
            </w:tcBorders>
            <w:shd w:val="clear" w:color="auto" w:fill="auto"/>
            <w:vAlign w:val="center"/>
            <w:hideMark/>
          </w:tcPr>
          <w:p w:rsidR="00EB055E" w:rsidRPr="00777B35" w:rsidRDefault="00EB055E" w:rsidP="00C63451">
            <w:pPr>
              <w:jc w:val="both"/>
              <w:rPr>
                <w:rFonts w:ascii="Arial" w:hAnsi="Arial" w:cs="Arial"/>
              </w:rPr>
            </w:pPr>
            <w:r w:rsidRPr="00777B35">
              <w:rPr>
                <w:rFonts w:ascii="Arial" w:hAnsi="Arial" w:cs="Arial"/>
                <w:sz w:val="22"/>
                <w:szCs w:val="22"/>
              </w:rPr>
              <w:t>Lucrari de intretinere parc Padisului (prestator SC DumiGardener SA)</w:t>
            </w:r>
          </w:p>
        </w:tc>
        <w:tc>
          <w:tcPr>
            <w:tcW w:w="2284" w:type="dxa"/>
            <w:tcBorders>
              <w:top w:val="single" w:sz="4" w:space="0" w:color="auto"/>
              <w:left w:val="nil"/>
              <w:bottom w:val="single" w:sz="4" w:space="0" w:color="auto"/>
              <w:right w:val="single" w:sz="4" w:space="0" w:color="auto"/>
            </w:tcBorders>
            <w:shd w:val="clear" w:color="auto" w:fill="auto"/>
            <w:vAlign w:val="center"/>
            <w:hideMark/>
          </w:tcPr>
          <w:p w:rsidR="00EB055E" w:rsidRPr="00777B35" w:rsidRDefault="00EB055E" w:rsidP="00C63451">
            <w:pPr>
              <w:jc w:val="right"/>
              <w:rPr>
                <w:rFonts w:ascii="Arial" w:hAnsi="Arial" w:cs="Arial"/>
              </w:rPr>
            </w:pPr>
            <w:r w:rsidRPr="00777B35">
              <w:rPr>
                <w:rFonts w:ascii="Arial" w:hAnsi="Arial" w:cs="Arial"/>
                <w:sz w:val="22"/>
                <w:szCs w:val="22"/>
              </w:rPr>
              <w:t>42.130</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rsidR="00EB055E" w:rsidRPr="00777B35" w:rsidRDefault="00EB055E" w:rsidP="00C63451">
            <w:pPr>
              <w:jc w:val="right"/>
              <w:rPr>
                <w:rFonts w:ascii="Arial" w:hAnsi="Arial" w:cs="Arial"/>
              </w:rPr>
            </w:pPr>
            <w:r w:rsidRPr="00777B35">
              <w:rPr>
                <w:rFonts w:ascii="Arial" w:hAnsi="Arial" w:cs="Arial"/>
                <w:sz w:val="22"/>
                <w:szCs w:val="22"/>
              </w:rPr>
              <w:t>39.097</w:t>
            </w:r>
          </w:p>
        </w:tc>
      </w:tr>
      <w:tr w:rsidR="00EB055E" w:rsidRPr="00777B35" w:rsidTr="00C63451">
        <w:trPr>
          <w:trHeight w:val="629"/>
        </w:trPr>
        <w:tc>
          <w:tcPr>
            <w:tcW w:w="630" w:type="dxa"/>
            <w:tcBorders>
              <w:top w:val="nil"/>
              <w:left w:val="single" w:sz="8" w:space="0" w:color="auto"/>
              <w:bottom w:val="single" w:sz="4" w:space="0" w:color="auto"/>
              <w:right w:val="single" w:sz="4" w:space="0" w:color="auto"/>
            </w:tcBorders>
            <w:shd w:val="clear" w:color="auto" w:fill="auto"/>
            <w:vAlign w:val="center"/>
            <w:hideMark/>
          </w:tcPr>
          <w:p w:rsidR="00EB055E" w:rsidRPr="00777B35" w:rsidRDefault="00EB055E" w:rsidP="00C63451">
            <w:pPr>
              <w:jc w:val="center"/>
              <w:rPr>
                <w:rFonts w:ascii="Arial" w:hAnsi="Arial" w:cs="Arial"/>
              </w:rPr>
            </w:pPr>
            <w:r w:rsidRPr="00777B35">
              <w:rPr>
                <w:rFonts w:ascii="Arial" w:hAnsi="Arial" w:cs="Arial"/>
                <w:sz w:val="22"/>
                <w:szCs w:val="22"/>
              </w:rPr>
              <w:lastRenderedPageBreak/>
              <w:t>15</w:t>
            </w:r>
          </w:p>
        </w:tc>
        <w:tc>
          <w:tcPr>
            <w:tcW w:w="3826" w:type="dxa"/>
            <w:tcBorders>
              <w:top w:val="nil"/>
              <w:left w:val="nil"/>
              <w:bottom w:val="single" w:sz="4" w:space="0" w:color="auto"/>
              <w:right w:val="single" w:sz="4" w:space="0" w:color="auto"/>
            </w:tcBorders>
            <w:shd w:val="clear" w:color="auto" w:fill="auto"/>
            <w:vAlign w:val="center"/>
            <w:hideMark/>
          </w:tcPr>
          <w:p w:rsidR="00EB055E" w:rsidRPr="00777B35" w:rsidRDefault="00EB055E" w:rsidP="00C63451">
            <w:pPr>
              <w:jc w:val="both"/>
              <w:rPr>
                <w:rFonts w:ascii="Arial" w:hAnsi="Arial" w:cs="Arial"/>
              </w:rPr>
            </w:pPr>
            <w:r w:rsidRPr="00777B35">
              <w:rPr>
                <w:rFonts w:ascii="Arial" w:hAnsi="Arial" w:cs="Arial"/>
                <w:sz w:val="22"/>
                <w:szCs w:val="22"/>
              </w:rPr>
              <w:t>Lucrari de intretinere parc Salca I ( prestator SC Profi Garden SRL)</w:t>
            </w:r>
          </w:p>
        </w:tc>
        <w:tc>
          <w:tcPr>
            <w:tcW w:w="2284" w:type="dxa"/>
            <w:tcBorders>
              <w:top w:val="nil"/>
              <w:left w:val="nil"/>
              <w:bottom w:val="single" w:sz="4" w:space="0" w:color="auto"/>
              <w:right w:val="single" w:sz="4" w:space="0" w:color="auto"/>
            </w:tcBorders>
            <w:shd w:val="clear" w:color="auto" w:fill="auto"/>
            <w:vAlign w:val="center"/>
            <w:hideMark/>
          </w:tcPr>
          <w:p w:rsidR="00EB055E" w:rsidRPr="00777B35" w:rsidRDefault="00EB055E" w:rsidP="00C63451">
            <w:pPr>
              <w:jc w:val="right"/>
              <w:rPr>
                <w:rFonts w:ascii="Arial" w:hAnsi="Arial" w:cs="Arial"/>
              </w:rPr>
            </w:pPr>
            <w:r w:rsidRPr="00777B35">
              <w:rPr>
                <w:rFonts w:ascii="Arial" w:hAnsi="Arial" w:cs="Arial"/>
                <w:sz w:val="22"/>
                <w:szCs w:val="22"/>
              </w:rPr>
              <w:t>123.497</w:t>
            </w:r>
          </w:p>
        </w:tc>
        <w:tc>
          <w:tcPr>
            <w:tcW w:w="2160" w:type="dxa"/>
            <w:tcBorders>
              <w:top w:val="nil"/>
              <w:left w:val="nil"/>
              <w:bottom w:val="single" w:sz="4" w:space="0" w:color="auto"/>
              <w:right w:val="single" w:sz="8" w:space="0" w:color="auto"/>
            </w:tcBorders>
            <w:shd w:val="clear" w:color="auto" w:fill="auto"/>
            <w:noWrap/>
            <w:vAlign w:val="center"/>
            <w:hideMark/>
          </w:tcPr>
          <w:p w:rsidR="00EB055E" w:rsidRPr="00777B35" w:rsidRDefault="00EB055E" w:rsidP="00C63451">
            <w:pPr>
              <w:jc w:val="right"/>
              <w:rPr>
                <w:rFonts w:ascii="Arial" w:hAnsi="Arial" w:cs="Arial"/>
              </w:rPr>
            </w:pPr>
            <w:r w:rsidRPr="00777B35">
              <w:rPr>
                <w:rFonts w:ascii="Arial" w:hAnsi="Arial" w:cs="Arial"/>
                <w:sz w:val="22"/>
                <w:szCs w:val="22"/>
              </w:rPr>
              <w:t>131.235</w:t>
            </w:r>
          </w:p>
        </w:tc>
      </w:tr>
      <w:tr w:rsidR="00EB055E" w:rsidRPr="00777B35" w:rsidTr="00C63451">
        <w:trPr>
          <w:trHeight w:val="600"/>
        </w:trPr>
        <w:tc>
          <w:tcPr>
            <w:tcW w:w="630" w:type="dxa"/>
            <w:tcBorders>
              <w:top w:val="nil"/>
              <w:left w:val="single" w:sz="8" w:space="0" w:color="auto"/>
              <w:bottom w:val="single" w:sz="4" w:space="0" w:color="auto"/>
              <w:right w:val="single" w:sz="4" w:space="0" w:color="auto"/>
            </w:tcBorders>
            <w:shd w:val="clear" w:color="auto" w:fill="auto"/>
            <w:vAlign w:val="center"/>
            <w:hideMark/>
          </w:tcPr>
          <w:p w:rsidR="00EB055E" w:rsidRPr="00777B35" w:rsidRDefault="00EB055E" w:rsidP="00C63451">
            <w:pPr>
              <w:jc w:val="center"/>
              <w:rPr>
                <w:rFonts w:ascii="Arial" w:hAnsi="Arial" w:cs="Arial"/>
              </w:rPr>
            </w:pPr>
            <w:r w:rsidRPr="00777B35">
              <w:rPr>
                <w:rFonts w:ascii="Arial" w:hAnsi="Arial" w:cs="Arial"/>
                <w:sz w:val="22"/>
                <w:szCs w:val="22"/>
              </w:rPr>
              <w:t>16</w:t>
            </w:r>
          </w:p>
        </w:tc>
        <w:tc>
          <w:tcPr>
            <w:tcW w:w="3826" w:type="dxa"/>
            <w:tcBorders>
              <w:top w:val="nil"/>
              <w:left w:val="nil"/>
              <w:bottom w:val="single" w:sz="4" w:space="0" w:color="auto"/>
              <w:right w:val="single" w:sz="4" w:space="0" w:color="auto"/>
            </w:tcBorders>
            <w:shd w:val="clear" w:color="auto" w:fill="auto"/>
            <w:vAlign w:val="center"/>
            <w:hideMark/>
          </w:tcPr>
          <w:p w:rsidR="00EB055E" w:rsidRPr="00777B35" w:rsidRDefault="00EB055E" w:rsidP="00C63451">
            <w:pPr>
              <w:jc w:val="both"/>
              <w:rPr>
                <w:rFonts w:ascii="Arial" w:hAnsi="Arial" w:cs="Arial"/>
              </w:rPr>
            </w:pPr>
            <w:r w:rsidRPr="00777B35">
              <w:rPr>
                <w:rFonts w:ascii="Arial" w:hAnsi="Arial" w:cs="Arial"/>
                <w:sz w:val="22"/>
                <w:szCs w:val="22"/>
              </w:rPr>
              <w:t>Lucrari de intretinere parc Salca II (prestator SC RER Vest SA)</w:t>
            </w:r>
          </w:p>
        </w:tc>
        <w:tc>
          <w:tcPr>
            <w:tcW w:w="2284" w:type="dxa"/>
            <w:tcBorders>
              <w:top w:val="nil"/>
              <w:left w:val="nil"/>
              <w:bottom w:val="single" w:sz="4" w:space="0" w:color="auto"/>
              <w:right w:val="single" w:sz="4" w:space="0" w:color="auto"/>
            </w:tcBorders>
            <w:shd w:val="clear" w:color="auto" w:fill="auto"/>
            <w:vAlign w:val="center"/>
            <w:hideMark/>
          </w:tcPr>
          <w:p w:rsidR="00EB055E" w:rsidRPr="00777B35" w:rsidRDefault="00EB055E" w:rsidP="00C63451">
            <w:pPr>
              <w:jc w:val="right"/>
              <w:rPr>
                <w:rFonts w:ascii="Arial" w:hAnsi="Arial" w:cs="Arial"/>
              </w:rPr>
            </w:pPr>
            <w:r w:rsidRPr="00777B35">
              <w:rPr>
                <w:rFonts w:ascii="Arial" w:hAnsi="Arial" w:cs="Arial"/>
                <w:sz w:val="22"/>
                <w:szCs w:val="22"/>
              </w:rPr>
              <w:t>91.972</w:t>
            </w:r>
          </w:p>
        </w:tc>
        <w:tc>
          <w:tcPr>
            <w:tcW w:w="2160" w:type="dxa"/>
            <w:tcBorders>
              <w:top w:val="nil"/>
              <w:left w:val="nil"/>
              <w:bottom w:val="single" w:sz="4" w:space="0" w:color="auto"/>
              <w:right w:val="single" w:sz="8" w:space="0" w:color="auto"/>
            </w:tcBorders>
            <w:shd w:val="clear" w:color="auto" w:fill="auto"/>
            <w:noWrap/>
            <w:vAlign w:val="center"/>
            <w:hideMark/>
          </w:tcPr>
          <w:p w:rsidR="00EB055E" w:rsidRPr="00777B35" w:rsidRDefault="00EB055E" w:rsidP="00C63451">
            <w:pPr>
              <w:jc w:val="right"/>
              <w:rPr>
                <w:rFonts w:ascii="Arial" w:hAnsi="Arial" w:cs="Arial"/>
              </w:rPr>
            </w:pPr>
            <w:r w:rsidRPr="00777B35">
              <w:rPr>
                <w:rFonts w:ascii="Arial" w:hAnsi="Arial" w:cs="Arial"/>
                <w:sz w:val="22"/>
                <w:szCs w:val="22"/>
              </w:rPr>
              <w:t>89.794</w:t>
            </w:r>
          </w:p>
        </w:tc>
      </w:tr>
      <w:tr w:rsidR="00EB055E" w:rsidRPr="00777B35" w:rsidTr="00C63451">
        <w:trPr>
          <w:trHeight w:val="818"/>
        </w:trPr>
        <w:tc>
          <w:tcPr>
            <w:tcW w:w="630" w:type="dxa"/>
            <w:tcBorders>
              <w:top w:val="nil"/>
              <w:left w:val="single" w:sz="8" w:space="0" w:color="auto"/>
              <w:bottom w:val="single" w:sz="4" w:space="0" w:color="auto"/>
              <w:right w:val="single" w:sz="4" w:space="0" w:color="auto"/>
            </w:tcBorders>
            <w:shd w:val="clear" w:color="auto" w:fill="auto"/>
            <w:vAlign w:val="center"/>
            <w:hideMark/>
          </w:tcPr>
          <w:p w:rsidR="00EB055E" w:rsidRPr="00777B35" w:rsidRDefault="00EB055E" w:rsidP="00C63451">
            <w:pPr>
              <w:jc w:val="center"/>
              <w:rPr>
                <w:rFonts w:ascii="Arial" w:hAnsi="Arial" w:cs="Arial"/>
              </w:rPr>
            </w:pPr>
            <w:r w:rsidRPr="00777B35">
              <w:rPr>
                <w:rFonts w:ascii="Arial" w:hAnsi="Arial" w:cs="Arial"/>
                <w:sz w:val="22"/>
                <w:szCs w:val="22"/>
              </w:rPr>
              <w:t>17</w:t>
            </w:r>
          </w:p>
        </w:tc>
        <w:tc>
          <w:tcPr>
            <w:tcW w:w="3826" w:type="dxa"/>
            <w:tcBorders>
              <w:top w:val="nil"/>
              <w:left w:val="nil"/>
              <w:bottom w:val="single" w:sz="4" w:space="0" w:color="auto"/>
              <w:right w:val="single" w:sz="4" w:space="0" w:color="auto"/>
            </w:tcBorders>
            <w:shd w:val="clear" w:color="auto" w:fill="auto"/>
            <w:vAlign w:val="center"/>
            <w:hideMark/>
          </w:tcPr>
          <w:p w:rsidR="00EB055E" w:rsidRPr="00777B35" w:rsidRDefault="00EB055E" w:rsidP="00C63451">
            <w:pPr>
              <w:jc w:val="both"/>
              <w:rPr>
                <w:rFonts w:ascii="Arial" w:hAnsi="Arial" w:cs="Arial"/>
              </w:rPr>
            </w:pPr>
            <w:r w:rsidRPr="00777B35">
              <w:rPr>
                <w:rFonts w:ascii="Arial" w:hAnsi="Arial" w:cs="Arial"/>
                <w:sz w:val="22"/>
                <w:szCs w:val="22"/>
              </w:rPr>
              <w:t>Lucrări de amenajare, modernizare, extindere zone verzi – Lot nr. 1   (prestator SC RER Vest SA)</w:t>
            </w:r>
          </w:p>
        </w:tc>
        <w:tc>
          <w:tcPr>
            <w:tcW w:w="2284" w:type="dxa"/>
            <w:tcBorders>
              <w:top w:val="nil"/>
              <w:left w:val="nil"/>
              <w:bottom w:val="single" w:sz="4" w:space="0" w:color="auto"/>
              <w:right w:val="single" w:sz="4" w:space="0" w:color="auto"/>
            </w:tcBorders>
            <w:shd w:val="clear" w:color="auto" w:fill="auto"/>
            <w:vAlign w:val="center"/>
            <w:hideMark/>
          </w:tcPr>
          <w:p w:rsidR="00EB055E" w:rsidRPr="00777B35" w:rsidRDefault="00EB055E" w:rsidP="00C63451">
            <w:pPr>
              <w:jc w:val="right"/>
              <w:rPr>
                <w:rFonts w:ascii="Arial" w:hAnsi="Arial" w:cs="Arial"/>
              </w:rPr>
            </w:pPr>
            <w:r w:rsidRPr="00777B35">
              <w:rPr>
                <w:rFonts w:ascii="Arial" w:hAnsi="Arial" w:cs="Arial"/>
                <w:sz w:val="22"/>
                <w:szCs w:val="22"/>
              </w:rPr>
              <w:t>413.643</w:t>
            </w:r>
          </w:p>
        </w:tc>
        <w:tc>
          <w:tcPr>
            <w:tcW w:w="2160" w:type="dxa"/>
            <w:tcBorders>
              <w:top w:val="nil"/>
              <w:left w:val="nil"/>
              <w:bottom w:val="single" w:sz="4" w:space="0" w:color="auto"/>
              <w:right w:val="single" w:sz="8" w:space="0" w:color="auto"/>
            </w:tcBorders>
            <w:shd w:val="clear" w:color="auto" w:fill="auto"/>
            <w:vAlign w:val="center"/>
            <w:hideMark/>
          </w:tcPr>
          <w:p w:rsidR="00EB055E" w:rsidRPr="00777B35" w:rsidRDefault="00EB055E" w:rsidP="00C63451">
            <w:pPr>
              <w:jc w:val="right"/>
              <w:rPr>
                <w:rFonts w:ascii="Arial" w:hAnsi="Arial" w:cs="Arial"/>
              </w:rPr>
            </w:pPr>
            <w:r w:rsidRPr="00777B35">
              <w:rPr>
                <w:rFonts w:ascii="Arial" w:hAnsi="Arial" w:cs="Arial"/>
                <w:sz w:val="22"/>
                <w:szCs w:val="22"/>
              </w:rPr>
              <w:t>213.587</w:t>
            </w:r>
          </w:p>
        </w:tc>
      </w:tr>
      <w:tr w:rsidR="00EB055E" w:rsidRPr="00777B35" w:rsidTr="00C63451">
        <w:trPr>
          <w:trHeight w:val="800"/>
        </w:trPr>
        <w:tc>
          <w:tcPr>
            <w:tcW w:w="630" w:type="dxa"/>
            <w:tcBorders>
              <w:top w:val="nil"/>
              <w:left w:val="single" w:sz="8" w:space="0" w:color="auto"/>
              <w:bottom w:val="single" w:sz="4" w:space="0" w:color="auto"/>
              <w:right w:val="single" w:sz="4" w:space="0" w:color="auto"/>
            </w:tcBorders>
            <w:shd w:val="clear" w:color="auto" w:fill="auto"/>
            <w:vAlign w:val="center"/>
            <w:hideMark/>
          </w:tcPr>
          <w:p w:rsidR="00EB055E" w:rsidRPr="00777B35" w:rsidRDefault="00EB055E" w:rsidP="00C63451">
            <w:pPr>
              <w:jc w:val="center"/>
              <w:rPr>
                <w:rFonts w:ascii="Arial" w:hAnsi="Arial" w:cs="Arial"/>
              </w:rPr>
            </w:pPr>
            <w:r w:rsidRPr="00777B35">
              <w:rPr>
                <w:rFonts w:ascii="Arial" w:hAnsi="Arial" w:cs="Arial"/>
                <w:sz w:val="22"/>
                <w:szCs w:val="22"/>
              </w:rPr>
              <w:t>18</w:t>
            </w:r>
          </w:p>
        </w:tc>
        <w:tc>
          <w:tcPr>
            <w:tcW w:w="3826" w:type="dxa"/>
            <w:tcBorders>
              <w:top w:val="nil"/>
              <w:left w:val="nil"/>
              <w:bottom w:val="single" w:sz="4" w:space="0" w:color="auto"/>
              <w:right w:val="single" w:sz="4" w:space="0" w:color="auto"/>
            </w:tcBorders>
            <w:shd w:val="clear" w:color="auto" w:fill="auto"/>
            <w:vAlign w:val="center"/>
            <w:hideMark/>
          </w:tcPr>
          <w:p w:rsidR="00EB055E" w:rsidRPr="00777B35" w:rsidRDefault="00EB055E" w:rsidP="00C63451">
            <w:pPr>
              <w:jc w:val="both"/>
              <w:rPr>
                <w:rFonts w:ascii="Arial" w:hAnsi="Arial" w:cs="Arial"/>
              </w:rPr>
            </w:pPr>
            <w:r w:rsidRPr="00777B35">
              <w:rPr>
                <w:rFonts w:ascii="Arial" w:hAnsi="Arial" w:cs="Arial"/>
                <w:sz w:val="22"/>
                <w:szCs w:val="22"/>
              </w:rPr>
              <w:t>Lucrări de amenajare, modernizare, extindere zone verzi – Lot nr. 2   (prestator SC RER Vest SA)</w:t>
            </w:r>
          </w:p>
        </w:tc>
        <w:tc>
          <w:tcPr>
            <w:tcW w:w="2284" w:type="dxa"/>
            <w:tcBorders>
              <w:top w:val="nil"/>
              <w:left w:val="nil"/>
              <w:bottom w:val="single" w:sz="4" w:space="0" w:color="auto"/>
              <w:right w:val="single" w:sz="4" w:space="0" w:color="auto"/>
            </w:tcBorders>
            <w:shd w:val="clear" w:color="auto" w:fill="auto"/>
            <w:vAlign w:val="center"/>
            <w:hideMark/>
          </w:tcPr>
          <w:p w:rsidR="00EB055E" w:rsidRPr="00777B35" w:rsidRDefault="00EB055E" w:rsidP="00C63451">
            <w:pPr>
              <w:jc w:val="right"/>
              <w:rPr>
                <w:rFonts w:ascii="Arial" w:hAnsi="Arial" w:cs="Arial"/>
              </w:rPr>
            </w:pPr>
            <w:r w:rsidRPr="00777B35">
              <w:rPr>
                <w:rFonts w:ascii="Arial" w:hAnsi="Arial" w:cs="Arial"/>
                <w:sz w:val="22"/>
                <w:szCs w:val="22"/>
              </w:rPr>
              <w:t>314.359</w:t>
            </w:r>
          </w:p>
        </w:tc>
        <w:tc>
          <w:tcPr>
            <w:tcW w:w="2160" w:type="dxa"/>
            <w:tcBorders>
              <w:top w:val="nil"/>
              <w:left w:val="nil"/>
              <w:bottom w:val="single" w:sz="4" w:space="0" w:color="auto"/>
              <w:right w:val="single" w:sz="8" w:space="0" w:color="auto"/>
            </w:tcBorders>
            <w:shd w:val="clear" w:color="auto" w:fill="auto"/>
            <w:noWrap/>
            <w:vAlign w:val="center"/>
            <w:hideMark/>
          </w:tcPr>
          <w:p w:rsidR="00EB055E" w:rsidRPr="00777B35" w:rsidRDefault="00EB055E" w:rsidP="00C63451">
            <w:pPr>
              <w:jc w:val="right"/>
              <w:rPr>
                <w:rFonts w:ascii="Arial" w:hAnsi="Arial" w:cs="Arial"/>
              </w:rPr>
            </w:pPr>
            <w:r w:rsidRPr="00777B35">
              <w:rPr>
                <w:rFonts w:ascii="Arial" w:hAnsi="Arial" w:cs="Arial"/>
                <w:sz w:val="22"/>
                <w:szCs w:val="22"/>
              </w:rPr>
              <w:t>208.392</w:t>
            </w:r>
          </w:p>
        </w:tc>
      </w:tr>
      <w:tr w:rsidR="00EB055E" w:rsidRPr="00777B35" w:rsidTr="00C63451">
        <w:trPr>
          <w:trHeight w:val="1079"/>
        </w:trPr>
        <w:tc>
          <w:tcPr>
            <w:tcW w:w="630" w:type="dxa"/>
            <w:tcBorders>
              <w:top w:val="nil"/>
              <w:left w:val="single" w:sz="8" w:space="0" w:color="auto"/>
              <w:bottom w:val="single" w:sz="4" w:space="0" w:color="auto"/>
              <w:right w:val="single" w:sz="4" w:space="0" w:color="auto"/>
            </w:tcBorders>
            <w:shd w:val="clear" w:color="auto" w:fill="auto"/>
            <w:vAlign w:val="center"/>
            <w:hideMark/>
          </w:tcPr>
          <w:p w:rsidR="00EB055E" w:rsidRPr="00777B35" w:rsidRDefault="00EB055E" w:rsidP="00C63451">
            <w:pPr>
              <w:jc w:val="center"/>
              <w:rPr>
                <w:rFonts w:ascii="Arial" w:hAnsi="Arial" w:cs="Arial"/>
              </w:rPr>
            </w:pPr>
            <w:r w:rsidRPr="00777B35">
              <w:rPr>
                <w:rFonts w:ascii="Arial" w:hAnsi="Arial" w:cs="Arial"/>
                <w:sz w:val="22"/>
                <w:szCs w:val="22"/>
              </w:rPr>
              <w:t>19</w:t>
            </w:r>
          </w:p>
        </w:tc>
        <w:tc>
          <w:tcPr>
            <w:tcW w:w="3826" w:type="dxa"/>
            <w:tcBorders>
              <w:top w:val="nil"/>
              <w:left w:val="nil"/>
              <w:bottom w:val="single" w:sz="4" w:space="0" w:color="auto"/>
              <w:right w:val="single" w:sz="4" w:space="0" w:color="auto"/>
            </w:tcBorders>
            <w:shd w:val="clear" w:color="auto" w:fill="auto"/>
            <w:vAlign w:val="center"/>
            <w:hideMark/>
          </w:tcPr>
          <w:p w:rsidR="00EB055E" w:rsidRPr="00777B35" w:rsidRDefault="00EB055E" w:rsidP="00C63451">
            <w:pPr>
              <w:jc w:val="both"/>
              <w:rPr>
                <w:rFonts w:ascii="Arial" w:hAnsi="Arial" w:cs="Arial"/>
              </w:rPr>
            </w:pPr>
            <w:r w:rsidRPr="00777B35">
              <w:rPr>
                <w:rFonts w:ascii="Arial" w:hAnsi="Arial" w:cs="Arial"/>
                <w:sz w:val="22"/>
                <w:szCs w:val="22"/>
              </w:rPr>
              <w:t>Lucrări de amenajare, modernizare, extindere zone verzi – Lot nr. 3 (prestator SC Adenandra SRL, SC RER VEST SA)</w:t>
            </w:r>
          </w:p>
        </w:tc>
        <w:tc>
          <w:tcPr>
            <w:tcW w:w="2284" w:type="dxa"/>
            <w:tcBorders>
              <w:top w:val="nil"/>
              <w:left w:val="nil"/>
              <w:bottom w:val="single" w:sz="4" w:space="0" w:color="auto"/>
              <w:right w:val="single" w:sz="4" w:space="0" w:color="auto"/>
            </w:tcBorders>
            <w:shd w:val="clear" w:color="auto" w:fill="auto"/>
            <w:vAlign w:val="center"/>
            <w:hideMark/>
          </w:tcPr>
          <w:p w:rsidR="00EB055E" w:rsidRPr="00777B35" w:rsidRDefault="00EB055E" w:rsidP="00C63451">
            <w:pPr>
              <w:jc w:val="right"/>
              <w:rPr>
                <w:rFonts w:ascii="Arial" w:hAnsi="Arial" w:cs="Arial"/>
              </w:rPr>
            </w:pPr>
            <w:r w:rsidRPr="00777B35">
              <w:rPr>
                <w:rFonts w:ascii="Arial" w:hAnsi="Arial" w:cs="Arial"/>
                <w:sz w:val="22"/>
                <w:szCs w:val="22"/>
              </w:rPr>
              <w:t>222.578</w:t>
            </w:r>
          </w:p>
        </w:tc>
        <w:tc>
          <w:tcPr>
            <w:tcW w:w="2160" w:type="dxa"/>
            <w:tcBorders>
              <w:top w:val="nil"/>
              <w:left w:val="nil"/>
              <w:bottom w:val="single" w:sz="4" w:space="0" w:color="auto"/>
              <w:right w:val="single" w:sz="8" w:space="0" w:color="auto"/>
            </w:tcBorders>
            <w:shd w:val="clear" w:color="auto" w:fill="auto"/>
            <w:noWrap/>
            <w:vAlign w:val="center"/>
            <w:hideMark/>
          </w:tcPr>
          <w:p w:rsidR="00EB055E" w:rsidRPr="00777B35" w:rsidRDefault="00EB055E" w:rsidP="00C63451">
            <w:pPr>
              <w:jc w:val="right"/>
              <w:rPr>
                <w:rFonts w:ascii="Arial" w:hAnsi="Arial" w:cs="Arial"/>
              </w:rPr>
            </w:pPr>
            <w:r w:rsidRPr="00777B35">
              <w:rPr>
                <w:rFonts w:ascii="Arial" w:hAnsi="Arial" w:cs="Arial"/>
                <w:sz w:val="22"/>
                <w:szCs w:val="22"/>
              </w:rPr>
              <w:t>103.439</w:t>
            </w:r>
          </w:p>
        </w:tc>
      </w:tr>
      <w:tr w:rsidR="00EB055E" w:rsidRPr="00777B35" w:rsidTr="00C63451">
        <w:trPr>
          <w:trHeight w:val="285"/>
        </w:trPr>
        <w:tc>
          <w:tcPr>
            <w:tcW w:w="630" w:type="dxa"/>
            <w:vMerge w:val="restart"/>
            <w:tcBorders>
              <w:top w:val="nil"/>
              <w:left w:val="single" w:sz="8" w:space="0" w:color="auto"/>
              <w:bottom w:val="single" w:sz="4" w:space="0" w:color="auto"/>
              <w:right w:val="single" w:sz="4" w:space="0" w:color="auto"/>
            </w:tcBorders>
            <w:shd w:val="clear" w:color="auto" w:fill="auto"/>
            <w:vAlign w:val="center"/>
            <w:hideMark/>
          </w:tcPr>
          <w:p w:rsidR="00EB055E" w:rsidRPr="00777B35" w:rsidRDefault="00EB055E" w:rsidP="00C63451">
            <w:pPr>
              <w:jc w:val="center"/>
              <w:rPr>
                <w:rFonts w:ascii="Arial" w:hAnsi="Arial" w:cs="Arial"/>
              </w:rPr>
            </w:pPr>
            <w:r w:rsidRPr="00777B35">
              <w:rPr>
                <w:rFonts w:ascii="Arial" w:hAnsi="Arial" w:cs="Arial"/>
                <w:sz w:val="22"/>
                <w:szCs w:val="22"/>
              </w:rPr>
              <w:t>20</w:t>
            </w:r>
          </w:p>
        </w:tc>
        <w:tc>
          <w:tcPr>
            <w:tcW w:w="3826" w:type="dxa"/>
            <w:vMerge w:val="restart"/>
            <w:tcBorders>
              <w:top w:val="nil"/>
              <w:left w:val="single" w:sz="4" w:space="0" w:color="auto"/>
              <w:bottom w:val="single" w:sz="4" w:space="0" w:color="auto"/>
              <w:right w:val="single" w:sz="4" w:space="0" w:color="auto"/>
            </w:tcBorders>
            <w:shd w:val="clear" w:color="auto" w:fill="auto"/>
            <w:vAlign w:val="center"/>
            <w:hideMark/>
          </w:tcPr>
          <w:p w:rsidR="00EB055E" w:rsidRPr="00777B35" w:rsidRDefault="00EB055E" w:rsidP="00C63451">
            <w:pPr>
              <w:jc w:val="both"/>
              <w:rPr>
                <w:rFonts w:ascii="Arial" w:hAnsi="Arial" w:cs="Arial"/>
              </w:rPr>
            </w:pPr>
            <w:r w:rsidRPr="00777B35">
              <w:rPr>
                <w:rFonts w:ascii="Arial" w:hAnsi="Arial" w:cs="Arial"/>
                <w:sz w:val="22"/>
                <w:szCs w:val="22"/>
              </w:rPr>
              <w:t>Lucrări de amenajare, modernizare, extindere zone verzi – Lot nr. 4   (prestator SC RER Vest SA)</w:t>
            </w:r>
          </w:p>
        </w:tc>
        <w:tc>
          <w:tcPr>
            <w:tcW w:w="2284" w:type="dxa"/>
            <w:vMerge w:val="restart"/>
            <w:tcBorders>
              <w:top w:val="nil"/>
              <w:left w:val="single" w:sz="4" w:space="0" w:color="auto"/>
              <w:bottom w:val="single" w:sz="4" w:space="0" w:color="auto"/>
              <w:right w:val="single" w:sz="4" w:space="0" w:color="auto"/>
            </w:tcBorders>
            <w:shd w:val="clear" w:color="auto" w:fill="auto"/>
            <w:vAlign w:val="center"/>
            <w:hideMark/>
          </w:tcPr>
          <w:p w:rsidR="00EB055E" w:rsidRPr="00777B35" w:rsidRDefault="00EB055E" w:rsidP="00C63451">
            <w:pPr>
              <w:jc w:val="right"/>
              <w:rPr>
                <w:rFonts w:ascii="Arial" w:hAnsi="Arial" w:cs="Arial"/>
              </w:rPr>
            </w:pPr>
            <w:r w:rsidRPr="00777B35">
              <w:rPr>
                <w:rFonts w:ascii="Arial" w:hAnsi="Arial" w:cs="Arial"/>
                <w:sz w:val="22"/>
                <w:szCs w:val="22"/>
              </w:rPr>
              <w:t>382.948</w:t>
            </w:r>
          </w:p>
        </w:tc>
        <w:tc>
          <w:tcPr>
            <w:tcW w:w="2160" w:type="dxa"/>
            <w:vMerge w:val="restart"/>
            <w:tcBorders>
              <w:top w:val="nil"/>
              <w:left w:val="single" w:sz="4" w:space="0" w:color="auto"/>
              <w:bottom w:val="single" w:sz="4" w:space="0" w:color="auto"/>
              <w:right w:val="single" w:sz="8" w:space="0" w:color="auto"/>
            </w:tcBorders>
            <w:shd w:val="clear" w:color="auto" w:fill="auto"/>
            <w:vAlign w:val="center"/>
            <w:hideMark/>
          </w:tcPr>
          <w:p w:rsidR="00EB055E" w:rsidRPr="00777B35" w:rsidRDefault="00EB055E" w:rsidP="00C63451">
            <w:pPr>
              <w:jc w:val="right"/>
              <w:rPr>
                <w:rFonts w:ascii="Arial" w:hAnsi="Arial" w:cs="Arial"/>
              </w:rPr>
            </w:pPr>
            <w:r w:rsidRPr="00777B35">
              <w:rPr>
                <w:rFonts w:ascii="Arial" w:hAnsi="Arial" w:cs="Arial"/>
                <w:sz w:val="22"/>
                <w:szCs w:val="22"/>
              </w:rPr>
              <w:t>262.840</w:t>
            </w:r>
          </w:p>
        </w:tc>
      </w:tr>
      <w:tr w:rsidR="00EB055E" w:rsidRPr="00777B35" w:rsidTr="00C63451">
        <w:trPr>
          <w:trHeight w:val="458"/>
        </w:trPr>
        <w:tc>
          <w:tcPr>
            <w:tcW w:w="630" w:type="dxa"/>
            <w:vMerge/>
            <w:tcBorders>
              <w:top w:val="nil"/>
              <w:left w:val="single" w:sz="8" w:space="0" w:color="auto"/>
              <w:bottom w:val="single" w:sz="4" w:space="0" w:color="auto"/>
              <w:right w:val="single" w:sz="4" w:space="0" w:color="auto"/>
            </w:tcBorders>
            <w:vAlign w:val="center"/>
            <w:hideMark/>
          </w:tcPr>
          <w:p w:rsidR="00EB055E" w:rsidRPr="00777B35" w:rsidRDefault="00EB055E" w:rsidP="00C63451">
            <w:pPr>
              <w:rPr>
                <w:rFonts w:ascii="Arial" w:hAnsi="Arial" w:cs="Arial"/>
              </w:rPr>
            </w:pPr>
          </w:p>
        </w:tc>
        <w:tc>
          <w:tcPr>
            <w:tcW w:w="3826" w:type="dxa"/>
            <w:vMerge/>
            <w:tcBorders>
              <w:top w:val="nil"/>
              <w:left w:val="single" w:sz="4" w:space="0" w:color="auto"/>
              <w:bottom w:val="single" w:sz="4" w:space="0" w:color="auto"/>
              <w:right w:val="single" w:sz="4" w:space="0" w:color="auto"/>
            </w:tcBorders>
            <w:vAlign w:val="center"/>
            <w:hideMark/>
          </w:tcPr>
          <w:p w:rsidR="00EB055E" w:rsidRPr="00777B35" w:rsidRDefault="00EB055E" w:rsidP="00C63451">
            <w:pPr>
              <w:rPr>
                <w:rFonts w:ascii="Arial" w:hAnsi="Arial" w:cs="Arial"/>
              </w:rPr>
            </w:pPr>
          </w:p>
        </w:tc>
        <w:tc>
          <w:tcPr>
            <w:tcW w:w="2284" w:type="dxa"/>
            <w:vMerge/>
            <w:tcBorders>
              <w:top w:val="nil"/>
              <w:left w:val="single" w:sz="4" w:space="0" w:color="auto"/>
              <w:bottom w:val="single" w:sz="4" w:space="0" w:color="auto"/>
              <w:right w:val="single" w:sz="4" w:space="0" w:color="auto"/>
            </w:tcBorders>
            <w:vAlign w:val="center"/>
            <w:hideMark/>
          </w:tcPr>
          <w:p w:rsidR="00EB055E" w:rsidRPr="00777B35" w:rsidRDefault="00EB055E" w:rsidP="00C63451">
            <w:pPr>
              <w:rPr>
                <w:rFonts w:ascii="Arial" w:hAnsi="Arial" w:cs="Arial"/>
              </w:rPr>
            </w:pPr>
          </w:p>
        </w:tc>
        <w:tc>
          <w:tcPr>
            <w:tcW w:w="2160" w:type="dxa"/>
            <w:vMerge/>
            <w:tcBorders>
              <w:top w:val="nil"/>
              <w:left w:val="single" w:sz="4" w:space="0" w:color="auto"/>
              <w:bottom w:val="single" w:sz="4" w:space="0" w:color="auto"/>
              <w:right w:val="single" w:sz="8" w:space="0" w:color="auto"/>
            </w:tcBorders>
            <w:vAlign w:val="center"/>
            <w:hideMark/>
          </w:tcPr>
          <w:p w:rsidR="00EB055E" w:rsidRPr="00777B35" w:rsidRDefault="00EB055E" w:rsidP="00C63451">
            <w:pPr>
              <w:rPr>
                <w:rFonts w:ascii="Arial" w:hAnsi="Arial" w:cs="Arial"/>
              </w:rPr>
            </w:pPr>
          </w:p>
        </w:tc>
      </w:tr>
      <w:tr w:rsidR="00EB055E" w:rsidRPr="00777B35" w:rsidTr="00C63451">
        <w:trPr>
          <w:trHeight w:val="566"/>
        </w:trPr>
        <w:tc>
          <w:tcPr>
            <w:tcW w:w="630" w:type="dxa"/>
            <w:tcBorders>
              <w:top w:val="nil"/>
              <w:left w:val="single" w:sz="8" w:space="0" w:color="auto"/>
              <w:bottom w:val="single" w:sz="4" w:space="0" w:color="auto"/>
              <w:right w:val="single" w:sz="4" w:space="0" w:color="auto"/>
            </w:tcBorders>
            <w:shd w:val="clear" w:color="auto" w:fill="auto"/>
            <w:vAlign w:val="center"/>
            <w:hideMark/>
          </w:tcPr>
          <w:p w:rsidR="00EB055E" w:rsidRPr="00777B35" w:rsidRDefault="00EB055E" w:rsidP="00C63451">
            <w:pPr>
              <w:jc w:val="center"/>
              <w:rPr>
                <w:rFonts w:ascii="Arial" w:hAnsi="Arial" w:cs="Arial"/>
              </w:rPr>
            </w:pPr>
            <w:r w:rsidRPr="00777B35">
              <w:rPr>
                <w:rFonts w:ascii="Arial" w:hAnsi="Arial" w:cs="Arial"/>
                <w:sz w:val="22"/>
                <w:szCs w:val="22"/>
              </w:rPr>
              <w:t>21</w:t>
            </w:r>
          </w:p>
        </w:tc>
        <w:tc>
          <w:tcPr>
            <w:tcW w:w="3826" w:type="dxa"/>
            <w:tcBorders>
              <w:top w:val="nil"/>
              <w:left w:val="nil"/>
              <w:bottom w:val="single" w:sz="4" w:space="0" w:color="auto"/>
              <w:right w:val="single" w:sz="4" w:space="0" w:color="auto"/>
            </w:tcBorders>
            <w:shd w:val="clear" w:color="auto" w:fill="auto"/>
            <w:vAlign w:val="center"/>
            <w:hideMark/>
          </w:tcPr>
          <w:p w:rsidR="00EB055E" w:rsidRPr="00777B35" w:rsidRDefault="00EB055E" w:rsidP="00C63451">
            <w:pPr>
              <w:jc w:val="both"/>
              <w:rPr>
                <w:rFonts w:ascii="Arial" w:hAnsi="Arial" w:cs="Arial"/>
              </w:rPr>
            </w:pPr>
            <w:r w:rsidRPr="00777B35">
              <w:rPr>
                <w:rFonts w:ascii="Arial" w:hAnsi="Arial" w:cs="Arial"/>
                <w:sz w:val="22"/>
                <w:szCs w:val="22"/>
              </w:rPr>
              <w:t>Achiziţie şi plantat arbori şi arbuşti (prestator : SC AQUAPLANT SRL)</w:t>
            </w:r>
          </w:p>
        </w:tc>
        <w:tc>
          <w:tcPr>
            <w:tcW w:w="2284" w:type="dxa"/>
            <w:tcBorders>
              <w:top w:val="nil"/>
              <w:left w:val="nil"/>
              <w:bottom w:val="single" w:sz="4" w:space="0" w:color="auto"/>
              <w:right w:val="single" w:sz="4" w:space="0" w:color="auto"/>
            </w:tcBorders>
            <w:shd w:val="clear" w:color="auto" w:fill="auto"/>
            <w:vAlign w:val="center"/>
            <w:hideMark/>
          </w:tcPr>
          <w:p w:rsidR="00EB055E" w:rsidRPr="00777B35" w:rsidRDefault="00EB055E" w:rsidP="00C63451">
            <w:pPr>
              <w:jc w:val="right"/>
              <w:rPr>
                <w:rFonts w:ascii="Arial" w:hAnsi="Arial" w:cs="Arial"/>
              </w:rPr>
            </w:pPr>
            <w:r w:rsidRPr="00777B35">
              <w:rPr>
                <w:rFonts w:ascii="Arial" w:hAnsi="Arial" w:cs="Arial"/>
                <w:sz w:val="22"/>
                <w:szCs w:val="22"/>
              </w:rPr>
              <w:t>1.024.645</w:t>
            </w:r>
          </w:p>
        </w:tc>
        <w:tc>
          <w:tcPr>
            <w:tcW w:w="2160" w:type="dxa"/>
            <w:tcBorders>
              <w:top w:val="nil"/>
              <w:left w:val="nil"/>
              <w:bottom w:val="single" w:sz="4" w:space="0" w:color="auto"/>
              <w:right w:val="single" w:sz="8" w:space="0" w:color="auto"/>
            </w:tcBorders>
            <w:shd w:val="clear" w:color="auto" w:fill="auto"/>
            <w:noWrap/>
            <w:vAlign w:val="center"/>
            <w:hideMark/>
          </w:tcPr>
          <w:p w:rsidR="00EB055E" w:rsidRPr="00777B35" w:rsidRDefault="00EB055E" w:rsidP="00C63451">
            <w:pPr>
              <w:jc w:val="right"/>
              <w:rPr>
                <w:rFonts w:ascii="Arial" w:hAnsi="Arial" w:cs="Arial"/>
              </w:rPr>
            </w:pPr>
            <w:r w:rsidRPr="00777B35">
              <w:rPr>
                <w:rFonts w:ascii="Arial" w:hAnsi="Arial" w:cs="Arial"/>
                <w:sz w:val="22"/>
                <w:szCs w:val="22"/>
              </w:rPr>
              <w:t>261.091</w:t>
            </w:r>
          </w:p>
        </w:tc>
      </w:tr>
      <w:tr w:rsidR="00EB055E" w:rsidRPr="00777B35" w:rsidTr="00C63451">
        <w:trPr>
          <w:trHeight w:val="890"/>
        </w:trPr>
        <w:tc>
          <w:tcPr>
            <w:tcW w:w="630" w:type="dxa"/>
            <w:tcBorders>
              <w:top w:val="nil"/>
              <w:left w:val="single" w:sz="8" w:space="0" w:color="auto"/>
              <w:bottom w:val="single" w:sz="4" w:space="0" w:color="auto"/>
              <w:right w:val="single" w:sz="4" w:space="0" w:color="auto"/>
            </w:tcBorders>
            <w:shd w:val="clear" w:color="auto" w:fill="auto"/>
            <w:vAlign w:val="center"/>
            <w:hideMark/>
          </w:tcPr>
          <w:p w:rsidR="00EB055E" w:rsidRPr="00777B35" w:rsidRDefault="00EB055E" w:rsidP="00C63451">
            <w:pPr>
              <w:jc w:val="center"/>
              <w:rPr>
                <w:rFonts w:ascii="Arial" w:hAnsi="Arial" w:cs="Arial"/>
              </w:rPr>
            </w:pPr>
            <w:r w:rsidRPr="00777B35">
              <w:rPr>
                <w:rFonts w:ascii="Arial" w:hAnsi="Arial" w:cs="Arial"/>
                <w:sz w:val="22"/>
                <w:szCs w:val="22"/>
              </w:rPr>
              <w:t>22</w:t>
            </w:r>
          </w:p>
        </w:tc>
        <w:tc>
          <w:tcPr>
            <w:tcW w:w="3826" w:type="dxa"/>
            <w:tcBorders>
              <w:top w:val="nil"/>
              <w:left w:val="nil"/>
              <w:bottom w:val="single" w:sz="4" w:space="0" w:color="auto"/>
              <w:right w:val="single" w:sz="4" w:space="0" w:color="auto"/>
            </w:tcBorders>
            <w:shd w:val="clear" w:color="auto" w:fill="auto"/>
            <w:vAlign w:val="center"/>
            <w:hideMark/>
          </w:tcPr>
          <w:p w:rsidR="00EB055E" w:rsidRPr="00777B35" w:rsidRDefault="00EB055E" w:rsidP="00C63451">
            <w:pPr>
              <w:jc w:val="both"/>
              <w:rPr>
                <w:rFonts w:ascii="Arial" w:hAnsi="Arial" w:cs="Arial"/>
              </w:rPr>
            </w:pPr>
            <w:r w:rsidRPr="00777B35">
              <w:rPr>
                <w:rFonts w:ascii="Arial" w:hAnsi="Arial" w:cs="Arial"/>
                <w:sz w:val="22"/>
                <w:szCs w:val="22"/>
              </w:rPr>
              <w:t>Lucrari de cosit vegetatie in Gradina Publica pe dealul Ciuperca  (prestator SC RER Vest SA)</w:t>
            </w:r>
          </w:p>
        </w:tc>
        <w:tc>
          <w:tcPr>
            <w:tcW w:w="2284" w:type="dxa"/>
            <w:tcBorders>
              <w:top w:val="nil"/>
              <w:left w:val="nil"/>
              <w:bottom w:val="single" w:sz="4" w:space="0" w:color="auto"/>
              <w:right w:val="single" w:sz="4" w:space="0" w:color="auto"/>
            </w:tcBorders>
            <w:shd w:val="clear" w:color="auto" w:fill="auto"/>
            <w:vAlign w:val="center"/>
            <w:hideMark/>
          </w:tcPr>
          <w:p w:rsidR="00EB055E" w:rsidRPr="00777B35" w:rsidRDefault="00EB055E" w:rsidP="00C63451">
            <w:pPr>
              <w:jc w:val="right"/>
              <w:rPr>
                <w:rFonts w:ascii="Arial" w:hAnsi="Arial" w:cs="Arial"/>
              </w:rPr>
            </w:pPr>
            <w:r w:rsidRPr="00777B35">
              <w:rPr>
                <w:rFonts w:ascii="Arial" w:hAnsi="Arial" w:cs="Arial"/>
                <w:sz w:val="22"/>
                <w:szCs w:val="22"/>
              </w:rPr>
              <w:t>26.111</w:t>
            </w:r>
          </w:p>
        </w:tc>
        <w:tc>
          <w:tcPr>
            <w:tcW w:w="2160" w:type="dxa"/>
            <w:tcBorders>
              <w:top w:val="nil"/>
              <w:left w:val="nil"/>
              <w:bottom w:val="single" w:sz="4" w:space="0" w:color="auto"/>
              <w:right w:val="single" w:sz="8" w:space="0" w:color="auto"/>
            </w:tcBorders>
            <w:shd w:val="clear" w:color="auto" w:fill="auto"/>
            <w:noWrap/>
            <w:vAlign w:val="center"/>
            <w:hideMark/>
          </w:tcPr>
          <w:p w:rsidR="00EB055E" w:rsidRPr="00777B35" w:rsidRDefault="00EB055E" w:rsidP="00C63451">
            <w:pPr>
              <w:jc w:val="right"/>
              <w:rPr>
                <w:rFonts w:ascii="Arial" w:hAnsi="Arial" w:cs="Arial"/>
              </w:rPr>
            </w:pPr>
            <w:r w:rsidRPr="00777B35">
              <w:rPr>
                <w:rFonts w:ascii="Arial" w:hAnsi="Arial" w:cs="Arial"/>
                <w:sz w:val="22"/>
                <w:szCs w:val="22"/>
              </w:rPr>
              <w:t>11.605</w:t>
            </w:r>
          </w:p>
        </w:tc>
      </w:tr>
      <w:tr w:rsidR="00EB055E" w:rsidRPr="00777B35" w:rsidTr="00C63451">
        <w:trPr>
          <w:trHeight w:val="620"/>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055E" w:rsidRPr="00777B35" w:rsidRDefault="00EB055E" w:rsidP="00C63451">
            <w:pPr>
              <w:jc w:val="center"/>
              <w:rPr>
                <w:rFonts w:ascii="Arial" w:hAnsi="Arial" w:cs="Arial"/>
              </w:rPr>
            </w:pPr>
            <w:r w:rsidRPr="00777B35">
              <w:rPr>
                <w:rFonts w:ascii="Arial" w:hAnsi="Arial" w:cs="Arial"/>
                <w:sz w:val="22"/>
                <w:szCs w:val="22"/>
              </w:rPr>
              <w:t>23</w:t>
            </w:r>
          </w:p>
        </w:tc>
        <w:tc>
          <w:tcPr>
            <w:tcW w:w="3826" w:type="dxa"/>
            <w:tcBorders>
              <w:top w:val="single" w:sz="4" w:space="0" w:color="auto"/>
              <w:left w:val="nil"/>
              <w:bottom w:val="single" w:sz="4" w:space="0" w:color="auto"/>
              <w:right w:val="single" w:sz="4" w:space="0" w:color="auto"/>
            </w:tcBorders>
            <w:shd w:val="clear" w:color="auto" w:fill="auto"/>
            <w:vAlign w:val="center"/>
            <w:hideMark/>
          </w:tcPr>
          <w:p w:rsidR="00EB055E" w:rsidRPr="00777B35" w:rsidRDefault="00EB055E" w:rsidP="00C63451">
            <w:pPr>
              <w:jc w:val="both"/>
              <w:rPr>
                <w:rFonts w:ascii="Arial" w:hAnsi="Arial" w:cs="Arial"/>
              </w:rPr>
            </w:pPr>
            <w:r w:rsidRPr="00777B35">
              <w:rPr>
                <w:rFonts w:ascii="Arial" w:hAnsi="Arial" w:cs="Arial"/>
                <w:sz w:val="22"/>
                <w:szCs w:val="22"/>
              </w:rPr>
              <w:t xml:space="preserve">Coridor verde Aurel Covaci (prestator SC Proderatizare Servicii SRL ) </w:t>
            </w:r>
          </w:p>
        </w:tc>
        <w:tc>
          <w:tcPr>
            <w:tcW w:w="2284" w:type="dxa"/>
            <w:tcBorders>
              <w:top w:val="single" w:sz="4" w:space="0" w:color="auto"/>
              <w:left w:val="nil"/>
              <w:bottom w:val="single" w:sz="4" w:space="0" w:color="auto"/>
              <w:right w:val="single" w:sz="4" w:space="0" w:color="auto"/>
            </w:tcBorders>
            <w:shd w:val="clear" w:color="auto" w:fill="auto"/>
            <w:vAlign w:val="center"/>
            <w:hideMark/>
          </w:tcPr>
          <w:p w:rsidR="00EB055E" w:rsidRPr="00777B35" w:rsidRDefault="00EB055E" w:rsidP="00C63451">
            <w:pPr>
              <w:jc w:val="right"/>
              <w:rPr>
                <w:rFonts w:ascii="Arial" w:hAnsi="Arial" w:cs="Arial"/>
              </w:rPr>
            </w:pPr>
            <w:r w:rsidRPr="00777B35">
              <w:rPr>
                <w:rFonts w:ascii="Arial" w:hAnsi="Arial" w:cs="Arial"/>
                <w:sz w:val="22"/>
                <w:szCs w:val="22"/>
              </w:rPr>
              <w:t>0</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rsidR="00EB055E" w:rsidRPr="00777B35" w:rsidRDefault="00EB055E" w:rsidP="00C63451">
            <w:pPr>
              <w:jc w:val="right"/>
              <w:rPr>
                <w:rFonts w:ascii="Arial" w:hAnsi="Arial" w:cs="Arial"/>
                <w:bCs/>
              </w:rPr>
            </w:pPr>
            <w:r w:rsidRPr="00777B35">
              <w:rPr>
                <w:rFonts w:ascii="Arial" w:hAnsi="Arial" w:cs="Arial"/>
                <w:bCs/>
                <w:sz w:val="22"/>
                <w:szCs w:val="22"/>
              </w:rPr>
              <w:t>93.585</w:t>
            </w:r>
          </w:p>
        </w:tc>
      </w:tr>
      <w:tr w:rsidR="00EB055E" w:rsidRPr="00777B35" w:rsidTr="00C63451">
        <w:trPr>
          <w:trHeight w:val="600"/>
        </w:trPr>
        <w:tc>
          <w:tcPr>
            <w:tcW w:w="630" w:type="dxa"/>
            <w:tcBorders>
              <w:top w:val="nil"/>
              <w:left w:val="single" w:sz="8" w:space="0" w:color="auto"/>
              <w:bottom w:val="single" w:sz="4" w:space="0" w:color="auto"/>
              <w:right w:val="single" w:sz="4" w:space="0" w:color="auto"/>
            </w:tcBorders>
            <w:shd w:val="clear" w:color="auto" w:fill="auto"/>
            <w:vAlign w:val="center"/>
            <w:hideMark/>
          </w:tcPr>
          <w:p w:rsidR="00EB055E" w:rsidRPr="00777B35" w:rsidRDefault="00EB055E" w:rsidP="00C63451">
            <w:pPr>
              <w:jc w:val="center"/>
              <w:rPr>
                <w:rFonts w:ascii="Arial" w:hAnsi="Arial" w:cs="Arial"/>
              </w:rPr>
            </w:pPr>
            <w:r w:rsidRPr="00777B35">
              <w:rPr>
                <w:rFonts w:ascii="Arial" w:hAnsi="Arial" w:cs="Arial"/>
                <w:sz w:val="22"/>
                <w:szCs w:val="22"/>
              </w:rPr>
              <w:t>24</w:t>
            </w:r>
          </w:p>
        </w:tc>
        <w:tc>
          <w:tcPr>
            <w:tcW w:w="3826" w:type="dxa"/>
            <w:tcBorders>
              <w:top w:val="nil"/>
              <w:left w:val="nil"/>
              <w:bottom w:val="single" w:sz="4" w:space="0" w:color="auto"/>
              <w:right w:val="single" w:sz="4" w:space="0" w:color="auto"/>
            </w:tcBorders>
            <w:shd w:val="clear" w:color="auto" w:fill="auto"/>
            <w:vAlign w:val="center"/>
            <w:hideMark/>
          </w:tcPr>
          <w:p w:rsidR="00EB055E" w:rsidRPr="00777B35" w:rsidRDefault="00EB055E" w:rsidP="00C63451">
            <w:pPr>
              <w:jc w:val="both"/>
              <w:rPr>
                <w:rFonts w:ascii="Arial" w:hAnsi="Arial" w:cs="Arial"/>
              </w:rPr>
            </w:pPr>
            <w:r w:rsidRPr="00777B35">
              <w:rPr>
                <w:rFonts w:ascii="Arial" w:hAnsi="Arial" w:cs="Arial"/>
                <w:sz w:val="22"/>
                <w:szCs w:val="22"/>
              </w:rPr>
              <w:t>Coridor verde Barcaului (prestator SC Proderatizare Servicii SRL)</w:t>
            </w:r>
          </w:p>
        </w:tc>
        <w:tc>
          <w:tcPr>
            <w:tcW w:w="2284" w:type="dxa"/>
            <w:tcBorders>
              <w:top w:val="nil"/>
              <w:left w:val="nil"/>
              <w:bottom w:val="single" w:sz="4" w:space="0" w:color="auto"/>
              <w:right w:val="single" w:sz="4" w:space="0" w:color="auto"/>
            </w:tcBorders>
            <w:shd w:val="clear" w:color="auto" w:fill="auto"/>
            <w:vAlign w:val="center"/>
            <w:hideMark/>
          </w:tcPr>
          <w:p w:rsidR="00EB055E" w:rsidRPr="00777B35" w:rsidRDefault="00EB055E" w:rsidP="00C63451">
            <w:pPr>
              <w:jc w:val="right"/>
              <w:rPr>
                <w:rFonts w:ascii="Arial" w:hAnsi="Arial" w:cs="Arial"/>
              </w:rPr>
            </w:pPr>
            <w:r w:rsidRPr="00777B35">
              <w:rPr>
                <w:rFonts w:ascii="Arial" w:hAnsi="Arial" w:cs="Arial"/>
                <w:sz w:val="22"/>
                <w:szCs w:val="22"/>
              </w:rPr>
              <w:t>31.535</w:t>
            </w:r>
          </w:p>
        </w:tc>
        <w:tc>
          <w:tcPr>
            <w:tcW w:w="2160" w:type="dxa"/>
            <w:tcBorders>
              <w:top w:val="nil"/>
              <w:left w:val="nil"/>
              <w:bottom w:val="single" w:sz="4" w:space="0" w:color="auto"/>
              <w:right w:val="single" w:sz="8" w:space="0" w:color="auto"/>
            </w:tcBorders>
            <w:shd w:val="clear" w:color="auto" w:fill="auto"/>
            <w:noWrap/>
            <w:vAlign w:val="center"/>
            <w:hideMark/>
          </w:tcPr>
          <w:p w:rsidR="00EB055E" w:rsidRPr="00777B35" w:rsidRDefault="00EB055E" w:rsidP="00C63451">
            <w:pPr>
              <w:jc w:val="right"/>
              <w:rPr>
                <w:rFonts w:ascii="Arial" w:hAnsi="Arial" w:cs="Arial"/>
              </w:rPr>
            </w:pPr>
            <w:r w:rsidRPr="00777B35">
              <w:rPr>
                <w:rFonts w:ascii="Arial" w:hAnsi="Arial" w:cs="Arial"/>
                <w:sz w:val="22"/>
                <w:szCs w:val="22"/>
              </w:rPr>
              <w:t>180.647</w:t>
            </w:r>
          </w:p>
        </w:tc>
      </w:tr>
      <w:tr w:rsidR="00EB055E" w:rsidRPr="00777B35" w:rsidTr="00C63451">
        <w:trPr>
          <w:trHeight w:val="900"/>
        </w:trPr>
        <w:tc>
          <w:tcPr>
            <w:tcW w:w="630" w:type="dxa"/>
            <w:tcBorders>
              <w:top w:val="nil"/>
              <w:left w:val="single" w:sz="8" w:space="0" w:color="auto"/>
              <w:bottom w:val="single" w:sz="4" w:space="0" w:color="auto"/>
              <w:right w:val="single" w:sz="4" w:space="0" w:color="auto"/>
            </w:tcBorders>
            <w:shd w:val="clear" w:color="auto" w:fill="auto"/>
            <w:vAlign w:val="center"/>
            <w:hideMark/>
          </w:tcPr>
          <w:p w:rsidR="00EB055E" w:rsidRPr="00777B35" w:rsidRDefault="00EB055E" w:rsidP="00C63451">
            <w:pPr>
              <w:jc w:val="center"/>
              <w:rPr>
                <w:rFonts w:ascii="Arial" w:hAnsi="Arial" w:cs="Arial"/>
              </w:rPr>
            </w:pPr>
            <w:r w:rsidRPr="00777B35">
              <w:rPr>
                <w:rFonts w:ascii="Arial" w:hAnsi="Arial" w:cs="Arial"/>
                <w:sz w:val="22"/>
                <w:szCs w:val="22"/>
              </w:rPr>
              <w:t>25</w:t>
            </w:r>
          </w:p>
        </w:tc>
        <w:tc>
          <w:tcPr>
            <w:tcW w:w="3826" w:type="dxa"/>
            <w:tcBorders>
              <w:top w:val="nil"/>
              <w:left w:val="nil"/>
              <w:bottom w:val="single" w:sz="4" w:space="0" w:color="auto"/>
              <w:right w:val="single" w:sz="4" w:space="0" w:color="auto"/>
            </w:tcBorders>
            <w:shd w:val="clear" w:color="auto" w:fill="auto"/>
            <w:vAlign w:val="center"/>
            <w:hideMark/>
          </w:tcPr>
          <w:p w:rsidR="00EB055E" w:rsidRPr="00777B35" w:rsidRDefault="00EB055E" w:rsidP="00C63451">
            <w:pPr>
              <w:jc w:val="both"/>
              <w:rPr>
                <w:rFonts w:ascii="Arial" w:hAnsi="Arial" w:cs="Arial"/>
              </w:rPr>
            </w:pPr>
            <w:r w:rsidRPr="00777B35">
              <w:rPr>
                <w:rFonts w:ascii="Arial" w:hAnsi="Arial" w:cs="Arial"/>
                <w:sz w:val="22"/>
                <w:szCs w:val="22"/>
              </w:rPr>
              <w:t>Coridor verde Coriolan Pop (prestator SC Proderatizare Servicii SRL)</w:t>
            </w:r>
          </w:p>
        </w:tc>
        <w:tc>
          <w:tcPr>
            <w:tcW w:w="2284" w:type="dxa"/>
            <w:tcBorders>
              <w:top w:val="nil"/>
              <w:left w:val="nil"/>
              <w:bottom w:val="single" w:sz="4" w:space="0" w:color="auto"/>
              <w:right w:val="single" w:sz="4" w:space="0" w:color="auto"/>
            </w:tcBorders>
            <w:shd w:val="clear" w:color="auto" w:fill="auto"/>
            <w:vAlign w:val="center"/>
            <w:hideMark/>
          </w:tcPr>
          <w:p w:rsidR="00EB055E" w:rsidRPr="00777B35" w:rsidRDefault="00EB055E" w:rsidP="00C63451">
            <w:pPr>
              <w:jc w:val="right"/>
              <w:rPr>
                <w:rFonts w:ascii="Arial" w:hAnsi="Arial" w:cs="Arial"/>
              </w:rPr>
            </w:pPr>
            <w:r w:rsidRPr="00777B35">
              <w:rPr>
                <w:rFonts w:ascii="Arial" w:hAnsi="Arial" w:cs="Arial"/>
                <w:sz w:val="22"/>
                <w:szCs w:val="22"/>
              </w:rPr>
              <w:t>9.800</w:t>
            </w:r>
          </w:p>
        </w:tc>
        <w:tc>
          <w:tcPr>
            <w:tcW w:w="2160" w:type="dxa"/>
            <w:tcBorders>
              <w:top w:val="nil"/>
              <w:left w:val="nil"/>
              <w:bottom w:val="single" w:sz="4" w:space="0" w:color="auto"/>
              <w:right w:val="single" w:sz="8" w:space="0" w:color="auto"/>
            </w:tcBorders>
            <w:shd w:val="clear" w:color="auto" w:fill="auto"/>
            <w:noWrap/>
            <w:vAlign w:val="center"/>
            <w:hideMark/>
          </w:tcPr>
          <w:p w:rsidR="00EB055E" w:rsidRPr="00777B35" w:rsidRDefault="00EB055E" w:rsidP="00C63451">
            <w:pPr>
              <w:jc w:val="right"/>
              <w:rPr>
                <w:rFonts w:ascii="Arial" w:hAnsi="Arial" w:cs="Arial"/>
              </w:rPr>
            </w:pPr>
            <w:r w:rsidRPr="00777B35">
              <w:rPr>
                <w:rFonts w:ascii="Arial" w:hAnsi="Arial" w:cs="Arial"/>
                <w:sz w:val="22"/>
                <w:szCs w:val="22"/>
              </w:rPr>
              <w:t>42.521</w:t>
            </w:r>
          </w:p>
        </w:tc>
      </w:tr>
      <w:tr w:rsidR="00EB055E" w:rsidRPr="00777B35" w:rsidTr="00C63451">
        <w:trPr>
          <w:trHeight w:val="330"/>
        </w:trPr>
        <w:tc>
          <w:tcPr>
            <w:tcW w:w="630" w:type="dxa"/>
            <w:tcBorders>
              <w:top w:val="nil"/>
              <w:left w:val="single" w:sz="8" w:space="0" w:color="auto"/>
              <w:bottom w:val="single" w:sz="8" w:space="0" w:color="auto"/>
              <w:right w:val="single" w:sz="4" w:space="0" w:color="auto"/>
            </w:tcBorders>
            <w:shd w:val="clear" w:color="auto" w:fill="auto"/>
            <w:vAlign w:val="center"/>
            <w:hideMark/>
          </w:tcPr>
          <w:p w:rsidR="00EB055E" w:rsidRPr="00777B35" w:rsidRDefault="00EB055E" w:rsidP="00C63451">
            <w:pPr>
              <w:jc w:val="both"/>
              <w:rPr>
                <w:rFonts w:ascii="Arial" w:hAnsi="Arial" w:cs="Arial"/>
              </w:rPr>
            </w:pPr>
            <w:r w:rsidRPr="00777B35">
              <w:rPr>
                <w:rFonts w:ascii="Arial" w:hAnsi="Arial" w:cs="Arial"/>
                <w:sz w:val="22"/>
                <w:szCs w:val="22"/>
              </w:rPr>
              <w:t> </w:t>
            </w:r>
          </w:p>
        </w:tc>
        <w:tc>
          <w:tcPr>
            <w:tcW w:w="3826" w:type="dxa"/>
            <w:tcBorders>
              <w:top w:val="nil"/>
              <w:left w:val="nil"/>
              <w:bottom w:val="single" w:sz="8" w:space="0" w:color="auto"/>
              <w:right w:val="single" w:sz="4" w:space="0" w:color="auto"/>
            </w:tcBorders>
            <w:shd w:val="clear" w:color="auto" w:fill="auto"/>
            <w:vAlign w:val="center"/>
            <w:hideMark/>
          </w:tcPr>
          <w:p w:rsidR="00EB055E" w:rsidRPr="00777B35" w:rsidRDefault="00EB055E" w:rsidP="00C63451">
            <w:pPr>
              <w:jc w:val="both"/>
              <w:rPr>
                <w:rFonts w:ascii="Arial" w:hAnsi="Arial" w:cs="Arial"/>
                <w:b/>
                <w:bCs/>
              </w:rPr>
            </w:pPr>
            <w:r w:rsidRPr="00777B35">
              <w:rPr>
                <w:rFonts w:ascii="Arial" w:hAnsi="Arial" w:cs="Arial"/>
                <w:b/>
                <w:bCs/>
                <w:sz w:val="22"/>
                <w:szCs w:val="22"/>
              </w:rPr>
              <w:t>TOTAL</w:t>
            </w:r>
          </w:p>
        </w:tc>
        <w:tc>
          <w:tcPr>
            <w:tcW w:w="2284" w:type="dxa"/>
            <w:tcBorders>
              <w:top w:val="nil"/>
              <w:left w:val="nil"/>
              <w:bottom w:val="single" w:sz="8" w:space="0" w:color="auto"/>
              <w:right w:val="single" w:sz="4" w:space="0" w:color="auto"/>
            </w:tcBorders>
            <w:shd w:val="clear" w:color="auto" w:fill="auto"/>
            <w:vAlign w:val="center"/>
            <w:hideMark/>
          </w:tcPr>
          <w:p w:rsidR="00EB055E" w:rsidRPr="00777B35" w:rsidRDefault="00EB055E" w:rsidP="00C63451">
            <w:pPr>
              <w:jc w:val="right"/>
              <w:rPr>
                <w:rFonts w:ascii="Arial" w:hAnsi="Arial" w:cs="Arial"/>
                <w:b/>
                <w:bCs/>
              </w:rPr>
            </w:pPr>
            <w:r w:rsidRPr="00777B35">
              <w:rPr>
                <w:rFonts w:ascii="Arial" w:hAnsi="Arial" w:cs="Arial"/>
                <w:b/>
                <w:bCs/>
                <w:sz w:val="22"/>
                <w:szCs w:val="22"/>
              </w:rPr>
              <w:t>3.653.720</w:t>
            </w:r>
          </w:p>
        </w:tc>
        <w:tc>
          <w:tcPr>
            <w:tcW w:w="2160" w:type="dxa"/>
            <w:tcBorders>
              <w:top w:val="nil"/>
              <w:left w:val="nil"/>
              <w:bottom w:val="single" w:sz="8" w:space="0" w:color="auto"/>
              <w:right w:val="single" w:sz="8" w:space="0" w:color="auto"/>
            </w:tcBorders>
            <w:shd w:val="clear" w:color="auto" w:fill="auto"/>
            <w:vAlign w:val="center"/>
            <w:hideMark/>
          </w:tcPr>
          <w:p w:rsidR="00EB055E" w:rsidRPr="00777B35" w:rsidRDefault="00EB055E" w:rsidP="00C63451">
            <w:pPr>
              <w:jc w:val="right"/>
              <w:rPr>
                <w:rFonts w:ascii="Arial" w:hAnsi="Arial" w:cs="Arial"/>
                <w:b/>
                <w:bCs/>
              </w:rPr>
            </w:pPr>
            <w:r w:rsidRPr="00777B35">
              <w:rPr>
                <w:rFonts w:ascii="Arial" w:hAnsi="Arial" w:cs="Arial"/>
                <w:b/>
                <w:bCs/>
                <w:sz w:val="22"/>
                <w:szCs w:val="22"/>
              </w:rPr>
              <w:t>2.641.056</w:t>
            </w:r>
          </w:p>
        </w:tc>
      </w:tr>
    </w:tbl>
    <w:p w:rsidR="00EB055E" w:rsidRDefault="00EB055E" w:rsidP="00EB055E">
      <w:pPr>
        <w:tabs>
          <w:tab w:val="left" w:pos="6150"/>
        </w:tabs>
        <w:jc w:val="both"/>
        <w:rPr>
          <w:rFonts w:ascii="Arial" w:hAnsi="Arial" w:cs="Arial"/>
          <w:b/>
          <w:bCs/>
          <w:lang w:val="ro-RO"/>
        </w:rPr>
      </w:pPr>
    </w:p>
    <w:p w:rsidR="00EB055E" w:rsidRDefault="00EB055E" w:rsidP="00EB055E">
      <w:pPr>
        <w:tabs>
          <w:tab w:val="left" w:pos="6150"/>
        </w:tabs>
        <w:jc w:val="both"/>
        <w:rPr>
          <w:rFonts w:ascii="Arial" w:hAnsi="Arial" w:cs="Arial"/>
          <w:b/>
          <w:bCs/>
          <w:lang w:val="ro-RO"/>
        </w:rPr>
      </w:pPr>
      <w:r>
        <w:rPr>
          <w:rFonts w:ascii="Arial" w:hAnsi="Arial" w:cs="Arial"/>
          <w:b/>
          <w:bCs/>
          <w:lang w:val="ro-RO"/>
        </w:rPr>
        <w:t>Tinte 2022:</w:t>
      </w:r>
    </w:p>
    <w:p w:rsidR="00EB055E" w:rsidRDefault="00EB055E" w:rsidP="00BE46E6">
      <w:pPr>
        <w:pStyle w:val="ListParagraph"/>
        <w:numPr>
          <w:ilvl w:val="0"/>
          <w:numId w:val="28"/>
        </w:numPr>
        <w:tabs>
          <w:tab w:val="left" w:pos="6150"/>
        </w:tabs>
        <w:jc w:val="both"/>
        <w:rPr>
          <w:rFonts w:ascii="Arial" w:hAnsi="Arial" w:cs="Arial"/>
          <w:bCs/>
          <w:lang w:val="ro-RO"/>
        </w:rPr>
      </w:pPr>
      <w:r w:rsidRPr="00774DA6">
        <w:rPr>
          <w:rFonts w:ascii="Arial" w:hAnsi="Arial" w:cs="Arial"/>
          <w:bCs/>
          <w:lang w:val="ro-RO"/>
        </w:rPr>
        <w:t>Elaborarea unui nou acord cadru pentru intretinerea</w:t>
      </w:r>
      <w:r>
        <w:rPr>
          <w:rFonts w:ascii="Arial" w:hAnsi="Arial" w:cs="Arial"/>
          <w:bCs/>
          <w:lang w:val="ro-RO"/>
        </w:rPr>
        <w:t xml:space="preserve"> parcului Olosig si a lotului nr.4 (scuaruri si aliniamente stradale, locuri de joaca) – procedura in deulare;</w:t>
      </w:r>
    </w:p>
    <w:p w:rsidR="00EB055E" w:rsidRDefault="00EB055E" w:rsidP="00BE46E6">
      <w:pPr>
        <w:pStyle w:val="ListParagraph"/>
        <w:numPr>
          <w:ilvl w:val="0"/>
          <w:numId w:val="28"/>
        </w:numPr>
        <w:tabs>
          <w:tab w:val="left" w:pos="6150"/>
        </w:tabs>
        <w:jc w:val="both"/>
        <w:rPr>
          <w:rFonts w:ascii="Arial" w:hAnsi="Arial" w:cs="Arial"/>
          <w:bCs/>
          <w:lang w:val="ro-RO"/>
        </w:rPr>
      </w:pPr>
      <w:r>
        <w:rPr>
          <w:rFonts w:ascii="Arial" w:hAnsi="Arial" w:cs="Arial"/>
          <w:bCs/>
          <w:lang w:val="ro-RO"/>
        </w:rPr>
        <w:t xml:space="preserve">Preluarea in intretinere a gradinii publice Ciuperca in baza unui acord cadru; </w:t>
      </w:r>
    </w:p>
    <w:p w:rsidR="00EB055E" w:rsidRDefault="00EB055E" w:rsidP="00BE46E6">
      <w:pPr>
        <w:pStyle w:val="ListParagraph"/>
        <w:numPr>
          <w:ilvl w:val="0"/>
          <w:numId w:val="28"/>
        </w:numPr>
        <w:tabs>
          <w:tab w:val="left" w:pos="6150"/>
        </w:tabs>
        <w:jc w:val="both"/>
        <w:rPr>
          <w:rFonts w:ascii="Arial" w:hAnsi="Arial" w:cs="Arial"/>
          <w:bCs/>
          <w:lang w:val="ro-RO"/>
        </w:rPr>
      </w:pPr>
      <w:r>
        <w:rPr>
          <w:rFonts w:ascii="Arial" w:hAnsi="Arial" w:cs="Arial"/>
          <w:bCs/>
          <w:lang w:val="ro-RO"/>
        </w:rPr>
        <w:t xml:space="preserve">Preluarea in intretinere a coridorului verde Ion Bogdan si coridor verde Grigorescu (conform acordurilor cadru incheiate in anul 2020); </w:t>
      </w:r>
    </w:p>
    <w:p w:rsidR="00EB055E" w:rsidRDefault="00EB055E" w:rsidP="00BE46E6">
      <w:pPr>
        <w:pStyle w:val="ListParagraph"/>
        <w:numPr>
          <w:ilvl w:val="0"/>
          <w:numId w:val="28"/>
        </w:numPr>
        <w:tabs>
          <w:tab w:val="left" w:pos="6150"/>
        </w:tabs>
        <w:jc w:val="both"/>
        <w:rPr>
          <w:rFonts w:ascii="Arial" w:hAnsi="Arial" w:cs="Arial"/>
          <w:bCs/>
          <w:lang w:val="ro-RO"/>
        </w:rPr>
      </w:pPr>
      <w:r>
        <w:rPr>
          <w:rFonts w:ascii="Arial" w:hAnsi="Arial" w:cs="Arial"/>
          <w:bCs/>
          <w:lang w:val="ro-RO"/>
        </w:rPr>
        <w:t>Implementarea programului de reamenajare a spatiului public cu mix de plante perene ( florale si graminee) in baza unui acord cadru;</w:t>
      </w:r>
    </w:p>
    <w:p w:rsidR="00EB055E" w:rsidRPr="00B16B88" w:rsidRDefault="00EB055E" w:rsidP="00BE46E6">
      <w:pPr>
        <w:pStyle w:val="ListParagraph"/>
        <w:numPr>
          <w:ilvl w:val="0"/>
          <w:numId w:val="28"/>
        </w:numPr>
        <w:tabs>
          <w:tab w:val="left" w:pos="6150"/>
        </w:tabs>
        <w:jc w:val="both"/>
        <w:rPr>
          <w:rFonts w:ascii="Arial" w:hAnsi="Arial" w:cs="Arial"/>
          <w:bCs/>
          <w:lang w:val="ro-RO"/>
        </w:rPr>
      </w:pPr>
      <w:r w:rsidRPr="006D3E8E">
        <w:rPr>
          <w:rFonts w:ascii="Arial" w:hAnsi="Arial" w:cs="Arial"/>
          <w:bCs/>
          <w:lang w:val="ro-RO"/>
        </w:rPr>
        <w:t xml:space="preserve">Demararea Auditului </w:t>
      </w:r>
      <w:r w:rsidRPr="006D3E8E">
        <w:rPr>
          <w:rFonts w:ascii="Arial" w:hAnsi="Arial" w:cs="Arial"/>
          <w:color w:val="222222"/>
          <w:shd w:val="clear" w:color="auto" w:fill="FFFFFF"/>
        </w:rPr>
        <w:t>suprafetei, calitatii si accesibilitatii spatiilor verzi, urmat de elaborarea unei strategii si a unui plan de actiune privind conservarea si dezvoltarea retelei de spatii verzi</w:t>
      </w:r>
      <w:r>
        <w:rPr>
          <w:rFonts w:ascii="Arial" w:hAnsi="Arial" w:cs="Arial"/>
          <w:color w:val="222222"/>
          <w:shd w:val="clear" w:color="auto" w:fill="FFFFFF"/>
        </w:rPr>
        <w:t xml:space="preserve">, conform art.10 din Legea24/2007 si Regulamentul </w:t>
      </w:r>
      <w:r w:rsidRPr="006D3E8E">
        <w:rPr>
          <w:rFonts w:ascii="Arial" w:hAnsi="Arial" w:cs="Arial"/>
        </w:rPr>
        <w:t>privind administrarea si intretinerea spatiilor verzi, masuri si reguli specifice pentru protectia mediului in Municipiul Oradea</w:t>
      </w:r>
      <w:r>
        <w:rPr>
          <w:rFonts w:ascii="Arial" w:hAnsi="Arial" w:cs="Arial"/>
          <w:color w:val="222222"/>
          <w:shd w:val="clear" w:color="auto" w:fill="FFFFFF"/>
        </w:rPr>
        <w:t>;</w:t>
      </w:r>
    </w:p>
    <w:p w:rsidR="00EB055E" w:rsidRDefault="00EB055E" w:rsidP="00BE46E6">
      <w:pPr>
        <w:pStyle w:val="ListParagraph"/>
        <w:numPr>
          <w:ilvl w:val="0"/>
          <w:numId w:val="28"/>
        </w:numPr>
        <w:tabs>
          <w:tab w:val="left" w:pos="6150"/>
        </w:tabs>
        <w:jc w:val="both"/>
        <w:rPr>
          <w:rFonts w:ascii="Arial" w:hAnsi="Arial" w:cs="Arial"/>
          <w:bCs/>
          <w:lang w:val="ro-RO"/>
        </w:rPr>
      </w:pPr>
      <w:r>
        <w:rPr>
          <w:rFonts w:ascii="Arial" w:hAnsi="Arial" w:cs="Arial"/>
          <w:color w:val="222222"/>
          <w:shd w:val="clear" w:color="auto" w:fill="FFFFFF"/>
        </w:rPr>
        <w:t>Achizitia de ghivece si jardinière pentru arbori maturi si mix de plante florale+graminee , ce urmeaza a fi amplasate in spatiile publice ce nu permit plantarea de material vegetal la nivelul solului;</w:t>
      </w:r>
      <w:r w:rsidRPr="006D3E8E">
        <w:rPr>
          <w:rFonts w:ascii="Arial" w:hAnsi="Arial" w:cs="Arial"/>
          <w:bCs/>
          <w:lang w:val="ro-RO"/>
        </w:rPr>
        <w:t xml:space="preserve">  </w:t>
      </w:r>
    </w:p>
    <w:p w:rsidR="00EB055E" w:rsidRPr="006D3E8E" w:rsidRDefault="00EB055E" w:rsidP="00BE46E6">
      <w:pPr>
        <w:pStyle w:val="ListParagraph"/>
        <w:numPr>
          <w:ilvl w:val="0"/>
          <w:numId w:val="28"/>
        </w:numPr>
        <w:tabs>
          <w:tab w:val="left" w:pos="6150"/>
        </w:tabs>
        <w:jc w:val="both"/>
        <w:rPr>
          <w:rFonts w:ascii="Arial" w:hAnsi="Arial" w:cs="Arial"/>
          <w:bCs/>
          <w:lang w:val="ro-RO"/>
        </w:rPr>
      </w:pPr>
      <w:r>
        <w:rPr>
          <w:rFonts w:ascii="Arial" w:hAnsi="Arial" w:cs="Arial"/>
          <w:bCs/>
          <w:lang w:val="ro-RO"/>
        </w:rPr>
        <w:t>Identificarea modalitatilor si conditiilor de transplantare a arborilor maturi de pe amplasamentele afectate de investitii publice ( Coridor de mobilitate Piata Gojdu I – turbogiratie ), transplantarea arborilor ;</w:t>
      </w:r>
      <w:r w:rsidRPr="006D3E8E">
        <w:rPr>
          <w:rFonts w:ascii="Arial" w:hAnsi="Arial" w:cs="Arial"/>
          <w:bCs/>
          <w:lang w:val="ro-RO"/>
        </w:rPr>
        <w:t xml:space="preserve">  </w:t>
      </w:r>
    </w:p>
    <w:p w:rsidR="00EB055E" w:rsidRPr="00806D48" w:rsidRDefault="00EB055E" w:rsidP="00EB055E">
      <w:pPr>
        <w:tabs>
          <w:tab w:val="left" w:pos="6150"/>
        </w:tabs>
        <w:jc w:val="both"/>
        <w:rPr>
          <w:rFonts w:ascii="Arial" w:hAnsi="Arial" w:cs="Arial"/>
          <w:b/>
          <w:bCs/>
          <w:lang w:val="ro-RO"/>
        </w:rPr>
      </w:pPr>
      <w:r w:rsidRPr="00806D48">
        <w:rPr>
          <w:rFonts w:ascii="Arial" w:hAnsi="Arial" w:cs="Arial"/>
          <w:b/>
          <w:bCs/>
          <w:lang w:val="ro-RO"/>
        </w:rPr>
        <w:lastRenderedPageBreak/>
        <w:tab/>
      </w:r>
    </w:p>
    <w:p w:rsidR="00EB055E" w:rsidRPr="00655E42" w:rsidRDefault="00EB055E" w:rsidP="00EB055E">
      <w:pPr>
        <w:jc w:val="both"/>
        <w:rPr>
          <w:rFonts w:ascii="Arial" w:hAnsi="Arial" w:cs="Arial"/>
          <w:b/>
          <w:bCs/>
          <w:lang w:val="fr-FR"/>
        </w:rPr>
      </w:pPr>
      <w:r w:rsidRPr="00655E42">
        <w:rPr>
          <w:rFonts w:ascii="Arial" w:hAnsi="Arial" w:cs="Arial"/>
          <w:b/>
          <w:bCs/>
          <w:lang w:val="fr-FR"/>
        </w:rPr>
        <w:t>4.</w:t>
      </w:r>
      <w:r>
        <w:rPr>
          <w:rFonts w:ascii="Arial" w:hAnsi="Arial" w:cs="Arial"/>
          <w:b/>
          <w:bCs/>
          <w:lang w:val="fr-FR"/>
        </w:rPr>
        <w:t>6</w:t>
      </w:r>
      <w:r w:rsidRPr="00655E42">
        <w:rPr>
          <w:rFonts w:ascii="Arial" w:hAnsi="Arial" w:cs="Arial"/>
          <w:b/>
          <w:bCs/>
          <w:lang w:val="fr-FR"/>
        </w:rPr>
        <w:t xml:space="preserve">.3. Completarea fondului plantat existent, prin lucrări de plantare arbori pe aliniamentele stradale şi parcuri </w:t>
      </w:r>
    </w:p>
    <w:p w:rsidR="00EB055E" w:rsidRPr="00655E42" w:rsidRDefault="00EB055E" w:rsidP="00EB055E">
      <w:pPr>
        <w:jc w:val="both"/>
        <w:rPr>
          <w:rFonts w:ascii="Arial" w:hAnsi="Arial" w:cs="Arial"/>
          <w:lang w:val="fr-FR"/>
        </w:rPr>
      </w:pPr>
      <w:r w:rsidRPr="00655E42">
        <w:rPr>
          <w:rFonts w:ascii="Arial" w:hAnsi="Arial" w:cs="Arial"/>
          <w:lang w:val="fr-FR"/>
        </w:rPr>
        <w:t xml:space="preserve">            În primavara anului 2021 au fost plantaţi un număr de </w:t>
      </w:r>
      <w:r w:rsidRPr="00655E42">
        <w:rPr>
          <w:rFonts w:ascii="Arial" w:hAnsi="Arial" w:cs="Arial"/>
          <w:b/>
          <w:lang w:val="fr-FR"/>
        </w:rPr>
        <w:t xml:space="preserve">100 </w:t>
      </w:r>
      <w:r w:rsidRPr="00655E42">
        <w:rPr>
          <w:rFonts w:ascii="Arial" w:hAnsi="Arial" w:cs="Arial"/>
          <w:lang w:val="fr-FR"/>
        </w:rPr>
        <w:t>arbori ornamentali conform Contractului subsecvent 1 de furnizare nr.148148/13.04.2021 (prestator SC Aquaplant SRL, pe urmatoarele amplasamente:</w:t>
      </w:r>
    </w:p>
    <w:p w:rsidR="00EB055E" w:rsidRPr="00655E42" w:rsidRDefault="00EB055E" w:rsidP="00EB055E">
      <w:pPr>
        <w:jc w:val="both"/>
        <w:rPr>
          <w:rFonts w:ascii="Arial" w:hAnsi="Arial" w:cs="Arial"/>
        </w:rPr>
      </w:pPr>
      <w:r w:rsidRPr="00655E42">
        <w:rPr>
          <w:rFonts w:ascii="Arial" w:hAnsi="Arial" w:cs="Arial"/>
        </w:rPr>
        <w:t>-str.Bal</w:t>
      </w:r>
      <w:r>
        <w:rPr>
          <w:rFonts w:ascii="Arial" w:hAnsi="Arial" w:cs="Arial"/>
        </w:rPr>
        <w:t xml:space="preserve">ogh Istvan (terenuri de sport), parculet Dragos Voda, str.Mihai Eminescu, str.Brasovului, str.Nicolae Bolcas (la CIAC), </w:t>
      </w:r>
      <w:r w:rsidRPr="00655E42">
        <w:rPr>
          <w:rFonts w:ascii="Arial" w:hAnsi="Arial" w:cs="Arial"/>
        </w:rPr>
        <w:t>s</w:t>
      </w:r>
      <w:r>
        <w:rPr>
          <w:rFonts w:ascii="Arial" w:hAnsi="Arial" w:cs="Arial"/>
        </w:rPr>
        <w:t xml:space="preserve">tr. Transilvaniei nr.15, Bl.AN4, str.Crisan nr. 3, str.Morii, str.Sovata, Loc de joaca Hategului, </w:t>
      </w:r>
      <w:r w:rsidRPr="00655E42">
        <w:rPr>
          <w:rFonts w:ascii="Arial" w:hAnsi="Arial" w:cs="Arial"/>
        </w:rPr>
        <w:t>str.St</w:t>
      </w:r>
      <w:r>
        <w:rPr>
          <w:rFonts w:ascii="Arial" w:hAnsi="Arial" w:cs="Arial"/>
        </w:rPr>
        <w:t xml:space="preserve">.cel Mare, str.Parc Petofi,  str.Armatei Romane, </w:t>
      </w:r>
      <w:r w:rsidRPr="00655E42">
        <w:rPr>
          <w:rFonts w:ascii="Arial" w:hAnsi="Arial" w:cs="Arial"/>
        </w:rPr>
        <w:t>str.Lou</w:t>
      </w:r>
      <w:r>
        <w:rPr>
          <w:rFonts w:ascii="Arial" w:hAnsi="Arial" w:cs="Arial"/>
        </w:rPr>
        <w:t xml:space="preserve">is Pasteur (bloc nou construit),  str.N. Jiga, Parc Libertatii, </w:t>
      </w:r>
      <w:r w:rsidRPr="00655E42">
        <w:rPr>
          <w:rFonts w:ascii="Arial" w:hAnsi="Arial" w:cs="Arial"/>
        </w:rPr>
        <w:t xml:space="preserve">   st</w:t>
      </w:r>
      <w:r>
        <w:rPr>
          <w:rFonts w:ascii="Arial" w:hAnsi="Arial" w:cs="Arial"/>
        </w:rPr>
        <w:t xml:space="preserve">r.Coriolan Hora, str.Anton Pann, </w:t>
      </w:r>
      <w:r w:rsidRPr="00655E42">
        <w:rPr>
          <w:rFonts w:ascii="Arial" w:hAnsi="Arial" w:cs="Arial"/>
        </w:rPr>
        <w:t>s</w:t>
      </w:r>
      <w:r>
        <w:rPr>
          <w:rFonts w:ascii="Arial" w:hAnsi="Arial" w:cs="Arial"/>
        </w:rPr>
        <w:t xml:space="preserve">cuar central Sf. Apostol Andrei, </w:t>
      </w:r>
      <w:r w:rsidRPr="00655E42">
        <w:rPr>
          <w:rFonts w:ascii="Arial" w:hAnsi="Arial" w:cs="Arial"/>
        </w:rPr>
        <w:t>str.Milcovului; Moldovei.</w:t>
      </w:r>
    </w:p>
    <w:p w:rsidR="00EB055E" w:rsidRPr="00655E42" w:rsidRDefault="00EB055E" w:rsidP="00EB055E">
      <w:pPr>
        <w:jc w:val="both"/>
        <w:rPr>
          <w:rFonts w:ascii="Arial" w:hAnsi="Arial" w:cs="Arial"/>
        </w:rPr>
      </w:pPr>
      <w:r w:rsidRPr="00655E42">
        <w:rPr>
          <w:rFonts w:ascii="Arial" w:hAnsi="Arial" w:cs="Arial"/>
        </w:rPr>
        <w:t xml:space="preserve">           In toamna anului 2021 s-au p</w:t>
      </w:r>
      <w:r>
        <w:rPr>
          <w:rFonts w:ascii="Arial" w:hAnsi="Arial" w:cs="Arial"/>
        </w:rPr>
        <w:t>lantat</w:t>
      </w:r>
      <w:r w:rsidRPr="00655E42">
        <w:rPr>
          <w:rFonts w:ascii="Arial" w:hAnsi="Arial" w:cs="Arial"/>
        </w:rPr>
        <w:t>:</w:t>
      </w:r>
    </w:p>
    <w:p w:rsidR="00EB055E" w:rsidRPr="00655E42" w:rsidRDefault="00EB055E" w:rsidP="00EB055E">
      <w:pPr>
        <w:jc w:val="both"/>
        <w:rPr>
          <w:rFonts w:ascii="Arial" w:hAnsi="Arial" w:cs="Arial"/>
        </w:rPr>
      </w:pPr>
      <w:r w:rsidRPr="00655E42">
        <w:rPr>
          <w:rFonts w:ascii="Arial" w:hAnsi="Arial" w:cs="Arial"/>
          <w:b/>
        </w:rPr>
        <w:t xml:space="preserve">-100 </w:t>
      </w:r>
      <w:r w:rsidRPr="00655E42">
        <w:rPr>
          <w:rFonts w:ascii="Arial" w:hAnsi="Arial" w:cs="Arial"/>
          <w:lang w:val="fr-FR"/>
        </w:rPr>
        <w:t>arbori ornamentali conform Contractului subsecvent 1 de furnizare nr.436776/25.10.2021 (prestator SC Aquaplant SRL, pe urmatoarele amplasamente: </w:t>
      </w:r>
      <w:r w:rsidRPr="00655E42">
        <w:rPr>
          <w:rFonts w:ascii="Arial" w:hAnsi="Arial" w:cs="Arial"/>
        </w:rPr>
        <w:t xml:space="preserve">str.Meiului; Parc Salca; str.Barcaului; str.Transilvaniei </w:t>
      </w:r>
    </w:p>
    <w:p w:rsidR="00EB055E" w:rsidRPr="00655E42" w:rsidRDefault="00EB055E" w:rsidP="00EB055E">
      <w:pPr>
        <w:jc w:val="both"/>
        <w:rPr>
          <w:rFonts w:ascii="Arial" w:hAnsi="Arial" w:cs="Arial"/>
        </w:rPr>
      </w:pPr>
      <w:r w:rsidRPr="00655E42">
        <w:rPr>
          <w:rFonts w:ascii="Arial" w:hAnsi="Arial" w:cs="Arial"/>
          <w:b/>
        </w:rPr>
        <w:t xml:space="preserve">-600 </w:t>
      </w:r>
      <w:r w:rsidRPr="00655E42">
        <w:rPr>
          <w:rFonts w:ascii="Arial" w:hAnsi="Arial" w:cs="Arial"/>
          <w:lang w:val="fr-FR"/>
        </w:rPr>
        <w:t>arbori ornamentali conform Contractului subsecvent 1 de furnizare nr.407603/28.09.2021 (prestator SC Adidem Gardener SRL), pe urmatoarele amplasamente : Drum Express (Calea Bihorului-Real II) ; Cartier Prima Onestilor ; str. Hack Halasi Gyula ; Lapusului (blocuri noi construite) ; str.Coriolan Pop ; str.Eremia Grigorescu ; str. Cucului ; str. Universitatii ; str. Octavian Goga ; str Borsului ; str. Clujului ; str. Aluminei ; Parc Salca ; str. Seleusului.</w:t>
      </w:r>
    </w:p>
    <w:p w:rsidR="00EB055E" w:rsidRDefault="00EB055E" w:rsidP="00EB055E">
      <w:pPr>
        <w:ind w:left="1" w:firstLine="719"/>
        <w:jc w:val="both"/>
        <w:rPr>
          <w:rFonts w:ascii="Arial" w:hAnsi="Arial" w:cs="Arial"/>
          <w:shd w:val="clear" w:color="auto" w:fill="FAFBFC"/>
        </w:rPr>
      </w:pPr>
      <w:r w:rsidRPr="00655E42">
        <w:rPr>
          <w:rFonts w:ascii="Arial" w:hAnsi="Arial" w:cs="Arial"/>
          <w:bCs/>
          <w:lang w:val="ro-RO"/>
        </w:rPr>
        <w:t xml:space="preserve">Astfel, in anul 2021, in Municipiul Oradea au fost plantati un numar  total de </w:t>
      </w:r>
      <w:r w:rsidRPr="00655E42">
        <w:rPr>
          <w:rFonts w:ascii="Arial" w:hAnsi="Arial" w:cs="Arial"/>
          <w:b/>
          <w:bCs/>
          <w:lang w:val="ro-RO"/>
        </w:rPr>
        <w:t>800</w:t>
      </w:r>
      <w:r w:rsidRPr="00655E42">
        <w:rPr>
          <w:rFonts w:ascii="Arial" w:hAnsi="Arial" w:cs="Arial"/>
          <w:bCs/>
          <w:lang w:val="ro-RO"/>
        </w:rPr>
        <w:t xml:space="preserve"> de arbori ornamentali (radacina cu balot), avand  minim  4 m inaltime, circumferinta tulpinii  de minim 24 cm  si o garantie de 2 ani de la data receptiei lucrarilor de plantare in cadrul contractelor de furnizare existente   si un numar de </w:t>
      </w:r>
      <w:r w:rsidRPr="00655E42">
        <w:rPr>
          <w:rFonts w:ascii="Arial" w:hAnsi="Arial" w:cs="Arial"/>
          <w:b/>
          <w:bCs/>
          <w:lang w:val="ro-RO"/>
        </w:rPr>
        <w:t>200</w:t>
      </w:r>
      <w:r w:rsidRPr="00655E42">
        <w:rPr>
          <w:rFonts w:ascii="Arial" w:hAnsi="Arial" w:cs="Arial"/>
          <w:bCs/>
          <w:lang w:val="ro-RO"/>
        </w:rPr>
        <w:t xml:space="preserve"> de arbori fara balot la radacina </w:t>
      </w:r>
      <w:r w:rsidRPr="00655E42">
        <w:rPr>
          <w:rFonts w:ascii="Arial" w:hAnsi="Arial" w:cs="Arial"/>
          <w:shd w:val="clear" w:color="auto" w:fill="FAFBFC"/>
        </w:rPr>
        <w:t xml:space="preserve">donați de către Compania Națională de Administrare a Infrastructurii </w:t>
      </w:r>
      <w:r w:rsidRPr="00655E42">
        <w:rPr>
          <w:rFonts w:ascii="Arial" w:hAnsi="Arial" w:cs="Arial"/>
          <w:bCs/>
          <w:lang w:val="ro-RO"/>
        </w:rPr>
        <w:t xml:space="preserve">in cadrul </w:t>
      </w:r>
      <w:r w:rsidRPr="00655E42">
        <w:rPr>
          <w:rFonts w:ascii="Arial" w:hAnsi="Arial" w:cs="Arial"/>
          <w:shd w:val="clear" w:color="auto" w:fill="FAFBFC"/>
        </w:rPr>
        <w:t xml:space="preserve">parteneriatului încheiat între Consiliul Județean Bihor și Direcția Regională de Drumuri și Poduri (DRDP) Cluj în cadrul unui proiect din care fac parte 11 primării, printre care și Oradea. </w:t>
      </w:r>
    </w:p>
    <w:p w:rsidR="00EB055E" w:rsidRDefault="00EB055E" w:rsidP="00EB055E">
      <w:pPr>
        <w:ind w:left="1" w:firstLine="719"/>
        <w:jc w:val="both"/>
        <w:rPr>
          <w:rFonts w:ascii="Arial" w:hAnsi="Arial" w:cs="Arial"/>
          <w:b/>
          <w:shd w:val="clear" w:color="auto" w:fill="FAFBFC"/>
        </w:rPr>
      </w:pPr>
      <w:r w:rsidRPr="00C8039A">
        <w:rPr>
          <w:rFonts w:ascii="Arial" w:hAnsi="Arial" w:cs="Arial"/>
          <w:b/>
          <w:shd w:val="clear" w:color="auto" w:fill="FAFBFC"/>
        </w:rPr>
        <w:t>Tinte 2022:</w:t>
      </w:r>
    </w:p>
    <w:p w:rsidR="00EB055E" w:rsidRDefault="00EB055E" w:rsidP="00BE46E6">
      <w:pPr>
        <w:pStyle w:val="ListParagraph"/>
        <w:numPr>
          <w:ilvl w:val="0"/>
          <w:numId w:val="29"/>
        </w:numPr>
        <w:jc w:val="both"/>
        <w:rPr>
          <w:rFonts w:ascii="Arial" w:hAnsi="Arial" w:cs="Arial"/>
          <w:shd w:val="clear" w:color="auto" w:fill="FAFBFC"/>
        </w:rPr>
      </w:pPr>
      <w:r w:rsidRPr="00C8039A">
        <w:rPr>
          <w:rFonts w:ascii="Arial" w:hAnsi="Arial" w:cs="Arial"/>
          <w:shd w:val="clear" w:color="auto" w:fill="FAFBFC"/>
        </w:rPr>
        <w:t xml:space="preserve">Plantarea </w:t>
      </w:r>
      <w:r>
        <w:rPr>
          <w:rFonts w:ascii="Arial" w:hAnsi="Arial" w:cs="Arial"/>
          <w:shd w:val="clear" w:color="auto" w:fill="FAFBFC"/>
        </w:rPr>
        <w:t>a 800 de arbori  din disponibilul de 1500 bucati achizitionati in cadrul acordului cadru (3 ani), in campania de plantari din toamna;</w:t>
      </w:r>
    </w:p>
    <w:p w:rsidR="00EB055E" w:rsidRDefault="00EB055E" w:rsidP="00BE46E6">
      <w:pPr>
        <w:pStyle w:val="ListParagraph"/>
        <w:numPr>
          <w:ilvl w:val="0"/>
          <w:numId w:val="29"/>
        </w:numPr>
        <w:jc w:val="both"/>
        <w:rPr>
          <w:rFonts w:ascii="Arial" w:hAnsi="Arial" w:cs="Arial"/>
          <w:shd w:val="clear" w:color="auto" w:fill="FAFBFC"/>
        </w:rPr>
      </w:pPr>
      <w:r>
        <w:rPr>
          <w:rFonts w:ascii="Arial" w:hAnsi="Arial" w:cs="Arial"/>
          <w:shd w:val="clear" w:color="auto" w:fill="FAFBFC"/>
        </w:rPr>
        <w:t>Sprijinirea unor initiative private sau alte colaborari pentru completarea fondului plantat existent;</w:t>
      </w:r>
    </w:p>
    <w:p w:rsidR="00EB055E" w:rsidRPr="00C8039A" w:rsidRDefault="00EB055E" w:rsidP="00BE46E6">
      <w:pPr>
        <w:pStyle w:val="ListParagraph"/>
        <w:numPr>
          <w:ilvl w:val="0"/>
          <w:numId w:val="29"/>
        </w:numPr>
        <w:jc w:val="both"/>
        <w:rPr>
          <w:rFonts w:ascii="Arial" w:hAnsi="Arial" w:cs="Arial"/>
          <w:shd w:val="clear" w:color="auto" w:fill="FAFBFC"/>
        </w:rPr>
      </w:pPr>
      <w:r>
        <w:rPr>
          <w:rFonts w:ascii="Arial" w:hAnsi="Arial" w:cs="Arial"/>
          <w:shd w:val="clear" w:color="auto" w:fill="FAFBFC"/>
        </w:rPr>
        <w:t>Impadurirea terenurilor degradate prin accesarea unor linii de finantare ( AFM, AFIR, etc)</w:t>
      </w:r>
    </w:p>
    <w:p w:rsidR="00EB055E" w:rsidRPr="00655E42" w:rsidRDefault="00EB055E" w:rsidP="00EB055E">
      <w:pPr>
        <w:ind w:left="1" w:firstLine="719"/>
        <w:jc w:val="both"/>
        <w:rPr>
          <w:rFonts w:ascii="Arial" w:hAnsi="Arial" w:cs="Arial"/>
          <w:shd w:val="clear" w:color="auto" w:fill="FAFBFC"/>
        </w:rPr>
      </w:pPr>
    </w:p>
    <w:p w:rsidR="00EB055E" w:rsidRPr="00655E42" w:rsidRDefault="00EB055E" w:rsidP="00EB055E">
      <w:pPr>
        <w:jc w:val="both"/>
        <w:rPr>
          <w:rFonts w:ascii="Arial" w:hAnsi="Arial" w:cs="Arial"/>
          <w:b/>
        </w:rPr>
      </w:pPr>
      <w:r w:rsidRPr="00655E42">
        <w:rPr>
          <w:rFonts w:ascii="Arial" w:hAnsi="Arial" w:cs="Arial"/>
          <w:b/>
          <w:shd w:val="clear" w:color="auto" w:fill="FAFBFC"/>
        </w:rPr>
        <w:t xml:space="preserve">4.6.4 </w:t>
      </w:r>
      <w:r w:rsidRPr="00655E42">
        <w:rPr>
          <w:rFonts w:ascii="Arial" w:hAnsi="Arial" w:cs="Arial"/>
          <w:b/>
        </w:rPr>
        <w:t xml:space="preserve">Regulamentul privind administrarea si intretinerea spatiilor verzi, masuri si reguli specifice pentru protectia mediului in Municipiul Oradea </w:t>
      </w:r>
    </w:p>
    <w:p w:rsidR="00EB055E" w:rsidRPr="00655E42" w:rsidRDefault="00EB055E" w:rsidP="00EB055E">
      <w:pPr>
        <w:ind w:firstLine="720"/>
        <w:jc w:val="both"/>
        <w:rPr>
          <w:rFonts w:ascii="Arial" w:hAnsi="Arial" w:cs="Arial"/>
        </w:rPr>
      </w:pPr>
      <w:r w:rsidRPr="00655E42">
        <w:rPr>
          <w:rFonts w:ascii="Arial" w:hAnsi="Arial" w:cs="Arial"/>
        </w:rPr>
        <w:t xml:space="preserve">Având în vedere </w:t>
      </w:r>
      <w:r w:rsidRPr="00655E42">
        <w:rPr>
          <w:rFonts w:ascii="Arial" w:hAnsi="Arial" w:cs="Arial"/>
          <w:lang w:val="ro-RO"/>
        </w:rPr>
        <w:t>decizia Curtii de Apel Oradea nr. 957/CA/2020 – R</w:t>
      </w:r>
      <w:r w:rsidRPr="00655E42">
        <w:rPr>
          <w:rFonts w:ascii="Arial" w:hAnsi="Arial" w:cs="Arial"/>
        </w:rPr>
        <w:t xml:space="preserve"> prin care se dispune  </w:t>
      </w:r>
      <w:r w:rsidRPr="00655E42">
        <w:rPr>
          <w:rFonts w:ascii="Arial" w:hAnsi="Arial" w:cs="Arial"/>
          <w:lang w:val="ro-RO"/>
        </w:rPr>
        <w:t xml:space="preserve">anularea in parte a Hotararii Consiliului Local al Municipiului Oradea nr. 873/24.09.2018, respectiv art.31 alin.2,5 si 6 , art.32, art.39 lit.l si m, art.40 lit.e, rap.la art.39 lit.m si art.40 lit.g, rap. la art.39 lit l,  privind obligatiile stabilite in sarcina asociatiilor de proprietari, precum si anexa 2 la Regulamentul aprobat prin HCL 873/2018, </w:t>
      </w:r>
      <w:r w:rsidRPr="00655E42">
        <w:rPr>
          <w:rFonts w:ascii="Arial" w:hAnsi="Arial" w:cs="Arial"/>
        </w:rPr>
        <w:t>s</w:t>
      </w:r>
      <w:r>
        <w:rPr>
          <w:rFonts w:ascii="Arial" w:hAnsi="Arial" w:cs="Arial"/>
        </w:rPr>
        <w:t>-a</w:t>
      </w:r>
      <w:r w:rsidRPr="00655E42">
        <w:rPr>
          <w:rFonts w:ascii="Arial" w:hAnsi="Arial" w:cs="Arial"/>
        </w:rPr>
        <w:t xml:space="preserve"> impu</w:t>
      </w:r>
      <w:r>
        <w:rPr>
          <w:rFonts w:ascii="Arial" w:hAnsi="Arial" w:cs="Arial"/>
        </w:rPr>
        <w:t>s</w:t>
      </w:r>
      <w:r w:rsidRPr="00655E42">
        <w:rPr>
          <w:rFonts w:ascii="Arial" w:hAnsi="Arial" w:cs="Arial"/>
        </w:rPr>
        <w:t xml:space="preserve"> modificarea reglementarilor privind administrarea spatiilor verzi amplasate in cadrul ansamblurilor de locuit  respectiv aferente locuintelor de tip condominiu, ţinând cont totodată  si de existenţa unor prevederi din acte legislative deja existente care stipuleaza obligatii si reglementari in acest sens.</w:t>
      </w:r>
    </w:p>
    <w:p w:rsidR="00EB055E" w:rsidRPr="00971829" w:rsidRDefault="00EB055E" w:rsidP="00EB055E">
      <w:pPr>
        <w:ind w:firstLine="720"/>
        <w:jc w:val="both"/>
        <w:rPr>
          <w:rFonts w:ascii="Arial" w:eastAsia="Calibri" w:hAnsi="Arial" w:cs="Arial"/>
          <w:b/>
          <w:color w:val="FF0000"/>
          <w:lang w:val="en-GB"/>
        </w:rPr>
      </w:pPr>
      <w:r w:rsidRPr="00655E42">
        <w:rPr>
          <w:rFonts w:ascii="Arial" w:eastAsia="Calibri" w:hAnsi="Arial" w:cs="Arial"/>
          <w:lang w:val="en-GB"/>
        </w:rPr>
        <w:t xml:space="preserve">Regulamentul </w:t>
      </w:r>
      <w:r w:rsidRPr="00655E42">
        <w:rPr>
          <w:rFonts w:ascii="Arial" w:hAnsi="Arial" w:cs="Arial"/>
          <w:snapToGrid w:val="0"/>
          <w:lang w:val="ro-RO"/>
        </w:rPr>
        <w:t>privind administrarea si intretinerea spatiilor verzi, masuri si reguli specifice pentru protectia mediului in Municipiul Oradea</w:t>
      </w:r>
      <w:r>
        <w:rPr>
          <w:rFonts w:ascii="Arial" w:hAnsi="Arial" w:cs="Arial"/>
          <w:snapToGrid w:val="0"/>
          <w:lang w:val="ro-RO"/>
        </w:rPr>
        <w:t xml:space="preserve"> a fost </w:t>
      </w:r>
      <w:r w:rsidRPr="00655E42">
        <w:rPr>
          <w:rFonts w:ascii="Arial" w:eastAsia="Calibri" w:hAnsi="Arial" w:cs="Arial"/>
          <w:lang w:val="en-GB"/>
        </w:rPr>
        <w:t xml:space="preserve">propus spre </w:t>
      </w:r>
      <w:r>
        <w:rPr>
          <w:rFonts w:ascii="Arial" w:eastAsia="Calibri" w:hAnsi="Arial" w:cs="Arial"/>
          <w:lang w:val="en-GB"/>
        </w:rPr>
        <w:t xml:space="preserve">aprobare Consiliului Local in sedinta din luna august 2021 fiind aprobat prin </w:t>
      </w:r>
      <w:r w:rsidRPr="000D6585">
        <w:rPr>
          <w:rFonts w:ascii="Arial" w:eastAsia="Calibri" w:hAnsi="Arial" w:cs="Arial"/>
          <w:lang w:val="en-GB"/>
        </w:rPr>
        <w:t>HCL nr. 627/30.08.2021</w:t>
      </w:r>
    </w:p>
    <w:p w:rsidR="00EB055E" w:rsidRDefault="00EB055E" w:rsidP="00EB055E">
      <w:pPr>
        <w:ind w:firstLine="720"/>
        <w:jc w:val="both"/>
        <w:rPr>
          <w:rFonts w:ascii="Arial" w:eastAsia="Calibri" w:hAnsi="Arial" w:cs="Arial"/>
          <w:lang w:val="en-GB"/>
        </w:rPr>
      </w:pPr>
      <w:r w:rsidRPr="00C462F5">
        <w:rPr>
          <w:rFonts w:ascii="Arial" w:hAnsi="Arial" w:cs="Arial"/>
          <w:lang w:val="en-GB" w:eastAsia="en-GB"/>
        </w:rPr>
        <w:lastRenderedPageBreak/>
        <w:t xml:space="preserve">Regulamentul stabileşte </w:t>
      </w:r>
      <w:r w:rsidRPr="00C462F5">
        <w:rPr>
          <w:rFonts w:ascii="Arial" w:eastAsia="Calibri" w:hAnsi="Arial" w:cs="Arial"/>
          <w:lang w:val="en-GB"/>
        </w:rPr>
        <w:t>obligatiile cetatenilor, asociatiilor de proprietari, al</w:t>
      </w:r>
      <w:r w:rsidRPr="00C462F5">
        <w:rPr>
          <w:rFonts w:ascii="Arial" w:hAnsi="Arial" w:cs="Arial"/>
          <w:lang w:val="ro-RO"/>
        </w:rPr>
        <w:t xml:space="preserve"> regiilor autonome, societatilor comerciale, institutiilor, precum si celorlalte persoane juridice</w:t>
      </w:r>
      <w:r w:rsidRPr="00C462F5">
        <w:rPr>
          <w:rFonts w:ascii="Arial" w:eastAsia="Calibri" w:hAnsi="Arial" w:cs="Arial"/>
          <w:lang w:val="en-GB"/>
        </w:rPr>
        <w:t xml:space="preserve"> privind administrarea, intretinerea spatiilor verzi</w:t>
      </w:r>
      <w:r w:rsidRPr="00C462F5">
        <w:rPr>
          <w:rFonts w:ascii="Arial" w:hAnsi="Arial" w:cs="Arial"/>
          <w:snapToGrid w:val="0"/>
          <w:lang w:val="ro-RO"/>
        </w:rPr>
        <w:t xml:space="preserve"> si pentru protectia mediului</w:t>
      </w:r>
      <w:r>
        <w:rPr>
          <w:rFonts w:ascii="Arial" w:eastAsia="Calibri" w:hAnsi="Arial" w:cs="Arial"/>
          <w:lang w:val="en-GB"/>
        </w:rPr>
        <w:t xml:space="preserve"> in </w:t>
      </w:r>
      <w:r w:rsidRPr="00C462F5">
        <w:rPr>
          <w:rFonts w:ascii="Arial" w:eastAsia="Calibri" w:hAnsi="Arial" w:cs="Arial"/>
          <w:lang w:val="en-GB"/>
        </w:rPr>
        <w:t>Municipiul Oradea.</w:t>
      </w:r>
    </w:p>
    <w:p w:rsidR="00EB055E" w:rsidRPr="00C8039A" w:rsidRDefault="00EB055E" w:rsidP="00EB055E">
      <w:pPr>
        <w:ind w:firstLine="720"/>
        <w:jc w:val="both"/>
        <w:rPr>
          <w:rFonts w:ascii="Arial" w:eastAsia="Calibri" w:hAnsi="Arial" w:cs="Arial"/>
          <w:b/>
          <w:lang w:val="en-GB"/>
        </w:rPr>
      </w:pPr>
      <w:r w:rsidRPr="00C8039A">
        <w:rPr>
          <w:rFonts w:ascii="Arial" w:eastAsia="Calibri" w:hAnsi="Arial" w:cs="Arial"/>
          <w:b/>
          <w:lang w:val="en-GB"/>
        </w:rPr>
        <w:t>Tinte 2022:</w:t>
      </w:r>
    </w:p>
    <w:p w:rsidR="00EB055E" w:rsidRDefault="00EB055E" w:rsidP="00BE46E6">
      <w:pPr>
        <w:pStyle w:val="ListParagraph"/>
        <w:numPr>
          <w:ilvl w:val="0"/>
          <w:numId w:val="29"/>
        </w:numPr>
        <w:jc w:val="both"/>
        <w:rPr>
          <w:rFonts w:ascii="Arial" w:hAnsi="Arial" w:cs="Arial"/>
          <w:lang w:val="fr-FR"/>
        </w:rPr>
      </w:pPr>
      <w:r w:rsidRPr="00C8039A">
        <w:rPr>
          <w:rFonts w:ascii="Arial" w:hAnsi="Arial" w:cs="Arial"/>
          <w:shd w:val="clear" w:color="auto" w:fill="FAFBFC"/>
        </w:rPr>
        <w:t>Notificarea</w:t>
      </w:r>
      <w:r w:rsidRPr="00C8039A">
        <w:rPr>
          <w:rFonts w:ascii="Arial" w:hAnsi="Arial" w:cs="Arial"/>
          <w:b/>
          <w:shd w:val="clear" w:color="auto" w:fill="FAFBFC"/>
        </w:rPr>
        <w:t xml:space="preserve"> </w:t>
      </w:r>
      <w:r w:rsidRPr="00C8039A">
        <w:rPr>
          <w:rFonts w:ascii="Arial" w:hAnsi="Arial" w:cs="Arial"/>
          <w:lang w:val="fr-FR"/>
        </w:rPr>
        <w:t xml:space="preserve">in scris </w:t>
      </w:r>
      <w:r>
        <w:rPr>
          <w:rFonts w:ascii="Arial" w:hAnsi="Arial" w:cs="Arial"/>
          <w:lang w:val="fr-FR"/>
        </w:rPr>
        <w:t xml:space="preserve"> a asociatiilor de proprietari cu privire la </w:t>
      </w:r>
      <w:r w:rsidRPr="00C8039A">
        <w:rPr>
          <w:rFonts w:ascii="Arial" w:hAnsi="Arial" w:cs="Arial"/>
          <w:lang w:val="fr-FR"/>
        </w:rPr>
        <w:t xml:space="preserve"> activitatile specifice de sezon necesar a fi intreprinse (</w:t>
      </w:r>
      <w:r>
        <w:rPr>
          <w:rFonts w:ascii="Arial" w:hAnsi="Arial" w:cs="Arial"/>
          <w:lang w:val="fr-FR"/>
        </w:rPr>
        <w:t xml:space="preserve">conform Regulamentului </w:t>
      </w:r>
      <w:r w:rsidRPr="00655E42">
        <w:rPr>
          <w:rFonts w:ascii="Arial" w:hAnsi="Arial" w:cs="Arial"/>
          <w:snapToGrid w:val="0"/>
          <w:lang w:val="ro-RO"/>
        </w:rPr>
        <w:t>privind administrarea si intretinerea spatiilor verzi, masuri si reguli specifice pentru protectia mediului in Municipiul Oradea</w:t>
      </w:r>
      <w:r>
        <w:rPr>
          <w:rFonts w:ascii="Arial" w:hAnsi="Arial" w:cs="Arial"/>
          <w:lang w:val="fr-FR"/>
        </w:rPr>
        <w:t>)</w:t>
      </w:r>
      <w:r w:rsidRPr="00C8039A">
        <w:rPr>
          <w:rFonts w:ascii="Arial" w:hAnsi="Arial" w:cs="Arial"/>
          <w:lang w:val="fr-FR"/>
        </w:rPr>
        <w:t xml:space="preserve"> si arealul  inclus in Registrul Local al spatiilor verzi arondat cvartalului/condominiului ;</w:t>
      </w:r>
    </w:p>
    <w:p w:rsidR="00EB055E" w:rsidRPr="00C8039A" w:rsidRDefault="00EB055E" w:rsidP="00BE46E6">
      <w:pPr>
        <w:pStyle w:val="ListParagraph"/>
        <w:numPr>
          <w:ilvl w:val="0"/>
          <w:numId w:val="29"/>
        </w:numPr>
        <w:jc w:val="both"/>
        <w:rPr>
          <w:rFonts w:ascii="Arial" w:hAnsi="Arial" w:cs="Arial"/>
          <w:lang w:val="fr-FR"/>
        </w:rPr>
      </w:pPr>
      <w:r>
        <w:rPr>
          <w:rFonts w:ascii="Arial" w:hAnsi="Arial" w:cs="Arial"/>
          <w:lang w:val="fr-FR"/>
        </w:rPr>
        <w:t xml:space="preserve">Notificarea persoanelor fizice si juridice  referitor la obligatiile pe care le detin cu privire la intretinerea terenurilor neingrijite apartinand domeniului public adiacente imobilelor proprietate personala conform art.48 si 49 din Regulamentul </w:t>
      </w:r>
      <w:r w:rsidRPr="00655E42">
        <w:rPr>
          <w:rFonts w:ascii="Arial" w:hAnsi="Arial" w:cs="Arial"/>
          <w:snapToGrid w:val="0"/>
          <w:lang w:val="ro-RO"/>
        </w:rPr>
        <w:t>privind administrarea si intretinerea spatiilor verzi, masuri si reguli specifice pentru protect</w:t>
      </w:r>
      <w:r>
        <w:rPr>
          <w:rFonts w:ascii="Arial" w:hAnsi="Arial" w:cs="Arial"/>
          <w:snapToGrid w:val="0"/>
          <w:lang w:val="ro-RO"/>
        </w:rPr>
        <w:t>ia mediului in Municipiul Oradea;</w:t>
      </w:r>
    </w:p>
    <w:p w:rsidR="00EB055E" w:rsidRDefault="00EB055E" w:rsidP="00EB055E">
      <w:pPr>
        <w:jc w:val="both"/>
        <w:rPr>
          <w:rFonts w:ascii="Arial" w:hAnsi="Arial" w:cs="Arial"/>
          <w:b/>
          <w:shd w:val="clear" w:color="auto" w:fill="FAFBFC"/>
        </w:rPr>
      </w:pPr>
    </w:p>
    <w:p w:rsidR="00EB055E" w:rsidRPr="00C462F5" w:rsidRDefault="00EB055E" w:rsidP="00EB055E">
      <w:pPr>
        <w:jc w:val="both"/>
        <w:rPr>
          <w:rFonts w:ascii="Arial" w:hAnsi="Arial" w:cs="Arial"/>
          <w:b/>
          <w:lang w:val="ro-RO"/>
        </w:rPr>
      </w:pPr>
      <w:r w:rsidRPr="00C462F5">
        <w:rPr>
          <w:rFonts w:ascii="Arial" w:hAnsi="Arial" w:cs="Arial"/>
          <w:b/>
          <w:lang w:val="ro-RO"/>
        </w:rPr>
        <w:t>4.6.5  Lucrari de taieri de corectie si doborat arbori</w:t>
      </w:r>
    </w:p>
    <w:p w:rsidR="00EB055E" w:rsidRPr="00C462F5" w:rsidRDefault="00EB055E" w:rsidP="00EB055E">
      <w:pPr>
        <w:jc w:val="both"/>
        <w:rPr>
          <w:rFonts w:ascii="Arial" w:hAnsi="Arial" w:cs="Arial"/>
          <w:lang w:val="ro-RO"/>
        </w:rPr>
      </w:pPr>
      <w:r w:rsidRPr="00C462F5">
        <w:rPr>
          <w:rFonts w:ascii="Arial" w:hAnsi="Arial" w:cs="Arial"/>
          <w:lang w:val="ro-RO"/>
        </w:rPr>
        <w:tab/>
        <w:t xml:space="preserve">În cursul anului 2021 in Municipiul Oradea au fost efectuate </w:t>
      </w:r>
      <w:r w:rsidRPr="00C462F5">
        <w:rPr>
          <w:rFonts w:ascii="Arial" w:hAnsi="Arial" w:cs="Arial"/>
          <w:b/>
          <w:lang w:val="ro-RO"/>
        </w:rPr>
        <w:t>lucrari de taiere a unui numar de 1067 de arbori si lucrari de interventii cu taieri in coronament  a  unui numar de 2588 arbori</w:t>
      </w:r>
      <w:r w:rsidRPr="00C462F5">
        <w:rPr>
          <w:rFonts w:ascii="Arial" w:hAnsi="Arial" w:cs="Arial"/>
          <w:lang w:val="ro-RO"/>
        </w:rPr>
        <w:t>, care prezentau pericol, erau uscati, in stare avansata de degradare sau erau situati pe amplasamentele unde au fost efectuate lucrari edilitare. Valoarea totală a lucrarilor realizate este de 377.123 lei cu TVA.</w:t>
      </w:r>
    </w:p>
    <w:p w:rsidR="00EB055E" w:rsidRPr="00C462F5" w:rsidRDefault="00EB055E" w:rsidP="00EB055E">
      <w:pPr>
        <w:jc w:val="both"/>
        <w:rPr>
          <w:rFonts w:ascii="Arial" w:hAnsi="Arial" w:cs="Arial"/>
          <w:lang w:val="ro-RO"/>
        </w:rPr>
      </w:pPr>
      <w:r w:rsidRPr="00C462F5">
        <w:rPr>
          <w:rFonts w:ascii="Arial" w:hAnsi="Arial" w:cs="Arial"/>
          <w:lang w:val="ro-RO"/>
        </w:rPr>
        <w:t xml:space="preserve">          Evaluarea  solicitarilor, primite de la persoane fizice si persoane juridice in anul 2021, privind necesitatea si oportunitatea executarii lucrarilor de doborat arbori si celor privind interventia cu lucrari de taieri (toaletari) in coronamentul  acestora,a fost realizata lunar, prin Comisia Consultativa constituita pe langa Primaria Municipiului Oradea si compusa din specialisti din cadrul Directiei Tehnice si specialisti  externi cooptati in aceeasta comisie.Lucrarile de doborat arbori au fost executate in conformitate cu avizul emis de autoritatea de mediu pentru situatiile prevazute de legislatia in vigoare privind spatiile verzi.</w:t>
      </w:r>
    </w:p>
    <w:p w:rsidR="00EB055E" w:rsidRPr="00C462F5" w:rsidRDefault="00EB055E" w:rsidP="00EB055E">
      <w:pPr>
        <w:jc w:val="both"/>
        <w:rPr>
          <w:rFonts w:ascii="Arial" w:hAnsi="Arial" w:cs="Arial"/>
          <w:lang w:val="ro-RO"/>
        </w:rPr>
      </w:pPr>
      <w:r w:rsidRPr="00C462F5">
        <w:rPr>
          <w:rFonts w:ascii="Arial" w:hAnsi="Arial" w:cs="Arial"/>
          <w:lang w:val="ro-RO"/>
        </w:rPr>
        <w:t xml:space="preserve">           În cursul anului 2021 au fost soluţionate in termenul legal un numar de 1307 adrese şi sesizări primite de la persoane fizice si juridice, au fost întocmite programe de lucrari precum si procese verbale de receptie a lucrarilor de taieri de corectie si doborat arbori, s-a colaborat cu direcţii şi servicii din primărie precum şi cu alte instituţii publice în rezolvarea problemelor specifice domeniului de competenta sau care au conexiuni cu activitatea specifică acestora.</w:t>
      </w:r>
    </w:p>
    <w:p w:rsidR="00EB055E" w:rsidRDefault="00EB055E" w:rsidP="00EB055E">
      <w:pPr>
        <w:jc w:val="both"/>
        <w:rPr>
          <w:rFonts w:ascii="Arial" w:hAnsi="Arial" w:cs="Arial"/>
          <w:lang w:val="ro-RO"/>
        </w:rPr>
      </w:pPr>
      <w:r>
        <w:rPr>
          <w:rFonts w:ascii="Arial" w:hAnsi="Arial" w:cs="Arial"/>
          <w:lang w:val="ro-RO"/>
        </w:rPr>
        <w:tab/>
      </w:r>
    </w:p>
    <w:p w:rsidR="00EB055E" w:rsidRPr="00C462F5" w:rsidRDefault="00EB055E" w:rsidP="00EB055E">
      <w:pPr>
        <w:jc w:val="both"/>
        <w:rPr>
          <w:rFonts w:ascii="Arial" w:hAnsi="Arial" w:cs="Arial"/>
          <w:b/>
          <w:lang w:val="ro-RO"/>
        </w:rPr>
      </w:pPr>
      <w:r w:rsidRPr="00C462F5">
        <w:rPr>
          <w:rFonts w:ascii="Arial" w:hAnsi="Arial" w:cs="Arial"/>
          <w:b/>
          <w:lang w:val="ro-RO"/>
        </w:rPr>
        <w:t>4.6.6. Elaborare Registrul Local al Spatiilor Verzi din Municipiul Oradea</w:t>
      </w:r>
    </w:p>
    <w:p w:rsidR="00EB055E" w:rsidRPr="00C462F5" w:rsidRDefault="00EB055E" w:rsidP="00EB055E">
      <w:pPr>
        <w:jc w:val="both"/>
        <w:rPr>
          <w:rFonts w:ascii="Arial" w:hAnsi="Arial" w:cs="Arial"/>
          <w:lang w:val="ro-RO"/>
        </w:rPr>
      </w:pPr>
      <w:r w:rsidRPr="00C462F5">
        <w:rPr>
          <w:rFonts w:ascii="Arial" w:hAnsi="Arial" w:cs="Arial"/>
          <w:b/>
          <w:lang w:val="ro-RO"/>
        </w:rPr>
        <w:tab/>
      </w:r>
      <w:r w:rsidRPr="00C462F5">
        <w:rPr>
          <w:rFonts w:ascii="Arial" w:hAnsi="Arial" w:cs="Arial"/>
          <w:lang w:val="ro-RO"/>
        </w:rPr>
        <w:t>Având în vedere obligativitatea administrațiilor publice locale de a organiza și conduce Registrul local al spațiilor verzi din intravilanul localităților – conform Legii nr. 24 din 15 ianuarie 2007, în decursul anului 2021 s-a derulat și finalizat Etapa 3 din cadrul Contractului de servicii nr. 28890 din 30.01.2020 privind elaborarea Registrului Local al Spatiilor Verzi din Municipiul Oradea, în valoare de 363.614 lei cu TVA.</w:t>
      </w:r>
    </w:p>
    <w:p w:rsidR="00EB055E" w:rsidRDefault="00EB055E" w:rsidP="00EB055E">
      <w:pPr>
        <w:jc w:val="both"/>
        <w:rPr>
          <w:rFonts w:ascii="Arial" w:hAnsi="Arial" w:cs="Arial"/>
          <w:lang w:val="ro-RO"/>
        </w:rPr>
      </w:pPr>
      <w:r w:rsidRPr="00C462F5">
        <w:rPr>
          <w:rFonts w:ascii="Arial" w:hAnsi="Arial" w:cs="Arial"/>
          <w:lang w:val="ro-RO"/>
        </w:rPr>
        <w:tab/>
        <w:t xml:space="preserve">Pe parcursul Etapei 3 s-au realizat activități de inventariere a spațiilor verzi și a arborilor existenți în cadrul Lotului 2 – malul drept al râului Crișul Repede, precum și popularea bazei de date, cu informațiile culese din teren. </w:t>
      </w:r>
    </w:p>
    <w:p w:rsidR="00EB055E" w:rsidRDefault="00EB055E" w:rsidP="00EB055E">
      <w:pPr>
        <w:jc w:val="both"/>
        <w:rPr>
          <w:rFonts w:ascii="Arial" w:hAnsi="Arial" w:cs="Arial"/>
          <w:b/>
          <w:lang w:val="ro-RO"/>
        </w:rPr>
      </w:pPr>
      <w:r w:rsidRPr="00FA73DD">
        <w:rPr>
          <w:rFonts w:ascii="Arial" w:hAnsi="Arial" w:cs="Arial"/>
          <w:b/>
          <w:lang w:val="ro-RO"/>
        </w:rPr>
        <w:t>Tinte 2022:</w:t>
      </w:r>
    </w:p>
    <w:p w:rsidR="00EB055E" w:rsidRDefault="00EB055E" w:rsidP="00BE46E6">
      <w:pPr>
        <w:pStyle w:val="ListParagraph"/>
        <w:numPr>
          <w:ilvl w:val="0"/>
          <w:numId w:val="30"/>
        </w:numPr>
        <w:jc w:val="both"/>
        <w:rPr>
          <w:rFonts w:ascii="Arial" w:hAnsi="Arial" w:cs="Arial"/>
        </w:rPr>
      </w:pPr>
      <w:r>
        <w:rPr>
          <w:rFonts w:ascii="Arial" w:hAnsi="Arial" w:cs="Arial"/>
          <w:lang w:val="ro-RO"/>
        </w:rPr>
        <w:t>Crearea si  p</w:t>
      </w:r>
      <w:r w:rsidRPr="00FA73DD">
        <w:rPr>
          <w:rFonts w:ascii="Arial" w:hAnsi="Arial" w:cs="Arial"/>
          <w:lang w:val="ro-RO"/>
        </w:rPr>
        <w:t xml:space="preserve">ublicarea </w:t>
      </w:r>
      <w:r w:rsidRPr="00FA73DD">
        <w:rPr>
          <w:rFonts w:ascii="Arial" w:hAnsi="Arial" w:cs="Arial"/>
        </w:rPr>
        <w:t xml:space="preserve">unui  link pe pagina oficiala </w:t>
      </w:r>
      <w:r>
        <w:rPr>
          <w:rFonts w:ascii="Arial" w:hAnsi="Arial" w:cs="Arial"/>
        </w:rPr>
        <w:t>a Primariei Municipiului Oradea ce va permite  consultarea</w:t>
      </w:r>
      <w:r w:rsidRPr="00FA73DD">
        <w:rPr>
          <w:rFonts w:ascii="Arial" w:hAnsi="Arial" w:cs="Arial"/>
        </w:rPr>
        <w:t xml:space="preserve"> </w:t>
      </w:r>
      <w:r>
        <w:rPr>
          <w:rFonts w:ascii="Arial" w:hAnsi="Arial" w:cs="Arial"/>
        </w:rPr>
        <w:t xml:space="preserve">Registrului Local al spatiilor verzi </w:t>
      </w:r>
      <w:r w:rsidRPr="00FA73DD">
        <w:rPr>
          <w:rFonts w:ascii="Arial" w:hAnsi="Arial" w:cs="Arial"/>
        </w:rPr>
        <w:t xml:space="preserve">de  </w:t>
      </w:r>
      <w:r>
        <w:rPr>
          <w:rFonts w:ascii="Arial" w:hAnsi="Arial" w:cs="Arial"/>
        </w:rPr>
        <w:t>catre orice persoana interesata;</w:t>
      </w:r>
    </w:p>
    <w:p w:rsidR="00EB055E" w:rsidRPr="00A22EF8" w:rsidRDefault="00EB055E" w:rsidP="00BE46E6">
      <w:pPr>
        <w:pStyle w:val="ListParagraph"/>
        <w:numPr>
          <w:ilvl w:val="0"/>
          <w:numId w:val="30"/>
        </w:numPr>
        <w:jc w:val="both"/>
        <w:rPr>
          <w:rFonts w:ascii="Arial" w:hAnsi="Arial" w:cs="Arial"/>
          <w:lang w:val="ro-RO"/>
        </w:rPr>
      </w:pPr>
      <w:r w:rsidRPr="00FA73DD">
        <w:rPr>
          <w:rFonts w:ascii="Arial" w:hAnsi="Arial" w:cs="Arial"/>
          <w:lang w:val="ro-RO"/>
        </w:rPr>
        <w:t>Aprobarea in Consiliul Local al Registrului Locala al spatiilor verzi</w:t>
      </w:r>
      <w:r>
        <w:rPr>
          <w:rFonts w:ascii="Arial" w:hAnsi="Arial" w:cs="Arial"/>
          <w:lang w:val="ro-RO"/>
        </w:rPr>
        <w:t>;</w:t>
      </w:r>
    </w:p>
    <w:p w:rsidR="00EB055E" w:rsidRDefault="00EB055E" w:rsidP="00EB055E">
      <w:pPr>
        <w:jc w:val="both"/>
        <w:rPr>
          <w:rFonts w:ascii="Arial" w:hAnsi="Arial" w:cs="Arial"/>
        </w:rPr>
      </w:pPr>
    </w:p>
    <w:p w:rsidR="00EB055E" w:rsidRDefault="00EB055E" w:rsidP="00EB055E">
      <w:pPr>
        <w:jc w:val="both"/>
        <w:rPr>
          <w:rFonts w:ascii="Arial" w:hAnsi="Arial" w:cs="Arial"/>
          <w:b/>
        </w:rPr>
      </w:pPr>
      <w:r w:rsidRPr="003F691B">
        <w:rPr>
          <w:rFonts w:ascii="Arial" w:hAnsi="Arial" w:cs="Arial"/>
          <w:b/>
        </w:rPr>
        <w:lastRenderedPageBreak/>
        <w:t>4.6.7. Proiecte de investitii privind reamenajarea de parcuri, amenajarea de zone verzi</w:t>
      </w:r>
    </w:p>
    <w:p w:rsidR="00EB055E" w:rsidRDefault="00EB055E" w:rsidP="00EB055E">
      <w:pPr>
        <w:jc w:val="both"/>
        <w:rPr>
          <w:rFonts w:ascii="Arial" w:hAnsi="Arial" w:cs="Arial"/>
        </w:rPr>
      </w:pPr>
      <w:r>
        <w:rPr>
          <w:rFonts w:ascii="Arial" w:hAnsi="Arial" w:cs="Arial"/>
        </w:rPr>
        <w:tab/>
        <w:t>In cursul anului 2021 au fost elaborate documentatii tehnico-economice la faza studiu de fezabilitate, pentru urmatoarele obiective de investitii:</w:t>
      </w:r>
    </w:p>
    <w:p w:rsidR="00EB055E" w:rsidRDefault="00EB055E" w:rsidP="00EB055E">
      <w:pPr>
        <w:jc w:val="both"/>
        <w:rPr>
          <w:rFonts w:ascii="Arial" w:hAnsi="Arial" w:cs="Arial"/>
        </w:rPr>
      </w:pPr>
    </w:p>
    <w:tbl>
      <w:tblPr>
        <w:tblStyle w:val="TableGrid"/>
        <w:tblW w:w="0" w:type="auto"/>
        <w:tblLook w:val="04A0" w:firstRow="1" w:lastRow="0" w:firstColumn="1" w:lastColumn="0" w:noHBand="0" w:noVBand="1"/>
      </w:tblPr>
      <w:tblGrid>
        <w:gridCol w:w="715"/>
        <w:gridCol w:w="5518"/>
        <w:gridCol w:w="3117"/>
      </w:tblGrid>
      <w:tr w:rsidR="00EB055E" w:rsidRPr="00BE5AB2" w:rsidTr="00C63451">
        <w:tc>
          <w:tcPr>
            <w:tcW w:w="715" w:type="dxa"/>
          </w:tcPr>
          <w:p w:rsidR="00EB055E" w:rsidRPr="00BE5AB2" w:rsidRDefault="00EB055E" w:rsidP="00C63451">
            <w:pPr>
              <w:jc w:val="both"/>
              <w:rPr>
                <w:rFonts w:ascii="Arial" w:hAnsi="Arial" w:cs="Arial"/>
                <w:sz w:val="22"/>
                <w:szCs w:val="22"/>
              </w:rPr>
            </w:pPr>
            <w:r w:rsidRPr="00BE5AB2">
              <w:rPr>
                <w:rFonts w:ascii="Arial" w:hAnsi="Arial" w:cs="Arial"/>
                <w:sz w:val="22"/>
                <w:szCs w:val="22"/>
              </w:rPr>
              <w:t>Nr Crt</w:t>
            </w:r>
          </w:p>
        </w:tc>
        <w:tc>
          <w:tcPr>
            <w:tcW w:w="5518" w:type="dxa"/>
          </w:tcPr>
          <w:p w:rsidR="00EB055E" w:rsidRPr="00BE5AB2" w:rsidRDefault="00EB055E" w:rsidP="00C63451">
            <w:pPr>
              <w:jc w:val="both"/>
              <w:rPr>
                <w:rFonts w:ascii="Arial" w:hAnsi="Arial" w:cs="Arial"/>
                <w:sz w:val="22"/>
                <w:szCs w:val="22"/>
              </w:rPr>
            </w:pPr>
            <w:r>
              <w:rPr>
                <w:rFonts w:ascii="Arial" w:hAnsi="Arial" w:cs="Arial"/>
                <w:sz w:val="22"/>
                <w:szCs w:val="22"/>
              </w:rPr>
              <w:t>Denumire obiectiv investitie</w:t>
            </w:r>
          </w:p>
        </w:tc>
        <w:tc>
          <w:tcPr>
            <w:tcW w:w="3117" w:type="dxa"/>
          </w:tcPr>
          <w:p w:rsidR="00EB055E" w:rsidRPr="00BE5AB2" w:rsidRDefault="00EB055E" w:rsidP="00C63451">
            <w:pPr>
              <w:jc w:val="both"/>
              <w:rPr>
                <w:rFonts w:ascii="Arial" w:hAnsi="Arial" w:cs="Arial"/>
                <w:sz w:val="22"/>
                <w:szCs w:val="22"/>
              </w:rPr>
            </w:pPr>
            <w:r>
              <w:rPr>
                <w:rFonts w:ascii="Arial" w:hAnsi="Arial" w:cs="Arial"/>
                <w:sz w:val="22"/>
                <w:szCs w:val="22"/>
              </w:rPr>
              <w:t>Etapa de implementare</w:t>
            </w:r>
          </w:p>
        </w:tc>
      </w:tr>
      <w:tr w:rsidR="00EB055E" w:rsidRPr="00BE5AB2" w:rsidTr="00C63451">
        <w:tc>
          <w:tcPr>
            <w:tcW w:w="715" w:type="dxa"/>
          </w:tcPr>
          <w:p w:rsidR="00EB055E" w:rsidRPr="00BE5AB2" w:rsidRDefault="00EB055E" w:rsidP="00C63451">
            <w:pPr>
              <w:jc w:val="both"/>
              <w:rPr>
                <w:rFonts w:ascii="Arial" w:hAnsi="Arial" w:cs="Arial"/>
                <w:sz w:val="22"/>
                <w:szCs w:val="22"/>
              </w:rPr>
            </w:pPr>
            <w:r>
              <w:rPr>
                <w:rFonts w:ascii="Arial" w:hAnsi="Arial" w:cs="Arial"/>
                <w:sz w:val="22"/>
                <w:szCs w:val="22"/>
              </w:rPr>
              <w:t>1</w:t>
            </w:r>
          </w:p>
        </w:tc>
        <w:tc>
          <w:tcPr>
            <w:tcW w:w="5518" w:type="dxa"/>
          </w:tcPr>
          <w:p w:rsidR="00EB055E" w:rsidRPr="00BE5AB2" w:rsidRDefault="00EB055E" w:rsidP="00C63451">
            <w:pPr>
              <w:jc w:val="both"/>
              <w:rPr>
                <w:rFonts w:ascii="Arial" w:hAnsi="Arial" w:cs="Arial"/>
                <w:sz w:val="22"/>
                <w:szCs w:val="22"/>
              </w:rPr>
            </w:pPr>
            <w:r w:rsidRPr="000E1067">
              <w:rPr>
                <w:rFonts w:ascii="Arial" w:hAnsi="Arial" w:cs="Arial"/>
              </w:rPr>
              <w:t xml:space="preserve">Modernizare parc Petofi </w:t>
            </w:r>
            <w:r>
              <w:rPr>
                <w:rFonts w:ascii="Arial" w:hAnsi="Arial" w:cs="Arial"/>
              </w:rPr>
              <w:t xml:space="preserve"> </w:t>
            </w:r>
          </w:p>
        </w:tc>
        <w:tc>
          <w:tcPr>
            <w:tcW w:w="3117" w:type="dxa"/>
          </w:tcPr>
          <w:p w:rsidR="00EB055E" w:rsidRPr="00BE5AB2" w:rsidRDefault="00EB055E" w:rsidP="00C63451">
            <w:pPr>
              <w:jc w:val="both"/>
              <w:rPr>
                <w:rFonts w:ascii="Arial" w:hAnsi="Arial" w:cs="Arial"/>
                <w:sz w:val="22"/>
                <w:szCs w:val="22"/>
              </w:rPr>
            </w:pPr>
            <w:r>
              <w:rPr>
                <w:rFonts w:ascii="Arial" w:hAnsi="Arial" w:cs="Arial"/>
                <w:sz w:val="22"/>
                <w:szCs w:val="22"/>
              </w:rPr>
              <w:t>SF aprobat prin HCL nr. 626/2021</w:t>
            </w:r>
          </w:p>
        </w:tc>
      </w:tr>
      <w:tr w:rsidR="00EB055E" w:rsidRPr="00BE5AB2" w:rsidTr="00C63451">
        <w:tc>
          <w:tcPr>
            <w:tcW w:w="715" w:type="dxa"/>
          </w:tcPr>
          <w:p w:rsidR="00EB055E" w:rsidRPr="00BE5AB2" w:rsidRDefault="00EB055E" w:rsidP="00C63451">
            <w:pPr>
              <w:jc w:val="both"/>
              <w:rPr>
                <w:rFonts w:ascii="Arial" w:hAnsi="Arial" w:cs="Arial"/>
                <w:sz w:val="22"/>
                <w:szCs w:val="22"/>
              </w:rPr>
            </w:pPr>
            <w:r>
              <w:rPr>
                <w:rFonts w:ascii="Arial" w:hAnsi="Arial" w:cs="Arial"/>
                <w:sz w:val="22"/>
                <w:szCs w:val="22"/>
              </w:rPr>
              <w:t>2</w:t>
            </w:r>
          </w:p>
        </w:tc>
        <w:tc>
          <w:tcPr>
            <w:tcW w:w="5518" w:type="dxa"/>
          </w:tcPr>
          <w:p w:rsidR="00EB055E" w:rsidRPr="00BE5AB2" w:rsidRDefault="00EB055E" w:rsidP="00C63451">
            <w:pPr>
              <w:jc w:val="both"/>
              <w:rPr>
                <w:rFonts w:ascii="Arial" w:hAnsi="Arial" w:cs="Arial"/>
                <w:sz w:val="22"/>
                <w:szCs w:val="22"/>
              </w:rPr>
            </w:pPr>
            <w:r w:rsidRPr="000E1067">
              <w:rPr>
                <w:rFonts w:ascii="Arial" w:hAnsi="Arial" w:cs="Arial"/>
              </w:rPr>
              <w:t>Amenajare parc public str. Rectorului</w:t>
            </w:r>
          </w:p>
        </w:tc>
        <w:tc>
          <w:tcPr>
            <w:tcW w:w="3117" w:type="dxa"/>
          </w:tcPr>
          <w:p w:rsidR="00EB055E" w:rsidRPr="00BE5AB2" w:rsidRDefault="00EB055E" w:rsidP="00C63451">
            <w:pPr>
              <w:jc w:val="both"/>
              <w:rPr>
                <w:rFonts w:ascii="Arial" w:hAnsi="Arial" w:cs="Arial"/>
                <w:sz w:val="22"/>
                <w:szCs w:val="22"/>
              </w:rPr>
            </w:pPr>
            <w:r>
              <w:rPr>
                <w:rFonts w:ascii="Arial" w:hAnsi="Arial" w:cs="Arial"/>
                <w:sz w:val="22"/>
                <w:szCs w:val="22"/>
              </w:rPr>
              <w:t>SF aprobat prin HCL nr. 625/2021</w:t>
            </w:r>
          </w:p>
        </w:tc>
      </w:tr>
      <w:tr w:rsidR="00EB055E" w:rsidRPr="00BE5AB2" w:rsidTr="00C63451">
        <w:tc>
          <w:tcPr>
            <w:tcW w:w="715" w:type="dxa"/>
          </w:tcPr>
          <w:p w:rsidR="00EB055E" w:rsidRPr="00BE5AB2" w:rsidRDefault="00EB055E" w:rsidP="00C63451">
            <w:pPr>
              <w:jc w:val="both"/>
              <w:rPr>
                <w:rFonts w:ascii="Arial" w:hAnsi="Arial" w:cs="Arial"/>
                <w:sz w:val="22"/>
                <w:szCs w:val="22"/>
              </w:rPr>
            </w:pPr>
            <w:r>
              <w:rPr>
                <w:rFonts w:ascii="Arial" w:hAnsi="Arial" w:cs="Arial"/>
                <w:sz w:val="22"/>
                <w:szCs w:val="22"/>
              </w:rPr>
              <w:t>3</w:t>
            </w:r>
          </w:p>
        </w:tc>
        <w:tc>
          <w:tcPr>
            <w:tcW w:w="5518" w:type="dxa"/>
          </w:tcPr>
          <w:p w:rsidR="00EB055E" w:rsidRPr="00BE5AB2" w:rsidRDefault="00EB055E" w:rsidP="00C63451">
            <w:pPr>
              <w:jc w:val="both"/>
              <w:rPr>
                <w:rFonts w:ascii="Arial" w:hAnsi="Arial" w:cs="Arial"/>
                <w:sz w:val="22"/>
                <w:szCs w:val="22"/>
              </w:rPr>
            </w:pPr>
            <w:r>
              <w:rPr>
                <w:rFonts w:ascii="Arial" w:hAnsi="Arial" w:cs="Arial"/>
              </w:rPr>
              <w:t>Modernizare parc 1 Decembrie</w:t>
            </w:r>
          </w:p>
        </w:tc>
        <w:tc>
          <w:tcPr>
            <w:tcW w:w="3117" w:type="dxa"/>
          </w:tcPr>
          <w:p w:rsidR="00EB055E" w:rsidRPr="00BE5AB2" w:rsidRDefault="00EB055E" w:rsidP="00C63451">
            <w:pPr>
              <w:jc w:val="both"/>
              <w:rPr>
                <w:rFonts w:ascii="Arial" w:hAnsi="Arial" w:cs="Arial"/>
                <w:sz w:val="22"/>
                <w:szCs w:val="22"/>
              </w:rPr>
            </w:pPr>
            <w:r>
              <w:rPr>
                <w:rFonts w:ascii="Arial" w:hAnsi="Arial" w:cs="Arial"/>
                <w:sz w:val="22"/>
                <w:szCs w:val="22"/>
              </w:rPr>
              <w:t>SF in elabotrare si avizare</w:t>
            </w:r>
          </w:p>
        </w:tc>
      </w:tr>
    </w:tbl>
    <w:p w:rsidR="00EB055E" w:rsidRDefault="00EB055E" w:rsidP="00EB055E">
      <w:pPr>
        <w:jc w:val="both"/>
        <w:rPr>
          <w:rFonts w:ascii="Arial" w:hAnsi="Arial" w:cs="Arial"/>
        </w:rPr>
      </w:pPr>
    </w:p>
    <w:p w:rsidR="00EB055E" w:rsidRDefault="00EB055E" w:rsidP="00EB055E">
      <w:pPr>
        <w:ind w:firstLine="360"/>
        <w:jc w:val="both"/>
        <w:rPr>
          <w:rFonts w:ascii="Arial" w:hAnsi="Arial" w:cs="Arial"/>
        </w:rPr>
      </w:pPr>
      <w:r>
        <w:rPr>
          <w:rFonts w:ascii="Arial" w:hAnsi="Arial" w:cs="Arial"/>
        </w:rPr>
        <w:t>Au fost elaborate note conceptuale si teme de proiectare care stau la baza achizitiei serviciului de proiectare - faza studiu de fezabilitate pentru urmatoarele obiective de investitii:</w:t>
      </w:r>
    </w:p>
    <w:p w:rsidR="00EB055E" w:rsidRDefault="00EB055E" w:rsidP="00EB055E">
      <w:pPr>
        <w:ind w:firstLine="360"/>
        <w:jc w:val="both"/>
        <w:rPr>
          <w:rFonts w:ascii="Arial" w:hAnsi="Arial" w:cs="Arial"/>
        </w:rPr>
      </w:pPr>
    </w:p>
    <w:tbl>
      <w:tblPr>
        <w:tblStyle w:val="TableGrid"/>
        <w:tblW w:w="0" w:type="auto"/>
        <w:tblLook w:val="04A0" w:firstRow="1" w:lastRow="0" w:firstColumn="1" w:lastColumn="0" w:noHBand="0" w:noVBand="1"/>
      </w:tblPr>
      <w:tblGrid>
        <w:gridCol w:w="715"/>
        <w:gridCol w:w="5518"/>
        <w:gridCol w:w="3117"/>
      </w:tblGrid>
      <w:tr w:rsidR="00EB055E" w:rsidRPr="00BE5AB2" w:rsidTr="00C63451">
        <w:tc>
          <w:tcPr>
            <w:tcW w:w="715" w:type="dxa"/>
          </w:tcPr>
          <w:p w:rsidR="00EB055E" w:rsidRPr="00BE5AB2" w:rsidRDefault="00EB055E" w:rsidP="00C63451">
            <w:pPr>
              <w:jc w:val="both"/>
              <w:rPr>
                <w:rFonts w:ascii="Arial" w:hAnsi="Arial" w:cs="Arial"/>
                <w:sz w:val="22"/>
                <w:szCs w:val="22"/>
              </w:rPr>
            </w:pPr>
            <w:r w:rsidRPr="00BE5AB2">
              <w:rPr>
                <w:rFonts w:ascii="Arial" w:hAnsi="Arial" w:cs="Arial"/>
                <w:sz w:val="22"/>
                <w:szCs w:val="22"/>
              </w:rPr>
              <w:t>Nr Crt</w:t>
            </w:r>
          </w:p>
        </w:tc>
        <w:tc>
          <w:tcPr>
            <w:tcW w:w="5518" w:type="dxa"/>
          </w:tcPr>
          <w:p w:rsidR="00EB055E" w:rsidRPr="00BE5AB2" w:rsidRDefault="00EB055E" w:rsidP="00C63451">
            <w:pPr>
              <w:jc w:val="both"/>
              <w:rPr>
                <w:rFonts w:ascii="Arial" w:hAnsi="Arial" w:cs="Arial"/>
                <w:sz w:val="22"/>
                <w:szCs w:val="22"/>
              </w:rPr>
            </w:pPr>
            <w:r>
              <w:rPr>
                <w:rFonts w:ascii="Arial" w:hAnsi="Arial" w:cs="Arial"/>
                <w:sz w:val="22"/>
                <w:szCs w:val="22"/>
              </w:rPr>
              <w:t>Denumire obiectiv investitie</w:t>
            </w:r>
          </w:p>
        </w:tc>
        <w:tc>
          <w:tcPr>
            <w:tcW w:w="3117" w:type="dxa"/>
          </w:tcPr>
          <w:p w:rsidR="00EB055E" w:rsidRPr="00BE5AB2" w:rsidRDefault="00EB055E" w:rsidP="00C63451">
            <w:pPr>
              <w:jc w:val="both"/>
              <w:rPr>
                <w:rFonts w:ascii="Arial" w:hAnsi="Arial" w:cs="Arial"/>
                <w:sz w:val="22"/>
                <w:szCs w:val="22"/>
              </w:rPr>
            </w:pPr>
            <w:r>
              <w:rPr>
                <w:rFonts w:ascii="Arial" w:hAnsi="Arial" w:cs="Arial"/>
                <w:sz w:val="22"/>
                <w:szCs w:val="22"/>
              </w:rPr>
              <w:t>Etapa de implementare</w:t>
            </w:r>
          </w:p>
        </w:tc>
      </w:tr>
      <w:tr w:rsidR="00EB055E" w:rsidRPr="00BE5AB2" w:rsidTr="00C63451">
        <w:tc>
          <w:tcPr>
            <w:tcW w:w="715" w:type="dxa"/>
          </w:tcPr>
          <w:p w:rsidR="00EB055E" w:rsidRPr="00BE5AB2" w:rsidRDefault="00EB055E" w:rsidP="00C63451">
            <w:pPr>
              <w:jc w:val="both"/>
              <w:rPr>
                <w:rFonts w:ascii="Arial" w:hAnsi="Arial" w:cs="Arial"/>
                <w:sz w:val="22"/>
                <w:szCs w:val="22"/>
              </w:rPr>
            </w:pPr>
            <w:r>
              <w:rPr>
                <w:rFonts w:ascii="Arial" w:hAnsi="Arial" w:cs="Arial"/>
                <w:sz w:val="22"/>
                <w:szCs w:val="22"/>
              </w:rPr>
              <w:t>1</w:t>
            </w:r>
          </w:p>
        </w:tc>
        <w:tc>
          <w:tcPr>
            <w:tcW w:w="5518" w:type="dxa"/>
          </w:tcPr>
          <w:p w:rsidR="00EB055E" w:rsidRPr="00BE5AB2" w:rsidRDefault="00EB055E" w:rsidP="00C63451">
            <w:pPr>
              <w:jc w:val="both"/>
              <w:rPr>
                <w:rFonts w:ascii="Arial" w:hAnsi="Arial" w:cs="Arial"/>
                <w:sz w:val="22"/>
                <w:szCs w:val="22"/>
              </w:rPr>
            </w:pPr>
            <w:r>
              <w:rPr>
                <w:rFonts w:ascii="Arial" w:hAnsi="Arial" w:cs="Arial"/>
              </w:rPr>
              <w:t>Regenerare urbana in cartier Europa, str.Gabor Jozsef – Gradina publica urbana</w:t>
            </w:r>
          </w:p>
        </w:tc>
        <w:tc>
          <w:tcPr>
            <w:tcW w:w="3117" w:type="dxa"/>
          </w:tcPr>
          <w:p w:rsidR="00EB055E" w:rsidRPr="00BE5AB2" w:rsidRDefault="00EB055E" w:rsidP="00C63451">
            <w:pPr>
              <w:jc w:val="both"/>
              <w:rPr>
                <w:rFonts w:ascii="Arial" w:hAnsi="Arial" w:cs="Arial"/>
                <w:sz w:val="22"/>
                <w:szCs w:val="22"/>
              </w:rPr>
            </w:pPr>
            <w:r>
              <w:rPr>
                <w:rFonts w:ascii="Arial" w:hAnsi="Arial" w:cs="Arial"/>
                <w:sz w:val="22"/>
                <w:szCs w:val="22"/>
              </w:rPr>
              <w:t xml:space="preserve">SF in elaborare </w:t>
            </w:r>
          </w:p>
        </w:tc>
      </w:tr>
      <w:tr w:rsidR="00EB055E" w:rsidRPr="00BE5AB2" w:rsidTr="00C63451">
        <w:tc>
          <w:tcPr>
            <w:tcW w:w="715" w:type="dxa"/>
          </w:tcPr>
          <w:p w:rsidR="00EB055E" w:rsidRPr="00BE5AB2" w:rsidRDefault="00EB055E" w:rsidP="00C63451">
            <w:pPr>
              <w:jc w:val="both"/>
              <w:rPr>
                <w:rFonts w:ascii="Arial" w:hAnsi="Arial" w:cs="Arial"/>
                <w:sz w:val="22"/>
                <w:szCs w:val="22"/>
              </w:rPr>
            </w:pPr>
            <w:r>
              <w:rPr>
                <w:rFonts w:ascii="Arial" w:hAnsi="Arial" w:cs="Arial"/>
                <w:sz w:val="22"/>
                <w:szCs w:val="22"/>
              </w:rPr>
              <w:t>2</w:t>
            </w:r>
          </w:p>
        </w:tc>
        <w:tc>
          <w:tcPr>
            <w:tcW w:w="5518" w:type="dxa"/>
          </w:tcPr>
          <w:p w:rsidR="00EB055E" w:rsidRPr="00BE5AB2" w:rsidRDefault="00EB055E" w:rsidP="00C63451">
            <w:pPr>
              <w:jc w:val="both"/>
              <w:rPr>
                <w:rFonts w:ascii="Arial" w:hAnsi="Arial" w:cs="Arial"/>
                <w:sz w:val="22"/>
                <w:szCs w:val="22"/>
              </w:rPr>
            </w:pPr>
            <w:r>
              <w:rPr>
                <w:rFonts w:ascii="Arial" w:hAnsi="Arial" w:cs="Arial"/>
              </w:rPr>
              <w:t>Amenajare parc in zona strazilor G.Moisil si I.Irimescu</w:t>
            </w:r>
          </w:p>
        </w:tc>
        <w:tc>
          <w:tcPr>
            <w:tcW w:w="3117" w:type="dxa"/>
          </w:tcPr>
          <w:p w:rsidR="00EB055E" w:rsidRPr="00BE5AB2" w:rsidRDefault="00EB055E" w:rsidP="00C63451">
            <w:pPr>
              <w:jc w:val="both"/>
              <w:rPr>
                <w:rFonts w:ascii="Arial" w:hAnsi="Arial" w:cs="Arial"/>
                <w:sz w:val="22"/>
                <w:szCs w:val="22"/>
              </w:rPr>
            </w:pPr>
            <w:r>
              <w:rPr>
                <w:rFonts w:ascii="Arial" w:hAnsi="Arial" w:cs="Arial"/>
                <w:sz w:val="22"/>
                <w:szCs w:val="22"/>
              </w:rPr>
              <w:t>Nota conceptuala+tema de proiectare + oferta</w:t>
            </w:r>
          </w:p>
        </w:tc>
      </w:tr>
      <w:tr w:rsidR="00EB055E" w:rsidRPr="00BE5AB2" w:rsidTr="00C63451">
        <w:tc>
          <w:tcPr>
            <w:tcW w:w="715" w:type="dxa"/>
          </w:tcPr>
          <w:p w:rsidR="00EB055E" w:rsidRPr="00BE5AB2" w:rsidRDefault="00EB055E" w:rsidP="00C63451">
            <w:pPr>
              <w:jc w:val="both"/>
              <w:rPr>
                <w:rFonts w:ascii="Arial" w:hAnsi="Arial" w:cs="Arial"/>
                <w:sz w:val="22"/>
                <w:szCs w:val="22"/>
              </w:rPr>
            </w:pPr>
            <w:r>
              <w:rPr>
                <w:rFonts w:ascii="Arial" w:hAnsi="Arial" w:cs="Arial"/>
                <w:sz w:val="22"/>
                <w:szCs w:val="22"/>
              </w:rPr>
              <w:t>3</w:t>
            </w:r>
          </w:p>
        </w:tc>
        <w:tc>
          <w:tcPr>
            <w:tcW w:w="5518" w:type="dxa"/>
          </w:tcPr>
          <w:p w:rsidR="00EB055E" w:rsidRPr="00BE5AB2" w:rsidRDefault="00EB055E" w:rsidP="00C63451">
            <w:pPr>
              <w:jc w:val="both"/>
              <w:rPr>
                <w:rFonts w:ascii="Arial" w:hAnsi="Arial" w:cs="Arial"/>
                <w:sz w:val="22"/>
                <w:szCs w:val="22"/>
              </w:rPr>
            </w:pPr>
            <w:r>
              <w:rPr>
                <w:rFonts w:ascii="Arial" w:hAnsi="Arial" w:cs="Arial"/>
              </w:rPr>
              <w:t>Modernizare parc Onisifor Ghibu</w:t>
            </w:r>
          </w:p>
        </w:tc>
        <w:tc>
          <w:tcPr>
            <w:tcW w:w="3117" w:type="dxa"/>
          </w:tcPr>
          <w:p w:rsidR="00EB055E" w:rsidRPr="00BE5AB2" w:rsidRDefault="00EB055E" w:rsidP="00C63451">
            <w:pPr>
              <w:jc w:val="both"/>
              <w:rPr>
                <w:rFonts w:ascii="Arial" w:hAnsi="Arial" w:cs="Arial"/>
                <w:sz w:val="22"/>
                <w:szCs w:val="22"/>
              </w:rPr>
            </w:pPr>
            <w:r>
              <w:rPr>
                <w:rFonts w:ascii="Arial" w:hAnsi="Arial" w:cs="Arial"/>
                <w:sz w:val="22"/>
                <w:szCs w:val="22"/>
              </w:rPr>
              <w:t>Nota conceptuala+tema de proiectare + oferta</w:t>
            </w:r>
          </w:p>
        </w:tc>
      </w:tr>
      <w:tr w:rsidR="00EB055E" w:rsidRPr="00BE5AB2" w:rsidTr="00C63451">
        <w:tc>
          <w:tcPr>
            <w:tcW w:w="715" w:type="dxa"/>
          </w:tcPr>
          <w:p w:rsidR="00EB055E" w:rsidRDefault="00EB055E" w:rsidP="00C63451">
            <w:pPr>
              <w:jc w:val="both"/>
              <w:rPr>
                <w:rFonts w:ascii="Arial" w:hAnsi="Arial" w:cs="Arial"/>
                <w:sz w:val="22"/>
                <w:szCs w:val="22"/>
              </w:rPr>
            </w:pPr>
            <w:r>
              <w:rPr>
                <w:rFonts w:ascii="Arial" w:hAnsi="Arial" w:cs="Arial"/>
                <w:sz w:val="22"/>
                <w:szCs w:val="22"/>
              </w:rPr>
              <w:t>4</w:t>
            </w:r>
          </w:p>
        </w:tc>
        <w:tc>
          <w:tcPr>
            <w:tcW w:w="5518" w:type="dxa"/>
          </w:tcPr>
          <w:p w:rsidR="00EB055E" w:rsidRDefault="00EB055E" w:rsidP="00C63451">
            <w:pPr>
              <w:jc w:val="both"/>
              <w:rPr>
                <w:rFonts w:ascii="Arial" w:hAnsi="Arial" w:cs="Arial"/>
              </w:rPr>
            </w:pPr>
            <w:r>
              <w:rPr>
                <w:rFonts w:ascii="Arial" w:hAnsi="Arial" w:cs="Arial"/>
              </w:rPr>
              <w:t>Revitalizare si reactivare parc IC Bratianu</w:t>
            </w:r>
          </w:p>
        </w:tc>
        <w:tc>
          <w:tcPr>
            <w:tcW w:w="3117" w:type="dxa"/>
          </w:tcPr>
          <w:p w:rsidR="00EB055E" w:rsidRPr="00BE5AB2" w:rsidRDefault="00EB055E" w:rsidP="00C63451">
            <w:pPr>
              <w:jc w:val="both"/>
              <w:rPr>
                <w:rFonts w:ascii="Arial" w:hAnsi="Arial" w:cs="Arial"/>
                <w:sz w:val="22"/>
                <w:szCs w:val="22"/>
              </w:rPr>
            </w:pPr>
            <w:r>
              <w:rPr>
                <w:rFonts w:ascii="Arial" w:hAnsi="Arial" w:cs="Arial"/>
                <w:sz w:val="22"/>
                <w:szCs w:val="22"/>
              </w:rPr>
              <w:t>Nota conceptuala+tema de proiectare SF+PAC+PT +asistenta tehnica</w:t>
            </w:r>
          </w:p>
        </w:tc>
      </w:tr>
      <w:tr w:rsidR="00EB055E" w:rsidRPr="00BE5AB2" w:rsidTr="00C63451">
        <w:tc>
          <w:tcPr>
            <w:tcW w:w="715" w:type="dxa"/>
          </w:tcPr>
          <w:p w:rsidR="00EB055E" w:rsidRDefault="00EB055E" w:rsidP="00C63451">
            <w:pPr>
              <w:jc w:val="both"/>
              <w:rPr>
                <w:rFonts w:ascii="Arial" w:hAnsi="Arial" w:cs="Arial"/>
                <w:sz w:val="22"/>
                <w:szCs w:val="22"/>
              </w:rPr>
            </w:pPr>
            <w:r>
              <w:rPr>
                <w:rFonts w:ascii="Arial" w:hAnsi="Arial" w:cs="Arial"/>
                <w:sz w:val="22"/>
                <w:szCs w:val="22"/>
              </w:rPr>
              <w:t>5</w:t>
            </w:r>
          </w:p>
        </w:tc>
        <w:tc>
          <w:tcPr>
            <w:tcW w:w="5518" w:type="dxa"/>
          </w:tcPr>
          <w:p w:rsidR="00EB055E" w:rsidRDefault="00EB055E" w:rsidP="00C63451">
            <w:pPr>
              <w:jc w:val="both"/>
              <w:rPr>
                <w:rFonts w:ascii="Arial" w:hAnsi="Arial" w:cs="Arial"/>
              </w:rPr>
            </w:pPr>
            <w:r w:rsidRPr="00BE5AB2">
              <w:rPr>
                <w:rFonts w:ascii="Arial" w:hAnsi="Arial" w:cs="Arial"/>
              </w:rPr>
              <w:t>Modernizare parc 22 Decembrie</w:t>
            </w:r>
          </w:p>
        </w:tc>
        <w:tc>
          <w:tcPr>
            <w:tcW w:w="3117" w:type="dxa"/>
          </w:tcPr>
          <w:p w:rsidR="00EB055E" w:rsidRPr="00BE5AB2" w:rsidRDefault="00EB055E" w:rsidP="00C63451">
            <w:pPr>
              <w:jc w:val="both"/>
              <w:rPr>
                <w:rFonts w:ascii="Arial" w:hAnsi="Arial" w:cs="Arial"/>
                <w:sz w:val="22"/>
                <w:szCs w:val="22"/>
              </w:rPr>
            </w:pPr>
            <w:r>
              <w:rPr>
                <w:rFonts w:ascii="Arial" w:hAnsi="Arial" w:cs="Arial"/>
                <w:sz w:val="22"/>
                <w:szCs w:val="22"/>
              </w:rPr>
              <w:t>Nota conceptuala+tema de proiectare SF+PAC+PT +asistenta tehnica</w:t>
            </w:r>
          </w:p>
        </w:tc>
      </w:tr>
      <w:tr w:rsidR="00EB055E" w:rsidRPr="00BE5AB2" w:rsidTr="00C63451">
        <w:tc>
          <w:tcPr>
            <w:tcW w:w="715" w:type="dxa"/>
          </w:tcPr>
          <w:p w:rsidR="00EB055E" w:rsidRDefault="00EB055E" w:rsidP="00C63451">
            <w:pPr>
              <w:jc w:val="both"/>
              <w:rPr>
                <w:rFonts w:ascii="Arial" w:hAnsi="Arial" w:cs="Arial"/>
                <w:sz w:val="22"/>
                <w:szCs w:val="22"/>
              </w:rPr>
            </w:pPr>
            <w:r>
              <w:rPr>
                <w:rFonts w:ascii="Arial" w:hAnsi="Arial" w:cs="Arial"/>
                <w:sz w:val="22"/>
                <w:szCs w:val="22"/>
              </w:rPr>
              <w:t>6</w:t>
            </w:r>
          </w:p>
        </w:tc>
        <w:tc>
          <w:tcPr>
            <w:tcW w:w="5518" w:type="dxa"/>
          </w:tcPr>
          <w:p w:rsidR="00EB055E" w:rsidRDefault="00EB055E" w:rsidP="00C63451">
            <w:pPr>
              <w:jc w:val="both"/>
              <w:rPr>
                <w:rFonts w:ascii="Arial" w:hAnsi="Arial" w:cs="Arial"/>
              </w:rPr>
            </w:pPr>
            <w:r>
              <w:rPr>
                <w:rFonts w:ascii="Arial" w:hAnsi="Arial" w:cs="Arial"/>
              </w:rPr>
              <w:t xml:space="preserve">Modernizare parc Libertatii </w:t>
            </w:r>
          </w:p>
        </w:tc>
        <w:tc>
          <w:tcPr>
            <w:tcW w:w="3117" w:type="dxa"/>
          </w:tcPr>
          <w:p w:rsidR="00EB055E" w:rsidRPr="00BE5AB2" w:rsidRDefault="00EB055E" w:rsidP="00C63451">
            <w:pPr>
              <w:jc w:val="both"/>
              <w:rPr>
                <w:rFonts w:ascii="Arial" w:hAnsi="Arial" w:cs="Arial"/>
                <w:sz w:val="22"/>
                <w:szCs w:val="22"/>
              </w:rPr>
            </w:pPr>
            <w:r>
              <w:rPr>
                <w:rFonts w:ascii="Arial" w:hAnsi="Arial" w:cs="Arial"/>
                <w:sz w:val="22"/>
                <w:szCs w:val="22"/>
              </w:rPr>
              <w:t>Nota conceptuala+tema de proiectare SF+PAC+PT +asistenta tehnica</w:t>
            </w:r>
          </w:p>
        </w:tc>
      </w:tr>
    </w:tbl>
    <w:p w:rsidR="00EB055E" w:rsidRDefault="00EB055E" w:rsidP="00EB055E">
      <w:pPr>
        <w:ind w:firstLine="360"/>
        <w:jc w:val="both"/>
        <w:rPr>
          <w:rFonts w:ascii="Arial" w:hAnsi="Arial" w:cs="Arial"/>
        </w:rPr>
      </w:pPr>
    </w:p>
    <w:p w:rsidR="00EB055E" w:rsidRDefault="00EB055E" w:rsidP="00EB055E">
      <w:pPr>
        <w:ind w:left="360"/>
        <w:jc w:val="both"/>
        <w:rPr>
          <w:rFonts w:ascii="Arial" w:hAnsi="Arial" w:cs="Arial"/>
        </w:rPr>
      </w:pPr>
      <w:r>
        <w:rPr>
          <w:rFonts w:ascii="Arial" w:hAnsi="Arial" w:cs="Arial"/>
        </w:rPr>
        <w:t>In procedura de achizitie a serviciilor de proiectare si executie lucrari se gasesc urmatoarele obiective de investitie:</w:t>
      </w:r>
    </w:p>
    <w:p w:rsidR="00EB055E" w:rsidRPr="00BE5AB2" w:rsidRDefault="00EB055E" w:rsidP="00EB055E">
      <w:pPr>
        <w:pStyle w:val="ListParagraph"/>
        <w:jc w:val="both"/>
        <w:rPr>
          <w:rFonts w:ascii="Arial" w:hAnsi="Arial" w:cs="Arial"/>
        </w:rPr>
      </w:pPr>
    </w:p>
    <w:tbl>
      <w:tblPr>
        <w:tblStyle w:val="TableGrid"/>
        <w:tblW w:w="0" w:type="auto"/>
        <w:tblLook w:val="04A0" w:firstRow="1" w:lastRow="0" w:firstColumn="1" w:lastColumn="0" w:noHBand="0" w:noVBand="1"/>
      </w:tblPr>
      <w:tblGrid>
        <w:gridCol w:w="715"/>
        <w:gridCol w:w="5518"/>
        <w:gridCol w:w="3117"/>
      </w:tblGrid>
      <w:tr w:rsidR="00EB055E" w:rsidRPr="00BE5AB2" w:rsidTr="00C63451">
        <w:tc>
          <w:tcPr>
            <w:tcW w:w="715" w:type="dxa"/>
          </w:tcPr>
          <w:p w:rsidR="00EB055E" w:rsidRPr="00BE5AB2" w:rsidRDefault="00EB055E" w:rsidP="00C63451">
            <w:pPr>
              <w:jc w:val="both"/>
              <w:rPr>
                <w:rFonts w:ascii="Arial" w:hAnsi="Arial" w:cs="Arial"/>
                <w:sz w:val="22"/>
                <w:szCs w:val="22"/>
              </w:rPr>
            </w:pPr>
            <w:r w:rsidRPr="00BE5AB2">
              <w:rPr>
                <w:rFonts w:ascii="Arial" w:hAnsi="Arial" w:cs="Arial"/>
                <w:sz w:val="22"/>
                <w:szCs w:val="22"/>
              </w:rPr>
              <w:t>Nr Crt</w:t>
            </w:r>
          </w:p>
        </w:tc>
        <w:tc>
          <w:tcPr>
            <w:tcW w:w="5518" w:type="dxa"/>
          </w:tcPr>
          <w:p w:rsidR="00EB055E" w:rsidRPr="00BE5AB2" w:rsidRDefault="00EB055E" w:rsidP="00C63451">
            <w:pPr>
              <w:jc w:val="both"/>
              <w:rPr>
                <w:rFonts w:ascii="Arial" w:hAnsi="Arial" w:cs="Arial"/>
                <w:sz w:val="22"/>
                <w:szCs w:val="22"/>
              </w:rPr>
            </w:pPr>
            <w:r>
              <w:rPr>
                <w:rFonts w:ascii="Arial" w:hAnsi="Arial" w:cs="Arial"/>
                <w:sz w:val="22"/>
                <w:szCs w:val="22"/>
              </w:rPr>
              <w:t>Denumire obiectiv investitie</w:t>
            </w:r>
          </w:p>
        </w:tc>
        <w:tc>
          <w:tcPr>
            <w:tcW w:w="3117" w:type="dxa"/>
          </w:tcPr>
          <w:p w:rsidR="00EB055E" w:rsidRPr="00BE5AB2" w:rsidRDefault="00EB055E" w:rsidP="00C63451">
            <w:pPr>
              <w:jc w:val="both"/>
              <w:rPr>
                <w:rFonts w:ascii="Arial" w:hAnsi="Arial" w:cs="Arial"/>
                <w:sz w:val="22"/>
                <w:szCs w:val="22"/>
              </w:rPr>
            </w:pPr>
            <w:r>
              <w:rPr>
                <w:rFonts w:ascii="Arial" w:hAnsi="Arial" w:cs="Arial"/>
                <w:sz w:val="22"/>
                <w:szCs w:val="22"/>
              </w:rPr>
              <w:t>Valoare C+M/Valoare investitie inclusiv TVA</w:t>
            </w:r>
          </w:p>
        </w:tc>
      </w:tr>
      <w:tr w:rsidR="00EB055E" w:rsidRPr="00BE5AB2" w:rsidTr="00C63451">
        <w:tc>
          <w:tcPr>
            <w:tcW w:w="715" w:type="dxa"/>
          </w:tcPr>
          <w:p w:rsidR="00EB055E" w:rsidRPr="00BE5AB2" w:rsidRDefault="00EB055E" w:rsidP="00C63451">
            <w:pPr>
              <w:jc w:val="both"/>
              <w:rPr>
                <w:rFonts w:ascii="Arial" w:hAnsi="Arial" w:cs="Arial"/>
                <w:sz w:val="22"/>
                <w:szCs w:val="22"/>
              </w:rPr>
            </w:pPr>
            <w:r>
              <w:rPr>
                <w:rFonts w:ascii="Arial" w:hAnsi="Arial" w:cs="Arial"/>
                <w:sz w:val="22"/>
                <w:szCs w:val="22"/>
              </w:rPr>
              <w:t>1</w:t>
            </w:r>
          </w:p>
        </w:tc>
        <w:tc>
          <w:tcPr>
            <w:tcW w:w="5518" w:type="dxa"/>
          </w:tcPr>
          <w:p w:rsidR="00EB055E" w:rsidRPr="00BE5AB2" w:rsidRDefault="00EB055E" w:rsidP="00C63451">
            <w:pPr>
              <w:jc w:val="both"/>
              <w:rPr>
                <w:rFonts w:ascii="Arial" w:hAnsi="Arial" w:cs="Arial"/>
                <w:sz w:val="22"/>
                <w:szCs w:val="22"/>
              </w:rPr>
            </w:pPr>
            <w:r w:rsidRPr="000E1067">
              <w:rPr>
                <w:rFonts w:ascii="Arial" w:hAnsi="Arial" w:cs="Arial"/>
              </w:rPr>
              <w:t xml:space="preserve">Modernizare parc Petofi </w:t>
            </w:r>
            <w:r>
              <w:rPr>
                <w:rFonts w:ascii="Arial" w:hAnsi="Arial" w:cs="Arial"/>
              </w:rPr>
              <w:t xml:space="preserve"> </w:t>
            </w:r>
          </w:p>
        </w:tc>
        <w:tc>
          <w:tcPr>
            <w:tcW w:w="3117" w:type="dxa"/>
          </w:tcPr>
          <w:p w:rsidR="00EB055E" w:rsidRPr="00864680" w:rsidRDefault="00EB055E" w:rsidP="00C63451">
            <w:pPr>
              <w:jc w:val="both"/>
              <w:rPr>
                <w:rFonts w:ascii="Arial" w:hAnsi="Arial" w:cs="Arial"/>
                <w:sz w:val="22"/>
                <w:szCs w:val="22"/>
              </w:rPr>
            </w:pPr>
            <w:r w:rsidRPr="00864680">
              <w:rPr>
                <w:rFonts w:ascii="Arial" w:hAnsi="Arial" w:cs="Arial"/>
                <w:noProof/>
                <w:sz w:val="22"/>
                <w:szCs w:val="22"/>
              </w:rPr>
              <w:t xml:space="preserve">10.830.467,29 </w:t>
            </w:r>
            <w:r w:rsidRPr="00864680">
              <w:rPr>
                <w:rFonts w:ascii="Arial" w:hAnsi="Arial" w:cs="Arial"/>
                <w:bCs/>
                <w:sz w:val="22"/>
                <w:szCs w:val="22"/>
              </w:rPr>
              <w:t xml:space="preserve">lei </w:t>
            </w:r>
            <w:r w:rsidRPr="00864680">
              <w:rPr>
                <w:rFonts w:ascii="Arial" w:hAnsi="Arial" w:cs="Arial"/>
                <w:sz w:val="22"/>
                <w:szCs w:val="22"/>
              </w:rPr>
              <w:t xml:space="preserve"> /</w:t>
            </w:r>
            <w:r w:rsidRPr="00864680">
              <w:rPr>
                <w:rFonts w:ascii="Arial" w:hAnsi="Arial" w:cs="Arial"/>
                <w:noProof/>
                <w:sz w:val="22"/>
                <w:szCs w:val="22"/>
              </w:rPr>
              <w:t xml:space="preserve"> </w:t>
            </w:r>
            <w:r w:rsidRPr="00864680">
              <w:rPr>
                <w:rFonts w:ascii="Arial" w:hAnsi="Arial" w:cs="Arial"/>
                <w:sz w:val="22"/>
                <w:szCs w:val="22"/>
              </w:rPr>
              <w:t>8.124.162,30</w:t>
            </w:r>
            <w:r w:rsidRPr="00864680">
              <w:rPr>
                <w:rFonts w:ascii="Arial" w:hAnsi="Arial" w:cs="Arial"/>
                <w:b/>
                <w:sz w:val="22"/>
                <w:szCs w:val="22"/>
              </w:rPr>
              <w:t xml:space="preserve"> </w:t>
            </w:r>
            <w:r w:rsidRPr="00864680">
              <w:rPr>
                <w:rFonts w:ascii="Arial" w:hAnsi="Arial" w:cs="Arial"/>
                <w:sz w:val="22"/>
                <w:szCs w:val="22"/>
              </w:rPr>
              <w:t>l</w:t>
            </w:r>
            <w:r w:rsidRPr="00864680">
              <w:rPr>
                <w:rFonts w:ascii="Arial" w:hAnsi="Arial" w:cs="Arial"/>
                <w:noProof/>
                <w:sz w:val="22"/>
                <w:szCs w:val="22"/>
              </w:rPr>
              <w:t>ei</w:t>
            </w:r>
          </w:p>
        </w:tc>
      </w:tr>
      <w:tr w:rsidR="00EB055E" w:rsidRPr="00BE5AB2" w:rsidTr="00C63451">
        <w:tc>
          <w:tcPr>
            <w:tcW w:w="715" w:type="dxa"/>
          </w:tcPr>
          <w:p w:rsidR="00EB055E" w:rsidRPr="00BE5AB2" w:rsidRDefault="00EB055E" w:rsidP="00C63451">
            <w:pPr>
              <w:jc w:val="both"/>
              <w:rPr>
                <w:rFonts w:ascii="Arial" w:hAnsi="Arial" w:cs="Arial"/>
                <w:sz w:val="22"/>
                <w:szCs w:val="22"/>
              </w:rPr>
            </w:pPr>
            <w:r>
              <w:rPr>
                <w:rFonts w:ascii="Arial" w:hAnsi="Arial" w:cs="Arial"/>
                <w:sz w:val="22"/>
                <w:szCs w:val="22"/>
              </w:rPr>
              <w:t>2</w:t>
            </w:r>
          </w:p>
        </w:tc>
        <w:tc>
          <w:tcPr>
            <w:tcW w:w="5518" w:type="dxa"/>
          </w:tcPr>
          <w:p w:rsidR="00EB055E" w:rsidRPr="00BE5AB2" w:rsidRDefault="00EB055E" w:rsidP="00C63451">
            <w:pPr>
              <w:jc w:val="both"/>
              <w:rPr>
                <w:rFonts w:ascii="Arial" w:hAnsi="Arial" w:cs="Arial"/>
                <w:sz w:val="22"/>
                <w:szCs w:val="22"/>
              </w:rPr>
            </w:pPr>
            <w:r w:rsidRPr="000E1067">
              <w:rPr>
                <w:rFonts w:ascii="Arial" w:hAnsi="Arial" w:cs="Arial"/>
              </w:rPr>
              <w:t>Amenajare parc public str. Rectorului</w:t>
            </w:r>
          </w:p>
        </w:tc>
        <w:tc>
          <w:tcPr>
            <w:tcW w:w="3117" w:type="dxa"/>
          </w:tcPr>
          <w:p w:rsidR="00EB055E" w:rsidRPr="00864680" w:rsidRDefault="00EB055E" w:rsidP="00C63451">
            <w:pPr>
              <w:jc w:val="both"/>
              <w:rPr>
                <w:rFonts w:ascii="Arial" w:hAnsi="Arial" w:cs="Arial"/>
                <w:sz w:val="22"/>
                <w:szCs w:val="22"/>
              </w:rPr>
            </w:pPr>
            <w:r w:rsidRPr="00864680">
              <w:rPr>
                <w:rFonts w:ascii="Arial" w:hAnsi="Arial" w:cs="Arial"/>
                <w:noProof/>
                <w:sz w:val="22"/>
                <w:szCs w:val="22"/>
              </w:rPr>
              <w:t>2.105.730,77</w:t>
            </w:r>
            <w:r w:rsidRPr="00864680">
              <w:rPr>
                <w:rFonts w:ascii="Arial" w:hAnsi="Arial" w:cs="Arial"/>
                <w:b/>
                <w:noProof/>
                <w:sz w:val="22"/>
                <w:szCs w:val="22"/>
              </w:rPr>
              <w:t xml:space="preserve"> </w:t>
            </w:r>
            <w:r w:rsidRPr="00864680">
              <w:rPr>
                <w:rFonts w:ascii="Arial" w:hAnsi="Arial" w:cs="Arial"/>
                <w:bCs/>
                <w:sz w:val="22"/>
                <w:szCs w:val="22"/>
              </w:rPr>
              <w:t>lei</w:t>
            </w:r>
            <w:r w:rsidRPr="00864680">
              <w:rPr>
                <w:rFonts w:ascii="Arial" w:hAnsi="Arial" w:cs="Arial"/>
                <w:b/>
                <w:bCs/>
                <w:sz w:val="22"/>
                <w:szCs w:val="22"/>
              </w:rPr>
              <w:t xml:space="preserve"> </w:t>
            </w:r>
            <w:r w:rsidRPr="00864680">
              <w:rPr>
                <w:rFonts w:ascii="Arial" w:hAnsi="Arial" w:cs="Arial"/>
                <w:sz w:val="22"/>
                <w:szCs w:val="22"/>
              </w:rPr>
              <w:t xml:space="preserve"> /</w:t>
            </w:r>
            <w:r w:rsidRPr="00864680">
              <w:rPr>
                <w:rFonts w:ascii="Arial" w:hAnsi="Arial" w:cs="Arial"/>
                <w:noProof/>
                <w:sz w:val="22"/>
                <w:szCs w:val="22"/>
              </w:rPr>
              <w:t xml:space="preserve"> </w:t>
            </w:r>
            <w:r w:rsidRPr="00864680">
              <w:rPr>
                <w:rFonts w:ascii="Arial" w:hAnsi="Arial" w:cs="Arial"/>
                <w:sz w:val="22"/>
                <w:szCs w:val="22"/>
              </w:rPr>
              <w:t>942.855,30</w:t>
            </w:r>
            <w:r w:rsidRPr="00864680">
              <w:rPr>
                <w:rFonts w:ascii="Arial" w:hAnsi="Arial" w:cs="Arial"/>
                <w:b/>
                <w:sz w:val="22"/>
                <w:szCs w:val="22"/>
              </w:rPr>
              <w:t xml:space="preserve">  </w:t>
            </w:r>
            <w:r w:rsidRPr="00864680">
              <w:rPr>
                <w:rFonts w:ascii="Arial" w:hAnsi="Arial" w:cs="Arial"/>
                <w:sz w:val="22"/>
                <w:szCs w:val="22"/>
              </w:rPr>
              <w:t>l</w:t>
            </w:r>
            <w:r w:rsidRPr="00864680">
              <w:rPr>
                <w:rFonts w:ascii="Arial" w:hAnsi="Arial" w:cs="Arial"/>
                <w:noProof/>
                <w:sz w:val="22"/>
                <w:szCs w:val="22"/>
              </w:rPr>
              <w:t>ei</w:t>
            </w:r>
          </w:p>
        </w:tc>
      </w:tr>
    </w:tbl>
    <w:p w:rsidR="00EB055E" w:rsidRPr="00BE5AB2" w:rsidRDefault="00EB055E" w:rsidP="00EB055E">
      <w:pPr>
        <w:ind w:left="360"/>
        <w:jc w:val="both"/>
        <w:rPr>
          <w:rFonts w:ascii="Arial" w:hAnsi="Arial" w:cs="Arial"/>
        </w:rPr>
      </w:pPr>
    </w:p>
    <w:p w:rsidR="00EB055E" w:rsidRDefault="00EB055E" w:rsidP="00EB055E">
      <w:pPr>
        <w:jc w:val="both"/>
        <w:rPr>
          <w:rFonts w:ascii="Arial" w:hAnsi="Arial" w:cs="Arial"/>
          <w:b/>
          <w:lang w:val="ro-RO"/>
        </w:rPr>
      </w:pPr>
      <w:r w:rsidRPr="00864680">
        <w:rPr>
          <w:rFonts w:ascii="Arial" w:hAnsi="Arial" w:cs="Arial"/>
          <w:b/>
          <w:lang w:val="ro-RO"/>
        </w:rPr>
        <w:t>Tinte 2022:</w:t>
      </w:r>
    </w:p>
    <w:p w:rsidR="00EB055E" w:rsidRPr="00864680" w:rsidRDefault="00EB055E" w:rsidP="00BE46E6">
      <w:pPr>
        <w:pStyle w:val="ListParagraph"/>
        <w:numPr>
          <w:ilvl w:val="0"/>
          <w:numId w:val="34"/>
        </w:numPr>
        <w:jc w:val="both"/>
        <w:rPr>
          <w:rFonts w:ascii="Arial" w:hAnsi="Arial" w:cs="Arial"/>
          <w:lang w:val="ro-RO"/>
        </w:rPr>
      </w:pPr>
      <w:r w:rsidRPr="00864680">
        <w:rPr>
          <w:rFonts w:ascii="Arial" w:hAnsi="Arial" w:cs="Arial"/>
          <w:lang w:val="ro-RO"/>
        </w:rPr>
        <w:t>Elaborarea si aprobarea in Consiliul Local a studiului de fezabilitate respectiv elaborarea documentatiei tehnico-economice la faza PAC+PT pentru obiectivele de investitie:</w:t>
      </w:r>
    </w:p>
    <w:p w:rsidR="00EB055E" w:rsidRPr="00864680" w:rsidRDefault="00EB055E" w:rsidP="00BE46E6">
      <w:pPr>
        <w:pStyle w:val="ListParagraph"/>
        <w:numPr>
          <w:ilvl w:val="0"/>
          <w:numId w:val="35"/>
        </w:numPr>
        <w:jc w:val="both"/>
        <w:rPr>
          <w:rFonts w:ascii="Arial" w:hAnsi="Arial" w:cs="Arial"/>
          <w:lang w:val="ro-RO"/>
        </w:rPr>
      </w:pPr>
      <w:r w:rsidRPr="00864680">
        <w:rPr>
          <w:rFonts w:ascii="Arial" w:hAnsi="Arial" w:cs="Arial"/>
          <w:lang w:val="ro-RO"/>
        </w:rPr>
        <w:t>Amenajare parc in zona strazilor G.Moisil si I.Irimescu</w:t>
      </w:r>
    </w:p>
    <w:p w:rsidR="00EB055E" w:rsidRPr="00864680" w:rsidRDefault="00EB055E" w:rsidP="00BE46E6">
      <w:pPr>
        <w:pStyle w:val="ListParagraph"/>
        <w:numPr>
          <w:ilvl w:val="0"/>
          <w:numId w:val="35"/>
        </w:numPr>
        <w:jc w:val="both"/>
        <w:rPr>
          <w:rFonts w:ascii="Arial" w:hAnsi="Arial" w:cs="Arial"/>
          <w:lang w:val="ro-RO"/>
        </w:rPr>
      </w:pPr>
      <w:r w:rsidRPr="00864680">
        <w:rPr>
          <w:rFonts w:ascii="Arial" w:hAnsi="Arial" w:cs="Arial"/>
          <w:lang w:val="ro-RO"/>
        </w:rPr>
        <w:t>Modernizare parc Onisifor Ghibu</w:t>
      </w:r>
    </w:p>
    <w:p w:rsidR="00EB055E" w:rsidRPr="00864680" w:rsidRDefault="00EB055E" w:rsidP="00BE46E6">
      <w:pPr>
        <w:pStyle w:val="ListParagraph"/>
        <w:numPr>
          <w:ilvl w:val="0"/>
          <w:numId w:val="35"/>
        </w:numPr>
        <w:jc w:val="both"/>
        <w:rPr>
          <w:rFonts w:ascii="Arial" w:hAnsi="Arial" w:cs="Arial"/>
          <w:lang w:val="ro-RO"/>
        </w:rPr>
      </w:pPr>
      <w:r w:rsidRPr="00864680">
        <w:rPr>
          <w:rFonts w:ascii="Arial" w:hAnsi="Arial" w:cs="Arial"/>
          <w:lang w:val="ro-RO"/>
        </w:rPr>
        <w:t>Revitalizare si reactivare parc IC Bratianu</w:t>
      </w:r>
    </w:p>
    <w:p w:rsidR="00EB055E" w:rsidRPr="00864680" w:rsidRDefault="00EB055E" w:rsidP="00BE46E6">
      <w:pPr>
        <w:pStyle w:val="ListParagraph"/>
        <w:numPr>
          <w:ilvl w:val="0"/>
          <w:numId w:val="35"/>
        </w:numPr>
        <w:jc w:val="both"/>
        <w:rPr>
          <w:rFonts w:ascii="Arial" w:hAnsi="Arial" w:cs="Arial"/>
          <w:lang w:val="ro-RO"/>
        </w:rPr>
      </w:pPr>
      <w:r w:rsidRPr="00864680">
        <w:rPr>
          <w:rFonts w:ascii="Arial" w:hAnsi="Arial" w:cs="Arial"/>
          <w:lang w:val="ro-RO"/>
        </w:rPr>
        <w:t>Modernizare parc 22 Decembrie</w:t>
      </w:r>
    </w:p>
    <w:p w:rsidR="00EB055E" w:rsidRDefault="00EB055E" w:rsidP="00BE46E6">
      <w:pPr>
        <w:pStyle w:val="ListParagraph"/>
        <w:numPr>
          <w:ilvl w:val="0"/>
          <w:numId w:val="35"/>
        </w:numPr>
        <w:jc w:val="both"/>
        <w:rPr>
          <w:rFonts w:ascii="Arial" w:hAnsi="Arial" w:cs="Arial"/>
          <w:lang w:val="ro-RO"/>
        </w:rPr>
      </w:pPr>
      <w:r w:rsidRPr="00864680">
        <w:rPr>
          <w:rFonts w:ascii="Arial" w:hAnsi="Arial" w:cs="Arial"/>
          <w:lang w:val="ro-RO"/>
        </w:rPr>
        <w:t>Modernizare parc Libertatii</w:t>
      </w:r>
    </w:p>
    <w:p w:rsidR="00EB055E" w:rsidRPr="00F60232" w:rsidRDefault="00EB055E" w:rsidP="00EB055E">
      <w:pPr>
        <w:ind w:left="1440"/>
        <w:jc w:val="both"/>
        <w:rPr>
          <w:rFonts w:ascii="Arial" w:hAnsi="Arial" w:cs="Arial"/>
          <w:lang w:val="ro-RO"/>
        </w:rPr>
      </w:pPr>
    </w:p>
    <w:p w:rsidR="00EB055E" w:rsidRDefault="00EB055E" w:rsidP="00BE46E6">
      <w:pPr>
        <w:pStyle w:val="ListParagraph"/>
        <w:numPr>
          <w:ilvl w:val="0"/>
          <w:numId w:val="34"/>
        </w:numPr>
        <w:jc w:val="both"/>
        <w:rPr>
          <w:rFonts w:ascii="Arial" w:hAnsi="Arial" w:cs="Arial"/>
          <w:lang w:val="ro-RO"/>
        </w:rPr>
      </w:pPr>
      <w:r w:rsidRPr="00864680">
        <w:rPr>
          <w:rFonts w:ascii="Arial" w:hAnsi="Arial" w:cs="Arial"/>
          <w:lang w:val="ro-RO"/>
        </w:rPr>
        <w:t>Elaborarea si aprobarea in Consiliul Local a studiului de fezabilitate</w:t>
      </w:r>
      <w:r>
        <w:rPr>
          <w:rFonts w:ascii="Arial" w:hAnsi="Arial" w:cs="Arial"/>
          <w:lang w:val="ro-RO"/>
        </w:rPr>
        <w:t xml:space="preserve"> </w:t>
      </w:r>
      <w:r w:rsidRPr="00864680">
        <w:rPr>
          <w:rFonts w:ascii="Arial" w:hAnsi="Arial" w:cs="Arial"/>
          <w:lang w:val="ro-RO"/>
        </w:rPr>
        <w:t xml:space="preserve">pentru </w:t>
      </w:r>
      <w:r>
        <w:rPr>
          <w:rFonts w:ascii="Arial" w:hAnsi="Arial" w:cs="Arial"/>
          <w:lang w:val="ro-RO"/>
        </w:rPr>
        <w:t>obiectivele de investitii</w:t>
      </w:r>
      <w:r w:rsidRPr="00864680">
        <w:rPr>
          <w:rFonts w:ascii="Arial" w:hAnsi="Arial" w:cs="Arial"/>
          <w:lang w:val="ro-RO"/>
        </w:rPr>
        <w:t>:</w:t>
      </w:r>
      <w:r>
        <w:rPr>
          <w:rFonts w:ascii="Arial" w:hAnsi="Arial" w:cs="Arial"/>
          <w:lang w:val="ro-RO"/>
        </w:rPr>
        <w:t xml:space="preserve"> </w:t>
      </w:r>
    </w:p>
    <w:p w:rsidR="00EB055E" w:rsidRPr="00864680" w:rsidRDefault="00EB055E" w:rsidP="00EB055E">
      <w:pPr>
        <w:jc w:val="both"/>
        <w:rPr>
          <w:rFonts w:ascii="Arial" w:hAnsi="Arial" w:cs="Arial"/>
          <w:lang w:val="ro-RO"/>
        </w:rPr>
      </w:pPr>
    </w:p>
    <w:tbl>
      <w:tblPr>
        <w:tblW w:w="9265" w:type="dxa"/>
        <w:tblLook w:val="04A0" w:firstRow="1" w:lastRow="0" w:firstColumn="1" w:lastColumn="0" w:noHBand="0" w:noVBand="1"/>
      </w:tblPr>
      <w:tblGrid>
        <w:gridCol w:w="960"/>
        <w:gridCol w:w="6235"/>
        <w:gridCol w:w="2070"/>
      </w:tblGrid>
      <w:tr w:rsidR="00EB055E" w:rsidRPr="00864680" w:rsidTr="00C63451">
        <w:trPr>
          <w:trHeight w:val="73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055E" w:rsidRPr="00864680" w:rsidRDefault="00EB055E" w:rsidP="00C63451">
            <w:pPr>
              <w:jc w:val="center"/>
              <w:rPr>
                <w:rFonts w:ascii="Arial" w:hAnsi="Arial" w:cs="Arial"/>
                <w:b/>
                <w:bCs/>
              </w:rPr>
            </w:pPr>
            <w:r w:rsidRPr="00864680">
              <w:rPr>
                <w:rFonts w:ascii="Arial" w:hAnsi="Arial" w:cs="Arial"/>
                <w:b/>
                <w:bCs/>
                <w:sz w:val="22"/>
                <w:szCs w:val="22"/>
              </w:rPr>
              <w:t>Nr.Crt</w:t>
            </w:r>
          </w:p>
        </w:tc>
        <w:tc>
          <w:tcPr>
            <w:tcW w:w="6235" w:type="dxa"/>
            <w:tcBorders>
              <w:top w:val="single" w:sz="4" w:space="0" w:color="auto"/>
              <w:left w:val="nil"/>
              <w:bottom w:val="single" w:sz="4" w:space="0" w:color="auto"/>
              <w:right w:val="single" w:sz="4" w:space="0" w:color="auto"/>
            </w:tcBorders>
            <w:shd w:val="clear" w:color="000000" w:fill="FFFFFF"/>
            <w:hideMark/>
          </w:tcPr>
          <w:p w:rsidR="00EB055E" w:rsidRDefault="00EB055E" w:rsidP="00C63451">
            <w:pPr>
              <w:jc w:val="center"/>
              <w:rPr>
                <w:rFonts w:ascii="Arial" w:hAnsi="Arial" w:cs="Arial"/>
                <w:b/>
                <w:bCs/>
              </w:rPr>
            </w:pPr>
          </w:p>
          <w:p w:rsidR="00EB055E" w:rsidRPr="00864680" w:rsidRDefault="00EB055E" w:rsidP="00C63451">
            <w:pPr>
              <w:jc w:val="center"/>
              <w:rPr>
                <w:rFonts w:ascii="Arial" w:hAnsi="Arial" w:cs="Arial"/>
                <w:b/>
                <w:bCs/>
              </w:rPr>
            </w:pPr>
            <w:r w:rsidRPr="00864680">
              <w:rPr>
                <w:rFonts w:ascii="Arial" w:hAnsi="Arial" w:cs="Arial"/>
                <w:b/>
                <w:bCs/>
                <w:sz w:val="22"/>
                <w:szCs w:val="22"/>
              </w:rPr>
              <w:t>DENUMIRE OBIECTIV</w:t>
            </w:r>
          </w:p>
        </w:tc>
        <w:tc>
          <w:tcPr>
            <w:tcW w:w="2070" w:type="dxa"/>
            <w:tcBorders>
              <w:top w:val="single" w:sz="4" w:space="0" w:color="auto"/>
              <w:left w:val="nil"/>
              <w:bottom w:val="single" w:sz="4" w:space="0" w:color="auto"/>
              <w:right w:val="single" w:sz="4" w:space="0" w:color="auto"/>
            </w:tcBorders>
            <w:shd w:val="clear" w:color="000000" w:fill="FFFFFF"/>
            <w:vAlign w:val="center"/>
            <w:hideMark/>
          </w:tcPr>
          <w:p w:rsidR="00EB055E" w:rsidRPr="00864680" w:rsidRDefault="00EB055E" w:rsidP="00C63451">
            <w:pPr>
              <w:jc w:val="center"/>
              <w:rPr>
                <w:rFonts w:ascii="Arial" w:hAnsi="Arial" w:cs="Arial"/>
                <w:b/>
                <w:bCs/>
              </w:rPr>
            </w:pPr>
            <w:r w:rsidRPr="00864680">
              <w:rPr>
                <w:rFonts w:ascii="Arial" w:hAnsi="Arial" w:cs="Arial"/>
                <w:b/>
                <w:bCs/>
                <w:sz w:val="22"/>
                <w:szCs w:val="22"/>
              </w:rPr>
              <w:t>Suprafata (mp)</w:t>
            </w:r>
          </w:p>
        </w:tc>
      </w:tr>
      <w:tr w:rsidR="00EB055E" w:rsidRPr="00864680" w:rsidTr="00C63451">
        <w:trPr>
          <w:trHeight w:val="300"/>
        </w:trPr>
        <w:tc>
          <w:tcPr>
            <w:tcW w:w="960" w:type="dxa"/>
            <w:tcBorders>
              <w:top w:val="nil"/>
              <w:left w:val="single" w:sz="4" w:space="0" w:color="auto"/>
              <w:bottom w:val="single" w:sz="4" w:space="0" w:color="auto"/>
              <w:right w:val="single" w:sz="4" w:space="0" w:color="auto"/>
            </w:tcBorders>
            <w:shd w:val="clear" w:color="auto" w:fill="auto"/>
            <w:vAlign w:val="center"/>
          </w:tcPr>
          <w:p w:rsidR="00EB055E" w:rsidRPr="00864680" w:rsidRDefault="00EB055E" w:rsidP="00C63451">
            <w:pPr>
              <w:jc w:val="center"/>
              <w:rPr>
                <w:rFonts w:ascii="Arial" w:hAnsi="Arial" w:cs="Arial"/>
              </w:rPr>
            </w:pPr>
            <w:r>
              <w:rPr>
                <w:rFonts w:ascii="Arial" w:hAnsi="Arial" w:cs="Arial"/>
                <w:sz w:val="22"/>
                <w:szCs w:val="22"/>
              </w:rPr>
              <w:t>1</w:t>
            </w:r>
          </w:p>
        </w:tc>
        <w:tc>
          <w:tcPr>
            <w:tcW w:w="6235" w:type="dxa"/>
            <w:tcBorders>
              <w:top w:val="nil"/>
              <w:left w:val="nil"/>
              <w:bottom w:val="single" w:sz="4" w:space="0" w:color="auto"/>
              <w:right w:val="single" w:sz="4" w:space="0" w:color="auto"/>
            </w:tcBorders>
            <w:shd w:val="clear" w:color="000000" w:fill="FFFFFF"/>
            <w:hideMark/>
          </w:tcPr>
          <w:p w:rsidR="00EB055E" w:rsidRPr="00864680" w:rsidRDefault="00EB055E" w:rsidP="00C63451">
            <w:pPr>
              <w:rPr>
                <w:rFonts w:ascii="Arial" w:hAnsi="Arial" w:cs="Arial"/>
              </w:rPr>
            </w:pPr>
            <w:r w:rsidRPr="00864680">
              <w:rPr>
                <w:rFonts w:ascii="Arial" w:hAnsi="Arial" w:cs="Arial"/>
                <w:sz w:val="22"/>
                <w:szCs w:val="22"/>
              </w:rPr>
              <w:t>SF Modernizare parc Balcescu</w:t>
            </w:r>
          </w:p>
        </w:tc>
        <w:tc>
          <w:tcPr>
            <w:tcW w:w="2070" w:type="dxa"/>
            <w:tcBorders>
              <w:top w:val="nil"/>
              <w:left w:val="nil"/>
              <w:bottom w:val="single" w:sz="4" w:space="0" w:color="auto"/>
              <w:right w:val="single" w:sz="4" w:space="0" w:color="auto"/>
            </w:tcBorders>
            <w:shd w:val="clear" w:color="000000" w:fill="FFFFFF"/>
            <w:vAlign w:val="center"/>
            <w:hideMark/>
          </w:tcPr>
          <w:p w:rsidR="00EB055E" w:rsidRPr="00864680" w:rsidRDefault="00EB055E" w:rsidP="00C63451">
            <w:pPr>
              <w:jc w:val="center"/>
              <w:rPr>
                <w:rFonts w:ascii="Arial" w:hAnsi="Arial" w:cs="Arial"/>
              </w:rPr>
            </w:pPr>
            <w:r w:rsidRPr="00864680">
              <w:rPr>
                <w:rFonts w:ascii="Arial" w:hAnsi="Arial" w:cs="Arial"/>
                <w:sz w:val="22"/>
                <w:szCs w:val="22"/>
              </w:rPr>
              <w:t>24</w:t>
            </w:r>
            <w:r>
              <w:rPr>
                <w:rFonts w:ascii="Arial" w:hAnsi="Arial" w:cs="Arial"/>
                <w:sz w:val="22"/>
                <w:szCs w:val="22"/>
              </w:rPr>
              <w:t>.</w:t>
            </w:r>
            <w:r w:rsidRPr="00864680">
              <w:rPr>
                <w:rFonts w:ascii="Arial" w:hAnsi="Arial" w:cs="Arial"/>
                <w:sz w:val="22"/>
                <w:szCs w:val="22"/>
              </w:rPr>
              <w:t>644</w:t>
            </w:r>
          </w:p>
        </w:tc>
      </w:tr>
      <w:tr w:rsidR="00EB055E" w:rsidRPr="00864680" w:rsidTr="00C63451">
        <w:trPr>
          <w:trHeight w:val="600"/>
        </w:trPr>
        <w:tc>
          <w:tcPr>
            <w:tcW w:w="960" w:type="dxa"/>
            <w:tcBorders>
              <w:top w:val="nil"/>
              <w:left w:val="single" w:sz="4" w:space="0" w:color="auto"/>
              <w:bottom w:val="single" w:sz="4" w:space="0" w:color="auto"/>
              <w:right w:val="single" w:sz="4" w:space="0" w:color="auto"/>
            </w:tcBorders>
            <w:shd w:val="clear" w:color="auto" w:fill="auto"/>
            <w:vAlign w:val="center"/>
          </w:tcPr>
          <w:p w:rsidR="00EB055E" w:rsidRPr="00864680" w:rsidRDefault="00EB055E" w:rsidP="00C63451">
            <w:pPr>
              <w:jc w:val="center"/>
              <w:rPr>
                <w:rFonts w:ascii="Arial" w:hAnsi="Arial" w:cs="Arial"/>
              </w:rPr>
            </w:pPr>
            <w:r>
              <w:rPr>
                <w:rFonts w:ascii="Arial" w:hAnsi="Arial" w:cs="Arial"/>
                <w:sz w:val="22"/>
                <w:szCs w:val="22"/>
              </w:rPr>
              <w:t>2</w:t>
            </w:r>
          </w:p>
        </w:tc>
        <w:tc>
          <w:tcPr>
            <w:tcW w:w="6235" w:type="dxa"/>
            <w:tcBorders>
              <w:top w:val="nil"/>
              <w:left w:val="nil"/>
              <w:bottom w:val="single" w:sz="4" w:space="0" w:color="auto"/>
              <w:right w:val="single" w:sz="4" w:space="0" w:color="auto"/>
            </w:tcBorders>
            <w:shd w:val="clear" w:color="000000" w:fill="FFFFFF"/>
            <w:hideMark/>
          </w:tcPr>
          <w:p w:rsidR="00EB055E" w:rsidRPr="00864680" w:rsidRDefault="00EB055E" w:rsidP="00C63451">
            <w:pPr>
              <w:rPr>
                <w:rFonts w:ascii="Arial" w:hAnsi="Arial" w:cs="Arial"/>
              </w:rPr>
            </w:pPr>
            <w:r w:rsidRPr="00864680">
              <w:rPr>
                <w:rFonts w:ascii="Arial" w:hAnsi="Arial" w:cs="Arial"/>
                <w:sz w:val="22"/>
                <w:szCs w:val="22"/>
              </w:rPr>
              <w:t xml:space="preserve">Regenerare urbana in cartier Europa, str.Gabor Jozsef – Gradina publica urbana </w:t>
            </w:r>
          </w:p>
        </w:tc>
        <w:tc>
          <w:tcPr>
            <w:tcW w:w="2070" w:type="dxa"/>
            <w:tcBorders>
              <w:top w:val="nil"/>
              <w:left w:val="nil"/>
              <w:bottom w:val="single" w:sz="4" w:space="0" w:color="auto"/>
              <w:right w:val="single" w:sz="4" w:space="0" w:color="auto"/>
            </w:tcBorders>
            <w:shd w:val="clear" w:color="000000" w:fill="FFFFFF"/>
            <w:vAlign w:val="center"/>
            <w:hideMark/>
          </w:tcPr>
          <w:p w:rsidR="00EB055E" w:rsidRPr="00864680" w:rsidRDefault="00EB055E" w:rsidP="00C63451">
            <w:pPr>
              <w:jc w:val="center"/>
              <w:rPr>
                <w:rFonts w:ascii="Arial" w:hAnsi="Arial" w:cs="Arial"/>
              </w:rPr>
            </w:pPr>
            <w:r w:rsidRPr="00864680">
              <w:rPr>
                <w:rFonts w:ascii="Arial" w:hAnsi="Arial" w:cs="Arial"/>
                <w:sz w:val="22"/>
                <w:szCs w:val="22"/>
              </w:rPr>
              <w:t>6</w:t>
            </w:r>
            <w:r>
              <w:rPr>
                <w:rFonts w:ascii="Arial" w:hAnsi="Arial" w:cs="Arial"/>
                <w:sz w:val="22"/>
                <w:szCs w:val="22"/>
              </w:rPr>
              <w:t>.</w:t>
            </w:r>
            <w:r w:rsidRPr="00864680">
              <w:rPr>
                <w:rFonts w:ascii="Arial" w:hAnsi="Arial" w:cs="Arial"/>
                <w:sz w:val="22"/>
                <w:szCs w:val="22"/>
              </w:rPr>
              <w:t>800</w:t>
            </w:r>
          </w:p>
        </w:tc>
      </w:tr>
      <w:tr w:rsidR="00EB055E" w:rsidRPr="00864680" w:rsidTr="00C63451">
        <w:trPr>
          <w:trHeight w:val="413"/>
        </w:trPr>
        <w:tc>
          <w:tcPr>
            <w:tcW w:w="960" w:type="dxa"/>
            <w:tcBorders>
              <w:top w:val="nil"/>
              <w:left w:val="single" w:sz="4" w:space="0" w:color="auto"/>
              <w:bottom w:val="single" w:sz="4" w:space="0" w:color="auto"/>
              <w:right w:val="single" w:sz="4" w:space="0" w:color="auto"/>
            </w:tcBorders>
            <w:shd w:val="clear" w:color="auto" w:fill="auto"/>
            <w:vAlign w:val="center"/>
          </w:tcPr>
          <w:p w:rsidR="00EB055E" w:rsidRPr="00864680" w:rsidRDefault="00EB055E" w:rsidP="00C63451">
            <w:pPr>
              <w:jc w:val="center"/>
              <w:rPr>
                <w:rFonts w:ascii="Arial" w:hAnsi="Arial" w:cs="Arial"/>
              </w:rPr>
            </w:pPr>
            <w:r>
              <w:rPr>
                <w:rFonts w:ascii="Arial" w:hAnsi="Arial" w:cs="Arial"/>
                <w:sz w:val="22"/>
                <w:szCs w:val="22"/>
              </w:rPr>
              <w:t>3</w:t>
            </w:r>
          </w:p>
        </w:tc>
        <w:tc>
          <w:tcPr>
            <w:tcW w:w="6235" w:type="dxa"/>
            <w:tcBorders>
              <w:top w:val="nil"/>
              <w:left w:val="nil"/>
              <w:bottom w:val="single" w:sz="4" w:space="0" w:color="auto"/>
              <w:right w:val="single" w:sz="4" w:space="0" w:color="auto"/>
            </w:tcBorders>
            <w:shd w:val="clear" w:color="000000" w:fill="FFFFFF"/>
            <w:hideMark/>
          </w:tcPr>
          <w:p w:rsidR="00EB055E" w:rsidRPr="00864680" w:rsidRDefault="00EB055E" w:rsidP="00C63451">
            <w:pPr>
              <w:rPr>
                <w:rFonts w:ascii="Arial" w:hAnsi="Arial" w:cs="Arial"/>
              </w:rPr>
            </w:pPr>
            <w:r w:rsidRPr="00864680">
              <w:rPr>
                <w:rFonts w:ascii="Arial" w:hAnsi="Arial" w:cs="Arial"/>
                <w:sz w:val="22"/>
                <w:szCs w:val="22"/>
              </w:rPr>
              <w:t>Amenajare  parc in zona strazilor G.Moisil si I.Irimescu</w:t>
            </w:r>
          </w:p>
        </w:tc>
        <w:tc>
          <w:tcPr>
            <w:tcW w:w="2070" w:type="dxa"/>
            <w:tcBorders>
              <w:top w:val="nil"/>
              <w:left w:val="nil"/>
              <w:bottom w:val="single" w:sz="4" w:space="0" w:color="auto"/>
              <w:right w:val="single" w:sz="4" w:space="0" w:color="auto"/>
            </w:tcBorders>
            <w:shd w:val="clear" w:color="000000" w:fill="FFFFFF"/>
            <w:vAlign w:val="center"/>
            <w:hideMark/>
          </w:tcPr>
          <w:p w:rsidR="00EB055E" w:rsidRPr="00864680" w:rsidRDefault="00EB055E" w:rsidP="00C63451">
            <w:pPr>
              <w:jc w:val="center"/>
              <w:rPr>
                <w:rFonts w:ascii="Arial" w:hAnsi="Arial" w:cs="Arial"/>
              </w:rPr>
            </w:pPr>
            <w:r w:rsidRPr="00864680">
              <w:rPr>
                <w:rFonts w:ascii="Arial" w:hAnsi="Arial" w:cs="Arial"/>
                <w:sz w:val="22"/>
                <w:szCs w:val="22"/>
              </w:rPr>
              <w:t>3</w:t>
            </w:r>
            <w:r>
              <w:rPr>
                <w:rFonts w:ascii="Arial" w:hAnsi="Arial" w:cs="Arial"/>
                <w:sz w:val="22"/>
                <w:szCs w:val="22"/>
              </w:rPr>
              <w:t>.</w:t>
            </w:r>
            <w:r w:rsidRPr="00864680">
              <w:rPr>
                <w:rFonts w:ascii="Arial" w:hAnsi="Arial" w:cs="Arial"/>
                <w:sz w:val="22"/>
                <w:szCs w:val="22"/>
              </w:rPr>
              <w:t>230</w:t>
            </w:r>
          </w:p>
        </w:tc>
      </w:tr>
      <w:tr w:rsidR="00EB055E" w:rsidRPr="00864680" w:rsidTr="00C63451">
        <w:trPr>
          <w:trHeight w:val="600"/>
        </w:trPr>
        <w:tc>
          <w:tcPr>
            <w:tcW w:w="960" w:type="dxa"/>
            <w:tcBorders>
              <w:top w:val="nil"/>
              <w:left w:val="single" w:sz="4" w:space="0" w:color="auto"/>
              <w:bottom w:val="single" w:sz="4" w:space="0" w:color="auto"/>
              <w:right w:val="single" w:sz="4" w:space="0" w:color="auto"/>
            </w:tcBorders>
            <w:shd w:val="clear" w:color="auto" w:fill="auto"/>
            <w:vAlign w:val="center"/>
          </w:tcPr>
          <w:p w:rsidR="00EB055E" w:rsidRPr="00864680" w:rsidRDefault="00EB055E" w:rsidP="00C63451">
            <w:pPr>
              <w:jc w:val="center"/>
              <w:rPr>
                <w:rFonts w:ascii="Arial" w:hAnsi="Arial" w:cs="Arial"/>
              </w:rPr>
            </w:pPr>
            <w:r>
              <w:rPr>
                <w:rFonts w:ascii="Arial" w:hAnsi="Arial" w:cs="Arial"/>
                <w:sz w:val="22"/>
                <w:szCs w:val="22"/>
              </w:rPr>
              <w:t>4</w:t>
            </w:r>
          </w:p>
        </w:tc>
        <w:tc>
          <w:tcPr>
            <w:tcW w:w="6235" w:type="dxa"/>
            <w:tcBorders>
              <w:top w:val="nil"/>
              <w:left w:val="nil"/>
              <w:bottom w:val="single" w:sz="4" w:space="0" w:color="auto"/>
              <w:right w:val="single" w:sz="4" w:space="0" w:color="auto"/>
            </w:tcBorders>
            <w:shd w:val="clear" w:color="000000" w:fill="FFFFFF"/>
            <w:hideMark/>
          </w:tcPr>
          <w:p w:rsidR="00EB055E" w:rsidRPr="00864680" w:rsidRDefault="00EB055E" w:rsidP="00C63451">
            <w:pPr>
              <w:rPr>
                <w:rFonts w:ascii="Arial" w:hAnsi="Arial" w:cs="Arial"/>
              </w:rPr>
            </w:pPr>
            <w:r w:rsidRPr="00864680">
              <w:rPr>
                <w:rFonts w:ascii="Arial" w:hAnsi="Arial" w:cs="Arial"/>
                <w:sz w:val="22"/>
                <w:szCs w:val="22"/>
              </w:rPr>
              <w:t>Amenajare scuar Piata Unirii - str. T.Vladimirescu ( turn Primarie)</w:t>
            </w:r>
          </w:p>
        </w:tc>
        <w:tc>
          <w:tcPr>
            <w:tcW w:w="2070" w:type="dxa"/>
            <w:tcBorders>
              <w:top w:val="nil"/>
              <w:left w:val="nil"/>
              <w:bottom w:val="single" w:sz="4" w:space="0" w:color="auto"/>
              <w:right w:val="single" w:sz="4" w:space="0" w:color="auto"/>
            </w:tcBorders>
            <w:shd w:val="clear" w:color="000000" w:fill="FFFFFF"/>
            <w:vAlign w:val="center"/>
            <w:hideMark/>
          </w:tcPr>
          <w:p w:rsidR="00EB055E" w:rsidRPr="00864680" w:rsidRDefault="00EB055E" w:rsidP="00C63451">
            <w:pPr>
              <w:jc w:val="center"/>
              <w:rPr>
                <w:rFonts w:ascii="Arial" w:hAnsi="Arial" w:cs="Arial"/>
              </w:rPr>
            </w:pPr>
            <w:r w:rsidRPr="00864680">
              <w:rPr>
                <w:rFonts w:ascii="Arial" w:hAnsi="Arial" w:cs="Arial"/>
                <w:sz w:val="22"/>
                <w:szCs w:val="22"/>
              </w:rPr>
              <w:t>2</w:t>
            </w:r>
            <w:r>
              <w:rPr>
                <w:rFonts w:ascii="Arial" w:hAnsi="Arial" w:cs="Arial"/>
                <w:sz w:val="22"/>
                <w:szCs w:val="22"/>
              </w:rPr>
              <w:t>.</w:t>
            </w:r>
            <w:r w:rsidRPr="00864680">
              <w:rPr>
                <w:rFonts w:ascii="Arial" w:hAnsi="Arial" w:cs="Arial"/>
                <w:sz w:val="22"/>
                <w:szCs w:val="22"/>
              </w:rPr>
              <w:t>000</w:t>
            </w:r>
          </w:p>
        </w:tc>
      </w:tr>
      <w:tr w:rsidR="00EB055E" w:rsidRPr="00864680" w:rsidTr="00C63451">
        <w:trPr>
          <w:trHeight w:val="300"/>
        </w:trPr>
        <w:tc>
          <w:tcPr>
            <w:tcW w:w="960" w:type="dxa"/>
            <w:tcBorders>
              <w:top w:val="nil"/>
              <w:left w:val="single" w:sz="4" w:space="0" w:color="auto"/>
              <w:bottom w:val="single" w:sz="4" w:space="0" w:color="auto"/>
              <w:right w:val="single" w:sz="4" w:space="0" w:color="auto"/>
            </w:tcBorders>
            <w:shd w:val="clear" w:color="auto" w:fill="auto"/>
            <w:vAlign w:val="center"/>
          </w:tcPr>
          <w:p w:rsidR="00EB055E" w:rsidRPr="00864680" w:rsidRDefault="00EB055E" w:rsidP="00C63451">
            <w:pPr>
              <w:jc w:val="center"/>
              <w:rPr>
                <w:rFonts w:ascii="Arial" w:hAnsi="Arial" w:cs="Arial"/>
              </w:rPr>
            </w:pPr>
            <w:r>
              <w:rPr>
                <w:rFonts w:ascii="Arial" w:hAnsi="Arial" w:cs="Arial"/>
                <w:sz w:val="22"/>
                <w:szCs w:val="22"/>
              </w:rPr>
              <w:t>5</w:t>
            </w:r>
          </w:p>
        </w:tc>
        <w:tc>
          <w:tcPr>
            <w:tcW w:w="6235" w:type="dxa"/>
            <w:tcBorders>
              <w:top w:val="nil"/>
              <w:left w:val="nil"/>
              <w:bottom w:val="single" w:sz="4" w:space="0" w:color="auto"/>
              <w:right w:val="single" w:sz="4" w:space="0" w:color="auto"/>
            </w:tcBorders>
            <w:shd w:val="clear" w:color="000000" w:fill="FFFFFF"/>
            <w:hideMark/>
          </w:tcPr>
          <w:p w:rsidR="00EB055E" w:rsidRPr="00864680" w:rsidRDefault="00EB055E" w:rsidP="00C63451">
            <w:pPr>
              <w:rPr>
                <w:rFonts w:ascii="Arial" w:hAnsi="Arial" w:cs="Arial"/>
              </w:rPr>
            </w:pPr>
            <w:r w:rsidRPr="00864680">
              <w:rPr>
                <w:rFonts w:ascii="Arial" w:hAnsi="Arial" w:cs="Arial"/>
                <w:sz w:val="22"/>
                <w:szCs w:val="22"/>
              </w:rPr>
              <w:t>Modernizare  parc Onisifor Ghibu</w:t>
            </w:r>
          </w:p>
        </w:tc>
        <w:tc>
          <w:tcPr>
            <w:tcW w:w="2070" w:type="dxa"/>
            <w:tcBorders>
              <w:top w:val="nil"/>
              <w:left w:val="nil"/>
              <w:bottom w:val="single" w:sz="4" w:space="0" w:color="auto"/>
              <w:right w:val="single" w:sz="4" w:space="0" w:color="auto"/>
            </w:tcBorders>
            <w:shd w:val="clear" w:color="000000" w:fill="FFFFFF"/>
            <w:vAlign w:val="center"/>
            <w:hideMark/>
          </w:tcPr>
          <w:p w:rsidR="00EB055E" w:rsidRPr="00864680" w:rsidRDefault="00EB055E" w:rsidP="00C63451">
            <w:pPr>
              <w:jc w:val="center"/>
              <w:rPr>
                <w:rFonts w:ascii="Arial" w:hAnsi="Arial" w:cs="Arial"/>
              </w:rPr>
            </w:pPr>
            <w:r w:rsidRPr="00864680">
              <w:rPr>
                <w:rFonts w:ascii="Arial" w:hAnsi="Arial" w:cs="Arial"/>
                <w:sz w:val="22"/>
                <w:szCs w:val="22"/>
              </w:rPr>
              <w:t>5</w:t>
            </w:r>
            <w:r>
              <w:rPr>
                <w:rFonts w:ascii="Arial" w:hAnsi="Arial" w:cs="Arial"/>
                <w:sz w:val="22"/>
                <w:szCs w:val="22"/>
              </w:rPr>
              <w:t>.</w:t>
            </w:r>
            <w:r w:rsidRPr="00864680">
              <w:rPr>
                <w:rFonts w:ascii="Arial" w:hAnsi="Arial" w:cs="Arial"/>
                <w:sz w:val="22"/>
                <w:szCs w:val="22"/>
              </w:rPr>
              <w:t>828</w:t>
            </w:r>
          </w:p>
        </w:tc>
      </w:tr>
      <w:tr w:rsidR="00EB055E" w:rsidRPr="00864680" w:rsidTr="00C63451">
        <w:trPr>
          <w:trHeight w:val="600"/>
        </w:trPr>
        <w:tc>
          <w:tcPr>
            <w:tcW w:w="960" w:type="dxa"/>
            <w:tcBorders>
              <w:top w:val="nil"/>
              <w:left w:val="single" w:sz="4" w:space="0" w:color="auto"/>
              <w:bottom w:val="single" w:sz="4" w:space="0" w:color="auto"/>
              <w:right w:val="single" w:sz="4" w:space="0" w:color="auto"/>
            </w:tcBorders>
            <w:shd w:val="clear" w:color="auto" w:fill="auto"/>
            <w:vAlign w:val="center"/>
          </w:tcPr>
          <w:p w:rsidR="00EB055E" w:rsidRPr="00864680" w:rsidRDefault="00EB055E" w:rsidP="00C63451">
            <w:pPr>
              <w:jc w:val="center"/>
              <w:rPr>
                <w:rFonts w:ascii="Arial" w:hAnsi="Arial" w:cs="Arial"/>
              </w:rPr>
            </w:pPr>
            <w:r>
              <w:rPr>
                <w:rFonts w:ascii="Arial" w:hAnsi="Arial" w:cs="Arial"/>
                <w:sz w:val="22"/>
                <w:szCs w:val="22"/>
              </w:rPr>
              <w:t>6</w:t>
            </w:r>
          </w:p>
        </w:tc>
        <w:tc>
          <w:tcPr>
            <w:tcW w:w="6235" w:type="dxa"/>
            <w:tcBorders>
              <w:top w:val="nil"/>
              <w:left w:val="nil"/>
              <w:bottom w:val="single" w:sz="4" w:space="0" w:color="auto"/>
              <w:right w:val="single" w:sz="4" w:space="0" w:color="auto"/>
            </w:tcBorders>
            <w:shd w:val="clear" w:color="000000" w:fill="FFFFFF"/>
            <w:hideMark/>
          </w:tcPr>
          <w:p w:rsidR="00EB055E" w:rsidRPr="00864680" w:rsidRDefault="00EB055E" w:rsidP="00C63451">
            <w:pPr>
              <w:rPr>
                <w:rFonts w:ascii="Arial" w:hAnsi="Arial" w:cs="Arial"/>
              </w:rPr>
            </w:pPr>
            <w:r w:rsidRPr="00864680">
              <w:rPr>
                <w:rFonts w:ascii="Arial" w:hAnsi="Arial" w:cs="Arial"/>
                <w:sz w:val="22"/>
                <w:szCs w:val="22"/>
              </w:rPr>
              <w:t>Amenajare coridor verde str. Veteranilor-malul Petei</w:t>
            </w:r>
          </w:p>
        </w:tc>
        <w:tc>
          <w:tcPr>
            <w:tcW w:w="2070" w:type="dxa"/>
            <w:tcBorders>
              <w:top w:val="nil"/>
              <w:left w:val="nil"/>
              <w:bottom w:val="single" w:sz="4" w:space="0" w:color="auto"/>
              <w:right w:val="single" w:sz="4" w:space="0" w:color="auto"/>
            </w:tcBorders>
            <w:shd w:val="clear" w:color="000000" w:fill="FFFFFF"/>
            <w:vAlign w:val="center"/>
            <w:hideMark/>
          </w:tcPr>
          <w:p w:rsidR="00EB055E" w:rsidRPr="00864680" w:rsidRDefault="00EB055E" w:rsidP="00C63451">
            <w:pPr>
              <w:jc w:val="center"/>
              <w:rPr>
                <w:rFonts w:ascii="Arial" w:hAnsi="Arial" w:cs="Arial"/>
              </w:rPr>
            </w:pPr>
            <w:r w:rsidRPr="00864680">
              <w:rPr>
                <w:rFonts w:ascii="Arial" w:hAnsi="Arial" w:cs="Arial"/>
                <w:sz w:val="22"/>
                <w:szCs w:val="22"/>
              </w:rPr>
              <w:t>10</w:t>
            </w:r>
            <w:r>
              <w:rPr>
                <w:rFonts w:ascii="Arial" w:hAnsi="Arial" w:cs="Arial"/>
                <w:sz w:val="22"/>
                <w:szCs w:val="22"/>
              </w:rPr>
              <w:t>.</w:t>
            </w:r>
            <w:r w:rsidRPr="00864680">
              <w:rPr>
                <w:rFonts w:ascii="Arial" w:hAnsi="Arial" w:cs="Arial"/>
                <w:sz w:val="22"/>
                <w:szCs w:val="22"/>
              </w:rPr>
              <w:t>000</w:t>
            </w:r>
          </w:p>
        </w:tc>
      </w:tr>
      <w:tr w:rsidR="00EB055E" w:rsidRPr="00864680" w:rsidTr="00C63451">
        <w:trPr>
          <w:trHeight w:val="350"/>
        </w:trPr>
        <w:tc>
          <w:tcPr>
            <w:tcW w:w="960" w:type="dxa"/>
            <w:tcBorders>
              <w:top w:val="nil"/>
              <w:left w:val="single" w:sz="4" w:space="0" w:color="auto"/>
              <w:bottom w:val="single" w:sz="4" w:space="0" w:color="auto"/>
              <w:right w:val="single" w:sz="4" w:space="0" w:color="auto"/>
            </w:tcBorders>
            <w:shd w:val="clear" w:color="auto" w:fill="auto"/>
            <w:vAlign w:val="center"/>
          </w:tcPr>
          <w:p w:rsidR="00EB055E" w:rsidRPr="00864680" w:rsidRDefault="00EB055E" w:rsidP="00C63451">
            <w:pPr>
              <w:jc w:val="center"/>
              <w:rPr>
                <w:rFonts w:ascii="Arial" w:hAnsi="Arial" w:cs="Arial"/>
              </w:rPr>
            </w:pPr>
            <w:r>
              <w:rPr>
                <w:rFonts w:ascii="Arial" w:hAnsi="Arial" w:cs="Arial"/>
                <w:sz w:val="22"/>
                <w:szCs w:val="22"/>
              </w:rPr>
              <w:t>7</w:t>
            </w:r>
          </w:p>
        </w:tc>
        <w:tc>
          <w:tcPr>
            <w:tcW w:w="6235" w:type="dxa"/>
            <w:tcBorders>
              <w:top w:val="nil"/>
              <w:left w:val="nil"/>
              <w:bottom w:val="single" w:sz="4" w:space="0" w:color="auto"/>
              <w:right w:val="single" w:sz="4" w:space="0" w:color="auto"/>
            </w:tcBorders>
            <w:shd w:val="clear" w:color="000000" w:fill="FFFFFF"/>
            <w:hideMark/>
          </w:tcPr>
          <w:p w:rsidR="00EB055E" w:rsidRPr="00864680" w:rsidRDefault="00EB055E" w:rsidP="00C63451">
            <w:pPr>
              <w:rPr>
                <w:rFonts w:ascii="Arial" w:hAnsi="Arial" w:cs="Arial"/>
              </w:rPr>
            </w:pPr>
            <w:r w:rsidRPr="00864680">
              <w:rPr>
                <w:rFonts w:ascii="Arial" w:hAnsi="Arial" w:cs="Arial"/>
                <w:sz w:val="22"/>
                <w:szCs w:val="22"/>
              </w:rPr>
              <w:t>Amenajare coridor verde str. Islazului - Universitatii</w:t>
            </w:r>
          </w:p>
        </w:tc>
        <w:tc>
          <w:tcPr>
            <w:tcW w:w="2070" w:type="dxa"/>
            <w:tcBorders>
              <w:top w:val="nil"/>
              <w:left w:val="nil"/>
              <w:bottom w:val="single" w:sz="4" w:space="0" w:color="auto"/>
              <w:right w:val="single" w:sz="4" w:space="0" w:color="auto"/>
            </w:tcBorders>
            <w:shd w:val="clear" w:color="000000" w:fill="FFFFFF"/>
            <w:vAlign w:val="center"/>
            <w:hideMark/>
          </w:tcPr>
          <w:p w:rsidR="00EB055E" w:rsidRPr="00864680" w:rsidRDefault="00EB055E" w:rsidP="00C63451">
            <w:pPr>
              <w:jc w:val="center"/>
              <w:rPr>
                <w:rFonts w:ascii="Arial" w:hAnsi="Arial" w:cs="Arial"/>
              </w:rPr>
            </w:pPr>
            <w:r w:rsidRPr="00864680">
              <w:rPr>
                <w:rFonts w:ascii="Arial" w:hAnsi="Arial" w:cs="Arial"/>
                <w:sz w:val="22"/>
                <w:szCs w:val="22"/>
              </w:rPr>
              <w:t>8</w:t>
            </w:r>
            <w:r>
              <w:rPr>
                <w:rFonts w:ascii="Arial" w:hAnsi="Arial" w:cs="Arial"/>
                <w:sz w:val="22"/>
                <w:szCs w:val="22"/>
              </w:rPr>
              <w:t>.</w:t>
            </w:r>
            <w:r w:rsidRPr="00864680">
              <w:rPr>
                <w:rFonts w:ascii="Arial" w:hAnsi="Arial" w:cs="Arial"/>
                <w:sz w:val="22"/>
                <w:szCs w:val="22"/>
              </w:rPr>
              <w:t>000</w:t>
            </w:r>
          </w:p>
        </w:tc>
      </w:tr>
      <w:tr w:rsidR="00EB055E" w:rsidRPr="00864680" w:rsidTr="00C63451">
        <w:trPr>
          <w:trHeight w:val="600"/>
        </w:trPr>
        <w:tc>
          <w:tcPr>
            <w:tcW w:w="960" w:type="dxa"/>
            <w:tcBorders>
              <w:top w:val="nil"/>
              <w:left w:val="single" w:sz="4" w:space="0" w:color="auto"/>
              <w:bottom w:val="single" w:sz="4" w:space="0" w:color="auto"/>
              <w:right w:val="single" w:sz="4" w:space="0" w:color="auto"/>
            </w:tcBorders>
            <w:shd w:val="clear" w:color="auto" w:fill="auto"/>
            <w:vAlign w:val="center"/>
          </w:tcPr>
          <w:p w:rsidR="00EB055E" w:rsidRPr="00864680" w:rsidRDefault="00EB055E" w:rsidP="00C63451">
            <w:pPr>
              <w:jc w:val="center"/>
              <w:rPr>
                <w:rFonts w:ascii="Arial" w:hAnsi="Arial" w:cs="Arial"/>
              </w:rPr>
            </w:pPr>
            <w:r>
              <w:rPr>
                <w:rFonts w:ascii="Arial" w:hAnsi="Arial" w:cs="Arial"/>
                <w:sz w:val="22"/>
                <w:szCs w:val="22"/>
              </w:rPr>
              <w:t>8</w:t>
            </w:r>
          </w:p>
        </w:tc>
        <w:tc>
          <w:tcPr>
            <w:tcW w:w="6235" w:type="dxa"/>
            <w:tcBorders>
              <w:top w:val="nil"/>
              <w:left w:val="nil"/>
              <w:bottom w:val="single" w:sz="4" w:space="0" w:color="auto"/>
              <w:right w:val="single" w:sz="4" w:space="0" w:color="auto"/>
            </w:tcBorders>
            <w:shd w:val="clear" w:color="000000" w:fill="FFFFFF"/>
            <w:hideMark/>
          </w:tcPr>
          <w:p w:rsidR="00EB055E" w:rsidRPr="00864680" w:rsidRDefault="00EB055E" w:rsidP="00C63451">
            <w:pPr>
              <w:rPr>
                <w:rFonts w:ascii="Arial" w:hAnsi="Arial" w:cs="Arial"/>
              </w:rPr>
            </w:pPr>
            <w:r w:rsidRPr="00864680">
              <w:rPr>
                <w:rFonts w:ascii="Arial" w:hAnsi="Arial" w:cs="Arial"/>
                <w:sz w:val="22"/>
                <w:szCs w:val="22"/>
              </w:rPr>
              <w:t>Amenajare zona verde de agrement si sport str. Ivany Odon - Radu Greceanu</w:t>
            </w:r>
          </w:p>
        </w:tc>
        <w:tc>
          <w:tcPr>
            <w:tcW w:w="2070" w:type="dxa"/>
            <w:tcBorders>
              <w:top w:val="nil"/>
              <w:left w:val="nil"/>
              <w:bottom w:val="single" w:sz="4" w:space="0" w:color="auto"/>
              <w:right w:val="single" w:sz="4" w:space="0" w:color="auto"/>
            </w:tcBorders>
            <w:shd w:val="clear" w:color="000000" w:fill="FFFFFF"/>
            <w:vAlign w:val="center"/>
            <w:hideMark/>
          </w:tcPr>
          <w:p w:rsidR="00EB055E" w:rsidRPr="00864680" w:rsidRDefault="00EB055E" w:rsidP="00C63451">
            <w:pPr>
              <w:jc w:val="center"/>
              <w:rPr>
                <w:rFonts w:ascii="Arial" w:hAnsi="Arial" w:cs="Arial"/>
              </w:rPr>
            </w:pPr>
            <w:r w:rsidRPr="00864680">
              <w:rPr>
                <w:rFonts w:ascii="Arial" w:hAnsi="Arial" w:cs="Arial"/>
                <w:sz w:val="22"/>
                <w:szCs w:val="22"/>
              </w:rPr>
              <w:t>5</w:t>
            </w:r>
            <w:r>
              <w:rPr>
                <w:rFonts w:ascii="Arial" w:hAnsi="Arial" w:cs="Arial"/>
                <w:sz w:val="22"/>
                <w:szCs w:val="22"/>
              </w:rPr>
              <w:t>.</w:t>
            </w:r>
            <w:r w:rsidRPr="00864680">
              <w:rPr>
                <w:rFonts w:ascii="Arial" w:hAnsi="Arial" w:cs="Arial"/>
                <w:sz w:val="22"/>
                <w:szCs w:val="22"/>
              </w:rPr>
              <w:t>000</w:t>
            </w:r>
          </w:p>
        </w:tc>
      </w:tr>
      <w:tr w:rsidR="00EB055E" w:rsidRPr="00864680" w:rsidTr="00C63451">
        <w:trPr>
          <w:trHeight w:val="278"/>
        </w:trPr>
        <w:tc>
          <w:tcPr>
            <w:tcW w:w="960" w:type="dxa"/>
            <w:tcBorders>
              <w:top w:val="nil"/>
              <w:left w:val="single" w:sz="4" w:space="0" w:color="auto"/>
              <w:bottom w:val="single" w:sz="4" w:space="0" w:color="auto"/>
              <w:right w:val="single" w:sz="4" w:space="0" w:color="auto"/>
            </w:tcBorders>
            <w:shd w:val="clear" w:color="auto" w:fill="auto"/>
            <w:vAlign w:val="center"/>
          </w:tcPr>
          <w:p w:rsidR="00EB055E" w:rsidRPr="00864680" w:rsidRDefault="00EB055E" w:rsidP="00C63451">
            <w:pPr>
              <w:jc w:val="center"/>
              <w:rPr>
                <w:rFonts w:ascii="Arial" w:hAnsi="Arial" w:cs="Arial"/>
              </w:rPr>
            </w:pPr>
            <w:r>
              <w:rPr>
                <w:rFonts w:ascii="Arial" w:hAnsi="Arial" w:cs="Arial"/>
                <w:sz w:val="22"/>
                <w:szCs w:val="22"/>
              </w:rPr>
              <w:t>9</w:t>
            </w:r>
          </w:p>
        </w:tc>
        <w:tc>
          <w:tcPr>
            <w:tcW w:w="6235" w:type="dxa"/>
            <w:tcBorders>
              <w:top w:val="nil"/>
              <w:left w:val="nil"/>
              <w:bottom w:val="single" w:sz="4" w:space="0" w:color="auto"/>
              <w:right w:val="single" w:sz="4" w:space="0" w:color="auto"/>
            </w:tcBorders>
            <w:shd w:val="clear" w:color="000000" w:fill="FFFFFF"/>
            <w:hideMark/>
          </w:tcPr>
          <w:p w:rsidR="00EB055E" w:rsidRPr="00864680" w:rsidRDefault="00EB055E" w:rsidP="00C63451">
            <w:pPr>
              <w:rPr>
                <w:rFonts w:ascii="Arial" w:hAnsi="Arial" w:cs="Arial"/>
              </w:rPr>
            </w:pPr>
            <w:r w:rsidRPr="00864680">
              <w:rPr>
                <w:rFonts w:ascii="Arial" w:hAnsi="Arial" w:cs="Arial"/>
                <w:sz w:val="22"/>
                <w:szCs w:val="22"/>
              </w:rPr>
              <w:t>Amenajare coridor verde strada Facliei - zona Silvas</w:t>
            </w:r>
          </w:p>
        </w:tc>
        <w:tc>
          <w:tcPr>
            <w:tcW w:w="2070" w:type="dxa"/>
            <w:tcBorders>
              <w:top w:val="nil"/>
              <w:left w:val="nil"/>
              <w:bottom w:val="single" w:sz="4" w:space="0" w:color="auto"/>
              <w:right w:val="single" w:sz="4" w:space="0" w:color="auto"/>
            </w:tcBorders>
            <w:shd w:val="clear" w:color="000000" w:fill="FFFFFF"/>
            <w:vAlign w:val="center"/>
            <w:hideMark/>
          </w:tcPr>
          <w:p w:rsidR="00EB055E" w:rsidRPr="00864680" w:rsidRDefault="00EB055E" w:rsidP="00C63451">
            <w:pPr>
              <w:jc w:val="center"/>
              <w:rPr>
                <w:rFonts w:ascii="Arial" w:hAnsi="Arial" w:cs="Arial"/>
              </w:rPr>
            </w:pPr>
            <w:r w:rsidRPr="00864680">
              <w:rPr>
                <w:rFonts w:ascii="Arial" w:hAnsi="Arial" w:cs="Arial"/>
                <w:sz w:val="22"/>
                <w:szCs w:val="22"/>
              </w:rPr>
              <w:t>10</w:t>
            </w:r>
            <w:r>
              <w:rPr>
                <w:rFonts w:ascii="Arial" w:hAnsi="Arial" w:cs="Arial"/>
                <w:sz w:val="22"/>
                <w:szCs w:val="22"/>
              </w:rPr>
              <w:t>.</w:t>
            </w:r>
            <w:r w:rsidRPr="00864680">
              <w:rPr>
                <w:rFonts w:ascii="Arial" w:hAnsi="Arial" w:cs="Arial"/>
                <w:sz w:val="22"/>
                <w:szCs w:val="22"/>
              </w:rPr>
              <w:t>000</w:t>
            </w:r>
          </w:p>
        </w:tc>
      </w:tr>
      <w:tr w:rsidR="00EB055E" w:rsidRPr="00864680" w:rsidTr="00C63451">
        <w:trPr>
          <w:trHeight w:val="300"/>
        </w:trPr>
        <w:tc>
          <w:tcPr>
            <w:tcW w:w="960" w:type="dxa"/>
            <w:tcBorders>
              <w:top w:val="nil"/>
              <w:left w:val="single" w:sz="4" w:space="0" w:color="auto"/>
              <w:bottom w:val="single" w:sz="4" w:space="0" w:color="auto"/>
              <w:right w:val="single" w:sz="4" w:space="0" w:color="auto"/>
            </w:tcBorders>
            <w:shd w:val="clear" w:color="auto" w:fill="auto"/>
            <w:vAlign w:val="center"/>
          </w:tcPr>
          <w:p w:rsidR="00EB055E" w:rsidRPr="00864680" w:rsidRDefault="00EB055E" w:rsidP="00C63451">
            <w:pPr>
              <w:jc w:val="center"/>
              <w:rPr>
                <w:rFonts w:ascii="Arial" w:hAnsi="Arial" w:cs="Arial"/>
              </w:rPr>
            </w:pPr>
            <w:r>
              <w:rPr>
                <w:rFonts w:ascii="Arial" w:hAnsi="Arial" w:cs="Arial"/>
                <w:sz w:val="22"/>
                <w:szCs w:val="22"/>
              </w:rPr>
              <w:t>10</w:t>
            </w:r>
          </w:p>
        </w:tc>
        <w:tc>
          <w:tcPr>
            <w:tcW w:w="6235" w:type="dxa"/>
            <w:tcBorders>
              <w:top w:val="nil"/>
              <w:left w:val="nil"/>
              <w:bottom w:val="single" w:sz="4" w:space="0" w:color="auto"/>
              <w:right w:val="single" w:sz="4" w:space="0" w:color="auto"/>
            </w:tcBorders>
            <w:shd w:val="clear" w:color="000000" w:fill="FFFFFF"/>
            <w:hideMark/>
          </w:tcPr>
          <w:p w:rsidR="00EB055E" w:rsidRPr="00864680" w:rsidRDefault="00EB055E" w:rsidP="00C63451">
            <w:pPr>
              <w:rPr>
                <w:rFonts w:ascii="Arial" w:hAnsi="Arial" w:cs="Arial"/>
              </w:rPr>
            </w:pPr>
            <w:r w:rsidRPr="00864680">
              <w:rPr>
                <w:rFonts w:ascii="Arial" w:hAnsi="Arial" w:cs="Arial"/>
                <w:sz w:val="22"/>
                <w:szCs w:val="22"/>
              </w:rPr>
              <w:t xml:space="preserve">Amenajare skate park </w:t>
            </w:r>
          </w:p>
        </w:tc>
        <w:tc>
          <w:tcPr>
            <w:tcW w:w="2070" w:type="dxa"/>
            <w:tcBorders>
              <w:top w:val="nil"/>
              <w:left w:val="nil"/>
              <w:bottom w:val="single" w:sz="4" w:space="0" w:color="auto"/>
              <w:right w:val="single" w:sz="4" w:space="0" w:color="auto"/>
            </w:tcBorders>
            <w:shd w:val="clear" w:color="000000" w:fill="FFFFFF"/>
            <w:vAlign w:val="center"/>
            <w:hideMark/>
          </w:tcPr>
          <w:p w:rsidR="00EB055E" w:rsidRPr="00864680" w:rsidRDefault="00EB055E" w:rsidP="00C63451">
            <w:pPr>
              <w:jc w:val="center"/>
              <w:rPr>
                <w:rFonts w:ascii="Arial" w:hAnsi="Arial" w:cs="Arial"/>
              </w:rPr>
            </w:pPr>
            <w:r w:rsidRPr="00864680">
              <w:rPr>
                <w:rFonts w:ascii="Arial" w:hAnsi="Arial" w:cs="Arial"/>
                <w:sz w:val="22"/>
                <w:szCs w:val="22"/>
              </w:rPr>
              <w:t>2</w:t>
            </w:r>
            <w:r>
              <w:rPr>
                <w:rFonts w:ascii="Arial" w:hAnsi="Arial" w:cs="Arial"/>
                <w:sz w:val="22"/>
                <w:szCs w:val="22"/>
              </w:rPr>
              <w:t>.</w:t>
            </w:r>
            <w:r w:rsidRPr="00864680">
              <w:rPr>
                <w:rFonts w:ascii="Arial" w:hAnsi="Arial" w:cs="Arial"/>
                <w:sz w:val="22"/>
                <w:szCs w:val="22"/>
              </w:rPr>
              <w:t>750</w:t>
            </w:r>
          </w:p>
        </w:tc>
      </w:tr>
      <w:tr w:rsidR="00EB055E" w:rsidRPr="00864680" w:rsidTr="00C63451">
        <w:trPr>
          <w:trHeight w:val="300"/>
        </w:trPr>
        <w:tc>
          <w:tcPr>
            <w:tcW w:w="960" w:type="dxa"/>
            <w:tcBorders>
              <w:top w:val="nil"/>
              <w:left w:val="single" w:sz="4" w:space="0" w:color="auto"/>
              <w:bottom w:val="single" w:sz="4" w:space="0" w:color="auto"/>
              <w:right w:val="single" w:sz="4" w:space="0" w:color="auto"/>
            </w:tcBorders>
            <w:shd w:val="clear" w:color="auto" w:fill="auto"/>
            <w:vAlign w:val="center"/>
          </w:tcPr>
          <w:p w:rsidR="00EB055E" w:rsidRPr="00864680" w:rsidRDefault="00EB055E" w:rsidP="00C63451">
            <w:pPr>
              <w:jc w:val="center"/>
              <w:rPr>
                <w:rFonts w:ascii="Arial" w:hAnsi="Arial" w:cs="Arial"/>
              </w:rPr>
            </w:pPr>
            <w:r>
              <w:rPr>
                <w:rFonts w:ascii="Arial" w:hAnsi="Arial" w:cs="Arial"/>
                <w:sz w:val="22"/>
                <w:szCs w:val="22"/>
              </w:rPr>
              <w:t>11</w:t>
            </w:r>
          </w:p>
        </w:tc>
        <w:tc>
          <w:tcPr>
            <w:tcW w:w="6235" w:type="dxa"/>
            <w:tcBorders>
              <w:top w:val="nil"/>
              <w:left w:val="nil"/>
              <w:bottom w:val="single" w:sz="4" w:space="0" w:color="auto"/>
              <w:right w:val="single" w:sz="4" w:space="0" w:color="auto"/>
            </w:tcBorders>
            <w:shd w:val="clear" w:color="auto" w:fill="auto"/>
            <w:noWrap/>
            <w:vAlign w:val="bottom"/>
            <w:hideMark/>
          </w:tcPr>
          <w:p w:rsidR="00EB055E" w:rsidRPr="00864680" w:rsidRDefault="00EB055E" w:rsidP="00C63451">
            <w:pPr>
              <w:rPr>
                <w:rFonts w:ascii="Arial" w:hAnsi="Arial" w:cs="Arial"/>
              </w:rPr>
            </w:pPr>
            <w:r w:rsidRPr="00864680">
              <w:rPr>
                <w:rFonts w:ascii="Arial" w:hAnsi="Arial" w:cs="Arial"/>
                <w:sz w:val="22"/>
                <w:szCs w:val="22"/>
              </w:rPr>
              <w:t>Coridor verde strada Radu Enescu</w:t>
            </w:r>
          </w:p>
        </w:tc>
        <w:tc>
          <w:tcPr>
            <w:tcW w:w="2070" w:type="dxa"/>
            <w:tcBorders>
              <w:top w:val="nil"/>
              <w:left w:val="nil"/>
              <w:bottom w:val="single" w:sz="4" w:space="0" w:color="auto"/>
              <w:right w:val="single" w:sz="4" w:space="0" w:color="auto"/>
            </w:tcBorders>
            <w:shd w:val="clear" w:color="auto" w:fill="auto"/>
            <w:noWrap/>
            <w:vAlign w:val="center"/>
            <w:hideMark/>
          </w:tcPr>
          <w:p w:rsidR="00EB055E" w:rsidRPr="00864680" w:rsidRDefault="00EB055E" w:rsidP="00C63451">
            <w:pPr>
              <w:jc w:val="center"/>
              <w:rPr>
                <w:rFonts w:ascii="Arial" w:hAnsi="Arial" w:cs="Arial"/>
              </w:rPr>
            </w:pPr>
            <w:r w:rsidRPr="00864680">
              <w:rPr>
                <w:rFonts w:ascii="Arial" w:hAnsi="Arial" w:cs="Arial"/>
                <w:sz w:val="22"/>
                <w:szCs w:val="22"/>
              </w:rPr>
              <w:t>3</w:t>
            </w:r>
            <w:r>
              <w:rPr>
                <w:rFonts w:ascii="Arial" w:hAnsi="Arial" w:cs="Arial"/>
                <w:sz w:val="22"/>
                <w:szCs w:val="22"/>
              </w:rPr>
              <w:t>.</w:t>
            </w:r>
            <w:r w:rsidRPr="00864680">
              <w:rPr>
                <w:rFonts w:ascii="Arial" w:hAnsi="Arial" w:cs="Arial"/>
                <w:sz w:val="22"/>
                <w:szCs w:val="22"/>
              </w:rPr>
              <w:t>900</w:t>
            </w:r>
          </w:p>
        </w:tc>
      </w:tr>
      <w:tr w:rsidR="00EB055E" w:rsidRPr="00864680" w:rsidTr="00C63451">
        <w:trPr>
          <w:trHeight w:val="300"/>
        </w:trPr>
        <w:tc>
          <w:tcPr>
            <w:tcW w:w="960" w:type="dxa"/>
            <w:tcBorders>
              <w:top w:val="nil"/>
              <w:left w:val="single" w:sz="4" w:space="0" w:color="auto"/>
              <w:bottom w:val="single" w:sz="4" w:space="0" w:color="auto"/>
              <w:right w:val="single" w:sz="4" w:space="0" w:color="auto"/>
            </w:tcBorders>
            <w:shd w:val="clear" w:color="auto" w:fill="auto"/>
            <w:vAlign w:val="center"/>
          </w:tcPr>
          <w:p w:rsidR="00EB055E" w:rsidRPr="00864680" w:rsidRDefault="00EB055E" w:rsidP="00C63451">
            <w:pPr>
              <w:jc w:val="center"/>
              <w:rPr>
                <w:rFonts w:ascii="Arial" w:hAnsi="Arial" w:cs="Arial"/>
              </w:rPr>
            </w:pPr>
            <w:r>
              <w:rPr>
                <w:rFonts w:ascii="Arial" w:hAnsi="Arial" w:cs="Arial"/>
                <w:sz w:val="22"/>
                <w:szCs w:val="22"/>
              </w:rPr>
              <w:t>12</w:t>
            </w:r>
          </w:p>
        </w:tc>
        <w:tc>
          <w:tcPr>
            <w:tcW w:w="6235" w:type="dxa"/>
            <w:tcBorders>
              <w:top w:val="nil"/>
              <w:left w:val="nil"/>
              <w:bottom w:val="single" w:sz="4" w:space="0" w:color="auto"/>
              <w:right w:val="single" w:sz="4" w:space="0" w:color="auto"/>
            </w:tcBorders>
            <w:shd w:val="clear" w:color="auto" w:fill="auto"/>
            <w:noWrap/>
            <w:vAlign w:val="bottom"/>
            <w:hideMark/>
          </w:tcPr>
          <w:p w:rsidR="00EB055E" w:rsidRPr="00864680" w:rsidRDefault="00EB055E" w:rsidP="00C63451">
            <w:pPr>
              <w:rPr>
                <w:rFonts w:ascii="Arial" w:hAnsi="Arial" w:cs="Arial"/>
              </w:rPr>
            </w:pPr>
            <w:r w:rsidRPr="00864680">
              <w:rPr>
                <w:rFonts w:ascii="Arial" w:hAnsi="Arial" w:cs="Arial"/>
                <w:sz w:val="22"/>
                <w:szCs w:val="22"/>
              </w:rPr>
              <w:t>Coridor verde Coriolan Hora</w:t>
            </w:r>
          </w:p>
        </w:tc>
        <w:tc>
          <w:tcPr>
            <w:tcW w:w="2070" w:type="dxa"/>
            <w:tcBorders>
              <w:top w:val="nil"/>
              <w:left w:val="nil"/>
              <w:bottom w:val="single" w:sz="4" w:space="0" w:color="auto"/>
              <w:right w:val="single" w:sz="4" w:space="0" w:color="auto"/>
            </w:tcBorders>
            <w:shd w:val="clear" w:color="auto" w:fill="auto"/>
            <w:noWrap/>
            <w:vAlign w:val="center"/>
            <w:hideMark/>
          </w:tcPr>
          <w:p w:rsidR="00EB055E" w:rsidRPr="00864680" w:rsidRDefault="00EB055E" w:rsidP="00C63451">
            <w:pPr>
              <w:jc w:val="center"/>
              <w:rPr>
                <w:rFonts w:ascii="Arial" w:hAnsi="Arial" w:cs="Arial"/>
              </w:rPr>
            </w:pPr>
            <w:r w:rsidRPr="00864680">
              <w:rPr>
                <w:rFonts w:ascii="Arial" w:hAnsi="Arial" w:cs="Arial"/>
                <w:sz w:val="22"/>
                <w:szCs w:val="22"/>
              </w:rPr>
              <w:t>10</w:t>
            </w:r>
            <w:r>
              <w:rPr>
                <w:rFonts w:ascii="Arial" w:hAnsi="Arial" w:cs="Arial"/>
                <w:sz w:val="22"/>
                <w:szCs w:val="22"/>
              </w:rPr>
              <w:t>.</w:t>
            </w:r>
            <w:r w:rsidRPr="00864680">
              <w:rPr>
                <w:rFonts w:ascii="Arial" w:hAnsi="Arial" w:cs="Arial"/>
                <w:sz w:val="22"/>
                <w:szCs w:val="22"/>
              </w:rPr>
              <w:t>000</w:t>
            </w:r>
          </w:p>
        </w:tc>
      </w:tr>
      <w:tr w:rsidR="00EB055E" w:rsidRPr="00864680" w:rsidTr="00C63451">
        <w:trPr>
          <w:trHeight w:val="143"/>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B055E" w:rsidRPr="00864680" w:rsidRDefault="00EB055E" w:rsidP="00C63451">
            <w:pPr>
              <w:rPr>
                <w:rFonts w:ascii="Arial" w:hAnsi="Arial" w:cs="Arial"/>
                <w:b/>
                <w:bCs/>
              </w:rPr>
            </w:pPr>
            <w:r w:rsidRPr="00864680">
              <w:rPr>
                <w:rFonts w:ascii="Arial" w:hAnsi="Arial" w:cs="Arial"/>
                <w:b/>
                <w:bCs/>
                <w:sz w:val="22"/>
                <w:szCs w:val="22"/>
              </w:rPr>
              <w:t> </w:t>
            </w:r>
          </w:p>
        </w:tc>
        <w:tc>
          <w:tcPr>
            <w:tcW w:w="6235" w:type="dxa"/>
            <w:tcBorders>
              <w:top w:val="nil"/>
              <w:left w:val="nil"/>
              <w:bottom w:val="single" w:sz="4" w:space="0" w:color="auto"/>
              <w:right w:val="single" w:sz="4" w:space="0" w:color="auto"/>
            </w:tcBorders>
            <w:shd w:val="clear" w:color="auto" w:fill="auto"/>
            <w:noWrap/>
            <w:vAlign w:val="center"/>
            <w:hideMark/>
          </w:tcPr>
          <w:p w:rsidR="00EB055E" w:rsidRPr="00864680" w:rsidRDefault="00EB055E" w:rsidP="00C63451">
            <w:pPr>
              <w:jc w:val="center"/>
              <w:rPr>
                <w:rFonts w:ascii="Arial" w:hAnsi="Arial" w:cs="Arial"/>
                <w:b/>
                <w:bCs/>
              </w:rPr>
            </w:pPr>
            <w:r w:rsidRPr="00864680">
              <w:rPr>
                <w:rFonts w:ascii="Arial" w:hAnsi="Arial" w:cs="Arial"/>
                <w:b/>
                <w:bCs/>
                <w:sz w:val="22"/>
                <w:szCs w:val="22"/>
              </w:rPr>
              <w:t xml:space="preserve">TOTAL </w:t>
            </w:r>
          </w:p>
        </w:tc>
        <w:tc>
          <w:tcPr>
            <w:tcW w:w="2070" w:type="dxa"/>
            <w:tcBorders>
              <w:top w:val="nil"/>
              <w:left w:val="nil"/>
              <w:bottom w:val="single" w:sz="4" w:space="0" w:color="auto"/>
              <w:right w:val="single" w:sz="4" w:space="0" w:color="auto"/>
            </w:tcBorders>
            <w:shd w:val="clear" w:color="000000" w:fill="FFFFFF"/>
            <w:noWrap/>
            <w:vAlign w:val="center"/>
            <w:hideMark/>
          </w:tcPr>
          <w:p w:rsidR="00EB055E" w:rsidRPr="00864680" w:rsidRDefault="00EB055E" w:rsidP="00C63451">
            <w:pPr>
              <w:jc w:val="center"/>
              <w:rPr>
                <w:rFonts w:ascii="Arial" w:hAnsi="Arial" w:cs="Arial"/>
                <w:b/>
                <w:bCs/>
              </w:rPr>
            </w:pPr>
            <w:r>
              <w:rPr>
                <w:rFonts w:ascii="Arial" w:hAnsi="Arial" w:cs="Arial"/>
                <w:b/>
                <w:bCs/>
                <w:sz w:val="22"/>
                <w:szCs w:val="22"/>
              </w:rPr>
              <w:t>92.152</w:t>
            </w:r>
          </w:p>
        </w:tc>
      </w:tr>
    </w:tbl>
    <w:p w:rsidR="00EB055E" w:rsidRPr="00864680" w:rsidRDefault="00EB055E" w:rsidP="00EB055E">
      <w:pPr>
        <w:jc w:val="both"/>
        <w:rPr>
          <w:rFonts w:ascii="Arial" w:hAnsi="Arial" w:cs="Arial"/>
          <w:lang w:val="ro-RO"/>
        </w:rPr>
      </w:pPr>
    </w:p>
    <w:p w:rsidR="00EB055E" w:rsidRDefault="00EB055E" w:rsidP="00BE46E6">
      <w:pPr>
        <w:pStyle w:val="ListParagraph"/>
        <w:numPr>
          <w:ilvl w:val="0"/>
          <w:numId w:val="34"/>
        </w:numPr>
        <w:jc w:val="both"/>
        <w:rPr>
          <w:rFonts w:ascii="Arial" w:hAnsi="Arial" w:cs="Arial"/>
          <w:lang w:val="ro-RO"/>
        </w:rPr>
      </w:pPr>
      <w:r>
        <w:rPr>
          <w:rFonts w:ascii="Arial" w:hAnsi="Arial" w:cs="Arial"/>
          <w:lang w:val="ro-RO"/>
        </w:rPr>
        <w:t>Pregatirea documentatiei (tema de proiectare/caieti de sarcini) pentru achizitia lucrarilor de executie, proiectare+executie pentru urmatoarele obiective de investitie:</w:t>
      </w:r>
    </w:p>
    <w:p w:rsidR="00EB055E" w:rsidRPr="00623393" w:rsidRDefault="00EB055E" w:rsidP="00EB055E">
      <w:pPr>
        <w:jc w:val="both"/>
        <w:rPr>
          <w:rFonts w:ascii="Arial" w:hAnsi="Arial" w:cs="Arial"/>
          <w:lang w:val="ro-RO"/>
        </w:rPr>
      </w:pPr>
    </w:p>
    <w:tbl>
      <w:tblPr>
        <w:tblW w:w="9355" w:type="dxa"/>
        <w:tblLook w:val="04A0" w:firstRow="1" w:lastRow="0" w:firstColumn="1" w:lastColumn="0" w:noHBand="0" w:noVBand="1"/>
      </w:tblPr>
      <w:tblGrid>
        <w:gridCol w:w="960"/>
        <w:gridCol w:w="6145"/>
        <w:gridCol w:w="2250"/>
      </w:tblGrid>
      <w:tr w:rsidR="00EB055E" w:rsidRPr="00623393" w:rsidTr="00C63451">
        <w:trPr>
          <w:trHeight w:val="8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055E" w:rsidRPr="00623393" w:rsidRDefault="00EB055E" w:rsidP="00C63451">
            <w:pPr>
              <w:jc w:val="center"/>
              <w:rPr>
                <w:rFonts w:ascii="Arial" w:hAnsi="Arial" w:cs="Arial"/>
              </w:rPr>
            </w:pPr>
            <w:r w:rsidRPr="00623393">
              <w:rPr>
                <w:rFonts w:ascii="Arial" w:hAnsi="Arial" w:cs="Arial"/>
                <w:lang w:val="ro-RO"/>
              </w:rPr>
              <w:t xml:space="preserve">  </w:t>
            </w:r>
            <w:r w:rsidRPr="00623393">
              <w:rPr>
                <w:rFonts w:ascii="Arial" w:hAnsi="Arial" w:cs="Arial"/>
                <w:sz w:val="22"/>
                <w:szCs w:val="22"/>
              </w:rPr>
              <w:t>Nr Crt</w:t>
            </w:r>
          </w:p>
        </w:tc>
        <w:tc>
          <w:tcPr>
            <w:tcW w:w="6145" w:type="dxa"/>
            <w:tcBorders>
              <w:top w:val="single" w:sz="4" w:space="0" w:color="auto"/>
              <w:left w:val="nil"/>
              <w:bottom w:val="single" w:sz="4" w:space="0" w:color="auto"/>
              <w:right w:val="single" w:sz="4" w:space="0" w:color="auto"/>
            </w:tcBorders>
            <w:shd w:val="clear" w:color="auto" w:fill="auto"/>
            <w:vAlign w:val="center"/>
            <w:hideMark/>
          </w:tcPr>
          <w:p w:rsidR="00EB055E" w:rsidRPr="00623393" w:rsidRDefault="00EB055E" w:rsidP="00C63451">
            <w:pPr>
              <w:jc w:val="center"/>
              <w:rPr>
                <w:rFonts w:ascii="Arial" w:hAnsi="Arial" w:cs="Arial"/>
              </w:rPr>
            </w:pPr>
            <w:r w:rsidRPr="00623393">
              <w:rPr>
                <w:rFonts w:ascii="Arial" w:hAnsi="Arial" w:cs="Arial"/>
                <w:sz w:val="22"/>
                <w:szCs w:val="22"/>
              </w:rPr>
              <w:t>Denumire obiectiv investitie</w:t>
            </w:r>
          </w:p>
        </w:tc>
        <w:tc>
          <w:tcPr>
            <w:tcW w:w="2250" w:type="dxa"/>
            <w:tcBorders>
              <w:top w:val="single" w:sz="4" w:space="0" w:color="auto"/>
              <w:left w:val="nil"/>
              <w:bottom w:val="single" w:sz="4" w:space="0" w:color="auto"/>
              <w:right w:val="single" w:sz="4" w:space="0" w:color="auto"/>
            </w:tcBorders>
            <w:shd w:val="clear" w:color="auto" w:fill="auto"/>
            <w:vAlign w:val="center"/>
            <w:hideMark/>
          </w:tcPr>
          <w:p w:rsidR="00EB055E" w:rsidRPr="00623393" w:rsidRDefault="00EB055E" w:rsidP="00C63451">
            <w:pPr>
              <w:jc w:val="center"/>
              <w:rPr>
                <w:rFonts w:ascii="Arial" w:hAnsi="Arial" w:cs="Arial"/>
              </w:rPr>
            </w:pPr>
            <w:r w:rsidRPr="00623393">
              <w:rPr>
                <w:rFonts w:ascii="Arial" w:hAnsi="Arial" w:cs="Arial"/>
                <w:sz w:val="22"/>
                <w:szCs w:val="22"/>
              </w:rPr>
              <w:t>Etapa de implementare</w:t>
            </w:r>
          </w:p>
        </w:tc>
      </w:tr>
      <w:tr w:rsidR="00EB055E" w:rsidRPr="00623393" w:rsidTr="00C63451">
        <w:trPr>
          <w:trHeight w:val="1656"/>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EB055E" w:rsidRPr="00623393" w:rsidRDefault="00EB055E" w:rsidP="00C63451">
            <w:pPr>
              <w:jc w:val="center"/>
              <w:rPr>
                <w:rFonts w:ascii="Arial" w:hAnsi="Arial" w:cs="Arial"/>
              </w:rPr>
            </w:pPr>
            <w:r w:rsidRPr="00623393">
              <w:rPr>
                <w:rFonts w:ascii="Arial" w:hAnsi="Arial" w:cs="Arial"/>
                <w:sz w:val="22"/>
                <w:szCs w:val="22"/>
              </w:rPr>
              <w:t> </w:t>
            </w:r>
            <w:r>
              <w:rPr>
                <w:rFonts w:ascii="Arial" w:hAnsi="Arial" w:cs="Arial"/>
                <w:sz w:val="22"/>
                <w:szCs w:val="22"/>
              </w:rPr>
              <w:t>1</w:t>
            </w:r>
          </w:p>
        </w:tc>
        <w:tc>
          <w:tcPr>
            <w:tcW w:w="6145" w:type="dxa"/>
            <w:tcBorders>
              <w:top w:val="nil"/>
              <w:left w:val="nil"/>
              <w:bottom w:val="single" w:sz="4" w:space="0" w:color="auto"/>
              <w:right w:val="single" w:sz="4" w:space="0" w:color="auto"/>
            </w:tcBorders>
            <w:shd w:val="clear" w:color="000000" w:fill="FFFFFF"/>
            <w:hideMark/>
          </w:tcPr>
          <w:p w:rsidR="00EB055E" w:rsidRPr="00623393" w:rsidRDefault="00EB055E" w:rsidP="00C63451">
            <w:pPr>
              <w:rPr>
                <w:rFonts w:ascii="Arial" w:hAnsi="Arial" w:cs="Arial"/>
              </w:rPr>
            </w:pPr>
            <w:r w:rsidRPr="00623393">
              <w:rPr>
                <w:rFonts w:ascii="Arial" w:hAnsi="Arial" w:cs="Arial"/>
                <w:sz w:val="22"/>
                <w:szCs w:val="22"/>
              </w:rPr>
              <w:t xml:space="preserve">Modernizare parc 1 Decembrie </w:t>
            </w:r>
          </w:p>
        </w:tc>
        <w:tc>
          <w:tcPr>
            <w:tcW w:w="2250" w:type="dxa"/>
            <w:tcBorders>
              <w:top w:val="nil"/>
              <w:left w:val="nil"/>
              <w:bottom w:val="single" w:sz="4" w:space="0" w:color="auto"/>
              <w:right w:val="single" w:sz="4" w:space="0" w:color="auto"/>
            </w:tcBorders>
            <w:shd w:val="clear" w:color="000000" w:fill="FFFFFF"/>
            <w:vAlign w:val="center"/>
            <w:hideMark/>
          </w:tcPr>
          <w:p w:rsidR="00EB055E" w:rsidRPr="00623393" w:rsidRDefault="00EB055E" w:rsidP="00C63451">
            <w:pPr>
              <w:rPr>
                <w:rFonts w:ascii="Arial" w:hAnsi="Arial" w:cs="Arial"/>
              </w:rPr>
            </w:pPr>
            <w:r w:rsidRPr="00623393">
              <w:rPr>
                <w:rFonts w:ascii="Arial" w:hAnsi="Arial" w:cs="Arial"/>
                <w:sz w:val="22"/>
                <w:szCs w:val="22"/>
              </w:rPr>
              <w:t>proiectare (PAC+PT, asistenta din partea proiectantului pe timpul executiei lucrarilor) si executie lucrari</w:t>
            </w:r>
          </w:p>
        </w:tc>
      </w:tr>
      <w:tr w:rsidR="00EB055E" w:rsidRPr="00623393" w:rsidTr="00C63451">
        <w:trPr>
          <w:trHeight w:val="377"/>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EB055E" w:rsidRPr="00623393" w:rsidRDefault="00EB055E" w:rsidP="00C63451">
            <w:pPr>
              <w:jc w:val="center"/>
              <w:rPr>
                <w:rFonts w:ascii="Arial" w:hAnsi="Arial" w:cs="Arial"/>
              </w:rPr>
            </w:pPr>
            <w:r w:rsidRPr="00623393">
              <w:rPr>
                <w:rFonts w:ascii="Arial" w:hAnsi="Arial" w:cs="Arial"/>
                <w:sz w:val="22"/>
                <w:szCs w:val="22"/>
              </w:rPr>
              <w:t> </w:t>
            </w:r>
            <w:r>
              <w:rPr>
                <w:rFonts w:ascii="Arial" w:hAnsi="Arial" w:cs="Arial"/>
                <w:sz w:val="22"/>
                <w:szCs w:val="22"/>
              </w:rPr>
              <w:t>2</w:t>
            </w:r>
          </w:p>
        </w:tc>
        <w:tc>
          <w:tcPr>
            <w:tcW w:w="6145" w:type="dxa"/>
            <w:tcBorders>
              <w:top w:val="nil"/>
              <w:left w:val="nil"/>
              <w:bottom w:val="single" w:sz="4" w:space="0" w:color="auto"/>
              <w:right w:val="single" w:sz="4" w:space="0" w:color="auto"/>
            </w:tcBorders>
            <w:shd w:val="clear" w:color="000000" w:fill="FFFFFF"/>
            <w:hideMark/>
          </w:tcPr>
          <w:p w:rsidR="00EB055E" w:rsidRPr="00623393" w:rsidRDefault="00EB055E" w:rsidP="00C63451">
            <w:pPr>
              <w:rPr>
                <w:rFonts w:ascii="Arial" w:hAnsi="Arial" w:cs="Arial"/>
              </w:rPr>
            </w:pPr>
            <w:r w:rsidRPr="00623393">
              <w:rPr>
                <w:rFonts w:ascii="Arial" w:hAnsi="Arial" w:cs="Arial"/>
                <w:sz w:val="22"/>
                <w:szCs w:val="22"/>
              </w:rPr>
              <w:t xml:space="preserve">Revitalizare si reactivare parc IC Bratianu </w:t>
            </w:r>
          </w:p>
        </w:tc>
        <w:tc>
          <w:tcPr>
            <w:tcW w:w="2250" w:type="dxa"/>
            <w:tcBorders>
              <w:top w:val="nil"/>
              <w:left w:val="nil"/>
              <w:bottom w:val="single" w:sz="4" w:space="0" w:color="auto"/>
              <w:right w:val="single" w:sz="4" w:space="0" w:color="auto"/>
            </w:tcBorders>
            <w:shd w:val="clear" w:color="000000" w:fill="FFFFFF"/>
            <w:vAlign w:val="center"/>
            <w:hideMark/>
          </w:tcPr>
          <w:p w:rsidR="00EB055E" w:rsidRPr="00623393" w:rsidRDefault="00EB055E" w:rsidP="00C63451">
            <w:pPr>
              <w:rPr>
                <w:rFonts w:ascii="Arial" w:hAnsi="Arial" w:cs="Arial"/>
              </w:rPr>
            </w:pPr>
            <w:r w:rsidRPr="00623393">
              <w:rPr>
                <w:rFonts w:ascii="Arial" w:hAnsi="Arial" w:cs="Arial"/>
                <w:sz w:val="22"/>
                <w:szCs w:val="22"/>
              </w:rPr>
              <w:t xml:space="preserve">executie lucrari </w:t>
            </w:r>
          </w:p>
        </w:tc>
      </w:tr>
      <w:tr w:rsidR="00EB055E" w:rsidRPr="00623393" w:rsidTr="00C63451">
        <w:trPr>
          <w:trHeight w:val="26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EB055E" w:rsidRPr="00623393" w:rsidRDefault="00EB055E" w:rsidP="00C63451">
            <w:pPr>
              <w:jc w:val="center"/>
              <w:rPr>
                <w:rFonts w:ascii="Arial" w:hAnsi="Arial" w:cs="Arial"/>
              </w:rPr>
            </w:pPr>
            <w:r w:rsidRPr="00623393">
              <w:rPr>
                <w:rFonts w:ascii="Arial" w:hAnsi="Arial" w:cs="Arial"/>
                <w:sz w:val="22"/>
                <w:szCs w:val="22"/>
              </w:rPr>
              <w:t> </w:t>
            </w:r>
            <w:r>
              <w:rPr>
                <w:rFonts w:ascii="Arial" w:hAnsi="Arial" w:cs="Arial"/>
                <w:sz w:val="22"/>
                <w:szCs w:val="22"/>
              </w:rPr>
              <w:t>3</w:t>
            </w:r>
          </w:p>
        </w:tc>
        <w:tc>
          <w:tcPr>
            <w:tcW w:w="6145" w:type="dxa"/>
            <w:tcBorders>
              <w:top w:val="nil"/>
              <w:left w:val="nil"/>
              <w:bottom w:val="single" w:sz="4" w:space="0" w:color="auto"/>
              <w:right w:val="single" w:sz="4" w:space="0" w:color="auto"/>
            </w:tcBorders>
            <w:shd w:val="clear" w:color="000000" w:fill="FFFFFF"/>
            <w:hideMark/>
          </w:tcPr>
          <w:p w:rsidR="00EB055E" w:rsidRPr="00623393" w:rsidRDefault="00EB055E" w:rsidP="00C63451">
            <w:pPr>
              <w:rPr>
                <w:rFonts w:ascii="Arial" w:hAnsi="Arial" w:cs="Arial"/>
              </w:rPr>
            </w:pPr>
            <w:r w:rsidRPr="00623393">
              <w:rPr>
                <w:rFonts w:ascii="Arial" w:hAnsi="Arial" w:cs="Arial"/>
                <w:sz w:val="22"/>
                <w:szCs w:val="22"/>
              </w:rPr>
              <w:t xml:space="preserve">Modernizare parc Libertatii si amenajari in Lunca Crisului </w:t>
            </w:r>
          </w:p>
        </w:tc>
        <w:tc>
          <w:tcPr>
            <w:tcW w:w="2250" w:type="dxa"/>
            <w:tcBorders>
              <w:top w:val="nil"/>
              <w:left w:val="nil"/>
              <w:bottom w:val="single" w:sz="4" w:space="0" w:color="auto"/>
              <w:right w:val="single" w:sz="4" w:space="0" w:color="auto"/>
            </w:tcBorders>
            <w:shd w:val="clear" w:color="000000" w:fill="FFFFFF"/>
            <w:vAlign w:val="center"/>
            <w:hideMark/>
          </w:tcPr>
          <w:p w:rsidR="00EB055E" w:rsidRPr="00623393" w:rsidRDefault="00EB055E" w:rsidP="00C63451">
            <w:pPr>
              <w:rPr>
                <w:rFonts w:ascii="Arial" w:hAnsi="Arial" w:cs="Arial"/>
              </w:rPr>
            </w:pPr>
            <w:r w:rsidRPr="00623393">
              <w:rPr>
                <w:rFonts w:ascii="Arial" w:hAnsi="Arial" w:cs="Arial"/>
                <w:sz w:val="22"/>
                <w:szCs w:val="22"/>
              </w:rPr>
              <w:t xml:space="preserve">executie lucrari </w:t>
            </w:r>
          </w:p>
        </w:tc>
      </w:tr>
      <w:tr w:rsidR="00EB055E" w:rsidRPr="00623393" w:rsidTr="00C63451">
        <w:trPr>
          <w:trHeight w:val="359"/>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EB055E" w:rsidRPr="00623393" w:rsidRDefault="00EB055E" w:rsidP="00C63451">
            <w:pPr>
              <w:jc w:val="center"/>
              <w:rPr>
                <w:rFonts w:ascii="Arial" w:hAnsi="Arial" w:cs="Arial"/>
              </w:rPr>
            </w:pPr>
            <w:r w:rsidRPr="00623393">
              <w:rPr>
                <w:rFonts w:ascii="Arial" w:hAnsi="Arial" w:cs="Arial"/>
                <w:sz w:val="22"/>
                <w:szCs w:val="22"/>
              </w:rPr>
              <w:t> </w:t>
            </w:r>
            <w:r>
              <w:rPr>
                <w:rFonts w:ascii="Arial" w:hAnsi="Arial" w:cs="Arial"/>
                <w:sz w:val="22"/>
                <w:szCs w:val="22"/>
              </w:rPr>
              <w:t>4</w:t>
            </w:r>
          </w:p>
        </w:tc>
        <w:tc>
          <w:tcPr>
            <w:tcW w:w="6145" w:type="dxa"/>
            <w:tcBorders>
              <w:top w:val="nil"/>
              <w:left w:val="nil"/>
              <w:bottom w:val="single" w:sz="4" w:space="0" w:color="auto"/>
              <w:right w:val="single" w:sz="4" w:space="0" w:color="auto"/>
            </w:tcBorders>
            <w:shd w:val="clear" w:color="000000" w:fill="FFFFFF"/>
            <w:hideMark/>
          </w:tcPr>
          <w:p w:rsidR="00EB055E" w:rsidRPr="00623393" w:rsidRDefault="00EB055E" w:rsidP="00C63451">
            <w:pPr>
              <w:rPr>
                <w:rFonts w:ascii="Arial" w:hAnsi="Arial" w:cs="Arial"/>
              </w:rPr>
            </w:pPr>
            <w:r w:rsidRPr="00623393">
              <w:rPr>
                <w:rFonts w:ascii="Arial" w:hAnsi="Arial" w:cs="Arial"/>
                <w:sz w:val="22"/>
                <w:szCs w:val="22"/>
              </w:rPr>
              <w:t xml:space="preserve">Modernizare Parc 22 Decembrie </w:t>
            </w:r>
          </w:p>
        </w:tc>
        <w:tc>
          <w:tcPr>
            <w:tcW w:w="2250" w:type="dxa"/>
            <w:tcBorders>
              <w:top w:val="nil"/>
              <w:left w:val="nil"/>
              <w:bottom w:val="single" w:sz="4" w:space="0" w:color="auto"/>
              <w:right w:val="single" w:sz="4" w:space="0" w:color="auto"/>
            </w:tcBorders>
            <w:shd w:val="clear" w:color="000000" w:fill="FFFFFF"/>
            <w:vAlign w:val="center"/>
            <w:hideMark/>
          </w:tcPr>
          <w:p w:rsidR="00EB055E" w:rsidRPr="00623393" w:rsidRDefault="00EB055E" w:rsidP="00C63451">
            <w:pPr>
              <w:rPr>
                <w:rFonts w:ascii="Arial" w:hAnsi="Arial" w:cs="Arial"/>
              </w:rPr>
            </w:pPr>
            <w:r w:rsidRPr="00623393">
              <w:rPr>
                <w:rFonts w:ascii="Arial" w:hAnsi="Arial" w:cs="Arial"/>
                <w:sz w:val="22"/>
                <w:szCs w:val="22"/>
              </w:rPr>
              <w:t xml:space="preserve">executie lucrari </w:t>
            </w:r>
          </w:p>
        </w:tc>
      </w:tr>
      <w:tr w:rsidR="00EB055E" w:rsidRPr="00623393" w:rsidTr="00C63451">
        <w:trPr>
          <w:trHeight w:val="341"/>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EB055E" w:rsidRPr="00623393" w:rsidRDefault="00EB055E" w:rsidP="00C63451">
            <w:pPr>
              <w:jc w:val="center"/>
              <w:rPr>
                <w:rFonts w:ascii="Arial" w:hAnsi="Arial" w:cs="Arial"/>
              </w:rPr>
            </w:pPr>
            <w:r w:rsidRPr="00623393">
              <w:rPr>
                <w:rFonts w:ascii="Arial" w:hAnsi="Arial" w:cs="Arial"/>
                <w:sz w:val="22"/>
                <w:szCs w:val="22"/>
              </w:rPr>
              <w:t> </w:t>
            </w:r>
            <w:r>
              <w:rPr>
                <w:rFonts w:ascii="Arial" w:hAnsi="Arial" w:cs="Arial"/>
                <w:sz w:val="22"/>
                <w:szCs w:val="22"/>
              </w:rPr>
              <w:t>5</w:t>
            </w:r>
          </w:p>
        </w:tc>
        <w:tc>
          <w:tcPr>
            <w:tcW w:w="6145" w:type="dxa"/>
            <w:tcBorders>
              <w:top w:val="nil"/>
              <w:left w:val="nil"/>
              <w:bottom w:val="single" w:sz="4" w:space="0" w:color="auto"/>
              <w:right w:val="single" w:sz="4" w:space="0" w:color="auto"/>
            </w:tcBorders>
            <w:shd w:val="clear" w:color="000000" w:fill="FFFFFF"/>
            <w:hideMark/>
          </w:tcPr>
          <w:p w:rsidR="00EB055E" w:rsidRPr="00623393" w:rsidRDefault="00EB055E" w:rsidP="00C63451">
            <w:pPr>
              <w:rPr>
                <w:rFonts w:ascii="Arial" w:hAnsi="Arial" w:cs="Arial"/>
              </w:rPr>
            </w:pPr>
            <w:r w:rsidRPr="00623393">
              <w:rPr>
                <w:rFonts w:ascii="Arial" w:hAnsi="Arial" w:cs="Arial"/>
                <w:sz w:val="22"/>
                <w:szCs w:val="22"/>
              </w:rPr>
              <w:t>Revitalizarea si activarea parcului din Santul Cetatii</w:t>
            </w:r>
          </w:p>
        </w:tc>
        <w:tc>
          <w:tcPr>
            <w:tcW w:w="2250" w:type="dxa"/>
            <w:tcBorders>
              <w:top w:val="nil"/>
              <w:left w:val="nil"/>
              <w:bottom w:val="single" w:sz="4" w:space="0" w:color="auto"/>
              <w:right w:val="single" w:sz="4" w:space="0" w:color="auto"/>
            </w:tcBorders>
            <w:shd w:val="clear" w:color="000000" w:fill="FFFFFF"/>
            <w:vAlign w:val="center"/>
            <w:hideMark/>
          </w:tcPr>
          <w:p w:rsidR="00EB055E" w:rsidRPr="00623393" w:rsidRDefault="00EB055E" w:rsidP="00C63451">
            <w:pPr>
              <w:rPr>
                <w:rFonts w:ascii="Arial" w:hAnsi="Arial" w:cs="Arial"/>
              </w:rPr>
            </w:pPr>
            <w:r w:rsidRPr="00623393">
              <w:rPr>
                <w:rFonts w:ascii="Arial" w:hAnsi="Arial" w:cs="Arial"/>
                <w:sz w:val="22"/>
                <w:szCs w:val="22"/>
              </w:rPr>
              <w:t xml:space="preserve">executie lucrari </w:t>
            </w:r>
          </w:p>
        </w:tc>
      </w:tr>
      <w:tr w:rsidR="00EB055E" w:rsidRPr="00623393" w:rsidTr="00C63451">
        <w:trPr>
          <w:trHeight w:val="1656"/>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EB055E" w:rsidRPr="00623393" w:rsidRDefault="00EB055E" w:rsidP="00C63451">
            <w:pPr>
              <w:jc w:val="center"/>
              <w:rPr>
                <w:rFonts w:ascii="Arial" w:hAnsi="Arial" w:cs="Arial"/>
              </w:rPr>
            </w:pPr>
            <w:r w:rsidRPr="00623393">
              <w:rPr>
                <w:rFonts w:ascii="Arial" w:hAnsi="Arial" w:cs="Arial"/>
                <w:sz w:val="22"/>
                <w:szCs w:val="22"/>
              </w:rPr>
              <w:t> </w:t>
            </w:r>
            <w:r>
              <w:rPr>
                <w:rFonts w:ascii="Arial" w:hAnsi="Arial" w:cs="Arial"/>
                <w:sz w:val="22"/>
                <w:szCs w:val="22"/>
              </w:rPr>
              <w:t>6</w:t>
            </w:r>
          </w:p>
        </w:tc>
        <w:tc>
          <w:tcPr>
            <w:tcW w:w="6145" w:type="dxa"/>
            <w:tcBorders>
              <w:top w:val="nil"/>
              <w:left w:val="nil"/>
              <w:bottom w:val="single" w:sz="4" w:space="0" w:color="auto"/>
              <w:right w:val="single" w:sz="4" w:space="0" w:color="auto"/>
            </w:tcBorders>
            <w:shd w:val="clear" w:color="000000" w:fill="FFFFFF"/>
            <w:hideMark/>
          </w:tcPr>
          <w:p w:rsidR="00EB055E" w:rsidRPr="00623393" w:rsidRDefault="00EB055E" w:rsidP="00C63451">
            <w:pPr>
              <w:rPr>
                <w:rFonts w:ascii="Arial" w:hAnsi="Arial" w:cs="Arial"/>
              </w:rPr>
            </w:pPr>
            <w:r w:rsidRPr="00623393">
              <w:rPr>
                <w:rFonts w:ascii="Arial" w:hAnsi="Arial" w:cs="Arial"/>
                <w:sz w:val="22"/>
                <w:szCs w:val="22"/>
              </w:rPr>
              <w:t xml:space="preserve">Regenerare urbana in cartier Europa, str.Gabor Jozsef – Gradina publica urbana </w:t>
            </w:r>
          </w:p>
        </w:tc>
        <w:tc>
          <w:tcPr>
            <w:tcW w:w="2250" w:type="dxa"/>
            <w:tcBorders>
              <w:top w:val="nil"/>
              <w:left w:val="nil"/>
              <w:bottom w:val="single" w:sz="4" w:space="0" w:color="auto"/>
              <w:right w:val="single" w:sz="4" w:space="0" w:color="auto"/>
            </w:tcBorders>
            <w:shd w:val="clear" w:color="000000" w:fill="FFFFFF"/>
            <w:vAlign w:val="center"/>
            <w:hideMark/>
          </w:tcPr>
          <w:p w:rsidR="00EB055E" w:rsidRPr="00623393" w:rsidRDefault="00EB055E" w:rsidP="00C63451">
            <w:pPr>
              <w:rPr>
                <w:rFonts w:ascii="Arial" w:hAnsi="Arial" w:cs="Arial"/>
              </w:rPr>
            </w:pPr>
            <w:r w:rsidRPr="00623393">
              <w:rPr>
                <w:rFonts w:ascii="Arial" w:hAnsi="Arial" w:cs="Arial"/>
                <w:sz w:val="22"/>
                <w:szCs w:val="22"/>
              </w:rPr>
              <w:t>proiectare (PAC+PT, asistenta din partea proiectantului pe timpul executiei lucrarilor) si executie lucrari</w:t>
            </w:r>
          </w:p>
        </w:tc>
      </w:tr>
      <w:tr w:rsidR="00EB055E" w:rsidRPr="00623393" w:rsidTr="00C63451">
        <w:trPr>
          <w:trHeight w:val="1656"/>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EB055E" w:rsidRPr="00623393" w:rsidRDefault="00EB055E" w:rsidP="00C63451">
            <w:pPr>
              <w:jc w:val="center"/>
              <w:rPr>
                <w:rFonts w:ascii="Arial" w:hAnsi="Arial" w:cs="Arial"/>
              </w:rPr>
            </w:pPr>
            <w:r w:rsidRPr="00623393">
              <w:rPr>
                <w:rFonts w:ascii="Arial" w:hAnsi="Arial" w:cs="Arial"/>
                <w:sz w:val="22"/>
                <w:szCs w:val="22"/>
              </w:rPr>
              <w:lastRenderedPageBreak/>
              <w:t> </w:t>
            </w:r>
            <w:r>
              <w:rPr>
                <w:rFonts w:ascii="Arial" w:hAnsi="Arial" w:cs="Arial"/>
                <w:sz w:val="22"/>
                <w:szCs w:val="22"/>
              </w:rPr>
              <w:t>7</w:t>
            </w:r>
          </w:p>
        </w:tc>
        <w:tc>
          <w:tcPr>
            <w:tcW w:w="6145" w:type="dxa"/>
            <w:tcBorders>
              <w:top w:val="nil"/>
              <w:left w:val="nil"/>
              <w:bottom w:val="single" w:sz="4" w:space="0" w:color="auto"/>
              <w:right w:val="single" w:sz="4" w:space="0" w:color="auto"/>
            </w:tcBorders>
            <w:shd w:val="clear" w:color="000000" w:fill="FFFFFF"/>
            <w:hideMark/>
          </w:tcPr>
          <w:p w:rsidR="00EB055E" w:rsidRPr="00623393" w:rsidRDefault="00EB055E" w:rsidP="00C63451">
            <w:pPr>
              <w:rPr>
                <w:rFonts w:ascii="Arial" w:hAnsi="Arial" w:cs="Arial"/>
              </w:rPr>
            </w:pPr>
            <w:r w:rsidRPr="00623393">
              <w:rPr>
                <w:rFonts w:ascii="Arial" w:hAnsi="Arial" w:cs="Arial"/>
                <w:sz w:val="22"/>
                <w:szCs w:val="22"/>
              </w:rPr>
              <w:t xml:space="preserve">Amenajare  parc in zona strazilor G.Moisil si I.Irimescu </w:t>
            </w:r>
          </w:p>
        </w:tc>
        <w:tc>
          <w:tcPr>
            <w:tcW w:w="2250" w:type="dxa"/>
            <w:tcBorders>
              <w:top w:val="nil"/>
              <w:left w:val="nil"/>
              <w:bottom w:val="single" w:sz="4" w:space="0" w:color="auto"/>
              <w:right w:val="single" w:sz="4" w:space="0" w:color="auto"/>
            </w:tcBorders>
            <w:shd w:val="clear" w:color="000000" w:fill="FFFFFF"/>
            <w:vAlign w:val="center"/>
            <w:hideMark/>
          </w:tcPr>
          <w:p w:rsidR="00EB055E" w:rsidRPr="00623393" w:rsidRDefault="00EB055E" w:rsidP="00C63451">
            <w:pPr>
              <w:rPr>
                <w:rFonts w:ascii="Arial" w:hAnsi="Arial" w:cs="Arial"/>
              </w:rPr>
            </w:pPr>
            <w:r w:rsidRPr="00623393">
              <w:rPr>
                <w:rFonts w:ascii="Arial" w:hAnsi="Arial" w:cs="Arial"/>
                <w:sz w:val="22"/>
                <w:szCs w:val="22"/>
              </w:rPr>
              <w:t>proiectare (PAC+PT, asistenta din partea proiectantului pe timpul executiei lucrarilor) si executie lucrari</w:t>
            </w:r>
          </w:p>
        </w:tc>
      </w:tr>
      <w:tr w:rsidR="00EB055E" w:rsidRPr="00623393" w:rsidTr="00C63451">
        <w:trPr>
          <w:trHeight w:val="1656"/>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EB055E" w:rsidRPr="00623393" w:rsidRDefault="00EB055E" w:rsidP="00C63451">
            <w:pPr>
              <w:jc w:val="center"/>
              <w:rPr>
                <w:rFonts w:ascii="Arial" w:hAnsi="Arial" w:cs="Arial"/>
              </w:rPr>
            </w:pPr>
            <w:r>
              <w:rPr>
                <w:rFonts w:ascii="Arial" w:hAnsi="Arial" w:cs="Arial"/>
                <w:sz w:val="22"/>
                <w:szCs w:val="22"/>
              </w:rPr>
              <w:t>8</w:t>
            </w:r>
            <w:r w:rsidRPr="00623393">
              <w:rPr>
                <w:rFonts w:ascii="Arial" w:hAnsi="Arial" w:cs="Arial"/>
                <w:sz w:val="22"/>
                <w:szCs w:val="22"/>
              </w:rPr>
              <w:t> </w:t>
            </w:r>
          </w:p>
        </w:tc>
        <w:tc>
          <w:tcPr>
            <w:tcW w:w="6145" w:type="dxa"/>
            <w:tcBorders>
              <w:top w:val="nil"/>
              <w:left w:val="nil"/>
              <w:bottom w:val="single" w:sz="4" w:space="0" w:color="auto"/>
              <w:right w:val="single" w:sz="4" w:space="0" w:color="auto"/>
            </w:tcBorders>
            <w:shd w:val="clear" w:color="000000" w:fill="FFFFFF"/>
            <w:hideMark/>
          </w:tcPr>
          <w:p w:rsidR="00EB055E" w:rsidRPr="00623393" w:rsidRDefault="00EB055E" w:rsidP="00C63451">
            <w:pPr>
              <w:rPr>
                <w:rFonts w:ascii="Arial" w:hAnsi="Arial" w:cs="Arial"/>
              </w:rPr>
            </w:pPr>
            <w:r w:rsidRPr="00623393">
              <w:rPr>
                <w:rFonts w:ascii="Arial" w:hAnsi="Arial" w:cs="Arial"/>
                <w:sz w:val="22"/>
                <w:szCs w:val="22"/>
              </w:rPr>
              <w:t xml:space="preserve">Amenajare scuar Piata Unirii - str. T.Vladimirescu ( turn Primarie) </w:t>
            </w:r>
          </w:p>
        </w:tc>
        <w:tc>
          <w:tcPr>
            <w:tcW w:w="2250" w:type="dxa"/>
            <w:tcBorders>
              <w:top w:val="nil"/>
              <w:left w:val="nil"/>
              <w:bottom w:val="single" w:sz="4" w:space="0" w:color="auto"/>
              <w:right w:val="single" w:sz="4" w:space="0" w:color="auto"/>
            </w:tcBorders>
            <w:shd w:val="clear" w:color="000000" w:fill="FFFFFF"/>
            <w:vAlign w:val="center"/>
            <w:hideMark/>
          </w:tcPr>
          <w:p w:rsidR="00EB055E" w:rsidRPr="00623393" w:rsidRDefault="00EB055E" w:rsidP="00C63451">
            <w:pPr>
              <w:rPr>
                <w:rFonts w:ascii="Arial" w:hAnsi="Arial" w:cs="Arial"/>
              </w:rPr>
            </w:pPr>
            <w:r w:rsidRPr="00623393">
              <w:rPr>
                <w:rFonts w:ascii="Arial" w:hAnsi="Arial" w:cs="Arial"/>
                <w:sz w:val="22"/>
                <w:szCs w:val="22"/>
              </w:rPr>
              <w:t>proiectare (PAC+PT, asistenta din partea proiectantului pe timpul executiei lucrarilor) si executie lucrari</w:t>
            </w:r>
          </w:p>
        </w:tc>
      </w:tr>
      <w:tr w:rsidR="00EB055E" w:rsidRPr="00623393" w:rsidTr="00C63451">
        <w:trPr>
          <w:trHeight w:val="1656"/>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EB055E" w:rsidRPr="00623393" w:rsidRDefault="00EB055E" w:rsidP="00C63451">
            <w:pPr>
              <w:jc w:val="center"/>
              <w:rPr>
                <w:rFonts w:ascii="Arial" w:hAnsi="Arial" w:cs="Arial"/>
              </w:rPr>
            </w:pPr>
            <w:r w:rsidRPr="00623393">
              <w:rPr>
                <w:rFonts w:ascii="Arial" w:hAnsi="Arial" w:cs="Arial"/>
                <w:sz w:val="22"/>
                <w:szCs w:val="22"/>
              </w:rPr>
              <w:t> </w:t>
            </w:r>
            <w:r>
              <w:rPr>
                <w:rFonts w:ascii="Arial" w:hAnsi="Arial" w:cs="Arial"/>
                <w:sz w:val="22"/>
                <w:szCs w:val="22"/>
              </w:rPr>
              <w:t>9</w:t>
            </w:r>
          </w:p>
        </w:tc>
        <w:tc>
          <w:tcPr>
            <w:tcW w:w="6145" w:type="dxa"/>
            <w:tcBorders>
              <w:top w:val="nil"/>
              <w:left w:val="nil"/>
              <w:bottom w:val="single" w:sz="4" w:space="0" w:color="auto"/>
              <w:right w:val="single" w:sz="4" w:space="0" w:color="auto"/>
            </w:tcBorders>
            <w:shd w:val="clear" w:color="000000" w:fill="FFFFFF"/>
            <w:hideMark/>
          </w:tcPr>
          <w:p w:rsidR="00EB055E" w:rsidRPr="00623393" w:rsidRDefault="00EB055E" w:rsidP="00C63451">
            <w:pPr>
              <w:rPr>
                <w:rFonts w:ascii="Arial" w:hAnsi="Arial" w:cs="Arial"/>
              </w:rPr>
            </w:pPr>
            <w:r w:rsidRPr="00623393">
              <w:rPr>
                <w:rFonts w:ascii="Arial" w:hAnsi="Arial" w:cs="Arial"/>
                <w:sz w:val="22"/>
                <w:szCs w:val="22"/>
              </w:rPr>
              <w:t xml:space="preserve">Modernizare  parc Onisifor Ghibu </w:t>
            </w:r>
          </w:p>
        </w:tc>
        <w:tc>
          <w:tcPr>
            <w:tcW w:w="2250" w:type="dxa"/>
            <w:tcBorders>
              <w:top w:val="nil"/>
              <w:left w:val="nil"/>
              <w:bottom w:val="single" w:sz="4" w:space="0" w:color="auto"/>
              <w:right w:val="single" w:sz="4" w:space="0" w:color="auto"/>
            </w:tcBorders>
            <w:shd w:val="clear" w:color="000000" w:fill="FFFFFF"/>
            <w:vAlign w:val="center"/>
            <w:hideMark/>
          </w:tcPr>
          <w:p w:rsidR="00EB055E" w:rsidRPr="00623393" w:rsidRDefault="00EB055E" w:rsidP="00C63451">
            <w:pPr>
              <w:rPr>
                <w:rFonts w:ascii="Arial" w:hAnsi="Arial" w:cs="Arial"/>
              </w:rPr>
            </w:pPr>
            <w:r w:rsidRPr="00623393">
              <w:rPr>
                <w:rFonts w:ascii="Arial" w:hAnsi="Arial" w:cs="Arial"/>
                <w:sz w:val="22"/>
                <w:szCs w:val="22"/>
              </w:rPr>
              <w:t>proiectare (PAC+PT, asistenta din partea proiectantului pe timpul executiei lucrarilor) si executie lucrari</w:t>
            </w:r>
          </w:p>
        </w:tc>
      </w:tr>
      <w:tr w:rsidR="00EB055E" w:rsidRPr="00623393" w:rsidTr="00C63451">
        <w:trPr>
          <w:trHeight w:val="1656"/>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EB055E" w:rsidRPr="00623393" w:rsidRDefault="00EB055E" w:rsidP="00C63451">
            <w:pPr>
              <w:jc w:val="center"/>
              <w:rPr>
                <w:rFonts w:ascii="Arial" w:hAnsi="Arial" w:cs="Arial"/>
              </w:rPr>
            </w:pPr>
            <w:r w:rsidRPr="00623393">
              <w:rPr>
                <w:rFonts w:ascii="Arial" w:hAnsi="Arial" w:cs="Arial"/>
                <w:sz w:val="22"/>
                <w:szCs w:val="22"/>
              </w:rPr>
              <w:t> </w:t>
            </w:r>
            <w:r>
              <w:rPr>
                <w:rFonts w:ascii="Arial" w:hAnsi="Arial" w:cs="Arial"/>
                <w:sz w:val="22"/>
                <w:szCs w:val="22"/>
              </w:rPr>
              <w:t>10</w:t>
            </w:r>
          </w:p>
        </w:tc>
        <w:tc>
          <w:tcPr>
            <w:tcW w:w="6145" w:type="dxa"/>
            <w:tcBorders>
              <w:top w:val="nil"/>
              <w:left w:val="nil"/>
              <w:bottom w:val="single" w:sz="4" w:space="0" w:color="auto"/>
              <w:right w:val="single" w:sz="4" w:space="0" w:color="auto"/>
            </w:tcBorders>
            <w:shd w:val="clear" w:color="000000" w:fill="FFFFFF"/>
            <w:hideMark/>
          </w:tcPr>
          <w:p w:rsidR="00EB055E" w:rsidRPr="00623393" w:rsidRDefault="00EB055E" w:rsidP="00C63451">
            <w:pPr>
              <w:rPr>
                <w:rFonts w:ascii="Arial" w:hAnsi="Arial" w:cs="Arial"/>
              </w:rPr>
            </w:pPr>
            <w:r w:rsidRPr="00623393">
              <w:rPr>
                <w:rFonts w:ascii="Arial" w:hAnsi="Arial" w:cs="Arial"/>
                <w:sz w:val="22"/>
                <w:szCs w:val="22"/>
              </w:rPr>
              <w:t xml:space="preserve">Amenajare skate park   </w:t>
            </w:r>
          </w:p>
        </w:tc>
        <w:tc>
          <w:tcPr>
            <w:tcW w:w="2250" w:type="dxa"/>
            <w:tcBorders>
              <w:top w:val="nil"/>
              <w:left w:val="nil"/>
              <w:bottom w:val="single" w:sz="4" w:space="0" w:color="auto"/>
              <w:right w:val="single" w:sz="4" w:space="0" w:color="auto"/>
            </w:tcBorders>
            <w:shd w:val="clear" w:color="000000" w:fill="FFFFFF"/>
            <w:vAlign w:val="center"/>
            <w:hideMark/>
          </w:tcPr>
          <w:p w:rsidR="00EB055E" w:rsidRPr="00623393" w:rsidRDefault="00EB055E" w:rsidP="00C63451">
            <w:pPr>
              <w:rPr>
                <w:rFonts w:ascii="Arial" w:hAnsi="Arial" w:cs="Arial"/>
              </w:rPr>
            </w:pPr>
            <w:r w:rsidRPr="00623393">
              <w:rPr>
                <w:rFonts w:ascii="Arial" w:hAnsi="Arial" w:cs="Arial"/>
                <w:sz w:val="22"/>
                <w:szCs w:val="22"/>
              </w:rPr>
              <w:t>proiectare (PAC+PT, asistenta din partea proiectantului pe timpul executiei lucrarilor) si executie lucrari</w:t>
            </w:r>
          </w:p>
        </w:tc>
      </w:tr>
      <w:tr w:rsidR="00EB055E" w:rsidRPr="00623393" w:rsidTr="00C63451">
        <w:trPr>
          <w:trHeight w:val="1656"/>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EB055E" w:rsidRPr="00623393" w:rsidRDefault="00EB055E" w:rsidP="00C63451">
            <w:pPr>
              <w:jc w:val="center"/>
              <w:rPr>
                <w:rFonts w:ascii="Arial" w:hAnsi="Arial" w:cs="Arial"/>
              </w:rPr>
            </w:pPr>
            <w:r w:rsidRPr="00623393">
              <w:rPr>
                <w:rFonts w:ascii="Arial" w:hAnsi="Arial" w:cs="Arial"/>
                <w:sz w:val="22"/>
                <w:szCs w:val="22"/>
              </w:rPr>
              <w:t> </w:t>
            </w:r>
          </w:p>
        </w:tc>
        <w:tc>
          <w:tcPr>
            <w:tcW w:w="6145" w:type="dxa"/>
            <w:tcBorders>
              <w:top w:val="nil"/>
              <w:left w:val="nil"/>
              <w:bottom w:val="single" w:sz="4" w:space="0" w:color="auto"/>
              <w:right w:val="single" w:sz="4" w:space="0" w:color="auto"/>
            </w:tcBorders>
            <w:shd w:val="clear" w:color="000000" w:fill="FFFFFF"/>
            <w:hideMark/>
          </w:tcPr>
          <w:p w:rsidR="00EB055E" w:rsidRPr="00623393" w:rsidRDefault="00EB055E" w:rsidP="00C63451">
            <w:pPr>
              <w:rPr>
                <w:rFonts w:ascii="Arial" w:hAnsi="Arial" w:cs="Arial"/>
              </w:rPr>
            </w:pPr>
            <w:r w:rsidRPr="00623393">
              <w:rPr>
                <w:rFonts w:ascii="Arial" w:hAnsi="Arial" w:cs="Arial"/>
                <w:sz w:val="22"/>
                <w:szCs w:val="22"/>
              </w:rPr>
              <w:t>Coridor verde strada Radu Enescu</w:t>
            </w:r>
          </w:p>
        </w:tc>
        <w:tc>
          <w:tcPr>
            <w:tcW w:w="2250" w:type="dxa"/>
            <w:tcBorders>
              <w:top w:val="nil"/>
              <w:left w:val="nil"/>
              <w:bottom w:val="single" w:sz="4" w:space="0" w:color="auto"/>
              <w:right w:val="single" w:sz="4" w:space="0" w:color="auto"/>
            </w:tcBorders>
            <w:shd w:val="clear" w:color="000000" w:fill="FFFFFF"/>
            <w:vAlign w:val="center"/>
            <w:hideMark/>
          </w:tcPr>
          <w:p w:rsidR="00EB055E" w:rsidRPr="00623393" w:rsidRDefault="00EB055E" w:rsidP="00C63451">
            <w:pPr>
              <w:rPr>
                <w:rFonts w:ascii="Arial" w:hAnsi="Arial" w:cs="Arial"/>
              </w:rPr>
            </w:pPr>
            <w:r w:rsidRPr="00623393">
              <w:rPr>
                <w:rFonts w:ascii="Arial" w:hAnsi="Arial" w:cs="Arial"/>
                <w:sz w:val="22"/>
                <w:szCs w:val="22"/>
              </w:rPr>
              <w:t>proiectare (PAC+PT, asistenta din partea proiectantului pe timpul executiei lucrarilor) si executie lucrari</w:t>
            </w:r>
          </w:p>
        </w:tc>
      </w:tr>
    </w:tbl>
    <w:p w:rsidR="00EB055E" w:rsidRPr="00623393" w:rsidRDefault="00EB055E" w:rsidP="00EB055E">
      <w:pPr>
        <w:jc w:val="both"/>
        <w:rPr>
          <w:rFonts w:ascii="Arial" w:hAnsi="Arial" w:cs="Arial"/>
          <w:lang w:val="ro-RO"/>
        </w:rPr>
      </w:pPr>
    </w:p>
    <w:p w:rsidR="00EB055E" w:rsidRPr="00623393" w:rsidRDefault="00EB055E" w:rsidP="00EB055E">
      <w:pPr>
        <w:jc w:val="both"/>
        <w:rPr>
          <w:rFonts w:ascii="Arial" w:hAnsi="Arial" w:cs="Arial"/>
          <w:lang w:val="ro-RO"/>
        </w:rPr>
      </w:pPr>
    </w:p>
    <w:p w:rsidR="00EB055E" w:rsidRDefault="00EB055E" w:rsidP="00EB055E">
      <w:pPr>
        <w:jc w:val="both"/>
        <w:rPr>
          <w:rFonts w:ascii="Arial" w:hAnsi="Arial" w:cs="Arial"/>
          <w:b/>
          <w:u w:val="single"/>
          <w:lang w:val="fr-FR"/>
        </w:rPr>
      </w:pPr>
      <w:r w:rsidRPr="00D72CAA">
        <w:rPr>
          <w:rFonts w:ascii="Arial" w:hAnsi="Arial" w:cs="Arial"/>
          <w:b/>
          <w:u w:val="single"/>
          <w:lang w:val="fr-FR"/>
        </w:rPr>
        <w:t>4.7. Iluminat public</w:t>
      </w:r>
    </w:p>
    <w:p w:rsidR="00EB055E" w:rsidRPr="00D72CAA" w:rsidRDefault="00EB055E" w:rsidP="00EB055E">
      <w:pPr>
        <w:jc w:val="both"/>
        <w:rPr>
          <w:rFonts w:ascii="Arial" w:hAnsi="Arial" w:cs="Arial"/>
          <w:b/>
          <w:u w:val="single"/>
          <w:lang w:val="fr-FR"/>
        </w:rPr>
      </w:pPr>
    </w:p>
    <w:p w:rsidR="00EB055E" w:rsidRPr="00F230F9" w:rsidRDefault="00EB055E" w:rsidP="00EB055E">
      <w:pPr>
        <w:ind w:firstLine="720"/>
        <w:jc w:val="both"/>
        <w:rPr>
          <w:rFonts w:ascii="Arial" w:hAnsi="Arial" w:cs="Arial"/>
          <w:b/>
          <w:color w:val="FF0000"/>
          <w:lang w:val="fr-FR"/>
        </w:rPr>
      </w:pPr>
      <w:r w:rsidRPr="00EA3551">
        <w:rPr>
          <w:rFonts w:ascii="Arial" w:hAnsi="Arial" w:cs="Arial"/>
          <w:lang w:val="fr-FR"/>
        </w:rPr>
        <w:t>În anul 2021 serviciul de iluminat public s-a derulat prin doi operatori licentiati ANRSC :   SC Luxten Lighting Co SA  pana la data 09.07.2021  si  respectiv  Agentia de Dezvoltare Locala Oradea  incepand cu data de 10.07.2021,  in baza contractului de delegare a gestiunii serviciului de iluminat public nr.65 din 23.06.2021.</w:t>
      </w:r>
    </w:p>
    <w:p w:rsidR="00EB055E" w:rsidRPr="00C50D1A" w:rsidRDefault="00EB055E" w:rsidP="00EB055E">
      <w:pPr>
        <w:ind w:firstLine="720"/>
        <w:jc w:val="both"/>
        <w:rPr>
          <w:rFonts w:ascii="Arial" w:hAnsi="Arial" w:cs="Arial"/>
          <w:lang w:val="fr-FR"/>
        </w:rPr>
      </w:pPr>
      <w:r w:rsidRPr="00C50D1A">
        <w:rPr>
          <w:rFonts w:ascii="Arial" w:hAnsi="Arial" w:cs="Arial"/>
          <w:lang w:val="fr-FR"/>
        </w:rPr>
        <w:t>Valoarea lucrărilor  de întreţinere - menţinere a sistemului de iluminat public</w:t>
      </w:r>
      <w:r>
        <w:rPr>
          <w:rFonts w:ascii="Arial" w:hAnsi="Arial" w:cs="Arial"/>
          <w:lang w:val="fr-FR"/>
        </w:rPr>
        <w:t xml:space="preserve"> in anul 2021 </w:t>
      </w:r>
      <w:r w:rsidRPr="00C50D1A">
        <w:rPr>
          <w:rFonts w:ascii="Arial" w:hAnsi="Arial" w:cs="Arial"/>
          <w:lang w:val="fr-FR"/>
        </w:rPr>
        <w:t>a fost de 2.099.708,25 lei  faţă de 1.319.759,71 lei în 2020. S-au efectuat lucrări de întreţinere la 3308 de elemente (2429 de lămpi, 288 de bobine şi 591 de ignitere).</w:t>
      </w:r>
    </w:p>
    <w:p w:rsidR="00EB055E" w:rsidRPr="00C50D1A" w:rsidRDefault="00EB055E" w:rsidP="00EB055E">
      <w:pPr>
        <w:ind w:firstLine="720"/>
        <w:jc w:val="both"/>
        <w:rPr>
          <w:rFonts w:ascii="Arial" w:hAnsi="Arial" w:cs="Arial"/>
          <w:lang w:val="fr-FR"/>
        </w:rPr>
      </w:pPr>
      <w:r w:rsidRPr="00C50D1A">
        <w:rPr>
          <w:rFonts w:ascii="Arial" w:hAnsi="Arial" w:cs="Arial"/>
          <w:lang w:val="fr-FR"/>
        </w:rPr>
        <w:t>Pentru consumul de energ</w:t>
      </w:r>
      <w:r>
        <w:rPr>
          <w:rFonts w:ascii="Arial" w:hAnsi="Arial" w:cs="Arial"/>
          <w:lang w:val="fr-FR"/>
        </w:rPr>
        <w:t xml:space="preserve">ie </w:t>
      </w:r>
      <w:r w:rsidRPr="00C50D1A">
        <w:rPr>
          <w:rFonts w:ascii="Arial" w:hAnsi="Arial" w:cs="Arial"/>
          <w:lang w:val="fr-FR"/>
        </w:rPr>
        <w:t>electrică necesară funcţionării iluminatului public din Mun. Oradea s-a cheltuit în 2021 suma de 10.934.980,63 lei, faţă de suma de 8.264.924,51 lei în 2020 .</w:t>
      </w:r>
    </w:p>
    <w:p w:rsidR="00EB055E" w:rsidRPr="00C50D1A" w:rsidRDefault="00EB055E" w:rsidP="00EB055E">
      <w:pPr>
        <w:jc w:val="both"/>
        <w:rPr>
          <w:rFonts w:ascii="Arial" w:hAnsi="Arial" w:cs="Arial"/>
          <w:lang w:val="fr-FR"/>
        </w:rPr>
      </w:pPr>
      <w:r w:rsidRPr="00C50D1A">
        <w:rPr>
          <w:rFonts w:ascii="Arial" w:hAnsi="Arial" w:cs="Arial"/>
          <w:lang w:val="fr-FR"/>
        </w:rPr>
        <w:t xml:space="preserve">              Lucrările cele mai importante  ce au vizat extinderea sistemului de iluminat public au fost realizate in cadrul unor obiecte de investitii  in zonele/strazile :</w:t>
      </w:r>
    </w:p>
    <w:p w:rsidR="00EB055E" w:rsidRPr="00C50D1A" w:rsidRDefault="00EB055E" w:rsidP="00EB055E">
      <w:pPr>
        <w:jc w:val="both"/>
        <w:rPr>
          <w:rFonts w:ascii="Arial" w:hAnsi="Arial" w:cs="Arial"/>
          <w:lang w:val="fr-FR"/>
        </w:rPr>
      </w:pPr>
      <w:r w:rsidRPr="00C50D1A">
        <w:rPr>
          <w:rFonts w:ascii="Arial" w:hAnsi="Arial" w:cs="Arial"/>
          <w:lang w:val="fr-FR"/>
        </w:rPr>
        <w:t>Coridor Verde – Aurel Covaci ; Coridor Verde - Coriolan Pop, cartierul Veteranilor ; Coridor Verde – Barcaului ; Amenajare parc zona strazii Morii ; Drum legatura intre centura Municipiului Oradea (Cazaban) si comuna Sintandrei (Rituri). Total lungime retea de iluminat public realizata in cursul</w:t>
      </w:r>
      <w:r>
        <w:rPr>
          <w:rFonts w:ascii="Arial" w:hAnsi="Arial" w:cs="Arial"/>
          <w:lang w:val="fr-FR"/>
        </w:rPr>
        <w:t xml:space="preserve"> anului 2021 este de </w:t>
      </w:r>
      <w:r w:rsidRPr="00C50D1A">
        <w:rPr>
          <w:rFonts w:ascii="Arial" w:hAnsi="Arial" w:cs="Arial"/>
          <w:lang w:val="fr-FR"/>
        </w:rPr>
        <w:t xml:space="preserve">7,206 km. </w:t>
      </w:r>
    </w:p>
    <w:p w:rsidR="00EB055E" w:rsidRPr="00C50D1A" w:rsidRDefault="00EB055E" w:rsidP="00EB055E">
      <w:pPr>
        <w:ind w:firstLine="720"/>
        <w:jc w:val="both"/>
        <w:rPr>
          <w:rFonts w:ascii="Arial" w:hAnsi="Arial" w:cs="Arial"/>
          <w:lang w:val="fr-FR"/>
        </w:rPr>
      </w:pPr>
      <w:r w:rsidRPr="00C50D1A">
        <w:rPr>
          <w:rFonts w:ascii="Arial" w:hAnsi="Arial" w:cs="Arial"/>
          <w:lang w:val="fr-FR"/>
        </w:rPr>
        <w:lastRenderedPageBreak/>
        <w:t>Total lungime retele de iluminat public existente in Municipiul Oradea este de 720,085 km din care 442,681 km LEA si 277,404 km LES.</w:t>
      </w:r>
    </w:p>
    <w:p w:rsidR="00EB055E" w:rsidRPr="00C50D1A" w:rsidRDefault="00EB055E" w:rsidP="00EB055E">
      <w:pPr>
        <w:ind w:firstLine="720"/>
        <w:jc w:val="both"/>
        <w:rPr>
          <w:rFonts w:ascii="Arial" w:hAnsi="Arial" w:cs="Arial"/>
          <w:lang w:val="fr-FR"/>
        </w:rPr>
      </w:pPr>
      <w:r w:rsidRPr="00C50D1A">
        <w:rPr>
          <w:rFonts w:ascii="Arial" w:hAnsi="Arial" w:cs="Arial"/>
          <w:lang w:val="fr-FR"/>
        </w:rPr>
        <w:t xml:space="preserve"> In  cursul anului  2021 s-au realizat 335 puncte luminoase noi.</w:t>
      </w:r>
    </w:p>
    <w:p w:rsidR="00EB055E" w:rsidRDefault="00EB055E" w:rsidP="00EB055E">
      <w:pPr>
        <w:ind w:firstLine="720"/>
        <w:jc w:val="both"/>
        <w:rPr>
          <w:rFonts w:ascii="Arial" w:hAnsi="Arial" w:cs="Arial"/>
          <w:lang w:val="fr-FR"/>
        </w:rPr>
      </w:pPr>
      <w:r w:rsidRPr="00C50D1A">
        <w:rPr>
          <w:rFonts w:ascii="Arial" w:hAnsi="Arial" w:cs="Arial"/>
          <w:lang w:val="fr-FR"/>
        </w:rPr>
        <w:t xml:space="preserve"> In Municipiul Oradea exista in prezent 24.763 puncte luminoase.</w:t>
      </w:r>
    </w:p>
    <w:p w:rsidR="00EB055E" w:rsidRDefault="00EB055E" w:rsidP="00EB055E">
      <w:pPr>
        <w:ind w:firstLine="720"/>
        <w:jc w:val="both"/>
        <w:rPr>
          <w:rFonts w:ascii="Arial" w:hAnsi="Arial" w:cs="Arial"/>
          <w:lang w:val="fr-FR"/>
        </w:rPr>
      </w:pPr>
    </w:p>
    <w:p w:rsidR="00EB055E" w:rsidRDefault="00EB055E" w:rsidP="00EB055E">
      <w:pPr>
        <w:ind w:firstLine="720"/>
        <w:jc w:val="both"/>
        <w:rPr>
          <w:rFonts w:ascii="Arial" w:hAnsi="Arial" w:cs="Arial"/>
          <w:b/>
          <w:lang w:val="fr-FR"/>
        </w:rPr>
      </w:pPr>
      <w:r w:rsidRPr="00E0055B">
        <w:rPr>
          <w:rFonts w:ascii="Arial" w:hAnsi="Arial" w:cs="Arial"/>
          <w:b/>
          <w:lang w:val="fr-FR"/>
        </w:rPr>
        <w:t>Tinte 2022 :</w:t>
      </w:r>
    </w:p>
    <w:p w:rsidR="00EB055E" w:rsidRPr="00E0055B" w:rsidRDefault="00EB055E" w:rsidP="00BE46E6">
      <w:pPr>
        <w:pStyle w:val="ListParagraph"/>
        <w:numPr>
          <w:ilvl w:val="0"/>
          <w:numId w:val="33"/>
        </w:numPr>
        <w:jc w:val="both"/>
        <w:rPr>
          <w:rFonts w:ascii="Arial" w:hAnsi="Arial" w:cs="Arial"/>
          <w:lang w:val="fr-FR"/>
        </w:rPr>
      </w:pPr>
      <w:r>
        <w:rPr>
          <w:rFonts w:ascii="Arial" w:hAnsi="Arial" w:cs="Arial"/>
          <w:lang w:val="fr-FR"/>
        </w:rPr>
        <w:t xml:space="preserve">Implementarea </w:t>
      </w:r>
      <w:r w:rsidRPr="00E0055B">
        <w:rPr>
          <w:rFonts w:ascii="Arial" w:hAnsi="Arial" w:cs="Arial"/>
        </w:rPr>
        <w:t>Programului privind creșterea eficienței energetice a infrastructurii de iluminat public</w:t>
      </w:r>
      <w:r>
        <w:rPr>
          <w:rFonts w:ascii="Arial" w:hAnsi="Arial" w:cs="Arial"/>
        </w:rPr>
        <w:t xml:space="preserve"> : aprobare DALI in Consiliul Local, accesare linie de finantare, demarare proiectare + executie ;  </w:t>
      </w:r>
    </w:p>
    <w:p w:rsidR="00EB055E" w:rsidRPr="00806D48" w:rsidRDefault="00EB055E" w:rsidP="00EB055E">
      <w:pPr>
        <w:pStyle w:val="NoSpacing"/>
        <w:jc w:val="both"/>
        <w:rPr>
          <w:rFonts w:ascii="Arial" w:hAnsi="Arial" w:cs="Arial"/>
          <w:sz w:val="24"/>
          <w:szCs w:val="24"/>
          <w:lang w:val="fr-FR"/>
        </w:rPr>
      </w:pPr>
    </w:p>
    <w:p w:rsidR="00EB055E" w:rsidRPr="00D72CAA" w:rsidRDefault="00EB055E" w:rsidP="00EB055E">
      <w:pPr>
        <w:keepNext/>
        <w:jc w:val="both"/>
        <w:outlineLvl w:val="0"/>
        <w:rPr>
          <w:rFonts w:ascii="Arial" w:hAnsi="Arial" w:cs="Arial"/>
          <w:b/>
          <w:bCs/>
          <w:u w:val="single"/>
          <w:lang w:val="fr-FR"/>
        </w:rPr>
      </w:pPr>
      <w:r w:rsidRPr="00D72CAA">
        <w:rPr>
          <w:rFonts w:ascii="Arial" w:hAnsi="Arial" w:cs="Arial"/>
          <w:b/>
          <w:bCs/>
          <w:u w:val="single"/>
          <w:lang w:val="fr-FR"/>
        </w:rPr>
        <w:t>4.8. Activitatea de alimentare cu apă şi de canalizare</w:t>
      </w:r>
    </w:p>
    <w:p w:rsidR="00EB055E" w:rsidRPr="00C50D1A" w:rsidRDefault="00EB055E" w:rsidP="00EB055E">
      <w:pPr>
        <w:keepNext/>
        <w:jc w:val="both"/>
        <w:outlineLvl w:val="0"/>
        <w:rPr>
          <w:rFonts w:ascii="Arial" w:hAnsi="Arial" w:cs="Arial"/>
          <w:b/>
          <w:bCs/>
          <w:lang w:val="fr-FR"/>
        </w:rPr>
      </w:pPr>
      <w:r w:rsidRPr="00C50D1A">
        <w:rPr>
          <w:rFonts w:ascii="Arial" w:hAnsi="Arial" w:cs="Arial"/>
          <w:b/>
          <w:bCs/>
          <w:lang w:val="fr-FR"/>
        </w:rPr>
        <w:t xml:space="preserve"> </w:t>
      </w:r>
    </w:p>
    <w:p w:rsidR="00EB055E" w:rsidRPr="00C50D1A" w:rsidRDefault="00EB055E" w:rsidP="00EB055E">
      <w:pPr>
        <w:tabs>
          <w:tab w:val="left" w:pos="1125"/>
        </w:tabs>
        <w:jc w:val="both"/>
        <w:rPr>
          <w:rFonts w:ascii="Arial" w:hAnsi="Arial" w:cs="Arial"/>
          <w:lang w:val="fr-FR"/>
        </w:rPr>
      </w:pPr>
      <w:r w:rsidRPr="00C50D1A">
        <w:rPr>
          <w:rFonts w:ascii="Arial" w:hAnsi="Arial" w:cs="Arial"/>
          <w:lang w:val="it-IT"/>
        </w:rPr>
        <w:t xml:space="preserve">      Activitatea de alimentare cu apă potabilă şi de canalizare în Municipiul Oradea se realizează conform </w:t>
      </w:r>
      <w:r w:rsidRPr="00C50D1A">
        <w:rPr>
          <w:rFonts w:ascii="Arial" w:hAnsi="Arial" w:cs="Arial"/>
          <w:lang w:val="ro-RO"/>
        </w:rPr>
        <w:t>obligaţiilor ce revin Consiliului Local în acest domeniu prin Legea nr. nr 51/2006 a serviciilor publice şi a Legii nr. 241/2006 a serviciului de alimentare cu apă şi de canalizare,</w:t>
      </w:r>
      <w:r w:rsidRPr="00C50D1A">
        <w:rPr>
          <w:rFonts w:ascii="Arial" w:hAnsi="Arial" w:cs="Arial"/>
          <w:lang w:val="it-IT"/>
        </w:rPr>
        <w:t xml:space="preserve"> în baza Regulamentului serviciului de alimentare cu apă şi de canalizare, aprobat prin HCL 562/31.07.2007, operatorul serviciului fiind S.C. Compania de apă Oradea S.A. </w:t>
      </w:r>
    </w:p>
    <w:p w:rsidR="00EB055E" w:rsidRPr="00C50D1A" w:rsidRDefault="00EB055E" w:rsidP="00EB055E">
      <w:pPr>
        <w:jc w:val="both"/>
        <w:rPr>
          <w:rFonts w:ascii="Arial" w:hAnsi="Arial" w:cs="Arial"/>
          <w:lang w:val="fr-FR"/>
        </w:rPr>
      </w:pPr>
      <w:r w:rsidRPr="00C50D1A">
        <w:rPr>
          <w:rFonts w:ascii="Arial" w:hAnsi="Arial" w:cs="Arial"/>
          <w:lang w:val="fr-FR"/>
        </w:rPr>
        <w:t xml:space="preserve">           Pentru soluţionarea </w:t>
      </w:r>
      <w:r w:rsidRPr="00C50D1A">
        <w:rPr>
          <w:rFonts w:ascii="Arial" w:hAnsi="Arial" w:cs="Arial"/>
          <w:lang w:val="pt-BR"/>
        </w:rPr>
        <w:t xml:space="preserve">celor aproximativ </w:t>
      </w:r>
      <w:r w:rsidRPr="00C50D1A">
        <w:rPr>
          <w:rFonts w:ascii="Arial" w:hAnsi="Arial" w:cs="Arial"/>
          <w:b/>
          <w:lang w:val="pt-BR"/>
        </w:rPr>
        <w:t xml:space="preserve">975 </w:t>
      </w:r>
      <w:r w:rsidRPr="00C50D1A">
        <w:rPr>
          <w:rFonts w:ascii="Arial" w:hAnsi="Arial" w:cs="Arial"/>
          <w:b/>
          <w:lang w:val="fr-FR"/>
        </w:rPr>
        <w:t>de adrese, sesizări, reclamaţii, cereri, note de audienţă</w:t>
      </w:r>
      <w:r w:rsidRPr="00C50D1A">
        <w:rPr>
          <w:rFonts w:ascii="Arial" w:hAnsi="Arial" w:cs="Arial"/>
          <w:lang w:val="fr-FR"/>
        </w:rPr>
        <w:t xml:space="preserve">, primite în scris, precum şi a celor comunicate verbal sau telefonic de către cetăţeni, instituţii, asociaţii de proprietari şi agenţi economici, </w:t>
      </w:r>
      <w:r w:rsidRPr="00C50D1A">
        <w:rPr>
          <w:rFonts w:ascii="Arial" w:hAnsi="Arial" w:cs="Arial"/>
          <w:lang w:val="it-IT"/>
        </w:rPr>
        <w:t>în care au fost semnalate probleme legate în special de calitatea prestaţiei de alimentare cu apă şi a celei de canalizare, au fost</w:t>
      </w:r>
      <w:r w:rsidRPr="00C50D1A">
        <w:rPr>
          <w:rFonts w:ascii="Arial" w:hAnsi="Arial" w:cs="Arial"/>
          <w:lang w:val="fr-FR"/>
        </w:rPr>
        <w:t xml:space="preserve"> efectuate v</w:t>
      </w:r>
      <w:r w:rsidRPr="00C50D1A">
        <w:rPr>
          <w:rFonts w:ascii="Arial" w:hAnsi="Arial" w:cs="Arial"/>
          <w:lang w:val="ro-RO"/>
        </w:rPr>
        <w:t xml:space="preserve">erificări în teren, care în măsura în măsura posibilităţilor au fost realizate în prezenţa reprezentanţilor operatorului şi a petenţilor, au fost verificate documentaţiile prezentate de către petenţi sau operator, aplicându-se în toate cazurile </w:t>
      </w:r>
      <w:r w:rsidRPr="00C50D1A">
        <w:rPr>
          <w:rFonts w:ascii="Arial" w:hAnsi="Arial" w:cs="Arial"/>
          <w:lang w:val="fr-FR"/>
        </w:rPr>
        <w:t>prevederile legale specifice fiecărei situaţii.</w:t>
      </w:r>
    </w:p>
    <w:p w:rsidR="00EB055E" w:rsidRPr="00C50D1A" w:rsidRDefault="00EB055E" w:rsidP="00EB055E">
      <w:pPr>
        <w:jc w:val="both"/>
        <w:rPr>
          <w:rFonts w:ascii="Arial" w:hAnsi="Arial" w:cs="Arial"/>
          <w:lang w:val="fr-FR"/>
        </w:rPr>
      </w:pPr>
      <w:r w:rsidRPr="00C50D1A">
        <w:rPr>
          <w:rFonts w:ascii="Arial" w:hAnsi="Arial" w:cs="Arial"/>
          <w:lang w:val="fr-FR"/>
        </w:rPr>
        <w:t xml:space="preserve">         Solicitările s-au referit în special la cereri de realizare a reţelelor stradale de alimentare cu apă şi de canalizare, a branşamentelor de ap</w:t>
      </w:r>
      <w:r w:rsidRPr="00C50D1A">
        <w:rPr>
          <w:rFonts w:ascii="Arial" w:hAnsi="Arial" w:cs="Arial"/>
          <w:lang w:val="ro-RO"/>
        </w:rPr>
        <w:t xml:space="preserve">ă </w:t>
      </w:r>
      <w:r w:rsidRPr="00C50D1A">
        <w:rPr>
          <w:rFonts w:ascii="Arial" w:hAnsi="Arial" w:cs="Arial"/>
          <w:lang w:val="fr-FR"/>
        </w:rPr>
        <w:t>sau a racordurilor de canalizare, a lucrărilor de remediere a avariilor pe reţelele de alimentare cu apă administrate de către operator, a lucrărilor de decolmatare a reţelelor de canalizare administrate de către operator datorate funcţionării necorespunzătoare a reţelelor de canalizare, solicitări de montare de guri de scurgere pe noi amplasamente pentru preluarea apelor meteorice de pe suprafaţa domeniului public, sesizări privind calitatea necorespunzătoare a apei potabile furnizată utilizatorilor, neasigurarea parametrilor de debit şi presiune la nivelul branşamentelor, disconfort prin zgomot generat de mişcarea capacelor de cămin, pericol de accidentare prin lipsa capacelor sau grătarelor gurilor de scurgere.</w:t>
      </w:r>
    </w:p>
    <w:p w:rsidR="00EB055E" w:rsidRPr="00085767" w:rsidRDefault="00EB055E" w:rsidP="00EB055E">
      <w:pPr>
        <w:keepNext/>
        <w:jc w:val="both"/>
        <w:outlineLvl w:val="0"/>
        <w:rPr>
          <w:rFonts w:ascii="Arial" w:hAnsi="Arial" w:cs="Arial"/>
          <w:b/>
          <w:bCs/>
          <w:color w:val="4BACC6" w:themeColor="accent5"/>
          <w:lang w:val="fr-FR"/>
        </w:rPr>
      </w:pPr>
    </w:p>
    <w:p w:rsidR="00EB055E" w:rsidRDefault="00EB055E" w:rsidP="00EB055E">
      <w:pPr>
        <w:keepNext/>
        <w:jc w:val="both"/>
        <w:outlineLvl w:val="0"/>
        <w:rPr>
          <w:rFonts w:ascii="Arial" w:hAnsi="Arial" w:cs="Arial"/>
          <w:b/>
          <w:bCs/>
          <w:u w:val="single"/>
          <w:lang w:val="fr-FR"/>
        </w:rPr>
      </w:pPr>
      <w:r w:rsidRPr="00D72CAA">
        <w:rPr>
          <w:rFonts w:ascii="Arial" w:hAnsi="Arial" w:cs="Arial"/>
          <w:b/>
          <w:bCs/>
          <w:u w:val="single"/>
          <w:lang w:val="fr-FR"/>
        </w:rPr>
        <w:t xml:space="preserve">4.9. Activitatea de colectare ape pluvială </w:t>
      </w:r>
    </w:p>
    <w:p w:rsidR="00EB055E" w:rsidRPr="00D72CAA" w:rsidRDefault="00EB055E" w:rsidP="00EB055E">
      <w:pPr>
        <w:keepNext/>
        <w:jc w:val="both"/>
        <w:outlineLvl w:val="0"/>
        <w:rPr>
          <w:rFonts w:ascii="Arial" w:hAnsi="Arial" w:cs="Arial"/>
          <w:b/>
          <w:bCs/>
          <w:u w:val="single"/>
          <w:lang w:val="fr-FR"/>
        </w:rPr>
      </w:pPr>
    </w:p>
    <w:p w:rsidR="00EB055E" w:rsidRPr="00C50D1A" w:rsidRDefault="00EB055E" w:rsidP="00EB055E">
      <w:pPr>
        <w:jc w:val="both"/>
        <w:rPr>
          <w:rFonts w:ascii="Arial" w:hAnsi="Arial" w:cs="Arial"/>
          <w:lang w:val="fr-FR"/>
        </w:rPr>
      </w:pPr>
      <w:r w:rsidRPr="00C50D1A">
        <w:rPr>
          <w:rFonts w:ascii="Arial" w:hAnsi="Arial" w:cs="Arial"/>
          <w:lang w:val="fr-FR"/>
        </w:rPr>
        <w:t xml:space="preserve">          Realizarea de către operatorul SC Compania de Apă Oradea SA, a activităţii de întreţinere reţea de  canalizare pluvială, respectiv a efectuării lucrărilor de curăţire periodică a gurilor scurgere, racordurilor şi căminelor de vizitare amplasate pe domeniul public,   s-a derulat în baza programului anual de curăţire a gurilor de scurgere, respectiv a programelor lunare de lucrări întreţinere reţea canalizare pluvială.</w:t>
      </w:r>
    </w:p>
    <w:p w:rsidR="00EB055E" w:rsidRPr="00C50D1A" w:rsidRDefault="00EB055E" w:rsidP="00EB055E">
      <w:pPr>
        <w:jc w:val="both"/>
        <w:rPr>
          <w:rFonts w:ascii="Arial" w:hAnsi="Arial" w:cs="Arial"/>
          <w:lang w:val="fr-FR"/>
        </w:rPr>
      </w:pPr>
      <w:r w:rsidRPr="00C50D1A">
        <w:rPr>
          <w:rFonts w:ascii="Arial" w:hAnsi="Arial" w:cs="Arial"/>
          <w:lang w:val="fr-FR"/>
        </w:rPr>
        <w:t xml:space="preserve">         În acest sens s-a verificat periodic activitatea echipelor de curăţire guri de scurgere, inclusiv modul de efectuare a lucrărilor de curăţire guri scurgere, cămine de vizitare, racorduri şi tronsoane ale reţelei canalizare pluvială. </w:t>
      </w:r>
    </w:p>
    <w:p w:rsidR="00EB055E" w:rsidRPr="00C50D1A" w:rsidRDefault="00EB055E" w:rsidP="00EB055E">
      <w:pPr>
        <w:jc w:val="both"/>
        <w:rPr>
          <w:rFonts w:ascii="Arial" w:hAnsi="Arial" w:cs="Arial"/>
          <w:lang w:val="ro-RO"/>
        </w:rPr>
      </w:pPr>
      <w:r w:rsidRPr="00C50D1A">
        <w:rPr>
          <w:rFonts w:ascii="Arial" w:hAnsi="Arial" w:cs="Arial"/>
          <w:lang w:val="ro-RO"/>
        </w:rPr>
        <w:t xml:space="preserve">         Pentru eliminarea disfuncţionalităţilor constatate pe reţelele stradale de canalizare pluvială, s-a solicitat operatorului includerea cu prioritate în programele lunare de curăţire a gurilor de scurgere, iar în situaţiile în care s-a impus, la cererea cetăţenilor, asociaţiilor de proprietari sau a propriilor constatări, am solicitat operatorului să amplaseze noi guri de </w:t>
      </w:r>
      <w:r w:rsidRPr="00C50D1A">
        <w:rPr>
          <w:rFonts w:ascii="Arial" w:hAnsi="Arial" w:cs="Arial"/>
          <w:lang w:val="ro-RO"/>
        </w:rPr>
        <w:lastRenderedPageBreak/>
        <w:t>scurgere pe suprafaţa domeniului public - carosabilul străzilor sau aleilor din cvartalele de locuinţe.</w:t>
      </w:r>
    </w:p>
    <w:p w:rsidR="00EB055E" w:rsidRPr="00C50D1A" w:rsidRDefault="00EB055E" w:rsidP="00EB055E">
      <w:pPr>
        <w:jc w:val="both"/>
        <w:rPr>
          <w:rFonts w:ascii="Arial" w:hAnsi="Arial" w:cs="Arial"/>
          <w:lang w:val="fr-FR"/>
        </w:rPr>
      </w:pPr>
      <w:r w:rsidRPr="00C50D1A">
        <w:rPr>
          <w:rFonts w:ascii="Arial" w:hAnsi="Arial" w:cs="Arial"/>
          <w:lang w:val="fr-FR"/>
        </w:rPr>
        <w:t xml:space="preserve">         Valoarea prestaţiei de preluare a apelor meteorice de pe suprafaţa domeniului public pentru anul 2021 a fost  de 300.000 lei ( aferentă cantităților de apă pluvială preluate de pe domeniul public al Municipiului Oradea - străzi, alei, trotuare, alte terenuri publice amenajate sau neamenajate - în canalizarea pluvială municipală a cărui operator este SC Compania de Apa Oradea SA ).</w:t>
      </w:r>
    </w:p>
    <w:p w:rsidR="00EB055E" w:rsidRPr="00085767" w:rsidRDefault="00EB055E" w:rsidP="00EB055E">
      <w:pPr>
        <w:jc w:val="both"/>
        <w:rPr>
          <w:rFonts w:ascii="Arial" w:hAnsi="Arial" w:cs="Arial"/>
          <w:color w:val="4BACC6" w:themeColor="accent5"/>
          <w:lang w:val="fr-FR"/>
        </w:rPr>
      </w:pPr>
    </w:p>
    <w:p w:rsidR="00EB055E" w:rsidRPr="00D72CAA" w:rsidRDefault="00EB055E" w:rsidP="00EB055E">
      <w:pPr>
        <w:keepNext/>
        <w:jc w:val="both"/>
        <w:outlineLvl w:val="0"/>
        <w:rPr>
          <w:rFonts w:ascii="Arial" w:hAnsi="Arial" w:cs="Arial"/>
          <w:b/>
          <w:bCs/>
          <w:u w:val="single"/>
          <w:lang w:val="it-IT"/>
        </w:rPr>
      </w:pPr>
      <w:r w:rsidRPr="00D72CAA">
        <w:rPr>
          <w:rFonts w:ascii="Arial" w:hAnsi="Arial" w:cs="Arial"/>
          <w:b/>
          <w:bCs/>
          <w:u w:val="single"/>
          <w:lang w:val="it-IT"/>
        </w:rPr>
        <w:t>4.10. Activitatea de administrare a cişmelelor publice, fântânilor arteziene şi a reţelelor de irigat spaţii verzi</w:t>
      </w:r>
    </w:p>
    <w:p w:rsidR="00EB055E" w:rsidRPr="00C50D1A" w:rsidRDefault="00EB055E" w:rsidP="00EB055E">
      <w:pPr>
        <w:keepNext/>
        <w:jc w:val="both"/>
        <w:outlineLvl w:val="0"/>
        <w:rPr>
          <w:rFonts w:ascii="Arial" w:hAnsi="Arial" w:cs="Arial"/>
          <w:b/>
          <w:bCs/>
          <w:lang w:val="it-IT"/>
        </w:rPr>
      </w:pPr>
    </w:p>
    <w:p w:rsidR="00EB055E" w:rsidRPr="00C50D1A" w:rsidRDefault="00EB055E" w:rsidP="00EB055E">
      <w:pPr>
        <w:jc w:val="both"/>
        <w:rPr>
          <w:rFonts w:ascii="Arial" w:hAnsi="Arial" w:cs="Arial"/>
          <w:lang w:val="ro-RO"/>
        </w:rPr>
      </w:pPr>
      <w:r w:rsidRPr="00C50D1A">
        <w:rPr>
          <w:rFonts w:ascii="Arial" w:hAnsi="Arial" w:cs="Arial"/>
          <w:lang w:val="it-IT"/>
        </w:rPr>
        <w:tab/>
      </w:r>
      <w:r w:rsidRPr="00C50D1A">
        <w:rPr>
          <w:rFonts w:ascii="Arial" w:hAnsi="Arial" w:cs="Arial"/>
          <w:lang w:val="ro-RO"/>
        </w:rPr>
        <w:t xml:space="preserve">Direcția Tehnică  îndeplinește atribuțiile  Consiliului  Local al  Municipiului Oradea cu privire la urmărirea și verificarea modului în care </w:t>
      </w:r>
      <w:r w:rsidRPr="00C50D1A">
        <w:rPr>
          <w:rFonts w:ascii="Arial" w:hAnsi="Arial" w:cs="Arial"/>
          <w:lang w:val="fr-FR"/>
        </w:rPr>
        <w:t>SC  Compania de Apă Oradea SA</w:t>
      </w:r>
      <w:r w:rsidRPr="00C50D1A">
        <w:rPr>
          <w:rFonts w:ascii="Arial" w:hAnsi="Arial" w:cs="Arial"/>
          <w:lang w:val="ro-RO"/>
        </w:rPr>
        <w:t xml:space="preserve"> asigură întreţinerea şi buna funcţionare a cişmelelor publice, fântânilor arteziene şi a reţelelor de hidranţi de grădină în spaţiile verzi pe teritoriul Municipiului Oradea.</w:t>
      </w:r>
    </w:p>
    <w:p w:rsidR="00EB055E" w:rsidRPr="00C50D1A" w:rsidRDefault="00EB055E" w:rsidP="00EB055E">
      <w:pPr>
        <w:jc w:val="both"/>
        <w:rPr>
          <w:rFonts w:ascii="Arial" w:hAnsi="Arial" w:cs="Arial"/>
          <w:lang w:val="ro-RO"/>
        </w:rPr>
      </w:pPr>
      <w:r w:rsidRPr="00C50D1A">
        <w:rPr>
          <w:rFonts w:ascii="Arial" w:hAnsi="Arial" w:cs="Arial"/>
          <w:lang w:val="ro-RO"/>
        </w:rPr>
        <w:t xml:space="preserve">       În cadrul activităţii de asigurare a consumului de apă sezonier prin cişmele publice, a funcţionării fântânilor arteziene şi a instalaţiilor de irigat spaţii verzi prin reţele de hidranţi de grădină şi/sau sisteme automate cu aspersoare şi/sau picurător, s-au executat lucrări de reamplasare sezonieră de primăvară, respectiv demontare sezonieră de iarnă a componentelor instalaţiilor, precum şi lucrări de întreţinere şi reparaţii a 49 de cişmele publice şi 7 fântâni arteziene.</w:t>
      </w:r>
    </w:p>
    <w:p w:rsidR="00EB055E" w:rsidRPr="00C50D1A" w:rsidRDefault="00EB055E" w:rsidP="00EB055E">
      <w:pPr>
        <w:jc w:val="both"/>
        <w:rPr>
          <w:rFonts w:ascii="Arial" w:hAnsi="Arial" w:cs="Arial"/>
        </w:rPr>
      </w:pPr>
      <w:r w:rsidRPr="00C50D1A">
        <w:rPr>
          <w:rFonts w:ascii="Arial" w:hAnsi="Arial" w:cs="Arial"/>
          <w:lang w:val="ro-RO"/>
        </w:rPr>
        <w:t xml:space="preserve">      În cursul anului 2021 s-au realizat 4 branşamente noi pentru alimentarea cu apă a sistemelor automate de irigat spaţii verzi și </w:t>
      </w:r>
      <w:r w:rsidRPr="00C50D1A">
        <w:rPr>
          <w:rFonts w:ascii="Arial" w:hAnsi="Arial" w:cs="Arial"/>
        </w:rPr>
        <w:t xml:space="preserve">a unui sistem automat de irigat pe amplasamentele: </w:t>
      </w:r>
    </w:p>
    <w:p w:rsidR="00EB055E" w:rsidRPr="00C50D1A" w:rsidRDefault="00EB055E" w:rsidP="00BE46E6">
      <w:pPr>
        <w:pStyle w:val="ListParagraph"/>
        <w:numPr>
          <w:ilvl w:val="0"/>
          <w:numId w:val="23"/>
        </w:numPr>
        <w:jc w:val="both"/>
        <w:rPr>
          <w:rFonts w:ascii="Arial" w:hAnsi="Arial" w:cs="Arial"/>
          <w:bCs/>
        </w:rPr>
      </w:pPr>
      <w:r w:rsidRPr="00C50D1A">
        <w:rPr>
          <w:rFonts w:ascii="Arial" w:hAnsi="Arial" w:cs="Arial"/>
          <w:bCs/>
        </w:rPr>
        <w:t xml:space="preserve">scuar situat la intersecția  B-dul  Dacia /  B-dul  Decebal -  la  </w:t>
      </w:r>
      <w:r w:rsidRPr="00C50D1A">
        <w:rPr>
          <w:rFonts w:ascii="Arial" w:hAnsi="Arial" w:cs="Arial"/>
          <w:bCs/>
          <w:i/>
        </w:rPr>
        <w:t>căruța  cu  cal</w:t>
      </w:r>
      <w:r w:rsidRPr="00C50D1A">
        <w:rPr>
          <w:rFonts w:ascii="Arial" w:hAnsi="Arial" w:cs="Arial"/>
          <w:bCs/>
        </w:rPr>
        <w:t>,   ( sistem  de  irigații );</w:t>
      </w:r>
    </w:p>
    <w:p w:rsidR="00EB055E" w:rsidRPr="00C50D1A" w:rsidRDefault="00EB055E" w:rsidP="00BE46E6">
      <w:pPr>
        <w:pStyle w:val="ListParagraph"/>
        <w:numPr>
          <w:ilvl w:val="0"/>
          <w:numId w:val="23"/>
        </w:numPr>
        <w:jc w:val="both"/>
        <w:rPr>
          <w:rFonts w:ascii="Arial" w:hAnsi="Arial" w:cs="Arial"/>
        </w:rPr>
      </w:pPr>
      <w:r w:rsidRPr="00C50D1A">
        <w:rPr>
          <w:rFonts w:ascii="Arial" w:hAnsi="Arial" w:cs="Arial"/>
          <w:bCs/>
        </w:rPr>
        <w:t xml:space="preserve">scuar situat la intersecția  B-dul  Dacia /  B-dul  Decebal -  la  </w:t>
      </w:r>
      <w:r w:rsidRPr="00C50D1A">
        <w:rPr>
          <w:rFonts w:ascii="Arial" w:hAnsi="Arial" w:cs="Arial"/>
          <w:bCs/>
          <w:i/>
        </w:rPr>
        <w:t>ceas,</w:t>
      </w:r>
      <w:r w:rsidRPr="00C50D1A">
        <w:rPr>
          <w:rFonts w:ascii="Arial" w:hAnsi="Arial" w:cs="Arial"/>
          <w:bCs/>
        </w:rPr>
        <w:t xml:space="preserve">  ( branșament apă  și  sistem  de  irigații );</w:t>
      </w:r>
    </w:p>
    <w:p w:rsidR="00EB055E" w:rsidRPr="00C50D1A" w:rsidRDefault="00EB055E" w:rsidP="00BE46E6">
      <w:pPr>
        <w:pStyle w:val="ListParagraph"/>
        <w:numPr>
          <w:ilvl w:val="0"/>
          <w:numId w:val="23"/>
        </w:numPr>
        <w:jc w:val="both"/>
        <w:rPr>
          <w:rFonts w:ascii="Arial" w:hAnsi="Arial" w:cs="Arial"/>
          <w:bCs/>
        </w:rPr>
      </w:pPr>
      <w:r w:rsidRPr="00C50D1A">
        <w:rPr>
          <w:rFonts w:ascii="Arial" w:hAnsi="Arial" w:cs="Arial"/>
          <w:bCs/>
        </w:rPr>
        <w:t>scuar situat  pe  str. Abraham  Lincoln  nr.  23 ( branșament apă );</w:t>
      </w:r>
    </w:p>
    <w:p w:rsidR="00EB055E" w:rsidRPr="00C50D1A" w:rsidRDefault="00EB055E" w:rsidP="00BE46E6">
      <w:pPr>
        <w:pStyle w:val="ListParagraph"/>
        <w:numPr>
          <w:ilvl w:val="0"/>
          <w:numId w:val="23"/>
        </w:numPr>
        <w:jc w:val="both"/>
        <w:rPr>
          <w:rFonts w:ascii="Arial" w:hAnsi="Arial" w:cs="Arial"/>
          <w:bCs/>
        </w:rPr>
      </w:pPr>
      <w:r w:rsidRPr="00C50D1A">
        <w:rPr>
          <w:rFonts w:ascii="Arial" w:hAnsi="Arial" w:cs="Arial"/>
          <w:bCs/>
        </w:rPr>
        <w:t xml:space="preserve">scuar situat pe  str.  Gen.  Gheorghe  Magheru - </w:t>
      </w:r>
      <w:r w:rsidRPr="00C50D1A">
        <w:rPr>
          <w:rFonts w:ascii="Arial" w:hAnsi="Arial" w:cs="Arial"/>
          <w:bCs/>
          <w:i/>
        </w:rPr>
        <w:t>Biserica  Sfântul  Gheorghe</w:t>
      </w:r>
      <w:r w:rsidRPr="00C50D1A">
        <w:rPr>
          <w:rFonts w:ascii="Arial" w:hAnsi="Arial" w:cs="Arial"/>
          <w:bCs/>
        </w:rPr>
        <w:t xml:space="preserve">  ( branșament apă );</w:t>
      </w:r>
    </w:p>
    <w:p w:rsidR="00EB055E" w:rsidRPr="00C50D1A" w:rsidRDefault="00EB055E" w:rsidP="00EB055E">
      <w:pPr>
        <w:ind w:firstLine="720"/>
        <w:jc w:val="both"/>
        <w:rPr>
          <w:rFonts w:ascii="Arial" w:hAnsi="Arial" w:cs="Arial"/>
          <w:lang w:val="fr-FR"/>
        </w:rPr>
      </w:pPr>
      <w:r w:rsidRPr="00C50D1A">
        <w:rPr>
          <w:rFonts w:ascii="Arial" w:hAnsi="Arial" w:cs="Arial"/>
        </w:rPr>
        <w:t>V</w:t>
      </w:r>
      <w:r>
        <w:rPr>
          <w:rFonts w:ascii="Arial" w:hAnsi="Arial" w:cs="Arial"/>
        </w:rPr>
        <w:t xml:space="preserve">aloarea totală a  lucrărilor </w:t>
      </w:r>
      <w:r w:rsidRPr="00C50D1A">
        <w:rPr>
          <w:rFonts w:ascii="Arial" w:hAnsi="Arial" w:cs="Arial"/>
        </w:rPr>
        <w:t xml:space="preserve">a  fost  de </w:t>
      </w:r>
      <w:r w:rsidRPr="00AC2C90">
        <w:rPr>
          <w:rFonts w:ascii="Arial" w:hAnsi="Arial" w:cs="Arial"/>
          <w:lang w:val="fr-FR"/>
        </w:rPr>
        <w:t>18.667,57</w:t>
      </w:r>
      <w:r w:rsidRPr="00C50D1A">
        <w:rPr>
          <w:rFonts w:ascii="Arial" w:hAnsi="Arial" w:cs="Arial"/>
          <w:b/>
          <w:lang w:val="fr-FR"/>
        </w:rPr>
        <w:t xml:space="preserve">  </w:t>
      </w:r>
      <w:r>
        <w:rPr>
          <w:rFonts w:ascii="Arial" w:hAnsi="Arial" w:cs="Arial"/>
        </w:rPr>
        <w:t>lei .</w:t>
      </w:r>
    </w:p>
    <w:p w:rsidR="00EB055E" w:rsidRPr="00C50D1A" w:rsidRDefault="00EB055E" w:rsidP="00EB055E">
      <w:pPr>
        <w:jc w:val="both"/>
        <w:rPr>
          <w:rFonts w:ascii="Arial" w:hAnsi="Arial" w:cs="Arial"/>
          <w:lang w:val="ro-RO"/>
        </w:rPr>
      </w:pPr>
      <w:r w:rsidRPr="00C50D1A">
        <w:rPr>
          <w:rFonts w:ascii="Arial" w:hAnsi="Arial" w:cs="Arial"/>
          <w:lang w:val="ro-RO"/>
        </w:rPr>
        <w:t xml:space="preserve">       S-a asigurat verificarea periodică a modului de funcţionare al cişmelelor publice, fântânilor arteziene şi a instalaţiilor de irigat spaţii verzi, iar în cazul constatării defecţiunilor am solicitat operatorul să ia operativ măsurile de remediere.</w:t>
      </w:r>
    </w:p>
    <w:p w:rsidR="00EB055E" w:rsidRPr="00C50D1A" w:rsidRDefault="00EB055E" w:rsidP="00EB055E">
      <w:pPr>
        <w:jc w:val="both"/>
        <w:rPr>
          <w:rFonts w:ascii="Arial" w:hAnsi="Arial" w:cs="Arial"/>
          <w:lang w:val="ro-RO"/>
        </w:rPr>
      </w:pPr>
      <w:r w:rsidRPr="00C50D1A">
        <w:rPr>
          <w:rFonts w:ascii="Arial" w:hAnsi="Arial" w:cs="Arial"/>
          <w:lang w:val="ro-RO"/>
        </w:rPr>
        <w:t xml:space="preserve">        Valoarea apei consumate şi a prestaţiei canalizării aferente cişmelelor publice, fântânilor arteziene şi reţelelor hidranţi spaţii verzi a fost de  760.000 lei, iar valoarea energiei electrice consumate la pompele fântânilor arteziene şi instalaţiile automate de irigat spaţii verzi a fost de 168.000 lei.</w:t>
      </w:r>
    </w:p>
    <w:p w:rsidR="00EB055E" w:rsidRPr="00085767" w:rsidRDefault="00EB055E" w:rsidP="00EB055E">
      <w:pPr>
        <w:jc w:val="both"/>
        <w:rPr>
          <w:rFonts w:ascii="Arial" w:hAnsi="Arial" w:cs="Arial"/>
          <w:b/>
          <w:bCs/>
          <w:color w:val="4BACC6" w:themeColor="accent5"/>
          <w:lang w:val="ro-RO"/>
        </w:rPr>
      </w:pPr>
    </w:p>
    <w:p w:rsidR="00EB055E" w:rsidRDefault="00EB055E" w:rsidP="00EB055E">
      <w:pPr>
        <w:keepNext/>
        <w:jc w:val="both"/>
        <w:outlineLvl w:val="3"/>
        <w:rPr>
          <w:rFonts w:ascii="Arial" w:hAnsi="Arial" w:cs="Arial"/>
          <w:b/>
          <w:bCs/>
          <w:u w:val="single"/>
          <w:lang w:val="it-IT"/>
        </w:rPr>
      </w:pPr>
      <w:r w:rsidRPr="00D72CAA">
        <w:rPr>
          <w:rFonts w:ascii="Arial" w:hAnsi="Arial" w:cs="Arial"/>
          <w:b/>
          <w:bCs/>
          <w:u w:val="single"/>
          <w:lang w:val="it-IT"/>
        </w:rPr>
        <w:t>4.11. Activitatea de alimentare cu energie termică în sistem centralizat</w:t>
      </w:r>
    </w:p>
    <w:p w:rsidR="00EB055E" w:rsidRPr="00D72CAA" w:rsidRDefault="00EB055E" w:rsidP="00EB055E">
      <w:pPr>
        <w:keepNext/>
        <w:jc w:val="both"/>
        <w:outlineLvl w:val="3"/>
        <w:rPr>
          <w:rFonts w:ascii="Arial" w:hAnsi="Arial" w:cs="Arial"/>
          <w:b/>
          <w:bCs/>
          <w:u w:val="single"/>
          <w:lang w:val="it-IT"/>
        </w:rPr>
      </w:pPr>
    </w:p>
    <w:p w:rsidR="00EB055E" w:rsidRPr="00C50D1A" w:rsidRDefault="00EB055E" w:rsidP="00EB055E">
      <w:pPr>
        <w:jc w:val="both"/>
        <w:rPr>
          <w:rFonts w:ascii="Arial" w:hAnsi="Arial" w:cs="Arial"/>
          <w:lang w:val="it-IT"/>
        </w:rPr>
      </w:pPr>
      <w:r w:rsidRPr="00C50D1A">
        <w:rPr>
          <w:rFonts w:ascii="Arial" w:hAnsi="Arial" w:cs="Arial"/>
          <w:lang w:val="it-IT"/>
        </w:rPr>
        <w:t xml:space="preserve">       Activitatea de alimentare cu energie termică prin sistem centralizat în Municipiul Oradea se realizează conform </w:t>
      </w:r>
      <w:r w:rsidRPr="00C50D1A">
        <w:rPr>
          <w:rFonts w:ascii="Arial" w:hAnsi="Arial" w:cs="Arial"/>
          <w:lang w:val="ro-RO"/>
        </w:rPr>
        <w:t xml:space="preserve">obligaţiilor ce revin Consiliului Local în acest domeniu prin Legea nr. nr 51/2006 a serviciilor publice şi a Legii nr. </w:t>
      </w:r>
      <w:r w:rsidRPr="00C50D1A">
        <w:rPr>
          <w:rFonts w:ascii="Arial" w:hAnsi="Arial" w:cs="Arial"/>
          <w:lang w:val="fr-FR"/>
        </w:rPr>
        <w:t>325/2006 a serviciului de alimentare cu energie termică</w:t>
      </w:r>
      <w:r w:rsidRPr="00C50D1A">
        <w:rPr>
          <w:rFonts w:ascii="Arial" w:hAnsi="Arial" w:cs="Arial"/>
          <w:lang w:val="ro-RO"/>
        </w:rPr>
        <w:t>,</w:t>
      </w:r>
      <w:r w:rsidRPr="00C50D1A">
        <w:rPr>
          <w:rFonts w:ascii="Arial" w:hAnsi="Arial" w:cs="Arial"/>
          <w:lang w:val="it-IT"/>
        </w:rPr>
        <w:t xml:space="preserve"> în baza Regulamentului serviciului de alimentare cu energie termică, aprobat prin HCL 866/21.12.2010, operatorul serviciului de alimentare cu energie termică pentru activitățile de producere, transport, distribuţie şi furnizare energie termică, fiind S.C. Termoficare Oradea S.A.</w:t>
      </w:r>
    </w:p>
    <w:p w:rsidR="00EB055E" w:rsidRPr="00C50D1A" w:rsidRDefault="00EB055E" w:rsidP="00EB055E">
      <w:pPr>
        <w:jc w:val="both"/>
        <w:rPr>
          <w:rFonts w:ascii="Arial" w:hAnsi="Arial" w:cs="Arial"/>
          <w:lang w:val="it-IT"/>
        </w:rPr>
      </w:pPr>
      <w:r w:rsidRPr="00C50D1A">
        <w:rPr>
          <w:rFonts w:ascii="Arial" w:hAnsi="Arial" w:cs="Arial"/>
          <w:lang w:val="pt-BR"/>
        </w:rPr>
        <w:t xml:space="preserve">        Pentru rezolvarea celor </w:t>
      </w:r>
      <w:r w:rsidRPr="00C50D1A">
        <w:rPr>
          <w:rFonts w:ascii="Arial" w:hAnsi="Arial" w:cs="Arial"/>
          <w:b/>
          <w:lang w:val="pt-BR"/>
        </w:rPr>
        <w:t>80 de s</w:t>
      </w:r>
      <w:r w:rsidRPr="00C50D1A">
        <w:rPr>
          <w:rFonts w:ascii="Arial" w:hAnsi="Arial" w:cs="Arial"/>
          <w:b/>
          <w:lang w:val="it-IT"/>
        </w:rPr>
        <w:t>esizări</w:t>
      </w:r>
      <w:r w:rsidRPr="00C50D1A">
        <w:rPr>
          <w:rFonts w:ascii="Arial" w:hAnsi="Arial" w:cs="Arial"/>
          <w:lang w:val="it-IT"/>
        </w:rPr>
        <w:t xml:space="preserve"> primite de la cetăţeni, asociaţii de proprietari şi agenţi economici, în care au fost semnalate probleme legate în special de încălzirea din apartamente şi calitatea apei calde menajere furnizate dar și de realizare branșamente </w:t>
      </w:r>
      <w:r w:rsidRPr="00C50D1A">
        <w:rPr>
          <w:rFonts w:ascii="Arial" w:hAnsi="Arial" w:cs="Arial"/>
          <w:lang w:val="it-IT"/>
        </w:rPr>
        <w:lastRenderedPageBreak/>
        <w:t>termice, acestea au fost  analizate împreună cu operatorul, asigurându-se rezolvarea în limita prevederilor legale şi a posibilităţilor tehnico-financiare existente.</w:t>
      </w:r>
    </w:p>
    <w:p w:rsidR="00EB055E" w:rsidRPr="00C50D1A" w:rsidRDefault="00EB055E" w:rsidP="00EB055E">
      <w:pPr>
        <w:autoSpaceDE w:val="0"/>
        <w:autoSpaceDN w:val="0"/>
        <w:adjustRightInd w:val="0"/>
        <w:jc w:val="both"/>
        <w:rPr>
          <w:rFonts w:ascii="Arial" w:hAnsi="Arial" w:cs="Arial"/>
          <w:lang w:val="pt-BR"/>
        </w:rPr>
      </w:pPr>
      <w:r w:rsidRPr="00C50D1A">
        <w:rPr>
          <w:rFonts w:ascii="Arial" w:hAnsi="Arial" w:cs="Arial"/>
          <w:lang w:val="pt-BR"/>
        </w:rPr>
        <w:t xml:space="preserve">       În perioada 03.01.2021 - 31.12.2021 s-au elaborat 36  note interne prin care ne-am prezentat punctul de vedere cu privire la încadrarea străzilor în zona unitară de încălzire, necesare Compartimentului Investiţii şi Avizări Lucrări pentru emiterea Acordurilor ( favorabile sau nefavorabile) solicitate Direcţiei Tehnice prin Certificatele de Urbanism în procedura obţinerii Autorizaţiei de Construire pentru lucrări de extindere rețele de gaze naturale și/sau execuție branşamente de gaze naturale. </w:t>
      </w:r>
    </w:p>
    <w:p w:rsidR="00EB055E" w:rsidRPr="00C50D1A" w:rsidRDefault="00EB055E" w:rsidP="00EB055E">
      <w:pPr>
        <w:jc w:val="both"/>
        <w:rPr>
          <w:rFonts w:ascii="Arial" w:hAnsi="Arial" w:cs="Arial"/>
          <w:lang w:val="it-IT"/>
        </w:rPr>
      </w:pPr>
      <w:r w:rsidRPr="00C50D1A">
        <w:rPr>
          <w:rFonts w:ascii="Arial" w:hAnsi="Arial" w:cs="Arial"/>
          <w:bCs/>
          <w:lang w:val="pt-BR"/>
        </w:rPr>
        <w:t xml:space="preserve">      De asemenea în perioada 03.01.2021 - 31.12.2021 s-a elaborat un raport de specialitate și </w:t>
      </w:r>
      <w:r w:rsidRPr="00C50D1A">
        <w:rPr>
          <w:rFonts w:ascii="Arial" w:hAnsi="Arial" w:cs="Arial"/>
        </w:rPr>
        <w:t xml:space="preserve">proiect de Hotărâre </w:t>
      </w:r>
      <w:r w:rsidRPr="00C50D1A">
        <w:rPr>
          <w:rFonts w:ascii="Arial" w:hAnsi="Arial" w:cs="Arial"/>
          <w:bCs/>
          <w:lang w:val="pt-BR"/>
        </w:rPr>
        <w:t>în vederea avizării de către Consiliul Local Oradea a extinderilor rețelelor de gaze naturale</w:t>
      </w:r>
      <w:r w:rsidRPr="00C50D1A">
        <w:rPr>
          <w:rFonts w:ascii="Arial" w:hAnsi="Arial" w:cs="Arial"/>
          <w:lang w:val="it-IT"/>
        </w:rPr>
        <w:t xml:space="preserve"> pe străzi care nu sunt cuprinse în zona unitară de încălzire din Municipiul Oradea.  </w:t>
      </w:r>
    </w:p>
    <w:p w:rsidR="00EB055E" w:rsidRDefault="00EB055E" w:rsidP="00EB055E">
      <w:pPr>
        <w:autoSpaceDE w:val="0"/>
        <w:autoSpaceDN w:val="0"/>
        <w:adjustRightInd w:val="0"/>
        <w:ind w:right="58"/>
        <w:jc w:val="both"/>
        <w:outlineLvl w:val="0"/>
      </w:pPr>
    </w:p>
    <w:p w:rsidR="00EB055E" w:rsidRPr="00D72CAA" w:rsidRDefault="00EB055E" w:rsidP="00BE46E6">
      <w:pPr>
        <w:pStyle w:val="ListParagraph"/>
        <w:numPr>
          <w:ilvl w:val="0"/>
          <w:numId w:val="6"/>
        </w:numPr>
        <w:autoSpaceDE w:val="0"/>
        <w:autoSpaceDN w:val="0"/>
        <w:adjustRightInd w:val="0"/>
        <w:ind w:right="58"/>
        <w:jc w:val="both"/>
        <w:outlineLvl w:val="0"/>
        <w:rPr>
          <w:rFonts w:ascii="Arial" w:hAnsi="Arial" w:cs="Arial"/>
          <w:b/>
          <w:u w:val="single"/>
          <w:lang w:val="es-ES" w:eastAsia="ro-RO"/>
        </w:rPr>
      </w:pPr>
      <w:r w:rsidRPr="00D72CAA">
        <w:rPr>
          <w:rFonts w:ascii="Arial" w:hAnsi="Arial" w:cs="Arial"/>
          <w:b/>
          <w:u w:val="single"/>
          <w:lang w:val="es-ES" w:eastAsia="ro-RO"/>
        </w:rPr>
        <w:t>Activitatea  de control  şi  reglementare  privind  transportul  public  local</w:t>
      </w:r>
    </w:p>
    <w:p w:rsidR="00EB055E" w:rsidRPr="00D72CAA" w:rsidRDefault="00EB055E" w:rsidP="00EB055E">
      <w:pPr>
        <w:autoSpaceDE w:val="0"/>
        <w:autoSpaceDN w:val="0"/>
        <w:adjustRightInd w:val="0"/>
        <w:ind w:right="57" w:firstLine="720"/>
        <w:jc w:val="both"/>
        <w:outlineLvl w:val="0"/>
        <w:rPr>
          <w:rFonts w:ascii="Arial" w:hAnsi="Arial" w:cs="Arial"/>
          <w:lang w:val="it-IT"/>
        </w:rPr>
      </w:pPr>
      <w:r w:rsidRPr="00D72CAA">
        <w:rPr>
          <w:rFonts w:ascii="Arial" w:hAnsi="Arial" w:cs="Arial"/>
          <w:lang w:val="es-ES" w:eastAsia="ro-RO"/>
        </w:rPr>
        <w:t xml:space="preserve">Compartimentul  Transport Public Local reprezintă Autoritatea de Autorizare a serviciului de transport public local din  cadrul Primăriei Municipiului Oradea, compartiment autorizat prin Ordinul nr. 130/2008 emis de </w:t>
      </w:r>
      <w:r w:rsidRPr="00D72CAA">
        <w:rPr>
          <w:rFonts w:ascii="Arial" w:hAnsi="Arial" w:cs="Arial"/>
          <w:lang w:val="es-ES"/>
        </w:rPr>
        <w:t xml:space="preserve">Autoritatea Naţională de Reglementare pentru Serviciile Comunitare de Utilităţi Publice (A.N.R.S.C.), pentru exercitarea atribuţiilor în domeniul </w:t>
      </w:r>
      <w:r w:rsidRPr="00D72CAA">
        <w:rPr>
          <w:rFonts w:ascii="Arial" w:hAnsi="Arial" w:cs="Arial"/>
          <w:lang w:val="es-ES" w:eastAsia="ro-RO"/>
        </w:rPr>
        <w:t>serviciilor de transport public local.</w:t>
      </w:r>
    </w:p>
    <w:p w:rsidR="00EB055E" w:rsidRPr="00D72CAA" w:rsidRDefault="00EB055E" w:rsidP="00EB055E">
      <w:pPr>
        <w:autoSpaceDE w:val="0"/>
        <w:autoSpaceDN w:val="0"/>
        <w:adjustRightInd w:val="0"/>
        <w:ind w:right="58"/>
        <w:jc w:val="both"/>
        <w:outlineLvl w:val="0"/>
        <w:rPr>
          <w:rFonts w:ascii="Arial" w:hAnsi="Arial" w:cs="Arial"/>
          <w:b/>
          <w:lang w:val="es-ES" w:eastAsia="ro-RO"/>
        </w:rPr>
      </w:pPr>
    </w:p>
    <w:p w:rsidR="00EB055E" w:rsidRPr="00D72CAA" w:rsidRDefault="00EB055E" w:rsidP="00EB055E">
      <w:pPr>
        <w:autoSpaceDE w:val="0"/>
        <w:autoSpaceDN w:val="0"/>
        <w:adjustRightInd w:val="0"/>
        <w:ind w:right="58"/>
        <w:jc w:val="both"/>
        <w:outlineLvl w:val="0"/>
        <w:rPr>
          <w:rFonts w:ascii="Arial" w:hAnsi="Arial" w:cs="Arial"/>
          <w:b/>
          <w:u w:val="single"/>
          <w:lang w:val="es-ES" w:eastAsia="ro-RO"/>
        </w:rPr>
      </w:pPr>
      <w:r w:rsidRPr="00D72CAA">
        <w:rPr>
          <w:rFonts w:ascii="Arial" w:hAnsi="Arial" w:cs="Arial"/>
          <w:b/>
          <w:u w:val="single"/>
          <w:lang w:val="es-ES" w:eastAsia="ro-RO"/>
        </w:rPr>
        <w:t xml:space="preserve">5.1. </w:t>
      </w:r>
      <w:r w:rsidRPr="00D72CAA">
        <w:rPr>
          <w:rFonts w:ascii="Arial" w:hAnsi="Arial" w:cs="Arial"/>
          <w:b/>
          <w:u w:val="single"/>
          <w:lang w:val="fr-FR"/>
        </w:rPr>
        <w:t>Activitatea de transport public local de persoane prin curse regulate şi curse regulate speciale</w:t>
      </w:r>
    </w:p>
    <w:p w:rsidR="00EB055E" w:rsidRPr="00C50D1A" w:rsidRDefault="00EB055E" w:rsidP="00EB055E">
      <w:pPr>
        <w:ind w:right="57" w:firstLine="720"/>
        <w:jc w:val="both"/>
        <w:outlineLvl w:val="0"/>
        <w:rPr>
          <w:rFonts w:ascii="Arial" w:hAnsi="Arial" w:cs="Arial"/>
          <w:lang w:val="ro-RO"/>
        </w:rPr>
      </w:pPr>
      <w:r w:rsidRPr="00C50D1A">
        <w:rPr>
          <w:rFonts w:ascii="Arial" w:hAnsi="Arial" w:cs="Arial"/>
          <w:lang w:val="fr-FR"/>
        </w:rPr>
        <w:t xml:space="preserve">Activitatea de transport public local de persoane prin curse regulate şi curse regulate speciale este reglementată prin </w:t>
      </w:r>
      <w:r w:rsidRPr="00C50D1A">
        <w:rPr>
          <w:rFonts w:ascii="Arial" w:hAnsi="Arial" w:cs="Arial"/>
          <w:lang w:val="es-ES"/>
        </w:rPr>
        <w:t xml:space="preserve">H.C.L. nr. 300/2019 </w:t>
      </w:r>
      <w:r w:rsidRPr="00C50D1A">
        <w:rPr>
          <w:rFonts w:ascii="Arial" w:hAnsi="Arial" w:cs="Arial"/>
        </w:rPr>
        <w:t>privind aprobarea studiului de oportunitate, a modalității de atribuire a contractului de delegare, a proiectului contractului de delegare, avizarea Regulamentului și a caietului de sarcini pentru efectuarea serviciului de transport public local de persoane prin curse regulate</w:t>
      </w:r>
      <w:r w:rsidRPr="00C50D1A">
        <w:rPr>
          <w:rFonts w:ascii="Arial" w:hAnsi="Arial" w:cs="Arial"/>
          <w:lang w:val="ro-RO"/>
        </w:rPr>
        <w:t>.</w:t>
      </w:r>
    </w:p>
    <w:p w:rsidR="00EB055E" w:rsidRPr="007C56D1" w:rsidRDefault="00EB055E" w:rsidP="00EB055E">
      <w:pPr>
        <w:ind w:firstLine="720"/>
        <w:jc w:val="both"/>
        <w:rPr>
          <w:rFonts w:ascii="Arial" w:eastAsia="Calibri" w:hAnsi="Arial" w:cs="Arial"/>
          <w:lang w:val="ro-RO"/>
        </w:rPr>
      </w:pPr>
      <w:r w:rsidRPr="00C50D1A">
        <w:rPr>
          <w:rFonts w:ascii="Arial" w:hAnsi="Arial" w:cs="Arial"/>
          <w:lang w:val="ro-RO"/>
        </w:rPr>
        <w:t>În anul 202</w:t>
      </w:r>
      <w:r>
        <w:rPr>
          <w:rFonts w:ascii="Arial" w:hAnsi="Arial" w:cs="Arial"/>
          <w:lang w:val="ro-RO"/>
        </w:rPr>
        <w:t>1</w:t>
      </w:r>
      <w:r w:rsidRPr="00C50D1A">
        <w:rPr>
          <w:rFonts w:ascii="Arial" w:hAnsi="Arial" w:cs="Arial"/>
          <w:lang w:val="ro-RO"/>
        </w:rPr>
        <w:t xml:space="preserve">, au fost promovate </w:t>
      </w:r>
      <w:r w:rsidRPr="007C56D1">
        <w:rPr>
          <w:rFonts w:ascii="Arial" w:hAnsi="Arial" w:cs="Arial"/>
          <w:lang w:val="ro-RO"/>
        </w:rPr>
        <w:t>6 proiecte de hotărâri de consiliu local</w:t>
      </w:r>
      <w:r w:rsidRPr="00C50D1A">
        <w:rPr>
          <w:rFonts w:ascii="Arial" w:hAnsi="Arial" w:cs="Arial"/>
          <w:lang w:val="ro-RO"/>
        </w:rPr>
        <w:t xml:space="preserve"> pentru modificarea şi completarea anexelor la contractul de delegare pentru efectuarea serviciului de transport local de persoane prin curse regulate pe raza Municipiului Oradea, respectiv a </w:t>
      </w:r>
      <w:r w:rsidRPr="00C50D1A">
        <w:rPr>
          <w:rFonts w:ascii="Arial" w:eastAsia="Calibri" w:hAnsi="Arial" w:cs="Arial"/>
          <w:lang w:val="ro-RO"/>
        </w:rPr>
        <w:t xml:space="preserve">programului de transport şi a listei staţiilor utilizate pentru îmbarcarea/debarcarea persoanelor transportate prin curse regulate locale: </w:t>
      </w:r>
      <w:r w:rsidRPr="007C56D1">
        <w:rPr>
          <w:rFonts w:ascii="Arial" w:eastAsia="Calibri" w:hAnsi="Arial" w:cs="Arial"/>
          <w:lang w:val="ro-RO"/>
        </w:rPr>
        <w:t>H.C.L. nr.255/31.03.2021,  HCL 352/29.04.2021, HCL 485/ 29.06.2021, HCL 623/30.08.2021, HCL 742/30.09.2021, HCL 1010/21.12.2021</w:t>
      </w:r>
      <w:r>
        <w:rPr>
          <w:rFonts w:ascii="Arial" w:eastAsia="Calibri" w:hAnsi="Arial" w:cs="Arial"/>
          <w:lang w:val="ro-RO"/>
        </w:rPr>
        <w:t>.</w:t>
      </w:r>
    </w:p>
    <w:p w:rsidR="00EB055E" w:rsidRDefault="00EB055E" w:rsidP="00EB055E">
      <w:pPr>
        <w:jc w:val="both"/>
        <w:rPr>
          <w:rFonts w:ascii="Arial" w:hAnsi="Arial" w:cs="Arial"/>
          <w:b/>
          <w:u w:val="single"/>
          <w:lang w:val="pt-BR"/>
        </w:rPr>
      </w:pPr>
    </w:p>
    <w:p w:rsidR="00EB055E" w:rsidRPr="00C50D1A" w:rsidRDefault="00EB055E" w:rsidP="00EB055E">
      <w:pPr>
        <w:jc w:val="both"/>
        <w:rPr>
          <w:rFonts w:ascii="Arial" w:hAnsi="Arial" w:cs="Arial"/>
          <w:lang w:val="pt-BR"/>
        </w:rPr>
      </w:pPr>
      <w:r w:rsidRPr="00D72CAA">
        <w:rPr>
          <w:rFonts w:ascii="Arial" w:hAnsi="Arial" w:cs="Arial"/>
          <w:b/>
          <w:u w:val="single"/>
          <w:lang w:val="pt-BR"/>
        </w:rPr>
        <w:t>5.2.Serviciul de transport în regim de taxi</w:t>
      </w:r>
      <w:r w:rsidRPr="00C50D1A">
        <w:rPr>
          <w:rFonts w:ascii="Arial" w:hAnsi="Arial" w:cs="Arial"/>
          <w:lang w:val="pt-BR"/>
        </w:rPr>
        <w:t xml:space="preserve"> poate fi executat numai de către transportatorii autorizaţi de către Compartimentul de specialitate din Direcţia Tehnică în calitatea de Autoritate de Autorizare, în baza contractelor de atribuire în gestiune delegată a serviciului.</w:t>
      </w:r>
    </w:p>
    <w:p w:rsidR="00EB055E" w:rsidRPr="00C50D1A" w:rsidRDefault="00EB055E" w:rsidP="00EB055E">
      <w:pPr>
        <w:ind w:right="57" w:firstLine="709"/>
        <w:jc w:val="both"/>
        <w:outlineLvl w:val="0"/>
        <w:rPr>
          <w:rFonts w:ascii="Arial" w:hAnsi="Arial" w:cs="Arial"/>
          <w:bCs/>
          <w:lang w:val="pt-BR"/>
        </w:rPr>
      </w:pPr>
      <w:r w:rsidRPr="00C50D1A">
        <w:rPr>
          <w:rFonts w:ascii="Arial" w:hAnsi="Arial" w:cs="Arial"/>
          <w:lang w:val="pt-BR"/>
        </w:rPr>
        <w:t>La data de 31.12.202</w:t>
      </w:r>
      <w:r>
        <w:rPr>
          <w:rFonts w:ascii="Arial" w:hAnsi="Arial" w:cs="Arial"/>
          <w:lang w:val="pt-BR"/>
        </w:rPr>
        <w:t>1</w:t>
      </w:r>
      <w:r w:rsidRPr="00C50D1A">
        <w:rPr>
          <w:rFonts w:ascii="Arial" w:hAnsi="Arial" w:cs="Arial"/>
          <w:lang w:val="pt-BR"/>
        </w:rPr>
        <w:t xml:space="preserve">, în Municipiul Oradea </w:t>
      </w:r>
      <w:r w:rsidRPr="00C50D1A">
        <w:rPr>
          <w:rFonts w:ascii="Arial" w:hAnsi="Arial" w:cs="Arial"/>
          <w:bCs/>
          <w:lang w:val="pt-BR"/>
        </w:rPr>
        <w:t xml:space="preserve">funcţionează un număr de  </w:t>
      </w:r>
      <w:r>
        <w:rPr>
          <w:rFonts w:ascii="Arial" w:hAnsi="Arial" w:cs="Arial"/>
          <w:bCs/>
          <w:lang w:val="pt-BR"/>
        </w:rPr>
        <w:t xml:space="preserve">665 </w:t>
      </w:r>
      <w:r w:rsidRPr="00C50D1A">
        <w:rPr>
          <w:rFonts w:ascii="Arial" w:hAnsi="Arial" w:cs="Arial"/>
          <w:bCs/>
          <w:lang w:val="pt-BR"/>
        </w:rPr>
        <w:t xml:space="preserve">transportatori autorizaţi pentru efectuarea serviciului de transport în regim de taxi persoane şi mărfuri, din care: </w:t>
      </w:r>
      <w:r w:rsidRPr="007C56D1">
        <w:rPr>
          <w:rFonts w:ascii="Arial" w:hAnsi="Arial" w:cs="Arial"/>
          <w:bCs/>
          <w:lang w:val="pt-BR"/>
        </w:rPr>
        <w:t>662 pentru transport persoane şi 3</w:t>
      </w:r>
      <w:r w:rsidRPr="00C50D1A">
        <w:rPr>
          <w:rFonts w:ascii="Arial" w:hAnsi="Arial" w:cs="Arial"/>
          <w:bCs/>
          <w:lang w:val="pt-BR"/>
        </w:rPr>
        <w:t xml:space="preserve"> pentru transport </w:t>
      </w:r>
      <w:r w:rsidRPr="00C50D1A">
        <w:rPr>
          <w:rFonts w:ascii="Arial" w:hAnsi="Arial" w:cs="Arial"/>
          <w:lang w:val="it-IT"/>
        </w:rPr>
        <w:t>mărfuri şi bunuri</w:t>
      </w:r>
      <w:r w:rsidRPr="00C50D1A">
        <w:rPr>
          <w:rFonts w:ascii="Arial" w:hAnsi="Arial" w:cs="Arial"/>
          <w:bCs/>
          <w:lang w:val="pt-BR"/>
        </w:rPr>
        <w:t>. După forma de organizare, transportatorii autorizaţi pentru transport taxi sunt :</w:t>
      </w:r>
    </w:p>
    <w:p w:rsidR="00EB055E" w:rsidRPr="007C56D1" w:rsidRDefault="00EB055E" w:rsidP="00BE46E6">
      <w:pPr>
        <w:numPr>
          <w:ilvl w:val="0"/>
          <w:numId w:val="1"/>
        </w:numPr>
        <w:ind w:left="0" w:right="57" w:firstLine="709"/>
        <w:jc w:val="both"/>
        <w:outlineLvl w:val="0"/>
        <w:rPr>
          <w:rFonts w:ascii="Arial" w:hAnsi="Arial" w:cs="Arial"/>
          <w:bCs/>
          <w:lang w:val="fr-FR"/>
        </w:rPr>
      </w:pPr>
      <w:r w:rsidRPr="007C56D1">
        <w:rPr>
          <w:rFonts w:ascii="Arial" w:hAnsi="Arial" w:cs="Arial"/>
          <w:bCs/>
          <w:lang w:val="fr-FR"/>
        </w:rPr>
        <w:t>204  persoane fizice autorizate,</w:t>
      </w:r>
    </w:p>
    <w:p w:rsidR="00EB055E" w:rsidRPr="007C56D1" w:rsidRDefault="00EB055E" w:rsidP="00BE46E6">
      <w:pPr>
        <w:numPr>
          <w:ilvl w:val="0"/>
          <w:numId w:val="1"/>
        </w:numPr>
        <w:ind w:left="0" w:right="57" w:firstLine="709"/>
        <w:jc w:val="both"/>
        <w:outlineLvl w:val="0"/>
        <w:rPr>
          <w:rFonts w:ascii="Arial" w:hAnsi="Arial" w:cs="Arial"/>
          <w:bCs/>
          <w:lang w:val="fr-FR"/>
        </w:rPr>
      </w:pPr>
      <w:r w:rsidRPr="007C56D1">
        <w:rPr>
          <w:rFonts w:ascii="Arial" w:hAnsi="Arial" w:cs="Arial"/>
          <w:bCs/>
          <w:lang w:val="fr-FR"/>
        </w:rPr>
        <w:t>99 întreprinderi individuale,</w:t>
      </w:r>
    </w:p>
    <w:p w:rsidR="00EB055E" w:rsidRPr="007C56D1" w:rsidRDefault="00EB055E" w:rsidP="00BE46E6">
      <w:pPr>
        <w:numPr>
          <w:ilvl w:val="0"/>
          <w:numId w:val="1"/>
        </w:numPr>
        <w:ind w:left="0" w:right="57" w:firstLine="709"/>
        <w:jc w:val="both"/>
        <w:outlineLvl w:val="0"/>
        <w:rPr>
          <w:rFonts w:ascii="Arial" w:hAnsi="Arial" w:cs="Arial"/>
          <w:bCs/>
          <w:lang w:val="fr-FR"/>
        </w:rPr>
      </w:pPr>
      <w:r w:rsidRPr="007C56D1">
        <w:rPr>
          <w:rFonts w:ascii="Arial" w:hAnsi="Arial" w:cs="Arial"/>
          <w:bCs/>
          <w:lang w:val="fr-FR"/>
        </w:rPr>
        <w:t xml:space="preserve">17  întreprinderi familiale, </w:t>
      </w:r>
    </w:p>
    <w:p w:rsidR="00EB055E" w:rsidRPr="007C56D1" w:rsidRDefault="00EB055E" w:rsidP="00BE46E6">
      <w:pPr>
        <w:numPr>
          <w:ilvl w:val="0"/>
          <w:numId w:val="1"/>
        </w:numPr>
        <w:ind w:left="0" w:right="57" w:firstLine="709"/>
        <w:jc w:val="both"/>
        <w:outlineLvl w:val="0"/>
        <w:rPr>
          <w:rFonts w:ascii="Arial" w:hAnsi="Arial" w:cs="Arial"/>
          <w:bCs/>
          <w:lang w:val="fr-FR"/>
        </w:rPr>
      </w:pPr>
      <w:r w:rsidRPr="007C56D1">
        <w:rPr>
          <w:rFonts w:ascii="Arial" w:hAnsi="Arial" w:cs="Arial"/>
          <w:bCs/>
          <w:lang w:val="fr-FR"/>
        </w:rPr>
        <w:t>345  societăţi comerciale.</w:t>
      </w:r>
    </w:p>
    <w:p w:rsidR="00EB055E" w:rsidRPr="00C50D1A" w:rsidRDefault="00EB055E" w:rsidP="00EB055E">
      <w:pPr>
        <w:ind w:right="57" w:firstLine="709"/>
        <w:jc w:val="both"/>
        <w:outlineLvl w:val="0"/>
        <w:rPr>
          <w:rFonts w:ascii="Arial" w:hAnsi="Arial" w:cs="Arial"/>
          <w:lang w:val="pt-BR"/>
        </w:rPr>
      </w:pPr>
      <w:r w:rsidRPr="007C56D1">
        <w:rPr>
          <w:rFonts w:ascii="Arial" w:hAnsi="Arial" w:cs="Arial"/>
          <w:bCs/>
          <w:lang w:val="fr-FR"/>
        </w:rPr>
        <w:t xml:space="preserve">Cei </w:t>
      </w:r>
      <w:r w:rsidRPr="007C56D1">
        <w:rPr>
          <w:rFonts w:ascii="Arial" w:hAnsi="Arial" w:cs="Arial"/>
          <w:bCs/>
          <w:lang w:val="pt-BR"/>
        </w:rPr>
        <w:t xml:space="preserve">665  </w:t>
      </w:r>
      <w:r w:rsidRPr="007C56D1">
        <w:rPr>
          <w:rFonts w:ascii="Arial" w:hAnsi="Arial" w:cs="Arial"/>
          <w:bCs/>
          <w:lang w:val="fr-FR"/>
        </w:rPr>
        <w:t xml:space="preserve">transportatori autorizaţi deţin un număr de  873 autorizaţii taxi, din care  870 pentru transport persoane  </w:t>
      </w:r>
      <w:r w:rsidRPr="007C56D1">
        <w:rPr>
          <w:rFonts w:ascii="Arial" w:hAnsi="Arial" w:cs="Arial"/>
          <w:bCs/>
          <w:lang w:val="pt-BR"/>
        </w:rPr>
        <w:t xml:space="preserve">şi 3 </w:t>
      </w:r>
      <w:r w:rsidRPr="007C56D1">
        <w:rPr>
          <w:rFonts w:ascii="Arial" w:hAnsi="Arial" w:cs="Arial"/>
          <w:bCs/>
          <w:lang w:val="fr-FR"/>
        </w:rPr>
        <w:t xml:space="preserve">pentru transport </w:t>
      </w:r>
      <w:r w:rsidRPr="007C56D1">
        <w:rPr>
          <w:rFonts w:ascii="Arial" w:hAnsi="Arial" w:cs="Arial"/>
          <w:lang w:val="it-IT"/>
        </w:rPr>
        <w:t>mărfuri şi bunuri</w:t>
      </w:r>
      <w:r w:rsidRPr="007C56D1">
        <w:rPr>
          <w:rFonts w:ascii="Arial" w:hAnsi="Arial" w:cs="Arial"/>
          <w:bCs/>
          <w:lang w:val="fr-FR"/>
        </w:rPr>
        <w:t>.</w:t>
      </w:r>
      <w:r w:rsidRPr="00C50D1A">
        <w:rPr>
          <w:rFonts w:ascii="Arial" w:hAnsi="Arial" w:cs="Arial"/>
          <w:bCs/>
          <w:lang w:val="fr-FR"/>
        </w:rPr>
        <w:t xml:space="preserve"> Cu transportatorii autorizaţi, deţinători de autorizaţii taxi, </w:t>
      </w:r>
      <w:r w:rsidRPr="00C50D1A">
        <w:rPr>
          <w:rFonts w:ascii="Arial" w:hAnsi="Arial" w:cs="Arial"/>
          <w:lang w:val="fr-FR"/>
        </w:rPr>
        <w:t xml:space="preserve">au fost încheiate contracte de atribuire în gestiune delegată a serviciului de transport în regim de taxi, pe perioada de valabilitate a autorizaţiilor taxi. </w:t>
      </w:r>
    </w:p>
    <w:p w:rsidR="00EB055E" w:rsidRPr="00C50D1A" w:rsidRDefault="00EB055E" w:rsidP="00EB055E">
      <w:pPr>
        <w:ind w:right="57" w:firstLine="284"/>
        <w:jc w:val="both"/>
        <w:outlineLvl w:val="0"/>
        <w:rPr>
          <w:rFonts w:ascii="Arial" w:hAnsi="Arial" w:cs="Arial"/>
          <w:lang w:val="pt-BR"/>
        </w:rPr>
      </w:pPr>
      <w:r w:rsidRPr="00C50D1A">
        <w:rPr>
          <w:rFonts w:ascii="Arial" w:hAnsi="Arial" w:cs="Arial"/>
          <w:lang w:val="pt-BR"/>
        </w:rPr>
        <w:lastRenderedPageBreak/>
        <w:t>Prin activitatea desfăşurată s-a asigurat:</w:t>
      </w:r>
    </w:p>
    <w:p w:rsidR="00EB055E" w:rsidRPr="00C50D1A" w:rsidRDefault="00EB055E" w:rsidP="00BE46E6">
      <w:pPr>
        <w:numPr>
          <w:ilvl w:val="0"/>
          <w:numId w:val="2"/>
        </w:numPr>
        <w:ind w:right="57"/>
        <w:jc w:val="both"/>
        <w:outlineLvl w:val="0"/>
        <w:rPr>
          <w:rFonts w:ascii="Arial" w:hAnsi="Arial" w:cs="Arial"/>
        </w:rPr>
      </w:pPr>
      <w:r w:rsidRPr="00C50D1A">
        <w:rPr>
          <w:rFonts w:ascii="Arial" w:hAnsi="Arial" w:cs="Arial"/>
        </w:rPr>
        <w:t>Emiterea autorizaţiilor de transport în regim de taxi;</w:t>
      </w:r>
    </w:p>
    <w:p w:rsidR="00EB055E" w:rsidRPr="00C50D1A" w:rsidRDefault="00EB055E" w:rsidP="00BE46E6">
      <w:pPr>
        <w:numPr>
          <w:ilvl w:val="0"/>
          <w:numId w:val="2"/>
        </w:numPr>
        <w:ind w:right="57"/>
        <w:jc w:val="both"/>
        <w:outlineLvl w:val="0"/>
        <w:rPr>
          <w:rFonts w:ascii="Arial" w:hAnsi="Arial" w:cs="Arial"/>
        </w:rPr>
      </w:pPr>
      <w:r w:rsidRPr="00C50D1A">
        <w:rPr>
          <w:rFonts w:ascii="Arial" w:hAnsi="Arial" w:cs="Arial"/>
        </w:rPr>
        <w:t>Eliberarea autorizatiilor de transport in regim de taxi modificate ca urmare a  schimbării sediului, formei de organizare;</w:t>
      </w:r>
    </w:p>
    <w:p w:rsidR="00EB055E" w:rsidRPr="00C50D1A" w:rsidRDefault="00EB055E" w:rsidP="00BE46E6">
      <w:pPr>
        <w:numPr>
          <w:ilvl w:val="0"/>
          <w:numId w:val="2"/>
        </w:numPr>
        <w:ind w:right="57"/>
        <w:jc w:val="both"/>
        <w:outlineLvl w:val="0"/>
        <w:rPr>
          <w:rFonts w:ascii="Arial" w:hAnsi="Arial" w:cs="Arial"/>
          <w:lang w:val="ro-RO"/>
        </w:rPr>
      </w:pPr>
      <w:r w:rsidRPr="00C50D1A">
        <w:rPr>
          <w:rFonts w:ascii="Arial" w:hAnsi="Arial" w:cs="Arial"/>
          <w:lang w:val="ro-RO"/>
        </w:rPr>
        <w:t>Eliberarea autorizatiilor taxi modificate ca urmare a înlocuirii autovehiculelor taxi, a schimbării sediului, formei de organizare;</w:t>
      </w:r>
    </w:p>
    <w:p w:rsidR="00EB055E" w:rsidRPr="00C50D1A" w:rsidRDefault="00EB055E" w:rsidP="00BE46E6">
      <w:pPr>
        <w:numPr>
          <w:ilvl w:val="0"/>
          <w:numId w:val="2"/>
        </w:numPr>
        <w:ind w:right="57"/>
        <w:jc w:val="both"/>
        <w:outlineLvl w:val="0"/>
        <w:rPr>
          <w:rFonts w:ascii="Arial" w:hAnsi="Arial" w:cs="Arial"/>
        </w:rPr>
      </w:pPr>
      <w:r w:rsidRPr="00C50D1A">
        <w:rPr>
          <w:rFonts w:ascii="Arial" w:hAnsi="Arial" w:cs="Arial"/>
          <w:lang w:val="ro-RO"/>
        </w:rPr>
        <w:t xml:space="preserve">Eliberarea autorizaţiilor taxi distribuite ca urmare  a </w:t>
      </w:r>
      <w:r w:rsidRPr="00C50D1A">
        <w:rPr>
          <w:rFonts w:ascii="Arial" w:hAnsi="Arial" w:cs="Arial"/>
          <w:bCs/>
        </w:rPr>
        <w:t>c</w:t>
      </w:r>
      <w:r w:rsidRPr="00C50D1A">
        <w:rPr>
          <w:rFonts w:ascii="Arial" w:hAnsi="Arial" w:cs="Arial"/>
        </w:rPr>
        <w:t>esionării parţiale sau totale, după caz, a contractelor de atribuire a gestiunii serviciului de transport taxi de către titularul acestuia unuia sau mai multor transportatori;</w:t>
      </w:r>
    </w:p>
    <w:p w:rsidR="00EB055E" w:rsidRPr="00C50D1A" w:rsidRDefault="00EB055E" w:rsidP="00BE46E6">
      <w:pPr>
        <w:numPr>
          <w:ilvl w:val="0"/>
          <w:numId w:val="2"/>
        </w:numPr>
        <w:ind w:right="57"/>
        <w:jc w:val="both"/>
        <w:outlineLvl w:val="0"/>
        <w:rPr>
          <w:rFonts w:ascii="Arial" w:hAnsi="Arial" w:cs="Arial"/>
        </w:rPr>
      </w:pPr>
      <w:r w:rsidRPr="00C50D1A">
        <w:rPr>
          <w:rFonts w:ascii="Arial" w:hAnsi="Arial" w:cs="Arial"/>
        </w:rPr>
        <w:t>Vizarea autorizaţiilor de transport a căror viză a expirat în anul 202</w:t>
      </w:r>
      <w:r>
        <w:rPr>
          <w:rFonts w:ascii="Arial" w:hAnsi="Arial" w:cs="Arial"/>
        </w:rPr>
        <w:t>1</w:t>
      </w:r>
      <w:r w:rsidRPr="00C50D1A">
        <w:rPr>
          <w:rFonts w:ascii="Arial" w:hAnsi="Arial" w:cs="Arial"/>
        </w:rPr>
        <w:t>;</w:t>
      </w:r>
    </w:p>
    <w:p w:rsidR="00EB055E" w:rsidRPr="00C50D1A" w:rsidRDefault="00EB055E" w:rsidP="00BE46E6">
      <w:pPr>
        <w:numPr>
          <w:ilvl w:val="0"/>
          <w:numId w:val="2"/>
        </w:numPr>
        <w:ind w:right="57"/>
        <w:jc w:val="both"/>
        <w:outlineLvl w:val="0"/>
        <w:rPr>
          <w:rFonts w:ascii="Arial" w:hAnsi="Arial" w:cs="Arial"/>
        </w:rPr>
      </w:pPr>
      <w:r w:rsidRPr="00C50D1A">
        <w:rPr>
          <w:rFonts w:ascii="Arial" w:hAnsi="Arial" w:cs="Arial"/>
        </w:rPr>
        <w:t>Prelungirea valabilităţii autorizaţiilor taxi a căror valabilitate a expirat în anul 202</w:t>
      </w:r>
      <w:r>
        <w:rPr>
          <w:rFonts w:ascii="Arial" w:hAnsi="Arial" w:cs="Arial"/>
        </w:rPr>
        <w:t>1</w:t>
      </w:r>
      <w:r w:rsidRPr="00C50D1A">
        <w:rPr>
          <w:rFonts w:ascii="Arial" w:hAnsi="Arial" w:cs="Arial"/>
        </w:rPr>
        <w:t>;</w:t>
      </w:r>
    </w:p>
    <w:p w:rsidR="00EB055E" w:rsidRPr="00C50D1A" w:rsidRDefault="00EB055E" w:rsidP="00BE46E6">
      <w:pPr>
        <w:numPr>
          <w:ilvl w:val="0"/>
          <w:numId w:val="2"/>
        </w:numPr>
        <w:ind w:right="57"/>
        <w:jc w:val="both"/>
        <w:outlineLvl w:val="0"/>
        <w:rPr>
          <w:rFonts w:ascii="Arial" w:hAnsi="Arial" w:cs="Arial"/>
        </w:rPr>
      </w:pPr>
      <w:r w:rsidRPr="00C50D1A">
        <w:rPr>
          <w:rFonts w:ascii="Arial" w:hAnsi="Arial" w:cs="Arial"/>
        </w:rPr>
        <w:t>Încheierea  contractelor de atribuire a gestiunii serviciului de transport taxi cu transportatori autorizaţi nou înfiinţaţi;</w:t>
      </w:r>
    </w:p>
    <w:p w:rsidR="00EB055E" w:rsidRPr="00C50D1A" w:rsidRDefault="00EB055E" w:rsidP="00BE46E6">
      <w:pPr>
        <w:numPr>
          <w:ilvl w:val="0"/>
          <w:numId w:val="2"/>
        </w:numPr>
        <w:ind w:right="57"/>
        <w:jc w:val="both"/>
        <w:outlineLvl w:val="0"/>
        <w:rPr>
          <w:rFonts w:ascii="Arial" w:hAnsi="Arial" w:cs="Arial"/>
        </w:rPr>
      </w:pPr>
      <w:r w:rsidRPr="00C50D1A">
        <w:rPr>
          <w:rFonts w:ascii="Arial" w:hAnsi="Arial" w:cs="Arial"/>
        </w:rPr>
        <w:t>Încheierea actelor adiţionale de modificare a contractelor ca urmare a distribuirii autorizaţiilor taxi, modificării datelor de identificare ale transportatorului autorizat, a perioadei de valabilitate;</w:t>
      </w:r>
    </w:p>
    <w:p w:rsidR="00EB055E" w:rsidRPr="00C50D1A" w:rsidRDefault="00EB055E" w:rsidP="00BE46E6">
      <w:pPr>
        <w:numPr>
          <w:ilvl w:val="0"/>
          <w:numId w:val="2"/>
        </w:numPr>
        <w:ind w:right="57"/>
        <w:jc w:val="both"/>
        <w:outlineLvl w:val="0"/>
        <w:rPr>
          <w:rFonts w:ascii="Arial" w:hAnsi="Arial" w:cs="Arial"/>
        </w:rPr>
      </w:pPr>
      <w:r w:rsidRPr="00C50D1A">
        <w:rPr>
          <w:rFonts w:ascii="Arial" w:hAnsi="Arial" w:cs="Arial"/>
          <w:lang w:val="ro-RO"/>
        </w:rPr>
        <w:t>Î</w:t>
      </w:r>
      <w:r w:rsidRPr="00C50D1A">
        <w:rPr>
          <w:rFonts w:ascii="Arial" w:hAnsi="Arial" w:cs="Arial"/>
        </w:rPr>
        <w:t>ntocmirea notificărilor privind rezilierea contractelor ca urmare a distribuirii autorizaţiilor taxi.</w:t>
      </w:r>
    </w:p>
    <w:p w:rsidR="00EB055E" w:rsidRDefault="00EB055E" w:rsidP="00EB055E">
      <w:pPr>
        <w:autoSpaceDE w:val="0"/>
        <w:autoSpaceDN w:val="0"/>
        <w:adjustRightInd w:val="0"/>
        <w:ind w:firstLine="644"/>
        <w:jc w:val="both"/>
        <w:outlineLvl w:val="0"/>
        <w:rPr>
          <w:rFonts w:ascii="Arial" w:hAnsi="Arial" w:cs="Arial"/>
          <w:lang w:val="it-IT"/>
        </w:rPr>
      </w:pPr>
      <w:r w:rsidRPr="00C50D1A">
        <w:rPr>
          <w:rFonts w:ascii="Arial" w:hAnsi="Arial" w:cs="Arial"/>
          <w:lang w:val="it-IT"/>
        </w:rPr>
        <w:t>Transparenţa activităţii s-a asigurat prin publicarea pe site-ul primăriei a informaţiilor de interes general, a listei autorizaţiilor taxi eliberate pentru efectuarea transportului de persoane, mărfuri şi bunuri pe raza Municipiului Oradea.</w:t>
      </w:r>
    </w:p>
    <w:p w:rsidR="00EB055E" w:rsidRPr="00C50D1A" w:rsidRDefault="00EB055E" w:rsidP="00EB055E">
      <w:pPr>
        <w:autoSpaceDE w:val="0"/>
        <w:autoSpaceDN w:val="0"/>
        <w:adjustRightInd w:val="0"/>
        <w:ind w:firstLine="644"/>
        <w:jc w:val="both"/>
        <w:outlineLvl w:val="0"/>
        <w:rPr>
          <w:rFonts w:ascii="Arial" w:hAnsi="Arial" w:cs="Arial"/>
          <w:lang w:val="it-IT"/>
        </w:rPr>
      </w:pPr>
    </w:p>
    <w:p w:rsidR="00EB055E" w:rsidRPr="00AF6249" w:rsidRDefault="00EB055E" w:rsidP="00EB055E">
      <w:pPr>
        <w:jc w:val="both"/>
        <w:rPr>
          <w:rFonts w:ascii="Arial" w:hAnsi="Arial" w:cs="Arial"/>
          <w:lang w:val="es-ES_tradnl"/>
        </w:rPr>
      </w:pPr>
      <w:r w:rsidRPr="00D72CAA">
        <w:rPr>
          <w:rFonts w:ascii="Arial" w:hAnsi="Arial" w:cs="Arial"/>
          <w:b/>
          <w:u w:val="single"/>
          <w:lang w:val="pt-BR"/>
        </w:rPr>
        <w:t>5.3.</w:t>
      </w:r>
      <w:r w:rsidRPr="00D72CAA">
        <w:rPr>
          <w:rFonts w:ascii="Arial" w:hAnsi="Arial" w:cs="Arial"/>
          <w:b/>
          <w:u w:val="single"/>
          <w:lang w:val="es-ES_tradnl"/>
        </w:rPr>
        <w:t>Înregistrarea, evidenţa şi radierea vehiculelor din Municipiul Oradea care nu se supun înmatriculării</w:t>
      </w:r>
      <w:r w:rsidRPr="00AF6249">
        <w:rPr>
          <w:rFonts w:ascii="Arial" w:hAnsi="Arial" w:cs="Arial"/>
          <w:lang w:val="es-ES_tradnl"/>
        </w:rPr>
        <w:t xml:space="preserve"> </w:t>
      </w:r>
      <w:r w:rsidRPr="00AF6249">
        <w:rPr>
          <w:rFonts w:ascii="Arial" w:hAnsi="Arial" w:cs="Arial"/>
          <w:lang w:val="fr-FR"/>
        </w:rPr>
        <w:t>este reglementată, pe plan local, prin</w:t>
      </w:r>
      <w:r w:rsidRPr="00AF6249">
        <w:rPr>
          <w:rFonts w:ascii="Arial" w:hAnsi="Arial" w:cs="Arial"/>
          <w:lang w:val="es-ES_tradnl"/>
        </w:rPr>
        <w:t xml:space="preserve"> H.C.L. nr. 672/09.09.2013 privind Regulamentul pentru înregistrarea, evidenţa şi radierea vehiculelor care nu se supun înmatriculării şi unele reguli privind circulaţia acestora în Municipiul Oradea.</w:t>
      </w:r>
    </w:p>
    <w:p w:rsidR="00EB055E" w:rsidRPr="00AF6249" w:rsidRDefault="00EB055E" w:rsidP="00EB055E">
      <w:pPr>
        <w:autoSpaceDE w:val="0"/>
        <w:autoSpaceDN w:val="0"/>
        <w:adjustRightInd w:val="0"/>
        <w:jc w:val="both"/>
        <w:rPr>
          <w:rFonts w:ascii="Arial" w:hAnsi="Arial" w:cs="Arial"/>
        </w:rPr>
      </w:pPr>
      <w:r w:rsidRPr="00AF6249">
        <w:rPr>
          <w:rFonts w:ascii="Arial" w:hAnsi="Arial" w:cs="Arial"/>
        </w:rPr>
        <w:t xml:space="preserve">            Tramvaiele, mopedele, maşinile şi utilajele autopropulsate utilizate în lucrări de construcţii, agricole, forestiere, tractoarele care nu se supun înmatriculării, precum şi vehiculele cu tracţiune animală, ale căror proprietari au domiciliul stabil sau sediul în Municipiul Oradea se înregistrează la Municipiul Oradea.</w:t>
      </w:r>
    </w:p>
    <w:p w:rsidR="00EB055E" w:rsidRPr="00AF6249" w:rsidRDefault="00EB055E" w:rsidP="00EB055E">
      <w:pPr>
        <w:autoSpaceDE w:val="0"/>
        <w:autoSpaceDN w:val="0"/>
        <w:adjustRightInd w:val="0"/>
        <w:jc w:val="both"/>
        <w:rPr>
          <w:rFonts w:ascii="Arial" w:hAnsi="Arial" w:cs="Arial"/>
        </w:rPr>
      </w:pPr>
      <w:r w:rsidRPr="00AF6249">
        <w:rPr>
          <w:rFonts w:ascii="Arial" w:hAnsi="Arial" w:cs="Arial"/>
          <w:lang w:val="es-ES_tradnl"/>
        </w:rPr>
        <w:t xml:space="preserve">             Autoritatea competentă pentru înregistrarea, evidenţa şi radierea vehiculelor din Municipiul Oradea care nu se supun înmatriculării este Municipiul Oradea prin </w:t>
      </w:r>
      <w:r w:rsidRPr="00AF6249">
        <w:rPr>
          <w:rFonts w:ascii="Arial" w:hAnsi="Arial" w:cs="Arial"/>
        </w:rPr>
        <w:t>Direcţia Tehnică.</w:t>
      </w:r>
      <w:r w:rsidRPr="00AF6249">
        <w:rPr>
          <w:rFonts w:ascii="Arial" w:hAnsi="Arial" w:cs="Arial"/>
          <w:lang w:val="es-ES_tradnl"/>
        </w:rPr>
        <w:t>Pentru fiecare vehicul înregistrat</w:t>
      </w:r>
      <w:r w:rsidRPr="00AF6249">
        <w:rPr>
          <w:rFonts w:ascii="Arial" w:hAnsi="Arial" w:cs="Arial"/>
        </w:rPr>
        <w:t>, în baza documentaţiei depuse la Primăria Municipiului Oradea, se eliberează un certificat de înregistrare şi plăcuţa/plăcuţele cu numărul de înregistrare.</w:t>
      </w:r>
    </w:p>
    <w:p w:rsidR="00EB055E" w:rsidRPr="00AF6249" w:rsidRDefault="00EB055E" w:rsidP="00EB055E">
      <w:pPr>
        <w:ind w:right="-339"/>
        <w:jc w:val="both"/>
        <w:rPr>
          <w:rFonts w:ascii="Arial" w:hAnsi="Arial" w:cs="Arial"/>
        </w:rPr>
      </w:pPr>
      <w:r w:rsidRPr="00AF6249">
        <w:rPr>
          <w:rFonts w:ascii="Arial" w:hAnsi="Arial" w:cs="Arial"/>
        </w:rPr>
        <w:t>La data de 31.12.2021, în baza de date a Direcţiei Tehnice sunt înregistrate:</w:t>
      </w:r>
    </w:p>
    <w:p w:rsidR="00EB055E" w:rsidRPr="00AF6249" w:rsidRDefault="00EB055E" w:rsidP="00BE46E6">
      <w:pPr>
        <w:numPr>
          <w:ilvl w:val="0"/>
          <w:numId w:val="3"/>
        </w:numPr>
        <w:ind w:right="-339"/>
        <w:jc w:val="both"/>
        <w:rPr>
          <w:rFonts w:ascii="Arial" w:hAnsi="Arial" w:cs="Arial"/>
        </w:rPr>
      </w:pPr>
      <w:r w:rsidRPr="00AF6249">
        <w:rPr>
          <w:rFonts w:ascii="Arial" w:hAnsi="Arial" w:cs="Arial"/>
        </w:rPr>
        <w:t xml:space="preserve">1762 </w:t>
      </w:r>
      <w:r w:rsidRPr="00AF6249">
        <w:rPr>
          <w:rFonts w:ascii="Arial" w:hAnsi="Arial" w:cs="Arial"/>
          <w:lang w:val="es-ES_tradnl"/>
        </w:rPr>
        <w:t xml:space="preserve">vehiculelor care nu se supun înmatriculării </w:t>
      </w:r>
      <w:r w:rsidRPr="00AF6249">
        <w:rPr>
          <w:rFonts w:ascii="Arial" w:hAnsi="Arial" w:cs="Arial"/>
        </w:rPr>
        <w:t>MOTOCICLU L1E, L6E, L7E, TRACTOR T3B, TRACTOR T1B din care 93 au fost înregistrate în anul 2021.</w:t>
      </w:r>
    </w:p>
    <w:p w:rsidR="00EB055E" w:rsidRPr="00AF6249" w:rsidRDefault="00EB055E" w:rsidP="00BE46E6">
      <w:pPr>
        <w:numPr>
          <w:ilvl w:val="0"/>
          <w:numId w:val="3"/>
        </w:numPr>
        <w:ind w:right="-339"/>
        <w:jc w:val="both"/>
        <w:rPr>
          <w:rFonts w:ascii="Arial" w:hAnsi="Arial" w:cs="Arial"/>
        </w:rPr>
      </w:pPr>
      <w:r w:rsidRPr="00AF6249">
        <w:rPr>
          <w:rFonts w:ascii="Arial" w:hAnsi="Arial" w:cs="Arial"/>
        </w:rPr>
        <w:t>2481 vehicule (lente) care nu se înmatriculează şi circulă ocazional pe drumurile publice, din care 126 au fost înregistrate în anul 2021.</w:t>
      </w:r>
    </w:p>
    <w:p w:rsidR="00EB055E" w:rsidRPr="00AF6249" w:rsidRDefault="00EB055E" w:rsidP="00EB055E">
      <w:pPr>
        <w:ind w:right="-339"/>
        <w:jc w:val="both"/>
        <w:rPr>
          <w:rFonts w:ascii="Arial" w:hAnsi="Arial" w:cs="Arial"/>
          <w:b/>
        </w:rPr>
      </w:pPr>
      <w:r w:rsidRPr="00AF6249">
        <w:rPr>
          <w:rFonts w:ascii="Arial" w:hAnsi="Arial" w:cs="Arial"/>
          <w:b/>
        </w:rPr>
        <w:t>Menţionăm că, în anul 2021 au fost înregistrate un număr de 10 tramvaie.</w:t>
      </w:r>
    </w:p>
    <w:p w:rsidR="00EB055E" w:rsidRPr="00AF6249" w:rsidRDefault="00EB055E" w:rsidP="00EB055E">
      <w:pPr>
        <w:ind w:firstLine="708"/>
        <w:jc w:val="both"/>
        <w:rPr>
          <w:rFonts w:ascii="Arial" w:hAnsi="Arial" w:cs="Arial"/>
        </w:rPr>
      </w:pPr>
      <w:r w:rsidRPr="00AF6249">
        <w:rPr>
          <w:rFonts w:ascii="Arial" w:hAnsi="Arial" w:cs="Arial"/>
        </w:rPr>
        <w:t xml:space="preserve">La cererea proprietarilor de vehicule înmatriculate, </w:t>
      </w:r>
      <w:r w:rsidRPr="00AF6249">
        <w:rPr>
          <w:rFonts w:ascii="Arial" w:hAnsi="Arial" w:cs="Arial"/>
          <w:lang w:val="ro-RO"/>
        </w:rPr>
        <w:t xml:space="preserve">în baza documentaţiei prin care aceștia fac dovada deţinerii spaţiului adecvat necesar depozitării vehiculului, după radiere, </w:t>
      </w:r>
      <w:r w:rsidRPr="00AF6249">
        <w:rPr>
          <w:rFonts w:ascii="Arial" w:hAnsi="Arial" w:cs="Arial"/>
        </w:rPr>
        <w:t xml:space="preserve">au fost eliberate </w:t>
      </w:r>
      <w:r w:rsidRPr="00AF6249">
        <w:rPr>
          <w:rFonts w:ascii="Arial" w:hAnsi="Arial" w:cs="Arial"/>
          <w:b/>
        </w:rPr>
        <w:t>312 adeverinţe necesare</w:t>
      </w:r>
      <w:r w:rsidRPr="00AF6249">
        <w:rPr>
          <w:rFonts w:ascii="Arial" w:hAnsi="Arial" w:cs="Arial"/>
        </w:rPr>
        <w:t xml:space="preserve">  la </w:t>
      </w:r>
      <w:r w:rsidRPr="00AF6249">
        <w:rPr>
          <w:rFonts w:ascii="Arial" w:hAnsi="Arial" w:cs="Arial"/>
          <w:bCs/>
        </w:rPr>
        <w:t>Institu</w:t>
      </w:r>
      <w:r w:rsidRPr="00AF6249">
        <w:rPr>
          <w:rFonts w:ascii="Arial" w:hAnsi="Arial" w:cs="Arial"/>
          <w:bCs/>
          <w:lang w:val="ro-RO"/>
        </w:rPr>
        <w:t>ţia Prefectului jud</w:t>
      </w:r>
      <w:r w:rsidRPr="00AF6249">
        <w:rPr>
          <w:rFonts w:ascii="Arial" w:hAnsi="Arial" w:cs="Arial"/>
          <w:bCs/>
        </w:rPr>
        <w:t>etului</w:t>
      </w:r>
      <w:r w:rsidRPr="00AF6249">
        <w:rPr>
          <w:rFonts w:ascii="Arial" w:hAnsi="Arial" w:cs="Arial"/>
          <w:bCs/>
          <w:lang w:val="ro-RO"/>
        </w:rPr>
        <w:t xml:space="preserve"> Bihor - Serviciul </w:t>
      </w:r>
      <w:r w:rsidRPr="00AF6249">
        <w:rPr>
          <w:rFonts w:ascii="Arial" w:hAnsi="Arial" w:cs="Arial"/>
          <w:bCs/>
        </w:rPr>
        <w:t>Public</w:t>
      </w:r>
      <w:r w:rsidRPr="00AF6249">
        <w:rPr>
          <w:rFonts w:ascii="Arial" w:hAnsi="Arial" w:cs="Arial"/>
          <w:bCs/>
          <w:lang w:val="ro-RO"/>
        </w:rPr>
        <w:t xml:space="preserve"> Comunitar Regim Permise de Conducere şi Înmatriculare a Vehiculelor</w:t>
      </w:r>
      <w:r w:rsidRPr="00AF6249">
        <w:rPr>
          <w:rFonts w:ascii="Arial" w:hAnsi="Arial" w:cs="Arial"/>
        </w:rPr>
        <w:t>, în vederea radierii la cerere a vehiculelor înmatriculate.</w:t>
      </w:r>
    </w:p>
    <w:p w:rsidR="00EB055E" w:rsidRPr="00AF6249" w:rsidRDefault="00EB055E" w:rsidP="00EB055E">
      <w:pPr>
        <w:ind w:firstLine="708"/>
        <w:jc w:val="both"/>
        <w:rPr>
          <w:rFonts w:ascii="Arial" w:hAnsi="Arial" w:cs="Arial"/>
        </w:rPr>
      </w:pPr>
    </w:p>
    <w:p w:rsidR="00EB055E" w:rsidRPr="00AF6249" w:rsidRDefault="00EB055E" w:rsidP="00EB055E">
      <w:pPr>
        <w:jc w:val="both"/>
        <w:rPr>
          <w:rFonts w:ascii="Arial" w:hAnsi="Arial" w:cs="Arial"/>
        </w:rPr>
      </w:pPr>
    </w:p>
    <w:p w:rsidR="00EB055E" w:rsidRPr="00D72CAA" w:rsidRDefault="00EB055E" w:rsidP="00EB055E">
      <w:pPr>
        <w:autoSpaceDE w:val="0"/>
        <w:autoSpaceDN w:val="0"/>
        <w:adjustRightInd w:val="0"/>
        <w:jc w:val="both"/>
        <w:rPr>
          <w:rFonts w:ascii="Arial" w:hAnsi="Arial" w:cs="Arial"/>
          <w:b/>
          <w:u w:val="single"/>
          <w:lang w:val="fr-FR"/>
        </w:rPr>
      </w:pPr>
      <w:r w:rsidRPr="00D72CAA">
        <w:rPr>
          <w:rFonts w:ascii="Arial" w:hAnsi="Arial" w:cs="Arial"/>
          <w:b/>
          <w:u w:val="single"/>
          <w:lang w:val="ro-RO"/>
        </w:rPr>
        <w:t xml:space="preserve">6. </w:t>
      </w:r>
      <w:r w:rsidRPr="00D72CAA">
        <w:rPr>
          <w:rFonts w:ascii="Arial" w:hAnsi="Arial" w:cs="Arial"/>
          <w:b/>
          <w:u w:val="single"/>
          <w:lang w:val="fr-FR"/>
        </w:rPr>
        <w:t xml:space="preserve">Protectia  Mediului </w:t>
      </w:r>
    </w:p>
    <w:p w:rsidR="00EB055E" w:rsidRPr="00553B78" w:rsidRDefault="00EB055E" w:rsidP="00EB055E">
      <w:pPr>
        <w:jc w:val="both"/>
        <w:rPr>
          <w:rFonts w:ascii="Arial" w:hAnsi="Arial" w:cs="Arial"/>
          <w:b/>
          <w:lang w:val="ro-RO"/>
        </w:rPr>
      </w:pPr>
    </w:p>
    <w:p w:rsidR="00EB055E" w:rsidRPr="00D72CAA" w:rsidRDefault="00EB055E" w:rsidP="00EB055E">
      <w:pPr>
        <w:jc w:val="both"/>
        <w:rPr>
          <w:rFonts w:ascii="Arial" w:hAnsi="Arial" w:cs="Arial"/>
          <w:u w:val="single"/>
          <w:lang w:val="ro-RO"/>
        </w:rPr>
      </w:pPr>
      <w:r w:rsidRPr="00D72CAA">
        <w:rPr>
          <w:rFonts w:ascii="Arial" w:hAnsi="Arial" w:cs="Arial"/>
          <w:b/>
          <w:u w:val="single"/>
          <w:lang w:val="ro-RO"/>
        </w:rPr>
        <w:t>6.1. Închidere haldă de deşeuri</w:t>
      </w:r>
      <w:r>
        <w:rPr>
          <w:rFonts w:ascii="Arial" w:hAnsi="Arial" w:cs="Arial"/>
          <w:b/>
          <w:u w:val="single"/>
          <w:lang w:val="ro-RO"/>
        </w:rPr>
        <w:t xml:space="preserve"> ( depozit neconform) </w:t>
      </w:r>
      <w:r w:rsidRPr="00D72CAA">
        <w:rPr>
          <w:rFonts w:ascii="Arial" w:hAnsi="Arial" w:cs="Arial"/>
          <w:b/>
          <w:u w:val="single"/>
          <w:lang w:val="ro-RO"/>
        </w:rPr>
        <w:t xml:space="preserve"> din municipiul Oradea</w:t>
      </w:r>
      <w:r w:rsidRPr="00D72CAA">
        <w:rPr>
          <w:rFonts w:ascii="Arial" w:hAnsi="Arial" w:cs="Arial"/>
          <w:u w:val="single"/>
          <w:lang w:val="ro-RO"/>
        </w:rPr>
        <w:t xml:space="preserve"> </w:t>
      </w:r>
    </w:p>
    <w:p w:rsidR="00EB055E" w:rsidRPr="00553B78" w:rsidRDefault="00EB055E" w:rsidP="00EB055E">
      <w:pPr>
        <w:jc w:val="both"/>
        <w:rPr>
          <w:rFonts w:ascii="Arial" w:hAnsi="Arial" w:cs="Arial"/>
          <w:lang w:val="ro-RO"/>
        </w:rPr>
      </w:pPr>
      <w:r w:rsidRPr="00553B78">
        <w:rPr>
          <w:rFonts w:ascii="Arial" w:hAnsi="Arial" w:cs="Arial"/>
          <w:lang w:val="ro-RO"/>
        </w:rPr>
        <w:lastRenderedPageBreak/>
        <w:t xml:space="preserve">         Consiliul Judetean Bihor prin programul SMID a demarat lucrarile de inchidere a depozitului neconform Oradea, depozitul a fost predat in conformitate cu prevederile din Hotararea Consiliului Local al Municipiului Oradea nr.541/2011- pentru darea în administrarea Consiliului Judeţean Bihor a terenului identificat cu nr. cadastrale 13126, 13127, 166126, 166127, 166128, 167688, 167644, 167645 şi 167629 Oradea, în vederea realizării lucrărilor de închidere a depozitului neconform de deşeuri din municipiul Oradea, str. Matei Corvin f.n. prin proiectul „Sistem de management integrat  al deşeurilor solide în Judeţul Bihor”, si a Hotararii Consiliului Local al Municipiului Oradea nr. 708/2011 pentru </w:t>
      </w:r>
      <w:r w:rsidRPr="00553B78">
        <w:rPr>
          <w:rFonts w:ascii="Arial" w:hAnsi="Arial" w:cs="Arial"/>
          <w:bCs/>
          <w:lang w:val="ro-RO"/>
        </w:rPr>
        <w:t xml:space="preserve">modificarea art. 1, alin. 2 din HCL 541/30.08.2011,  Consiliului Judeţean Bihor in anul 2015 prin </w:t>
      </w:r>
      <w:r w:rsidRPr="00553B78">
        <w:rPr>
          <w:rFonts w:ascii="Arial" w:hAnsi="Arial" w:cs="Arial"/>
          <w:lang w:val="ro-RO"/>
        </w:rPr>
        <w:t xml:space="preserve"> Procesul Verbal de predare-primire nr.235948/24.09.2015.</w:t>
      </w:r>
    </w:p>
    <w:p w:rsidR="00EB055E" w:rsidRPr="00553B78" w:rsidRDefault="00EB055E" w:rsidP="00EB055E">
      <w:pPr>
        <w:ind w:firstLine="720"/>
        <w:jc w:val="both"/>
        <w:rPr>
          <w:rFonts w:ascii="Arial" w:hAnsi="Arial" w:cs="Arial"/>
          <w:lang w:val="ro-RO"/>
        </w:rPr>
      </w:pPr>
      <w:r w:rsidRPr="00553B78">
        <w:rPr>
          <w:rFonts w:ascii="Arial" w:hAnsi="Arial" w:cs="Arial"/>
          <w:lang w:val="ro-RO"/>
        </w:rPr>
        <w:t>Protocol de colaborare nr.168106/04.05.2021, constituie cooperarea și colaborarea dintre părți  în scopul îndeplinirii unor obligații asumate prin contractele de finanțare  nr. 10/16.12.2016 și nr. 1424/26.03.2014 incheiate de UAT Judetul Bihor, respectiv luarea măsurilor necesare monitorizării anuale post-închidere a depozitelor neconforme pe o perioadă de 30 de ani, „Program de monitorizare post-inchidere” implementat de municipiul Oradea, conform prevederilor legale în vigoare, respectiv asigurarea măsurilor necesare protejării și conservării investițiilor efectuate de către U.A.T. Județul Bihor prin contractele de finanțare anterior indicate, pentru închiderea depozitului neconform din Loc. Oradea, str. Matei Corvin, nr. cadastrale 13126, 13127, 166126, 166127,166128, 167688,167644, 167645 și 167629 Oradea.</w:t>
      </w:r>
    </w:p>
    <w:p w:rsidR="00EB055E" w:rsidRPr="00553B78" w:rsidRDefault="00EB055E" w:rsidP="00EB055E">
      <w:pPr>
        <w:jc w:val="both"/>
        <w:rPr>
          <w:rFonts w:ascii="Arial" w:hAnsi="Arial" w:cs="Arial"/>
          <w:lang w:val="ro-RO"/>
        </w:rPr>
      </w:pPr>
      <w:r w:rsidRPr="00553B78">
        <w:rPr>
          <w:rFonts w:ascii="Arial" w:hAnsi="Arial" w:cs="Arial"/>
          <w:lang w:val="ro-RO"/>
        </w:rPr>
        <w:tab/>
        <w:t>Dupa finalizarea lucrarilor Primaria Municipiului Oradea a preluat depozitul neconform pentru monitorizare postinchidere pe o perioada de 30 de ani.</w:t>
      </w:r>
    </w:p>
    <w:p w:rsidR="00EB055E" w:rsidRPr="00553B78" w:rsidRDefault="00EB055E" w:rsidP="00EB055E">
      <w:pPr>
        <w:jc w:val="both"/>
        <w:rPr>
          <w:rFonts w:ascii="Arial" w:hAnsi="Arial" w:cs="Arial"/>
          <w:lang w:val="ro-RO"/>
        </w:rPr>
      </w:pPr>
      <w:r w:rsidRPr="00553B78">
        <w:rPr>
          <w:rFonts w:ascii="Arial" w:hAnsi="Arial" w:cs="Arial"/>
          <w:b/>
          <w:lang w:val="ro-RO"/>
        </w:rPr>
        <w:tab/>
      </w:r>
      <w:r w:rsidRPr="00553B78">
        <w:rPr>
          <w:rFonts w:ascii="Arial" w:hAnsi="Arial" w:cs="Arial"/>
          <w:lang w:val="ro-RO"/>
        </w:rPr>
        <w:t>Monitorizarea se face de catre S.C. Ecobihor S.R.L conform contractului de prestari servicii nr.459262/12.11.2021, pentru o perioada de 1 an.</w:t>
      </w:r>
    </w:p>
    <w:p w:rsidR="00EB055E" w:rsidRDefault="00EB055E" w:rsidP="00EB055E">
      <w:pPr>
        <w:jc w:val="both"/>
        <w:rPr>
          <w:rFonts w:ascii="Arial" w:hAnsi="Arial" w:cs="Arial"/>
          <w:lang w:val="ro-RO"/>
        </w:rPr>
      </w:pPr>
      <w:r>
        <w:rPr>
          <w:rFonts w:ascii="Arial" w:hAnsi="Arial" w:cs="Arial"/>
          <w:lang w:val="ro-RO"/>
        </w:rPr>
        <w:tab/>
        <w:t>In anul 2021 a fost platita suma de 13.250,83 din valoarea totala a contractului mentionat.</w:t>
      </w:r>
    </w:p>
    <w:p w:rsidR="00EB055E" w:rsidRPr="00553B78" w:rsidRDefault="00EB055E" w:rsidP="00EB055E">
      <w:pPr>
        <w:jc w:val="both"/>
        <w:rPr>
          <w:rFonts w:ascii="Arial" w:hAnsi="Arial" w:cs="Arial"/>
          <w:lang w:val="ro-RO"/>
        </w:rPr>
      </w:pPr>
    </w:p>
    <w:p w:rsidR="00EB055E" w:rsidRPr="00D72CAA" w:rsidRDefault="00EB055E" w:rsidP="00EB055E">
      <w:pPr>
        <w:jc w:val="both"/>
        <w:rPr>
          <w:rFonts w:ascii="Arial" w:hAnsi="Arial" w:cs="Arial"/>
          <w:b/>
          <w:u w:val="single"/>
          <w:lang w:val="ro-RO"/>
        </w:rPr>
      </w:pPr>
      <w:r w:rsidRPr="00D72CAA">
        <w:rPr>
          <w:rFonts w:ascii="Arial" w:hAnsi="Arial" w:cs="Arial"/>
          <w:b/>
          <w:u w:val="single"/>
          <w:lang w:val="ro-RO"/>
        </w:rPr>
        <w:t>6.2.Managementul deşeurilor</w:t>
      </w:r>
    </w:p>
    <w:p w:rsidR="00EB055E" w:rsidRPr="00553B78" w:rsidRDefault="00EB055E" w:rsidP="00EB055E">
      <w:pPr>
        <w:jc w:val="both"/>
        <w:rPr>
          <w:rFonts w:ascii="Arial" w:hAnsi="Arial" w:cs="Arial"/>
          <w:lang w:val="ro-RO"/>
        </w:rPr>
      </w:pPr>
      <w:r w:rsidRPr="00553B78">
        <w:rPr>
          <w:rFonts w:ascii="Arial" w:hAnsi="Arial" w:cs="Arial"/>
          <w:lang w:val="ro-RO"/>
        </w:rPr>
        <w:tab/>
        <w:t>În municipiul Oradea, în cursul anului 2021, colectarea şi transportul deşeurilor provenite de la populaţie şi agenţi economici s-a realizat de către operatorul de salubritate S.C. RER ECOLOGIC SERVICE S.A.  deşeurile fiind transportate, in vederea tratarii si depozitarii, la Depozitul Ecologic de Deşeuri - Oradea.</w:t>
      </w:r>
    </w:p>
    <w:p w:rsidR="00EB055E" w:rsidRPr="00553B78" w:rsidRDefault="00EB055E" w:rsidP="00EB055E">
      <w:pPr>
        <w:jc w:val="both"/>
        <w:rPr>
          <w:rFonts w:ascii="Arial" w:hAnsi="Arial" w:cs="Arial"/>
          <w:lang w:val="ro-RO"/>
        </w:rPr>
      </w:pPr>
    </w:p>
    <w:p w:rsidR="00EB055E" w:rsidRPr="00553B78" w:rsidRDefault="00EB055E" w:rsidP="00EB055E">
      <w:pPr>
        <w:jc w:val="both"/>
        <w:rPr>
          <w:rFonts w:ascii="Arial" w:hAnsi="Arial" w:cs="Arial"/>
          <w:lang w:val="ro-RO"/>
        </w:rPr>
      </w:pPr>
      <w:r w:rsidRPr="00553B78">
        <w:rPr>
          <w:rFonts w:ascii="Arial" w:hAnsi="Arial" w:cs="Arial"/>
          <w:lang w:val="ro-RO"/>
        </w:rPr>
        <w:t>Tabel: Principalele Tipuri de deşeuri intrate la CMID din municipiul Oradea :</w:t>
      </w:r>
    </w:p>
    <w:tbl>
      <w:tblPr>
        <w:tblW w:w="1071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1"/>
        <w:gridCol w:w="3489"/>
        <w:gridCol w:w="1320"/>
        <w:gridCol w:w="1320"/>
        <w:gridCol w:w="1320"/>
        <w:gridCol w:w="1320"/>
        <w:gridCol w:w="1320"/>
      </w:tblGrid>
      <w:tr w:rsidR="00EB055E" w:rsidRPr="00553B78" w:rsidTr="00C63451">
        <w:tc>
          <w:tcPr>
            <w:tcW w:w="621" w:type="dxa"/>
            <w:tcBorders>
              <w:top w:val="single" w:sz="4" w:space="0" w:color="auto"/>
              <w:left w:val="single" w:sz="4" w:space="0" w:color="auto"/>
              <w:bottom w:val="single" w:sz="4" w:space="0" w:color="auto"/>
              <w:right w:val="single" w:sz="4" w:space="0" w:color="auto"/>
            </w:tcBorders>
            <w:vAlign w:val="center"/>
            <w:hideMark/>
          </w:tcPr>
          <w:p w:rsidR="00EB055E" w:rsidRPr="00553B78" w:rsidRDefault="00EB055E" w:rsidP="00C63451">
            <w:pPr>
              <w:spacing w:line="276" w:lineRule="auto"/>
              <w:jc w:val="both"/>
              <w:rPr>
                <w:rFonts w:ascii="Arial" w:hAnsi="Arial" w:cs="Arial"/>
                <w:lang w:val="ro-RO"/>
              </w:rPr>
            </w:pPr>
            <w:r w:rsidRPr="00553B78">
              <w:rPr>
                <w:rFonts w:ascii="Arial" w:hAnsi="Arial" w:cs="Arial"/>
                <w:sz w:val="22"/>
                <w:szCs w:val="22"/>
              </w:rPr>
              <w:fldChar w:fldCharType="begin"/>
            </w:r>
            <w:r w:rsidRPr="00553B78">
              <w:rPr>
                <w:rFonts w:ascii="Arial" w:hAnsi="Arial" w:cs="Arial"/>
                <w:sz w:val="22"/>
                <w:szCs w:val="22"/>
                <w:lang w:val="ro-RO"/>
              </w:rPr>
              <w:instrText>PRIVATE</w:instrText>
            </w:r>
            <w:r w:rsidRPr="00553B78">
              <w:rPr>
                <w:rFonts w:ascii="Arial" w:hAnsi="Arial" w:cs="Arial"/>
                <w:sz w:val="22"/>
                <w:szCs w:val="22"/>
              </w:rPr>
              <w:fldChar w:fldCharType="end"/>
            </w:r>
          </w:p>
        </w:tc>
        <w:tc>
          <w:tcPr>
            <w:tcW w:w="3489" w:type="dxa"/>
            <w:tcBorders>
              <w:top w:val="single" w:sz="4" w:space="0" w:color="auto"/>
              <w:left w:val="single" w:sz="4" w:space="0" w:color="auto"/>
              <w:bottom w:val="single" w:sz="4" w:space="0" w:color="auto"/>
              <w:right w:val="single" w:sz="4" w:space="0" w:color="auto"/>
            </w:tcBorders>
            <w:vAlign w:val="center"/>
            <w:hideMark/>
          </w:tcPr>
          <w:p w:rsidR="00EB055E" w:rsidRPr="00553B78" w:rsidRDefault="00EB055E" w:rsidP="00C63451">
            <w:pPr>
              <w:spacing w:line="276" w:lineRule="auto"/>
              <w:jc w:val="both"/>
              <w:rPr>
                <w:rFonts w:ascii="Arial" w:hAnsi="Arial" w:cs="Arial"/>
                <w:b/>
              </w:rPr>
            </w:pPr>
            <w:r w:rsidRPr="00553B78">
              <w:rPr>
                <w:rFonts w:ascii="Arial" w:hAnsi="Arial" w:cs="Arial"/>
                <w:b/>
                <w:sz w:val="22"/>
                <w:szCs w:val="22"/>
              </w:rPr>
              <w:t>Tipuri principale de deseuri</w:t>
            </w:r>
          </w:p>
        </w:tc>
        <w:tc>
          <w:tcPr>
            <w:tcW w:w="1320" w:type="dxa"/>
            <w:tcBorders>
              <w:top w:val="single" w:sz="4" w:space="0" w:color="auto"/>
              <w:left w:val="single" w:sz="4" w:space="0" w:color="auto"/>
              <w:bottom w:val="single" w:sz="4" w:space="0" w:color="auto"/>
              <w:right w:val="single" w:sz="4" w:space="0" w:color="auto"/>
            </w:tcBorders>
            <w:hideMark/>
          </w:tcPr>
          <w:p w:rsidR="00EB055E" w:rsidRPr="00553B78" w:rsidRDefault="00EB055E" w:rsidP="00C63451">
            <w:pPr>
              <w:spacing w:line="276" w:lineRule="auto"/>
              <w:jc w:val="center"/>
              <w:rPr>
                <w:rFonts w:ascii="Arial" w:hAnsi="Arial" w:cs="Arial"/>
                <w:b/>
              </w:rPr>
            </w:pPr>
            <w:r w:rsidRPr="00553B78">
              <w:rPr>
                <w:rFonts w:ascii="Arial" w:hAnsi="Arial" w:cs="Arial"/>
                <w:b/>
                <w:sz w:val="22"/>
                <w:szCs w:val="22"/>
              </w:rPr>
              <w:t>2017</w:t>
            </w:r>
          </w:p>
          <w:p w:rsidR="00EB055E" w:rsidRPr="00553B78" w:rsidRDefault="00EB055E" w:rsidP="00C63451">
            <w:pPr>
              <w:spacing w:line="276" w:lineRule="auto"/>
              <w:jc w:val="center"/>
              <w:rPr>
                <w:rFonts w:ascii="Arial" w:hAnsi="Arial" w:cs="Arial"/>
                <w:b/>
              </w:rPr>
            </w:pPr>
            <w:r w:rsidRPr="00553B78">
              <w:rPr>
                <w:rFonts w:ascii="Arial" w:hAnsi="Arial" w:cs="Arial"/>
                <w:b/>
                <w:sz w:val="22"/>
                <w:szCs w:val="22"/>
              </w:rPr>
              <w:t>(tone)</w:t>
            </w:r>
          </w:p>
        </w:tc>
        <w:tc>
          <w:tcPr>
            <w:tcW w:w="1320" w:type="dxa"/>
            <w:tcBorders>
              <w:top w:val="single" w:sz="4" w:space="0" w:color="auto"/>
              <w:left w:val="single" w:sz="4" w:space="0" w:color="auto"/>
              <w:bottom w:val="single" w:sz="4" w:space="0" w:color="auto"/>
              <w:right w:val="single" w:sz="4" w:space="0" w:color="auto"/>
            </w:tcBorders>
            <w:hideMark/>
          </w:tcPr>
          <w:p w:rsidR="00EB055E" w:rsidRPr="00553B78" w:rsidRDefault="00EB055E" w:rsidP="00C63451">
            <w:pPr>
              <w:spacing w:line="276" w:lineRule="auto"/>
              <w:jc w:val="center"/>
              <w:rPr>
                <w:rFonts w:ascii="Arial" w:hAnsi="Arial" w:cs="Arial"/>
                <w:b/>
              </w:rPr>
            </w:pPr>
            <w:r w:rsidRPr="00553B78">
              <w:rPr>
                <w:rFonts w:ascii="Arial" w:hAnsi="Arial" w:cs="Arial"/>
                <w:b/>
                <w:sz w:val="22"/>
                <w:szCs w:val="22"/>
              </w:rPr>
              <w:t>2018</w:t>
            </w:r>
          </w:p>
          <w:p w:rsidR="00EB055E" w:rsidRPr="00553B78" w:rsidRDefault="00EB055E" w:rsidP="00C63451">
            <w:pPr>
              <w:spacing w:line="276" w:lineRule="auto"/>
              <w:jc w:val="center"/>
              <w:rPr>
                <w:rFonts w:ascii="Arial" w:hAnsi="Arial" w:cs="Arial"/>
                <w:b/>
              </w:rPr>
            </w:pPr>
            <w:r w:rsidRPr="00553B78">
              <w:rPr>
                <w:rFonts w:ascii="Arial" w:hAnsi="Arial" w:cs="Arial"/>
                <w:b/>
                <w:sz w:val="22"/>
                <w:szCs w:val="22"/>
              </w:rPr>
              <w:t>(tone)</w:t>
            </w:r>
          </w:p>
        </w:tc>
        <w:tc>
          <w:tcPr>
            <w:tcW w:w="1320" w:type="dxa"/>
            <w:tcBorders>
              <w:top w:val="single" w:sz="4" w:space="0" w:color="auto"/>
              <w:left w:val="single" w:sz="4" w:space="0" w:color="auto"/>
              <w:bottom w:val="single" w:sz="4" w:space="0" w:color="auto"/>
              <w:right w:val="single" w:sz="4" w:space="0" w:color="auto"/>
            </w:tcBorders>
            <w:hideMark/>
          </w:tcPr>
          <w:p w:rsidR="00EB055E" w:rsidRPr="00553B78" w:rsidRDefault="00EB055E" w:rsidP="00C63451">
            <w:pPr>
              <w:spacing w:line="276" w:lineRule="auto"/>
              <w:jc w:val="center"/>
              <w:rPr>
                <w:rFonts w:ascii="Arial" w:hAnsi="Arial" w:cs="Arial"/>
                <w:b/>
              </w:rPr>
            </w:pPr>
            <w:r w:rsidRPr="00553B78">
              <w:rPr>
                <w:rFonts w:ascii="Arial" w:hAnsi="Arial" w:cs="Arial"/>
                <w:b/>
                <w:sz w:val="22"/>
                <w:szCs w:val="22"/>
              </w:rPr>
              <w:t>2019</w:t>
            </w:r>
          </w:p>
          <w:p w:rsidR="00EB055E" w:rsidRPr="00553B78" w:rsidRDefault="00EB055E" w:rsidP="00C63451">
            <w:pPr>
              <w:spacing w:line="276" w:lineRule="auto"/>
              <w:jc w:val="center"/>
              <w:rPr>
                <w:rFonts w:ascii="Arial" w:hAnsi="Arial" w:cs="Arial"/>
                <w:b/>
              </w:rPr>
            </w:pPr>
            <w:r w:rsidRPr="00553B78">
              <w:rPr>
                <w:rFonts w:ascii="Arial" w:hAnsi="Arial" w:cs="Arial"/>
                <w:b/>
                <w:sz w:val="22"/>
                <w:szCs w:val="22"/>
              </w:rPr>
              <w:t>(tone)</w:t>
            </w:r>
          </w:p>
        </w:tc>
        <w:tc>
          <w:tcPr>
            <w:tcW w:w="1320" w:type="dxa"/>
            <w:tcBorders>
              <w:top w:val="single" w:sz="4" w:space="0" w:color="auto"/>
              <w:left w:val="single" w:sz="4" w:space="0" w:color="auto"/>
              <w:bottom w:val="single" w:sz="4" w:space="0" w:color="auto"/>
              <w:right w:val="single" w:sz="4" w:space="0" w:color="auto"/>
            </w:tcBorders>
            <w:hideMark/>
          </w:tcPr>
          <w:p w:rsidR="00EB055E" w:rsidRPr="00553B78" w:rsidRDefault="00EB055E" w:rsidP="00C63451">
            <w:pPr>
              <w:spacing w:line="276" w:lineRule="auto"/>
              <w:jc w:val="center"/>
              <w:rPr>
                <w:rFonts w:ascii="Arial" w:hAnsi="Arial" w:cs="Arial"/>
                <w:b/>
              </w:rPr>
            </w:pPr>
            <w:r w:rsidRPr="00553B78">
              <w:rPr>
                <w:rFonts w:ascii="Arial" w:hAnsi="Arial" w:cs="Arial"/>
                <w:b/>
                <w:sz w:val="22"/>
                <w:szCs w:val="22"/>
              </w:rPr>
              <w:t>2020</w:t>
            </w:r>
          </w:p>
          <w:p w:rsidR="00EB055E" w:rsidRPr="00553B78" w:rsidRDefault="00EB055E" w:rsidP="00C63451">
            <w:pPr>
              <w:spacing w:line="276" w:lineRule="auto"/>
              <w:jc w:val="center"/>
              <w:rPr>
                <w:rFonts w:ascii="Arial" w:hAnsi="Arial" w:cs="Arial"/>
                <w:b/>
              </w:rPr>
            </w:pPr>
            <w:r w:rsidRPr="00553B78">
              <w:rPr>
                <w:rFonts w:ascii="Arial" w:hAnsi="Arial" w:cs="Arial"/>
                <w:b/>
                <w:sz w:val="22"/>
                <w:szCs w:val="22"/>
              </w:rPr>
              <w:t>(tone)</w:t>
            </w:r>
          </w:p>
        </w:tc>
        <w:tc>
          <w:tcPr>
            <w:tcW w:w="1320" w:type="dxa"/>
            <w:tcBorders>
              <w:top w:val="single" w:sz="4" w:space="0" w:color="auto"/>
              <w:left w:val="single" w:sz="4" w:space="0" w:color="auto"/>
              <w:bottom w:val="single" w:sz="4" w:space="0" w:color="auto"/>
              <w:right w:val="single" w:sz="4" w:space="0" w:color="auto"/>
            </w:tcBorders>
          </w:tcPr>
          <w:p w:rsidR="00EB055E" w:rsidRPr="00553B78" w:rsidRDefault="00EB055E" w:rsidP="00C63451">
            <w:pPr>
              <w:spacing w:line="276" w:lineRule="auto"/>
              <w:jc w:val="center"/>
              <w:rPr>
                <w:rFonts w:ascii="Arial" w:hAnsi="Arial" w:cs="Arial"/>
                <w:b/>
              </w:rPr>
            </w:pPr>
            <w:r w:rsidRPr="00553B78">
              <w:rPr>
                <w:rFonts w:ascii="Arial" w:hAnsi="Arial" w:cs="Arial"/>
                <w:b/>
                <w:sz w:val="22"/>
                <w:szCs w:val="22"/>
              </w:rPr>
              <w:t>2021</w:t>
            </w:r>
          </w:p>
          <w:p w:rsidR="00EB055E" w:rsidRPr="00553B78" w:rsidRDefault="00EB055E" w:rsidP="00C63451">
            <w:pPr>
              <w:spacing w:line="276" w:lineRule="auto"/>
              <w:jc w:val="center"/>
              <w:rPr>
                <w:rFonts w:ascii="Arial" w:hAnsi="Arial" w:cs="Arial"/>
                <w:b/>
              </w:rPr>
            </w:pPr>
            <w:r w:rsidRPr="00553B78">
              <w:rPr>
                <w:rFonts w:ascii="Arial" w:hAnsi="Arial" w:cs="Arial"/>
                <w:b/>
                <w:sz w:val="22"/>
                <w:szCs w:val="22"/>
              </w:rPr>
              <w:t>Tone</w:t>
            </w:r>
          </w:p>
          <w:p w:rsidR="00EB055E" w:rsidRPr="00553B78" w:rsidRDefault="00EB055E" w:rsidP="00C63451">
            <w:pPr>
              <w:spacing w:line="276" w:lineRule="auto"/>
              <w:jc w:val="center"/>
              <w:rPr>
                <w:rFonts w:ascii="Arial" w:hAnsi="Arial" w:cs="Arial"/>
                <w:b/>
              </w:rPr>
            </w:pPr>
          </w:p>
        </w:tc>
      </w:tr>
      <w:tr w:rsidR="00EB055E" w:rsidRPr="00553B78" w:rsidTr="00C63451">
        <w:tc>
          <w:tcPr>
            <w:tcW w:w="621" w:type="dxa"/>
            <w:tcBorders>
              <w:top w:val="single" w:sz="4" w:space="0" w:color="auto"/>
              <w:left w:val="single" w:sz="4" w:space="0" w:color="auto"/>
              <w:bottom w:val="single" w:sz="4" w:space="0" w:color="auto"/>
              <w:right w:val="single" w:sz="4" w:space="0" w:color="auto"/>
            </w:tcBorders>
            <w:hideMark/>
          </w:tcPr>
          <w:p w:rsidR="00EB055E" w:rsidRPr="00553B78" w:rsidRDefault="00EB055E" w:rsidP="00C63451">
            <w:pPr>
              <w:spacing w:line="276" w:lineRule="auto"/>
              <w:jc w:val="both"/>
              <w:rPr>
                <w:rFonts w:ascii="Arial" w:hAnsi="Arial" w:cs="Arial"/>
                <w:lang w:val="it-IT"/>
              </w:rPr>
            </w:pPr>
            <w:r w:rsidRPr="00553B78">
              <w:rPr>
                <w:rFonts w:ascii="Arial" w:hAnsi="Arial" w:cs="Arial"/>
                <w:sz w:val="22"/>
                <w:szCs w:val="22"/>
                <w:lang w:val="it-IT"/>
              </w:rPr>
              <w:t>1</w:t>
            </w:r>
          </w:p>
        </w:tc>
        <w:tc>
          <w:tcPr>
            <w:tcW w:w="3489" w:type="dxa"/>
            <w:tcBorders>
              <w:top w:val="single" w:sz="4" w:space="0" w:color="auto"/>
              <w:left w:val="single" w:sz="4" w:space="0" w:color="auto"/>
              <w:bottom w:val="single" w:sz="4" w:space="0" w:color="auto"/>
              <w:right w:val="single" w:sz="4" w:space="0" w:color="auto"/>
            </w:tcBorders>
            <w:hideMark/>
          </w:tcPr>
          <w:p w:rsidR="00EB055E" w:rsidRPr="00553B78" w:rsidRDefault="00EB055E" w:rsidP="00C63451">
            <w:pPr>
              <w:spacing w:line="276" w:lineRule="auto"/>
              <w:jc w:val="both"/>
              <w:rPr>
                <w:rFonts w:ascii="Arial" w:hAnsi="Arial" w:cs="Arial"/>
                <w:lang w:val="fr-FR"/>
              </w:rPr>
            </w:pPr>
            <w:r w:rsidRPr="00553B78">
              <w:rPr>
                <w:rFonts w:ascii="Arial" w:hAnsi="Arial" w:cs="Arial"/>
                <w:sz w:val="22"/>
                <w:szCs w:val="22"/>
                <w:lang w:val="fr-FR"/>
              </w:rPr>
              <w:t>Deşeuri menajere colectate în amestec de la populaţie (20 03 01)</w:t>
            </w:r>
          </w:p>
        </w:tc>
        <w:tc>
          <w:tcPr>
            <w:tcW w:w="1320" w:type="dxa"/>
            <w:tcBorders>
              <w:top w:val="single" w:sz="4" w:space="0" w:color="auto"/>
              <w:left w:val="single" w:sz="4" w:space="0" w:color="auto"/>
              <w:bottom w:val="single" w:sz="4" w:space="0" w:color="auto"/>
              <w:right w:val="single" w:sz="4" w:space="0" w:color="auto"/>
            </w:tcBorders>
            <w:hideMark/>
          </w:tcPr>
          <w:p w:rsidR="00EB055E" w:rsidRPr="00553B78" w:rsidRDefault="00EB055E" w:rsidP="00C63451">
            <w:pPr>
              <w:spacing w:line="276" w:lineRule="auto"/>
              <w:jc w:val="right"/>
              <w:rPr>
                <w:rFonts w:ascii="Arial" w:hAnsi="Arial" w:cs="Arial"/>
              </w:rPr>
            </w:pPr>
            <w:r w:rsidRPr="00553B78">
              <w:rPr>
                <w:rFonts w:ascii="Arial" w:hAnsi="Arial" w:cs="Arial"/>
                <w:sz w:val="22"/>
                <w:szCs w:val="22"/>
              </w:rPr>
              <w:t>14.375,02</w:t>
            </w:r>
          </w:p>
        </w:tc>
        <w:tc>
          <w:tcPr>
            <w:tcW w:w="1320" w:type="dxa"/>
            <w:tcBorders>
              <w:top w:val="single" w:sz="4" w:space="0" w:color="auto"/>
              <w:left w:val="single" w:sz="4" w:space="0" w:color="auto"/>
              <w:bottom w:val="single" w:sz="4" w:space="0" w:color="auto"/>
              <w:right w:val="single" w:sz="4" w:space="0" w:color="auto"/>
            </w:tcBorders>
            <w:hideMark/>
          </w:tcPr>
          <w:p w:rsidR="00EB055E" w:rsidRPr="00553B78" w:rsidRDefault="00EB055E" w:rsidP="00C63451">
            <w:pPr>
              <w:spacing w:line="276" w:lineRule="auto"/>
              <w:jc w:val="center"/>
              <w:rPr>
                <w:rFonts w:ascii="Arial" w:hAnsi="Arial" w:cs="Arial"/>
              </w:rPr>
            </w:pPr>
            <w:r w:rsidRPr="00553B78">
              <w:rPr>
                <w:rFonts w:ascii="Arial" w:hAnsi="Arial" w:cs="Arial"/>
                <w:sz w:val="22"/>
                <w:szCs w:val="22"/>
              </w:rPr>
              <w:t>11.896,08</w:t>
            </w:r>
          </w:p>
        </w:tc>
        <w:tc>
          <w:tcPr>
            <w:tcW w:w="1320" w:type="dxa"/>
            <w:tcBorders>
              <w:top w:val="single" w:sz="4" w:space="0" w:color="auto"/>
              <w:left w:val="single" w:sz="4" w:space="0" w:color="auto"/>
              <w:bottom w:val="single" w:sz="4" w:space="0" w:color="auto"/>
              <w:right w:val="single" w:sz="4" w:space="0" w:color="auto"/>
            </w:tcBorders>
            <w:hideMark/>
          </w:tcPr>
          <w:p w:rsidR="00EB055E" w:rsidRPr="00553B78" w:rsidRDefault="00EB055E" w:rsidP="00C63451">
            <w:pPr>
              <w:spacing w:line="276" w:lineRule="auto"/>
              <w:jc w:val="center"/>
              <w:rPr>
                <w:rFonts w:ascii="Arial" w:hAnsi="Arial" w:cs="Arial"/>
              </w:rPr>
            </w:pPr>
            <w:r w:rsidRPr="00553B78">
              <w:rPr>
                <w:rFonts w:ascii="Arial" w:hAnsi="Arial" w:cs="Arial"/>
                <w:sz w:val="22"/>
                <w:szCs w:val="22"/>
              </w:rPr>
              <w:t>13768,58</w:t>
            </w:r>
          </w:p>
        </w:tc>
        <w:tc>
          <w:tcPr>
            <w:tcW w:w="1320" w:type="dxa"/>
            <w:tcBorders>
              <w:top w:val="single" w:sz="4" w:space="0" w:color="auto"/>
              <w:left w:val="single" w:sz="4" w:space="0" w:color="auto"/>
              <w:bottom w:val="single" w:sz="4" w:space="0" w:color="auto"/>
              <w:right w:val="single" w:sz="4" w:space="0" w:color="auto"/>
            </w:tcBorders>
            <w:hideMark/>
          </w:tcPr>
          <w:p w:rsidR="00EB055E" w:rsidRPr="00553B78" w:rsidRDefault="00EB055E" w:rsidP="00C63451">
            <w:pPr>
              <w:spacing w:line="276" w:lineRule="auto"/>
              <w:jc w:val="center"/>
              <w:rPr>
                <w:rFonts w:ascii="Arial" w:hAnsi="Arial" w:cs="Arial"/>
              </w:rPr>
            </w:pPr>
            <w:r w:rsidRPr="00553B78">
              <w:rPr>
                <w:rFonts w:ascii="Arial" w:hAnsi="Arial" w:cs="Arial"/>
                <w:sz w:val="22"/>
                <w:szCs w:val="22"/>
              </w:rPr>
              <w:t>18161,91</w:t>
            </w:r>
          </w:p>
        </w:tc>
        <w:tc>
          <w:tcPr>
            <w:tcW w:w="1320" w:type="dxa"/>
            <w:tcBorders>
              <w:top w:val="single" w:sz="4" w:space="0" w:color="auto"/>
              <w:left w:val="single" w:sz="4" w:space="0" w:color="auto"/>
              <w:bottom w:val="single" w:sz="4" w:space="0" w:color="auto"/>
              <w:right w:val="single" w:sz="4" w:space="0" w:color="auto"/>
            </w:tcBorders>
            <w:hideMark/>
          </w:tcPr>
          <w:p w:rsidR="00EB055E" w:rsidRPr="00553B78" w:rsidRDefault="00EB055E" w:rsidP="00C63451">
            <w:pPr>
              <w:spacing w:line="276" w:lineRule="auto"/>
              <w:rPr>
                <w:rFonts w:ascii="Arial" w:hAnsi="Arial" w:cs="Arial"/>
              </w:rPr>
            </w:pPr>
            <w:r>
              <w:rPr>
                <w:rFonts w:ascii="Arial" w:hAnsi="Arial" w:cs="Arial"/>
                <w:sz w:val="22"/>
                <w:szCs w:val="22"/>
              </w:rPr>
              <w:t>18233,02</w:t>
            </w:r>
          </w:p>
        </w:tc>
      </w:tr>
      <w:tr w:rsidR="00EB055E" w:rsidRPr="00553B78" w:rsidTr="00C63451">
        <w:tc>
          <w:tcPr>
            <w:tcW w:w="621" w:type="dxa"/>
            <w:tcBorders>
              <w:top w:val="single" w:sz="4" w:space="0" w:color="auto"/>
              <w:left w:val="single" w:sz="4" w:space="0" w:color="auto"/>
              <w:bottom w:val="single" w:sz="4" w:space="0" w:color="auto"/>
              <w:right w:val="single" w:sz="4" w:space="0" w:color="auto"/>
            </w:tcBorders>
            <w:hideMark/>
          </w:tcPr>
          <w:p w:rsidR="00EB055E" w:rsidRPr="00553B78" w:rsidRDefault="00EB055E" w:rsidP="00C63451">
            <w:pPr>
              <w:spacing w:line="276" w:lineRule="auto"/>
              <w:jc w:val="both"/>
              <w:rPr>
                <w:rFonts w:ascii="Arial" w:hAnsi="Arial" w:cs="Arial"/>
                <w:lang w:val="it-IT"/>
              </w:rPr>
            </w:pPr>
            <w:r w:rsidRPr="00553B78">
              <w:rPr>
                <w:rFonts w:ascii="Arial" w:hAnsi="Arial" w:cs="Arial"/>
                <w:sz w:val="22"/>
                <w:szCs w:val="22"/>
                <w:lang w:val="it-IT"/>
              </w:rPr>
              <w:t>2</w:t>
            </w:r>
          </w:p>
        </w:tc>
        <w:tc>
          <w:tcPr>
            <w:tcW w:w="3489" w:type="dxa"/>
            <w:tcBorders>
              <w:top w:val="single" w:sz="4" w:space="0" w:color="auto"/>
              <w:left w:val="single" w:sz="4" w:space="0" w:color="auto"/>
              <w:bottom w:val="single" w:sz="4" w:space="0" w:color="auto"/>
              <w:right w:val="single" w:sz="4" w:space="0" w:color="auto"/>
            </w:tcBorders>
            <w:hideMark/>
          </w:tcPr>
          <w:p w:rsidR="00EB055E" w:rsidRPr="00553B78" w:rsidRDefault="00EB055E" w:rsidP="00C63451">
            <w:pPr>
              <w:spacing w:line="276" w:lineRule="auto"/>
              <w:jc w:val="both"/>
              <w:rPr>
                <w:rFonts w:ascii="Arial" w:hAnsi="Arial" w:cs="Arial"/>
              </w:rPr>
            </w:pPr>
            <w:r w:rsidRPr="00553B78">
              <w:rPr>
                <w:rFonts w:ascii="Arial" w:hAnsi="Arial" w:cs="Arial"/>
                <w:sz w:val="22"/>
                <w:szCs w:val="22"/>
              </w:rPr>
              <w:t>Deseuri municipal si asimilabile colectate in amestec din comert, industrie, institutii (20 03 01)</w:t>
            </w:r>
          </w:p>
        </w:tc>
        <w:tc>
          <w:tcPr>
            <w:tcW w:w="1320" w:type="dxa"/>
            <w:tcBorders>
              <w:top w:val="single" w:sz="4" w:space="0" w:color="auto"/>
              <w:left w:val="single" w:sz="4" w:space="0" w:color="auto"/>
              <w:bottom w:val="single" w:sz="4" w:space="0" w:color="auto"/>
              <w:right w:val="single" w:sz="4" w:space="0" w:color="auto"/>
            </w:tcBorders>
            <w:hideMark/>
          </w:tcPr>
          <w:p w:rsidR="00EB055E" w:rsidRPr="00553B78" w:rsidRDefault="00EB055E" w:rsidP="00C63451">
            <w:pPr>
              <w:spacing w:line="276" w:lineRule="auto"/>
              <w:jc w:val="center"/>
              <w:rPr>
                <w:rFonts w:ascii="Arial" w:hAnsi="Arial" w:cs="Arial"/>
              </w:rPr>
            </w:pPr>
            <w:r w:rsidRPr="00553B78">
              <w:rPr>
                <w:rFonts w:ascii="Arial" w:hAnsi="Arial" w:cs="Arial"/>
                <w:sz w:val="22"/>
                <w:szCs w:val="22"/>
              </w:rPr>
              <w:t>38.679,12</w:t>
            </w:r>
          </w:p>
        </w:tc>
        <w:tc>
          <w:tcPr>
            <w:tcW w:w="1320" w:type="dxa"/>
            <w:tcBorders>
              <w:top w:val="single" w:sz="4" w:space="0" w:color="auto"/>
              <w:left w:val="single" w:sz="4" w:space="0" w:color="auto"/>
              <w:bottom w:val="single" w:sz="4" w:space="0" w:color="auto"/>
              <w:right w:val="single" w:sz="4" w:space="0" w:color="auto"/>
            </w:tcBorders>
            <w:hideMark/>
          </w:tcPr>
          <w:p w:rsidR="00EB055E" w:rsidRPr="00553B78" w:rsidRDefault="00EB055E" w:rsidP="00C63451">
            <w:pPr>
              <w:spacing w:line="276" w:lineRule="auto"/>
              <w:jc w:val="center"/>
              <w:rPr>
                <w:rFonts w:ascii="Arial" w:hAnsi="Arial" w:cs="Arial"/>
              </w:rPr>
            </w:pPr>
            <w:r w:rsidRPr="00553B78">
              <w:rPr>
                <w:rFonts w:ascii="Arial" w:hAnsi="Arial" w:cs="Arial"/>
                <w:sz w:val="22"/>
                <w:szCs w:val="22"/>
              </w:rPr>
              <w:t>38.053,30</w:t>
            </w:r>
          </w:p>
        </w:tc>
        <w:tc>
          <w:tcPr>
            <w:tcW w:w="1320" w:type="dxa"/>
            <w:tcBorders>
              <w:top w:val="single" w:sz="4" w:space="0" w:color="auto"/>
              <w:left w:val="single" w:sz="4" w:space="0" w:color="auto"/>
              <w:bottom w:val="single" w:sz="4" w:space="0" w:color="auto"/>
              <w:right w:val="single" w:sz="4" w:space="0" w:color="auto"/>
            </w:tcBorders>
            <w:hideMark/>
          </w:tcPr>
          <w:p w:rsidR="00EB055E" w:rsidRPr="00553B78" w:rsidRDefault="00EB055E" w:rsidP="00C63451">
            <w:pPr>
              <w:spacing w:line="276" w:lineRule="auto"/>
              <w:jc w:val="center"/>
              <w:rPr>
                <w:rFonts w:ascii="Arial" w:hAnsi="Arial" w:cs="Arial"/>
              </w:rPr>
            </w:pPr>
            <w:r w:rsidRPr="00553B78">
              <w:rPr>
                <w:rFonts w:ascii="Arial" w:hAnsi="Arial" w:cs="Arial"/>
                <w:sz w:val="22"/>
                <w:szCs w:val="22"/>
              </w:rPr>
              <w:t>35214,52</w:t>
            </w:r>
          </w:p>
        </w:tc>
        <w:tc>
          <w:tcPr>
            <w:tcW w:w="1320" w:type="dxa"/>
            <w:tcBorders>
              <w:top w:val="single" w:sz="4" w:space="0" w:color="auto"/>
              <w:left w:val="single" w:sz="4" w:space="0" w:color="auto"/>
              <w:bottom w:val="single" w:sz="4" w:space="0" w:color="auto"/>
              <w:right w:val="single" w:sz="4" w:space="0" w:color="auto"/>
            </w:tcBorders>
            <w:hideMark/>
          </w:tcPr>
          <w:p w:rsidR="00EB055E" w:rsidRPr="00553B78" w:rsidRDefault="00EB055E" w:rsidP="00C63451">
            <w:pPr>
              <w:spacing w:line="276" w:lineRule="auto"/>
              <w:jc w:val="center"/>
              <w:rPr>
                <w:rFonts w:ascii="Arial" w:hAnsi="Arial" w:cs="Arial"/>
              </w:rPr>
            </w:pPr>
            <w:r w:rsidRPr="00553B78">
              <w:rPr>
                <w:rFonts w:ascii="Arial" w:hAnsi="Arial" w:cs="Arial"/>
                <w:sz w:val="22"/>
                <w:szCs w:val="22"/>
              </w:rPr>
              <w:t>28970,83</w:t>
            </w:r>
          </w:p>
        </w:tc>
        <w:tc>
          <w:tcPr>
            <w:tcW w:w="1320" w:type="dxa"/>
            <w:tcBorders>
              <w:top w:val="single" w:sz="4" w:space="0" w:color="auto"/>
              <w:left w:val="single" w:sz="4" w:space="0" w:color="auto"/>
              <w:bottom w:val="single" w:sz="4" w:space="0" w:color="auto"/>
              <w:right w:val="single" w:sz="4" w:space="0" w:color="auto"/>
            </w:tcBorders>
            <w:hideMark/>
          </w:tcPr>
          <w:p w:rsidR="00EB055E" w:rsidRPr="00553B78" w:rsidRDefault="00EB055E" w:rsidP="00C63451">
            <w:pPr>
              <w:spacing w:line="276" w:lineRule="auto"/>
              <w:rPr>
                <w:rFonts w:ascii="Arial" w:hAnsi="Arial" w:cs="Arial"/>
              </w:rPr>
            </w:pPr>
            <w:r>
              <w:rPr>
                <w:rFonts w:ascii="Arial" w:hAnsi="Arial" w:cs="Arial"/>
              </w:rPr>
              <w:t>23423,26</w:t>
            </w:r>
          </w:p>
        </w:tc>
      </w:tr>
      <w:tr w:rsidR="00EB055E" w:rsidRPr="00553B78" w:rsidTr="00C63451">
        <w:tc>
          <w:tcPr>
            <w:tcW w:w="621" w:type="dxa"/>
            <w:tcBorders>
              <w:top w:val="single" w:sz="4" w:space="0" w:color="auto"/>
              <w:left w:val="single" w:sz="4" w:space="0" w:color="auto"/>
              <w:bottom w:val="single" w:sz="4" w:space="0" w:color="auto"/>
              <w:right w:val="single" w:sz="4" w:space="0" w:color="auto"/>
            </w:tcBorders>
            <w:hideMark/>
          </w:tcPr>
          <w:p w:rsidR="00EB055E" w:rsidRPr="00553B78" w:rsidRDefault="00EB055E" w:rsidP="00C63451">
            <w:pPr>
              <w:spacing w:line="276" w:lineRule="auto"/>
              <w:jc w:val="both"/>
              <w:rPr>
                <w:rFonts w:ascii="Arial" w:hAnsi="Arial" w:cs="Arial"/>
              </w:rPr>
            </w:pPr>
            <w:r w:rsidRPr="00553B78">
              <w:rPr>
                <w:rFonts w:ascii="Arial" w:hAnsi="Arial" w:cs="Arial"/>
                <w:sz w:val="22"/>
                <w:szCs w:val="22"/>
              </w:rPr>
              <w:t>3</w:t>
            </w:r>
          </w:p>
        </w:tc>
        <w:tc>
          <w:tcPr>
            <w:tcW w:w="3489" w:type="dxa"/>
            <w:tcBorders>
              <w:top w:val="single" w:sz="4" w:space="0" w:color="auto"/>
              <w:left w:val="single" w:sz="4" w:space="0" w:color="auto"/>
              <w:bottom w:val="single" w:sz="4" w:space="0" w:color="auto"/>
              <w:right w:val="single" w:sz="4" w:space="0" w:color="auto"/>
            </w:tcBorders>
            <w:hideMark/>
          </w:tcPr>
          <w:p w:rsidR="00EB055E" w:rsidRPr="00553B78" w:rsidRDefault="00EB055E" w:rsidP="00C63451">
            <w:pPr>
              <w:spacing w:line="276" w:lineRule="auto"/>
              <w:jc w:val="both"/>
              <w:rPr>
                <w:rFonts w:ascii="Arial" w:hAnsi="Arial" w:cs="Arial"/>
                <w:lang w:val="it-IT"/>
              </w:rPr>
            </w:pPr>
            <w:r w:rsidRPr="00553B78">
              <w:rPr>
                <w:rFonts w:ascii="Arial" w:hAnsi="Arial" w:cs="Arial"/>
                <w:sz w:val="22"/>
                <w:szCs w:val="22"/>
                <w:lang w:val="it-IT"/>
              </w:rPr>
              <w:t>Amestecuri de deseuri din constructii si demolari (17 09 04)</w:t>
            </w:r>
          </w:p>
        </w:tc>
        <w:tc>
          <w:tcPr>
            <w:tcW w:w="1320" w:type="dxa"/>
            <w:tcBorders>
              <w:top w:val="single" w:sz="4" w:space="0" w:color="auto"/>
              <w:left w:val="single" w:sz="4" w:space="0" w:color="auto"/>
              <w:bottom w:val="single" w:sz="4" w:space="0" w:color="auto"/>
              <w:right w:val="single" w:sz="4" w:space="0" w:color="auto"/>
            </w:tcBorders>
            <w:hideMark/>
          </w:tcPr>
          <w:p w:rsidR="00EB055E" w:rsidRPr="00553B78" w:rsidRDefault="00EB055E" w:rsidP="00C63451">
            <w:pPr>
              <w:spacing w:line="276" w:lineRule="auto"/>
              <w:jc w:val="center"/>
              <w:rPr>
                <w:rFonts w:ascii="Arial" w:hAnsi="Arial" w:cs="Arial"/>
              </w:rPr>
            </w:pPr>
            <w:r w:rsidRPr="00553B78">
              <w:rPr>
                <w:rFonts w:ascii="Arial" w:hAnsi="Arial" w:cs="Arial"/>
                <w:sz w:val="22"/>
                <w:szCs w:val="22"/>
              </w:rPr>
              <w:t>1.466,20</w:t>
            </w:r>
          </w:p>
        </w:tc>
        <w:tc>
          <w:tcPr>
            <w:tcW w:w="1320" w:type="dxa"/>
            <w:tcBorders>
              <w:top w:val="single" w:sz="4" w:space="0" w:color="auto"/>
              <w:left w:val="single" w:sz="4" w:space="0" w:color="auto"/>
              <w:bottom w:val="single" w:sz="4" w:space="0" w:color="auto"/>
              <w:right w:val="single" w:sz="4" w:space="0" w:color="auto"/>
            </w:tcBorders>
            <w:hideMark/>
          </w:tcPr>
          <w:p w:rsidR="00EB055E" w:rsidRPr="00553B78" w:rsidRDefault="00EB055E" w:rsidP="00C63451">
            <w:pPr>
              <w:spacing w:line="276" w:lineRule="auto"/>
              <w:jc w:val="center"/>
              <w:rPr>
                <w:rFonts w:ascii="Arial" w:hAnsi="Arial" w:cs="Arial"/>
              </w:rPr>
            </w:pPr>
            <w:r w:rsidRPr="00553B78">
              <w:rPr>
                <w:rFonts w:ascii="Arial" w:hAnsi="Arial" w:cs="Arial"/>
                <w:sz w:val="22"/>
                <w:szCs w:val="22"/>
              </w:rPr>
              <w:t>6.120,95</w:t>
            </w:r>
          </w:p>
        </w:tc>
        <w:tc>
          <w:tcPr>
            <w:tcW w:w="1320" w:type="dxa"/>
            <w:tcBorders>
              <w:top w:val="single" w:sz="4" w:space="0" w:color="auto"/>
              <w:left w:val="single" w:sz="4" w:space="0" w:color="auto"/>
              <w:bottom w:val="single" w:sz="4" w:space="0" w:color="auto"/>
              <w:right w:val="single" w:sz="4" w:space="0" w:color="auto"/>
            </w:tcBorders>
            <w:hideMark/>
          </w:tcPr>
          <w:p w:rsidR="00EB055E" w:rsidRPr="00553B78" w:rsidRDefault="00EB055E" w:rsidP="00C63451">
            <w:pPr>
              <w:spacing w:line="276" w:lineRule="auto"/>
              <w:jc w:val="center"/>
              <w:rPr>
                <w:rFonts w:ascii="Arial" w:hAnsi="Arial" w:cs="Arial"/>
              </w:rPr>
            </w:pPr>
            <w:r w:rsidRPr="00553B78">
              <w:rPr>
                <w:rFonts w:ascii="Arial" w:hAnsi="Arial" w:cs="Arial"/>
                <w:sz w:val="22"/>
                <w:szCs w:val="22"/>
              </w:rPr>
              <w:t>4174,21</w:t>
            </w:r>
          </w:p>
        </w:tc>
        <w:tc>
          <w:tcPr>
            <w:tcW w:w="1320" w:type="dxa"/>
            <w:tcBorders>
              <w:top w:val="single" w:sz="4" w:space="0" w:color="auto"/>
              <w:left w:val="single" w:sz="4" w:space="0" w:color="auto"/>
              <w:bottom w:val="single" w:sz="4" w:space="0" w:color="auto"/>
              <w:right w:val="single" w:sz="4" w:space="0" w:color="auto"/>
            </w:tcBorders>
            <w:hideMark/>
          </w:tcPr>
          <w:p w:rsidR="00EB055E" w:rsidRPr="00553B78" w:rsidRDefault="00EB055E" w:rsidP="00C63451">
            <w:pPr>
              <w:spacing w:line="276" w:lineRule="auto"/>
              <w:jc w:val="center"/>
              <w:rPr>
                <w:rFonts w:ascii="Arial" w:hAnsi="Arial" w:cs="Arial"/>
              </w:rPr>
            </w:pPr>
            <w:r w:rsidRPr="00553B78">
              <w:rPr>
                <w:rFonts w:ascii="Arial" w:hAnsi="Arial" w:cs="Arial"/>
                <w:sz w:val="22"/>
                <w:szCs w:val="22"/>
              </w:rPr>
              <w:t>5993,77</w:t>
            </w:r>
          </w:p>
        </w:tc>
        <w:tc>
          <w:tcPr>
            <w:tcW w:w="1320" w:type="dxa"/>
            <w:tcBorders>
              <w:top w:val="single" w:sz="4" w:space="0" w:color="auto"/>
              <w:left w:val="single" w:sz="4" w:space="0" w:color="auto"/>
              <w:bottom w:val="single" w:sz="4" w:space="0" w:color="auto"/>
              <w:right w:val="single" w:sz="4" w:space="0" w:color="auto"/>
            </w:tcBorders>
            <w:hideMark/>
          </w:tcPr>
          <w:p w:rsidR="00EB055E" w:rsidRPr="00553B78" w:rsidRDefault="00EB055E" w:rsidP="00C63451">
            <w:pPr>
              <w:spacing w:line="276" w:lineRule="auto"/>
              <w:rPr>
                <w:rFonts w:ascii="Arial" w:hAnsi="Arial" w:cs="Arial"/>
              </w:rPr>
            </w:pPr>
            <w:r>
              <w:rPr>
                <w:rFonts w:ascii="Arial" w:hAnsi="Arial" w:cs="Arial"/>
                <w:sz w:val="22"/>
                <w:szCs w:val="22"/>
              </w:rPr>
              <w:t>6780,60</w:t>
            </w:r>
          </w:p>
        </w:tc>
      </w:tr>
      <w:tr w:rsidR="00EB055E" w:rsidRPr="00553B78" w:rsidTr="00C63451">
        <w:tc>
          <w:tcPr>
            <w:tcW w:w="621" w:type="dxa"/>
            <w:tcBorders>
              <w:top w:val="single" w:sz="4" w:space="0" w:color="auto"/>
              <w:left w:val="single" w:sz="4" w:space="0" w:color="auto"/>
              <w:bottom w:val="single" w:sz="4" w:space="0" w:color="auto"/>
              <w:right w:val="single" w:sz="4" w:space="0" w:color="auto"/>
            </w:tcBorders>
            <w:hideMark/>
          </w:tcPr>
          <w:p w:rsidR="00EB055E" w:rsidRPr="00553B78" w:rsidRDefault="00EB055E" w:rsidP="00C63451">
            <w:pPr>
              <w:jc w:val="both"/>
              <w:rPr>
                <w:rFonts w:ascii="Arial" w:hAnsi="Arial" w:cs="Arial"/>
              </w:rPr>
            </w:pPr>
            <w:r w:rsidRPr="00553B78">
              <w:rPr>
                <w:rFonts w:ascii="Arial" w:hAnsi="Arial" w:cs="Arial"/>
                <w:sz w:val="22"/>
                <w:szCs w:val="22"/>
              </w:rPr>
              <w:t>4</w:t>
            </w:r>
          </w:p>
        </w:tc>
        <w:tc>
          <w:tcPr>
            <w:tcW w:w="3489" w:type="dxa"/>
            <w:tcBorders>
              <w:top w:val="single" w:sz="4" w:space="0" w:color="auto"/>
              <w:left w:val="single" w:sz="4" w:space="0" w:color="auto"/>
              <w:bottom w:val="single" w:sz="4" w:space="0" w:color="auto"/>
              <w:right w:val="single" w:sz="4" w:space="0" w:color="auto"/>
            </w:tcBorders>
            <w:hideMark/>
          </w:tcPr>
          <w:p w:rsidR="00EB055E" w:rsidRPr="00553B78" w:rsidRDefault="00EB055E" w:rsidP="00C63451">
            <w:pPr>
              <w:jc w:val="both"/>
              <w:rPr>
                <w:rFonts w:ascii="Arial" w:hAnsi="Arial" w:cs="Arial"/>
                <w:lang w:val="it-IT"/>
              </w:rPr>
            </w:pPr>
            <w:r w:rsidRPr="00553B78">
              <w:rPr>
                <w:rFonts w:ascii="Arial" w:hAnsi="Arial" w:cs="Arial"/>
                <w:sz w:val="22"/>
                <w:szCs w:val="22"/>
                <w:lang w:val="it-IT"/>
              </w:rPr>
              <w:t>Deşeuri stradale (20 03 03)</w:t>
            </w:r>
          </w:p>
        </w:tc>
        <w:tc>
          <w:tcPr>
            <w:tcW w:w="1320" w:type="dxa"/>
            <w:tcBorders>
              <w:top w:val="single" w:sz="4" w:space="0" w:color="auto"/>
              <w:left w:val="single" w:sz="4" w:space="0" w:color="auto"/>
              <w:bottom w:val="single" w:sz="4" w:space="0" w:color="auto"/>
              <w:right w:val="single" w:sz="4" w:space="0" w:color="auto"/>
            </w:tcBorders>
            <w:hideMark/>
          </w:tcPr>
          <w:p w:rsidR="00EB055E" w:rsidRPr="00553B78" w:rsidRDefault="00EB055E" w:rsidP="00C63451">
            <w:pPr>
              <w:jc w:val="right"/>
              <w:rPr>
                <w:rFonts w:ascii="Arial" w:hAnsi="Arial" w:cs="Arial"/>
              </w:rPr>
            </w:pPr>
            <w:r w:rsidRPr="00553B78">
              <w:rPr>
                <w:rFonts w:ascii="Arial" w:hAnsi="Arial" w:cs="Arial"/>
                <w:sz w:val="22"/>
                <w:szCs w:val="22"/>
                <w:lang w:val="ro-RO"/>
              </w:rPr>
              <w:t>13.852,68</w:t>
            </w:r>
          </w:p>
        </w:tc>
        <w:tc>
          <w:tcPr>
            <w:tcW w:w="1320" w:type="dxa"/>
            <w:tcBorders>
              <w:top w:val="single" w:sz="4" w:space="0" w:color="auto"/>
              <w:left w:val="single" w:sz="4" w:space="0" w:color="auto"/>
              <w:bottom w:val="single" w:sz="4" w:space="0" w:color="auto"/>
              <w:right w:val="single" w:sz="4" w:space="0" w:color="auto"/>
            </w:tcBorders>
            <w:hideMark/>
          </w:tcPr>
          <w:p w:rsidR="00EB055E" w:rsidRPr="00553B78" w:rsidRDefault="00EB055E" w:rsidP="00C63451">
            <w:pPr>
              <w:jc w:val="center"/>
              <w:rPr>
                <w:rFonts w:ascii="Arial" w:hAnsi="Arial" w:cs="Arial"/>
                <w:lang w:val="ro-RO"/>
              </w:rPr>
            </w:pPr>
            <w:r w:rsidRPr="00553B78">
              <w:rPr>
                <w:rFonts w:ascii="Arial" w:hAnsi="Arial" w:cs="Arial"/>
                <w:sz w:val="22"/>
                <w:szCs w:val="22"/>
                <w:lang w:val="ro-RO"/>
              </w:rPr>
              <w:t>15844,47</w:t>
            </w:r>
          </w:p>
        </w:tc>
        <w:tc>
          <w:tcPr>
            <w:tcW w:w="1320" w:type="dxa"/>
            <w:tcBorders>
              <w:top w:val="single" w:sz="4" w:space="0" w:color="auto"/>
              <w:left w:val="single" w:sz="4" w:space="0" w:color="auto"/>
              <w:bottom w:val="single" w:sz="4" w:space="0" w:color="auto"/>
              <w:right w:val="single" w:sz="4" w:space="0" w:color="auto"/>
            </w:tcBorders>
            <w:hideMark/>
          </w:tcPr>
          <w:p w:rsidR="00EB055E" w:rsidRPr="00553B78" w:rsidRDefault="00EB055E" w:rsidP="00C63451">
            <w:pPr>
              <w:jc w:val="center"/>
              <w:rPr>
                <w:rFonts w:ascii="Arial" w:hAnsi="Arial" w:cs="Arial"/>
              </w:rPr>
            </w:pPr>
            <w:r w:rsidRPr="00553B78">
              <w:rPr>
                <w:rFonts w:ascii="Arial" w:hAnsi="Arial" w:cs="Arial"/>
                <w:sz w:val="22"/>
                <w:szCs w:val="22"/>
              </w:rPr>
              <w:t>18334,18</w:t>
            </w:r>
          </w:p>
        </w:tc>
        <w:tc>
          <w:tcPr>
            <w:tcW w:w="1320" w:type="dxa"/>
            <w:tcBorders>
              <w:top w:val="single" w:sz="4" w:space="0" w:color="auto"/>
              <w:left w:val="single" w:sz="4" w:space="0" w:color="auto"/>
              <w:bottom w:val="single" w:sz="4" w:space="0" w:color="auto"/>
              <w:right w:val="single" w:sz="4" w:space="0" w:color="auto"/>
            </w:tcBorders>
            <w:hideMark/>
          </w:tcPr>
          <w:p w:rsidR="00EB055E" w:rsidRPr="00553B78" w:rsidRDefault="00EB055E" w:rsidP="00C63451">
            <w:pPr>
              <w:jc w:val="center"/>
              <w:rPr>
                <w:rFonts w:ascii="Arial" w:hAnsi="Arial" w:cs="Arial"/>
              </w:rPr>
            </w:pPr>
            <w:r w:rsidRPr="00553B78">
              <w:rPr>
                <w:rFonts w:ascii="Arial" w:hAnsi="Arial" w:cs="Arial"/>
                <w:sz w:val="22"/>
                <w:szCs w:val="22"/>
              </w:rPr>
              <w:t>17628,54</w:t>
            </w:r>
          </w:p>
        </w:tc>
        <w:tc>
          <w:tcPr>
            <w:tcW w:w="1320" w:type="dxa"/>
            <w:tcBorders>
              <w:top w:val="single" w:sz="4" w:space="0" w:color="auto"/>
              <w:left w:val="single" w:sz="4" w:space="0" w:color="auto"/>
              <w:bottom w:val="single" w:sz="4" w:space="0" w:color="auto"/>
              <w:right w:val="single" w:sz="4" w:space="0" w:color="auto"/>
            </w:tcBorders>
            <w:hideMark/>
          </w:tcPr>
          <w:p w:rsidR="00EB055E" w:rsidRPr="00553B78" w:rsidRDefault="00EB055E" w:rsidP="00C63451">
            <w:pPr>
              <w:jc w:val="center"/>
              <w:rPr>
                <w:rFonts w:ascii="Arial" w:hAnsi="Arial" w:cs="Arial"/>
              </w:rPr>
            </w:pPr>
            <w:r>
              <w:rPr>
                <w:rFonts w:ascii="Arial" w:hAnsi="Arial" w:cs="Arial"/>
                <w:sz w:val="22"/>
                <w:szCs w:val="22"/>
              </w:rPr>
              <w:t>17456,55</w:t>
            </w:r>
          </w:p>
        </w:tc>
      </w:tr>
    </w:tbl>
    <w:p w:rsidR="00EB055E" w:rsidRPr="00553B78" w:rsidRDefault="00EB055E" w:rsidP="00EB055E">
      <w:pPr>
        <w:tabs>
          <w:tab w:val="left" w:pos="840"/>
        </w:tabs>
        <w:ind w:right="-21"/>
        <w:jc w:val="both"/>
        <w:rPr>
          <w:rFonts w:ascii="Arial" w:hAnsi="Arial" w:cs="Arial"/>
          <w:sz w:val="18"/>
          <w:szCs w:val="18"/>
          <w:lang w:val="ro-RO"/>
        </w:rPr>
      </w:pPr>
      <w:r w:rsidRPr="00553B78">
        <w:rPr>
          <w:rFonts w:ascii="Arial" w:hAnsi="Arial" w:cs="Arial"/>
          <w:lang w:val="ro-RO"/>
        </w:rPr>
        <w:tab/>
      </w:r>
      <w:r w:rsidRPr="00553B78">
        <w:rPr>
          <w:rFonts w:ascii="Arial" w:hAnsi="Arial" w:cs="Arial"/>
          <w:sz w:val="18"/>
          <w:szCs w:val="18"/>
          <w:lang w:val="ro-RO"/>
        </w:rPr>
        <w:t>*Nu au fost furnizate toate datele aferente lunii decembrie</w:t>
      </w:r>
      <w:r w:rsidRPr="00553B78">
        <w:rPr>
          <w:rFonts w:ascii="Arial" w:hAnsi="Arial" w:cs="Arial"/>
          <w:sz w:val="18"/>
          <w:szCs w:val="18"/>
          <w:lang w:val="ro-RO"/>
        </w:rPr>
        <w:tab/>
      </w:r>
    </w:p>
    <w:p w:rsidR="00EB055E" w:rsidRPr="00553B78" w:rsidRDefault="00EB055E" w:rsidP="00EB055E">
      <w:pPr>
        <w:tabs>
          <w:tab w:val="left" w:pos="840"/>
        </w:tabs>
        <w:ind w:right="-21"/>
        <w:jc w:val="both"/>
        <w:rPr>
          <w:rFonts w:ascii="Arial" w:hAnsi="Arial" w:cs="Arial"/>
          <w:sz w:val="18"/>
          <w:szCs w:val="18"/>
          <w:lang w:val="ro-RO"/>
        </w:rPr>
      </w:pPr>
    </w:p>
    <w:p w:rsidR="00EB055E" w:rsidRPr="00553B78" w:rsidRDefault="00EB055E" w:rsidP="00EB055E">
      <w:pPr>
        <w:tabs>
          <w:tab w:val="left" w:pos="840"/>
        </w:tabs>
        <w:ind w:right="-14"/>
        <w:jc w:val="both"/>
        <w:rPr>
          <w:rFonts w:ascii="Arial" w:hAnsi="Arial" w:cs="Arial"/>
          <w:lang w:val="ro-RO"/>
        </w:rPr>
      </w:pPr>
      <w:r w:rsidRPr="00553B78">
        <w:rPr>
          <w:rFonts w:ascii="Arial" w:hAnsi="Arial" w:cs="Arial"/>
          <w:lang w:val="ro-RO"/>
        </w:rPr>
        <w:tab/>
        <w:t>În cursul anului 2021, apreciind că atingerea obiectivelor de reciclare/valorificare a deşeurilor de ambalaje se poate realiza numai prin dezvoltarea sistemelor de colectare separată a deşeurilor în municipiul Oradea s-a continuat colectarea selectiva si amenajarea de platforme îngrădite şi dotarea lor cu containere precum si implmentarea proiectului pilot pentru deseurile biodegradabile.</w:t>
      </w:r>
    </w:p>
    <w:p w:rsidR="00EB055E" w:rsidRPr="00553B78" w:rsidRDefault="00EB055E" w:rsidP="00EB055E">
      <w:pPr>
        <w:tabs>
          <w:tab w:val="left" w:pos="840"/>
        </w:tabs>
        <w:ind w:right="-14"/>
        <w:jc w:val="both"/>
        <w:rPr>
          <w:rFonts w:ascii="Arial" w:hAnsi="Arial" w:cs="Arial"/>
          <w:lang w:val="ro-RO"/>
        </w:rPr>
      </w:pPr>
      <w:r w:rsidRPr="00553B78">
        <w:rPr>
          <w:rFonts w:ascii="Arial" w:hAnsi="Arial" w:cs="Arial"/>
          <w:lang w:val="ro-RO"/>
        </w:rPr>
        <w:lastRenderedPageBreak/>
        <w:tab/>
        <w:t>Deasemenea au fost amplsat 11 platforme modulare închise pentru colectarea selectivă a deșeurilor reciclabile pe trei  fractii.</w:t>
      </w:r>
    </w:p>
    <w:p w:rsidR="00EB055E" w:rsidRPr="00553B78" w:rsidRDefault="00EB055E" w:rsidP="00EB055E">
      <w:pPr>
        <w:tabs>
          <w:tab w:val="left" w:pos="840"/>
        </w:tabs>
        <w:ind w:right="-14"/>
        <w:jc w:val="both"/>
        <w:rPr>
          <w:rFonts w:ascii="Arial" w:hAnsi="Arial" w:cs="Arial"/>
          <w:lang w:val="ro-RO"/>
        </w:rPr>
      </w:pPr>
      <w:r w:rsidRPr="00553B78">
        <w:rPr>
          <w:rFonts w:ascii="Arial" w:hAnsi="Arial" w:cs="Arial"/>
          <w:lang w:val="ro-RO"/>
        </w:rPr>
        <w:tab/>
        <w:t xml:space="preserve">In decembrie 2019 a fost deschis, pe strada Uzinelor,  al doilea punct de colectare separata a deseurilor de la persoanele fizice cu domiciliul in raza UAT Oradea. Primul punct functionand pe str. Turzso Sandor si este administrat de S.C. RER ECOLOGIC SERVICE S.A.  </w:t>
      </w:r>
    </w:p>
    <w:p w:rsidR="00EB055E" w:rsidRPr="00553B78" w:rsidRDefault="00EB055E" w:rsidP="00EB055E">
      <w:pPr>
        <w:tabs>
          <w:tab w:val="left" w:pos="840"/>
        </w:tabs>
        <w:ind w:right="-14"/>
        <w:jc w:val="both"/>
        <w:rPr>
          <w:rFonts w:ascii="Arial" w:hAnsi="Arial" w:cs="Arial"/>
          <w:lang w:val="ro-RO"/>
        </w:rPr>
      </w:pPr>
    </w:p>
    <w:p w:rsidR="00EB055E" w:rsidRDefault="00EB055E" w:rsidP="00EB055E">
      <w:pPr>
        <w:tabs>
          <w:tab w:val="left" w:pos="840"/>
        </w:tabs>
        <w:ind w:right="-14"/>
        <w:jc w:val="both"/>
        <w:rPr>
          <w:rFonts w:ascii="Arial" w:hAnsi="Arial" w:cs="Arial"/>
          <w:lang w:val="ro-RO"/>
        </w:rPr>
      </w:pPr>
      <w:r w:rsidRPr="00553B78">
        <w:rPr>
          <w:rFonts w:ascii="Arial" w:hAnsi="Arial" w:cs="Arial"/>
          <w:lang w:val="ro-RO"/>
        </w:rPr>
        <w:t>Tabel: Deşeuri de ambalaje valorificate din Depozitul Ecologic Judeţean de Deşeuri,</w:t>
      </w:r>
      <w:r>
        <w:rPr>
          <w:rFonts w:ascii="Arial" w:hAnsi="Arial" w:cs="Arial"/>
          <w:lang w:val="ro-RO"/>
        </w:rPr>
        <w:t xml:space="preserve"> </w:t>
      </w:r>
    </w:p>
    <w:p w:rsidR="00EB055E" w:rsidRDefault="00EB055E" w:rsidP="00EB055E">
      <w:pPr>
        <w:tabs>
          <w:tab w:val="left" w:pos="840"/>
        </w:tabs>
        <w:ind w:right="-14"/>
        <w:jc w:val="both"/>
        <w:rPr>
          <w:rFonts w:ascii="Arial" w:hAnsi="Arial" w:cs="Arial"/>
          <w:lang w:val="ro-RO"/>
        </w:rPr>
      </w:pPr>
    </w:p>
    <w:p w:rsidR="00EB055E" w:rsidRDefault="00EB055E" w:rsidP="00EB055E">
      <w:pPr>
        <w:tabs>
          <w:tab w:val="left" w:pos="840"/>
        </w:tabs>
        <w:ind w:right="-14"/>
        <w:jc w:val="both"/>
        <w:rPr>
          <w:rFonts w:ascii="Arial" w:hAnsi="Arial" w:cs="Arial"/>
          <w:lang w:val="ro-RO"/>
        </w:rPr>
      </w:pPr>
      <w:r>
        <w:rPr>
          <w:rFonts w:ascii="Arial" w:hAnsi="Arial" w:cs="Arial"/>
          <w:lang w:val="ro-RO"/>
        </w:rPr>
        <w:t>provenite din Oradea:</w:t>
      </w:r>
    </w:p>
    <w:p w:rsidR="00EB055E" w:rsidRPr="00553B78" w:rsidRDefault="00EB055E" w:rsidP="00EB055E">
      <w:pPr>
        <w:tabs>
          <w:tab w:val="left" w:pos="840"/>
        </w:tabs>
        <w:ind w:right="-14"/>
        <w:jc w:val="both"/>
        <w:rPr>
          <w:rFonts w:ascii="Arial" w:hAnsi="Arial" w:cs="Arial"/>
          <w:lang w:val="ro-RO"/>
        </w:rPr>
      </w:pPr>
      <w:r w:rsidRPr="00553B78">
        <w:rPr>
          <w:rFonts w:ascii="Arial" w:hAnsi="Arial" w:cs="Arial"/>
          <w:lang w:val="ro-RO"/>
        </w:rPr>
        <w:t xml:space="preserve"> </w:t>
      </w:r>
    </w:p>
    <w:tbl>
      <w:tblPr>
        <w:tblpPr w:leftFromText="180" w:rightFromText="180" w:bottomFromText="200" w:vertAnchor="text" w:horzAnchor="margin" w:tblpXSpec="center" w:tblpY="-13"/>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688"/>
        <w:gridCol w:w="1076"/>
        <w:gridCol w:w="1284"/>
        <w:gridCol w:w="1284"/>
        <w:gridCol w:w="1284"/>
        <w:gridCol w:w="1284"/>
      </w:tblGrid>
      <w:tr w:rsidR="00EB055E" w:rsidRPr="00553B78" w:rsidTr="00C63451">
        <w:tc>
          <w:tcPr>
            <w:tcW w:w="3688" w:type="dxa"/>
            <w:tcBorders>
              <w:top w:val="single" w:sz="4" w:space="0" w:color="auto"/>
              <w:left w:val="single" w:sz="4" w:space="0" w:color="auto"/>
              <w:bottom w:val="single" w:sz="4" w:space="0" w:color="auto"/>
              <w:right w:val="single" w:sz="4" w:space="0" w:color="auto"/>
            </w:tcBorders>
          </w:tcPr>
          <w:p w:rsidR="00EB055E" w:rsidRPr="00553B78" w:rsidRDefault="00EB055E" w:rsidP="00C63451">
            <w:pPr>
              <w:jc w:val="both"/>
              <w:rPr>
                <w:rFonts w:ascii="Arial" w:hAnsi="Arial" w:cs="Arial"/>
                <w:b/>
                <w:lang w:val="it-IT"/>
              </w:rPr>
            </w:pPr>
          </w:p>
        </w:tc>
        <w:tc>
          <w:tcPr>
            <w:tcW w:w="1076" w:type="dxa"/>
            <w:tcBorders>
              <w:top w:val="single" w:sz="4" w:space="0" w:color="auto"/>
              <w:left w:val="single" w:sz="4" w:space="0" w:color="auto"/>
              <w:bottom w:val="single" w:sz="4" w:space="0" w:color="auto"/>
              <w:right w:val="single" w:sz="4" w:space="0" w:color="auto"/>
            </w:tcBorders>
            <w:hideMark/>
          </w:tcPr>
          <w:p w:rsidR="00EB055E" w:rsidRPr="00553B78" w:rsidRDefault="00EB055E" w:rsidP="00C63451">
            <w:pPr>
              <w:jc w:val="center"/>
              <w:rPr>
                <w:rFonts w:ascii="Arial" w:hAnsi="Arial" w:cs="Arial"/>
                <w:b/>
              </w:rPr>
            </w:pPr>
            <w:r w:rsidRPr="00553B78">
              <w:rPr>
                <w:rFonts w:ascii="Arial" w:hAnsi="Arial" w:cs="Arial"/>
                <w:b/>
                <w:sz w:val="22"/>
                <w:szCs w:val="22"/>
              </w:rPr>
              <w:t>2017</w:t>
            </w:r>
          </w:p>
          <w:p w:rsidR="00EB055E" w:rsidRPr="00553B78" w:rsidRDefault="00EB055E" w:rsidP="00C63451">
            <w:pPr>
              <w:jc w:val="center"/>
              <w:rPr>
                <w:rFonts w:ascii="Arial" w:hAnsi="Arial" w:cs="Arial"/>
                <w:b/>
              </w:rPr>
            </w:pPr>
            <w:r w:rsidRPr="00553B78">
              <w:rPr>
                <w:rFonts w:ascii="Arial" w:hAnsi="Arial" w:cs="Arial"/>
                <w:b/>
                <w:sz w:val="22"/>
                <w:szCs w:val="22"/>
              </w:rPr>
              <w:t>(tone)</w:t>
            </w:r>
          </w:p>
        </w:tc>
        <w:tc>
          <w:tcPr>
            <w:tcW w:w="1284" w:type="dxa"/>
            <w:tcBorders>
              <w:top w:val="single" w:sz="4" w:space="0" w:color="auto"/>
              <w:left w:val="single" w:sz="4" w:space="0" w:color="auto"/>
              <w:bottom w:val="single" w:sz="4" w:space="0" w:color="auto"/>
              <w:right w:val="single" w:sz="4" w:space="0" w:color="auto"/>
            </w:tcBorders>
            <w:hideMark/>
          </w:tcPr>
          <w:p w:rsidR="00EB055E" w:rsidRPr="00553B78" w:rsidRDefault="00EB055E" w:rsidP="00C63451">
            <w:pPr>
              <w:jc w:val="center"/>
              <w:rPr>
                <w:rFonts w:ascii="Arial" w:hAnsi="Arial" w:cs="Arial"/>
                <w:b/>
              </w:rPr>
            </w:pPr>
            <w:r w:rsidRPr="00553B78">
              <w:rPr>
                <w:rFonts w:ascii="Arial" w:hAnsi="Arial" w:cs="Arial"/>
                <w:b/>
                <w:sz w:val="22"/>
                <w:szCs w:val="22"/>
              </w:rPr>
              <w:t>2018</w:t>
            </w:r>
          </w:p>
          <w:p w:rsidR="00EB055E" w:rsidRPr="00553B78" w:rsidRDefault="00EB055E" w:rsidP="00C63451">
            <w:pPr>
              <w:jc w:val="center"/>
              <w:rPr>
                <w:rFonts w:ascii="Arial" w:hAnsi="Arial" w:cs="Arial"/>
                <w:b/>
              </w:rPr>
            </w:pPr>
            <w:r w:rsidRPr="00553B78">
              <w:rPr>
                <w:rFonts w:ascii="Arial" w:hAnsi="Arial" w:cs="Arial"/>
                <w:b/>
                <w:sz w:val="22"/>
                <w:szCs w:val="22"/>
              </w:rPr>
              <w:t>(tone)</w:t>
            </w:r>
          </w:p>
        </w:tc>
        <w:tc>
          <w:tcPr>
            <w:tcW w:w="1284" w:type="dxa"/>
            <w:tcBorders>
              <w:top w:val="single" w:sz="4" w:space="0" w:color="auto"/>
              <w:left w:val="single" w:sz="4" w:space="0" w:color="auto"/>
              <w:bottom w:val="single" w:sz="4" w:space="0" w:color="auto"/>
              <w:right w:val="single" w:sz="4" w:space="0" w:color="auto"/>
            </w:tcBorders>
            <w:hideMark/>
          </w:tcPr>
          <w:p w:rsidR="00EB055E" w:rsidRPr="00553B78" w:rsidRDefault="00EB055E" w:rsidP="00C63451">
            <w:pPr>
              <w:jc w:val="center"/>
              <w:rPr>
                <w:rFonts w:ascii="Arial" w:hAnsi="Arial" w:cs="Arial"/>
                <w:b/>
              </w:rPr>
            </w:pPr>
            <w:r w:rsidRPr="00553B78">
              <w:rPr>
                <w:rFonts w:ascii="Arial" w:hAnsi="Arial" w:cs="Arial"/>
                <w:b/>
                <w:sz w:val="22"/>
                <w:szCs w:val="22"/>
              </w:rPr>
              <w:t>2019</w:t>
            </w:r>
          </w:p>
          <w:p w:rsidR="00EB055E" w:rsidRPr="00553B78" w:rsidRDefault="00EB055E" w:rsidP="00C63451">
            <w:pPr>
              <w:jc w:val="center"/>
              <w:rPr>
                <w:rFonts w:ascii="Arial" w:hAnsi="Arial" w:cs="Arial"/>
                <w:b/>
              </w:rPr>
            </w:pPr>
            <w:r w:rsidRPr="00553B78">
              <w:rPr>
                <w:rFonts w:ascii="Arial" w:hAnsi="Arial" w:cs="Arial"/>
                <w:b/>
                <w:sz w:val="22"/>
                <w:szCs w:val="22"/>
              </w:rPr>
              <w:t>(tone)</w:t>
            </w:r>
          </w:p>
        </w:tc>
        <w:tc>
          <w:tcPr>
            <w:tcW w:w="1284" w:type="dxa"/>
            <w:tcBorders>
              <w:top w:val="single" w:sz="4" w:space="0" w:color="auto"/>
              <w:left w:val="single" w:sz="4" w:space="0" w:color="auto"/>
              <w:bottom w:val="single" w:sz="4" w:space="0" w:color="auto"/>
              <w:right w:val="single" w:sz="4" w:space="0" w:color="auto"/>
            </w:tcBorders>
            <w:hideMark/>
          </w:tcPr>
          <w:p w:rsidR="00EB055E" w:rsidRPr="00553B78" w:rsidRDefault="00EB055E" w:rsidP="00C63451">
            <w:pPr>
              <w:jc w:val="center"/>
              <w:rPr>
                <w:rFonts w:ascii="Arial" w:hAnsi="Arial" w:cs="Arial"/>
                <w:b/>
              </w:rPr>
            </w:pPr>
            <w:r w:rsidRPr="00553B78">
              <w:rPr>
                <w:rFonts w:ascii="Arial" w:hAnsi="Arial" w:cs="Arial"/>
                <w:b/>
                <w:sz w:val="22"/>
                <w:szCs w:val="22"/>
              </w:rPr>
              <w:t>2020</w:t>
            </w:r>
          </w:p>
          <w:p w:rsidR="00EB055E" w:rsidRPr="00553B78" w:rsidRDefault="00EB055E" w:rsidP="00C63451">
            <w:pPr>
              <w:jc w:val="center"/>
              <w:rPr>
                <w:rFonts w:ascii="Arial" w:hAnsi="Arial" w:cs="Arial"/>
                <w:b/>
              </w:rPr>
            </w:pPr>
            <w:r w:rsidRPr="00553B78">
              <w:rPr>
                <w:rFonts w:ascii="Arial" w:hAnsi="Arial" w:cs="Arial"/>
                <w:b/>
                <w:sz w:val="22"/>
                <w:szCs w:val="22"/>
              </w:rPr>
              <w:t>(tone)</w:t>
            </w:r>
          </w:p>
        </w:tc>
        <w:tc>
          <w:tcPr>
            <w:tcW w:w="1284" w:type="dxa"/>
            <w:tcBorders>
              <w:top w:val="single" w:sz="4" w:space="0" w:color="auto"/>
              <w:left w:val="single" w:sz="4" w:space="0" w:color="auto"/>
              <w:bottom w:val="single" w:sz="4" w:space="0" w:color="auto"/>
              <w:right w:val="single" w:sz="4" w:space="0" w:color="auto"/>
            </w:tcBorders>
            <w:hideMark/>
          </w:tcPr>
          <w:p w:rsidR="00EB055E" w:rsidRPr="00553B78" w:rsidRDefault="00EB055E" w:rsidP="00C63451">
            <w:pPr>
              <w:jc w:val="center"/>
              <w:rPr>
                <w:rFonts w:ascii="Arial" w:hAnsi="Arial" w:cs="Arial"/>
                <w:b/>
              </w:rPr>
            </w:pPr>
            <w:r w:rsidRPr="00553B78">
              <w:rPr>
                <w:rFonts w:ascii="Arial" w:hAnsi="Arial" w:cs="Arial"/>
                <w:b/>
                <w:sz w:val="22"/>
                <w:szCs w:val="22"/>
              </w:rPr>
              <w:t>2021</w:t>
            </w:r>
          </w:p>
          <w:p w:rsidR="00EB055E" w:rsidRPr="00553B78" w:rsidRDefault="00EB055E" w:rsidP="00C63451">
            <w:pPr>
              <w:jc w:val="center"/>
              <w:rPr>
                <w:rFonts w:ascii="Arial" w:hAnsi="Arial" w:cs="Arial"/>
                <w:b/>
              </w:rPr>
            </w:pPr>
            <w:r w:rsidRPr="00553B78">
              <w:rPr>
                <w:rFonts w:ascii="Arial" w:hAnsi="Arial" w:cs="Arial"/>
                <w:b/>
                <w:sz w:val="22"/>
                <w:szCs w:val="22"/>
              </w:rPr>
              <w:t>(tone)</w:t>
            </w:r>
          </w:p>
        </w:tc>
      </w:tr>
      <w:tr w:rsidR="00EB055E" w:rsidRPr="00553B78" w:rsidTr="00C63451">
        <w:trPr>
          <w:trHeight w:val="227"/>
        </w:trPr>
        <w:tc>
          <w:tcPr>
            <w:tcW w:w="3688" w:type="dxa"/>
            <w:tcBorders>
              <w:top w:val="single" w:sz="4" w:space="0" w:color="auto"/>
              <w:left w:val="single" w:sz="4" w:space="0" w:color="auto"/>
              <w:bottom w:val="single" w:sz="4" w:space="0" w:color="auto"/>
              <w:right w:val="single" w:sz="4" w:space="0" w:color="auto"/>
            </w:tcBorders>
            <w:hideMark/>
          </w:tcPr>
          <w:p w:rsidR="00EB055E" w:rsidRPr="00553B78" w:rsidRDefault="00EB055E" w:rsidP="00C63451">
            <w:pPr>
              <w:jc w:val="both"/>
              <w:rPr>
                <w:rFonts w:ascii="Arial" w:hAnsi="Arial" w:cs="Arial"/>
                <w:b/>
                <w:lang w:val="pt-BR"/>
              </w:rPr>
            </w:pPr>
            <w:r w:rsidRPr="00553B78">
              <w:rPr>
                <w:rFonts w:ascii="Arial" w:hAnsi="Arial" w:cs="Arial"/>
                <w:b/>
                <w:sz w:val="22"/>
                <w:szCs w:val="22"/>
                <w:lang w:val="pt-BR"/>
              </w:rPr>
              <w:t xml:space="preserve">Deşeuri de ambalaje </w:t>
            </w:r>
          </w:p>
          <w:p w:rsidR="00EB055E" w:rsidRPr="00553B78" w:rsidRDefault="00EB055E" w:rsidP="00C63451">
            <w:pPr>
              <w:jc w:val="both"/>
              <w:rPr>
                <w:rFonts w:ascii="Arial" w:hAnsi="Arial" w:cs="Arial"/>
                <w:b/>
                <w:lang w:val="pt-BR"/>
              </w:rPr>
            </w:pPr>
            <w:r w:rsidRPr="00553B78">
              <w:rPr>
                <w:rFonts w:ascii="Arial" w:hAnsi="Arial" w:cs="Arial"/>
                <w:b/>
                <w:sz w:val="22"/>
                <w:szCs w:val="22"/>
                <w:lang w:val="pt-BR"/>
              </w:rPr>
              <w:t>valorificate  din care:</w:t>
            </w:r>
          </w:p>
        </w:tc>
        <w:tc>
          <w:tcPr>
            <w:tcW w:w="1076" w:type="dxa"/>
            <w:tcBorders>
              <w:top w:val="single" w:sz="4" w:space="0" w:color="auto"/>
              <w:left w:val="single" w:sz="4" w:space="0" w:color="auto"/>
              <w:bottom w:val="single" w:sz="4" w:space="0" w:color="auto"/>
              <w:right w:val="single" w:sz="4" w:space="0" w:color="auto"/>
            </w:tcBorders>
            <w:hideMark/>
          </w:tcPr>
          <w:p w:rsidR="00EB055E" w:rsidRPr="00553B78" w:rsidRDefault="00EB055E" w:rsidP="00C63451">
            <w:pPr>
              <w:jc w:val="right"/>
              <w:rPr>
                <w:rFonts w:ascii="Arial" w:hAnsi="Arial" w:cs="Arial"/>
                <w:b/>
              </w:rPr>
            </w:pPr>
            <w:r w:rsidRPr="00553B78">
              <w:rPr>
                <w:rFonts w:ascii="Arial" w:hAnsi="Arial" w:cs="Arial"/>
                <w:b/>
                <w:sz w:val="22"/>
                <w:szCs w:val="22"/>
              </w:rPr>
              <w:t>2.534,60</w:t>
            </w:r>
          </w:p>
        </w:tc>
        <w:tc>
          <w:tcPr>
            <w:tcW w:w="1284" w:type="dxa"/>
            <w:tcBorders>
              <w:top w:val="single" w:sz="4" w:space="0" w:color="auto"/>
              <w:left w:val="single" w:sz="4" w:space="0" w:color="auto"/>
              <w:bottom w:val="single" w:sz="4" w:space="0" w:color="auto"/>
              <w:right w:val="single" w:sz="4" w:space="0" w:color="auto"/>
            </w:tcBorders>
            <w:hideMark/>
          </w:tcPr>
          <w:p w:rsidR="00EB055E" w:rsidRPr="00553B78" w:rsidRDefault="00EB055E" w:rsidP="00C63451">
            <w:pPr>
              <w:jc w:val="center"/>
              <w:rPr>
                <w:rFonts w:ascii="Arial" w:hAnsi="Arial" w:cs="Arial"/>
                <w:b/>
              </w:rPr>
            </w:pPr>
            <w:r w:rsidRPr="00553B78">
              <w:rPr>
                <w:rFonts w:ascii="Arial" w:hAnsi="Arial" w:cs="Arial"/>
                <w:b/>
                <w:sz w:val="22"/>
                <w:szCs w:val="22"/>
              </w:rPr>
              <w:t>2496,78</w:t>
            </w:r>
          </w:p>
        </w:tc>
        <w:tc>
          <w:tcPr>
            <w:tcW w:w="1284" w:type="dxa"/>
            <w:tcBorders>
              <w:top w:val="single" w:sz="4" w:space="0" w:color="auto"/>
              <w:left w:val="single" w:sz="4" w:space="0" w:color="auto"/>
              <w:bottom w:val="single" w:sz="4" w:space="0" w:color="auto"/>
              <w:right w:val="single" w:sz="4" w:space="0" w:color="auto"/>
            </w:tcBorders>
            <w:hideMark/>
          </w:tcPr>
          <w:p w:rsidR="00EB055E" w:rsidRPr="00553B78" w:rsidRDefault="00EB055E" w:rsidP="00C63451">
            <w:pPr>
              <w:jc w:val="center"/>
              <w:rPr>
                <w:rFonts w:ascii="Arial" w:hAnsi="Arial" w:cs="Arial"/>
                <w:b/>
              </w:rPr>
            </w:pPr>
            <w:r w:rsidRPr="00553B78">
              <w:rPr>
                <w:rFonts w:ascii="Arial" w:hAnsi="Arial" w:cs="Arial"/>
                <w:b/>
                <w:sz w:val="22"/>
                <w:szCs w:val="22"/>
              </w:rPr>
              <w:t>886,92</w:t>
            </w:r>
          </w:p>
        </w:tc>
        <w:tc>
          <w:tcPr>
            <w:tcW w:w="1284" w:type="dxa"/>
            <w:tcBorders>
              <w:top w:val="single" w:sz="4" w:space="0" w:color="auto"/>
              <w:left w:val="single" w:sz="4" w:space="0" w:color="auto"/>
              <w:bottom w:val="single" w:sz="4" w:space="0" w:color="auto"/>
              <w:right w:val="single" w:sz="4" w:space="0" w:color="auto"/>
            </w:tcBorders>
            <w:hideMark/>
          </w:tcPr>
          <w:p w:rsidR="00EB055E" w:rsidRPr="00553B78" w:rsidRDefault="00EB055E" w:rsidP="00C63451">
            <w:pPr>
              <w:jc w:val="center"/>
              <w:rPr>
                <w:rFonts w:ascii="Arial" w:hAnsi="Arial" w:cs="Arial"/>
                <w:b/>
              </w:rPr>
            </w:pPr>
            <w:r w:rsidRPr="00553B78">
              <w:rPr>
                <w:rFonts w:ascii="Arial" w:hAnsi="Arial" w:cs="Arial"/>
                <w:b/>
                <w:sz w:val="22"/>
                <w:szCs w:val="22"/>
              </w:rPr>
              <w:t>582,01</w:t>
            </w:r>
          </w:p>
        </w:tc>
        <w:tc>
          <w:tcPr>
            <w:tcW w:w="1284" w:type="dxa"/>
            <w:tcBorders>
              <w:top w:val="single" w:sz="4" w:space="0" w:color="auto"/>
              <w:left w:val="single" w:sz="4" w:space="0" w:color="auto"/>
              <w:bottom w:val="single" w:sz="4" w:space="0" w:color="auto"/>
              <w:right w:val="single" w:sz="4" w:space="0" w:color="auto"/>
            </w:tcBorders>
          </w:tcPr>
          <w:p w:rsidR="00EB055E" w:rsidRPr="009E455E" w:rsidRDefault="00EB055E" w:rsidP="00C63451">
            <w:pPr>
              <w:jc w:val="center"/>
              <w:rPr>
                <w:rFonts w:ascii="Arial" w:hAnsi="Arial" w:cs="Arial"/>
                <w:b/>
                <w:sz w:val="22"/>
                <w:szCs w:val="22"/>
              </w:rPr>
            </w:pPr>
            <w:r w:rsidRPr="009E455E">
              <w:rPr>
                <w:rFonts w:ascii="Arial" w:hAnsi="Arial" w:cs="Arial"/>
                <w:b/>
                <w:sz w:val="22"/>
                <w:szCs w:val="22"/>
              </w:rPr>
              <w:t>2.278,99</w:t>
            </w:r>
          </w:p>
        </w:tc>
      </w:tr>
      <w:tr w:rsidR="00EB055E" w:rsidRPr="00553B78" w:rsidTr="00C63451">
        <w:tc>
          <w:tcPr>
            <w:tcW w:w="3688" w:type="dxa"/>
            <w:tcBorders>
              <w:top w:val="single" w:sz="4" w:space="0" w:color="auto"/>
              <w:left w:val="single" w:sz="4" w:space="0" w:color="auto"/>
              <w:bottom w:val="single" w:sz="4" w:space="0" w:color="auto"/>
              <w:right w:val="single" w:sz="4" w:space="0" w:color="auto"/>
            </w:tcBorders>
            <w:hideMark/>
          </w:tcPr>
          <w:p w:rsidR="00EB055E" w:rsidRPr="00553B78" w:rsidRDefault="00EB055E" w:rsidP="00C63451">
            <w:pPr>
              <w:jc w:val="both"/>
              <w:rPr>
                <w:rFonts w:ascii="Arial" w:hAnsi="Arial" w:cs="Arial"/>
              </w:rPr>
            </w:pPr>
            <w:r w:rsidRPr="00553B78">
              <w:rPr>
                <w:rFonts w:ascii="Arial" w:hAnsi="Arial" w:cs="Arial"/>
                <w:sz w:val="22"/>
                <w:szCs w:val="22"/>
              </w:rPr>
              <w:t>- hârtie şi carton                (15 01 01)</w:t>
            </w:r>
          </w:p>
        </w:tc>
        <w:tc>
          <w:tcPr>
            <w:tcW w:w="1076" w:type="dxa"/>
            <w:tcBorders>
              <w:top w:val="single" w:sz="4" w:space="0" w:color="auto"/>
              <w:left w:val="single" w:sz="4" w:space="0" w:color="auto"/>
              <w:bottom w:val="single" w:sz="4" w:space="0" w:color="auto"/>
              <w:right w:val="single" w:sz="4" w:space="0" w:color="auto"/>
            </w:tcBorders>
            <w:hideMark/>
          </w:tcPr>
          <w:p w:rsidR="00EB055E" w:rsidRPr="00553B78" w:rsidRDefault="00EB055E" w:rsidP="00C63451">
            <w:pPr>
              <w:jc w:val="right"/>
              <w:rPr>
                <w:rFonts w:ascii="Arial" w:hAnsi="Arial" w:cs="Arial"/>
              </w:rPr>
            </w:pPr>
            <w:r w:rsidRPr="00553B78">
              <w:rPr>
                <w:rFonts w:ascii="Arial" w:hAnsi="Arial" w:cs="Arial"/>
                <w:sz w:val="22"/>
                <w:szCs w:val="22"/>
              </w:rPr>
              <w:t>1.111,95</w:t>
            </w:r>
          </w:p>
        </w:tc>
        <w:tc>
          <w:tcPr>
            <w:tcW w:w="1284" w:type="dxa"/>
            <w:tcBorders>
              <w:top w:val="single" w:sz="4" w:space="0" w:color="auto"/>
              <w:left w:val="single" w:sz="4" w:space="0" w:color="auto"/>
              <w:bottom w:val="single" w:sz="4" w:space="0" w:color="auto"/>
              <w:right w:val="single" w:sz="4" w:space="0" w:color="auto"/>
            </w:tcBorders>
            <w:hideMark/>
          </w:tcPr>
          <w:p w:rsidR="00EB055E" w:rsidRPr="00553B78" w:rsidRDefault="00EB055E" w:rsidP="00C63451">
            <w:pPr>
              <w:jc w:val="center"/>
              <w:rPr>
                <w:rFonts w:ascii="Arial" w:hAnsi="Arial" w:cs="Arial"/>
              </w:rPr>
            </w:pPr>
            <w:r w:rsidRPr="00553B78">
              <w:rPr>
                <w:rFonts w:ascii="Arial" w:hAnsi="Arial" w:cs="Arial"/>
                <w:sz w:val="22"/>
                <w:szCs w:val="22"/>
              </w:rPr>
              <w:t>867,090</w:t>
            </w:r>
          </w:p>
        </w:tc>
        <w:tc>
          <w:tcPr>
            <w:tcW w:w="1284" w:type="dxa"/>
            <w:tcBorders>
              <w:top w:val="single" w:sz="4" w:space="0" w:color="auto"/>
              <w:left w:val="single" w:sz="4" w:space="0" w:color="auto"/>
              <w:bottom w:val="single" w:sz="4" w:space="0" w:color="auto"/>
              <w:right w:val="single" w:sz="4" w:space="0" w:color="auto"/>
            </w:tcBorders>
            <w:hideMark/>
          </w:tcPr>
          <w:p w:rsidR="00EB055E" w:rsidRPr="00553B78" w:rsidRDefault="00EB055E" w:rsidP="00C63451">
            <w:pPr>
              <w:jc w:val="center"/>
              <w:rPr>
                <w:rFonts w:ascii="Arial" w:hAnsi="Arial" w:cs="Arial"/>
              </w:rPr>
            </w:pPr>
            <w:r w:rsidRPr="00553B78">
              <w:rPr>
                <w:rFonts w:ascii="Arial" w:hAnsi="Arial" w:cs="Arial"/>
                <w:sz w:val="22"/>
                <w:szCs w:val="22"/>
              </w:rPr>
              <w:t>453,96</w:t>
            </w:r>
          </w:p>
        </w:tc>
        <w:tc>
          <w:tcPr>
            <w:tcW w:w="1284" w:type="dxa"/>
            <w:tcBorders>
              <w:top w:val="single" w:sz="4" w:space="0" w:color="auto"/>
              <w:left w:val="single" w:sz="4" w:space="0" w:color="auto"/>
              <w:bottom w:val="single" w:sz="4" w:space="0" w:color="auto"/>
              <w:right w:val="single" w:sz="4" w:space="0" w:color="auto"/>
            </w:tcBorders>
            <w:hideMark/>
          </w:tcPr>
          <w:p w:rsidR="00EB055E" w:rsidRPr="00553B78" w:rsidRDefault="00EB055E" w:rsidP="00C63451">
            <w:pPr>
              <w:jc w:val="center"/>
              <w:rPr>
                <w:rFonts w:ascii="Arial" w:hAnsi="Arial" w:cs="Arial"/>
              </w:rPr>
            </w:pPr>
            <w:r w:rsidRPr="00553B78">
              <w:rPr>
                <w:rFonts w:ascii="Arial" w:hAnsi="Arial" w:cs="Arial"/>
                <w:sz w:val="22"/>
                <w:szCs w:val="22"/>
              </w:rPr>
              <w:t>362,10</w:t>
            </w:r>
          </w:p>
        </w:tc>
        <w:tc>
          <w:tcPr>
            <w:tcW w:w="1284" w:type="dxa"/>
            <w:tcBorders>
              <w:top w:val="single" w:sz="4" w:space="0" w:color="auto"/>
              <w:left w:val="single" w:sz="4" w:space="0" w:color="auto"/>
              <w:bottom w:val="single" w:sz="4" w:space="0" w:color="auto"/>
              <w:right w:val="single" w:sz="4" w:space="0" w:color="auto"/>
            </w:tcBorders>
            <w:hideMark/>
          </w:tcPr>
          <w:p w:rsidR="00EB055E" w:rsidRPr="009E455E" w:rsidRDefault="00EB055E" w:rsidP="00C63451">
            <w:pPr>
              <w:jc w:val="center"/>
              <w:rPr>
                <w:rFonts w:ascii="Arial" w:hAnsi="Arial" w:cs="Arial"/>
                <w:sz w:val="22"/>
                <w:szCs w:val="22"/>
              </w:rPr>
            </w:pPr>
            <w:r w:rsidRPr="009E455E">
              <w:rPr>
                <w:rFonts w:ascii="Arial" w:hAnsi="Arial" w:cs="Arial"/>
                <w:sz w:val="22"/>
                <w:szCs w:val="22"/>
              </w:rPr>
              <w:t>289,93</w:t>
            </w:r>
          </w:p>
        </w:tc>
      </w:tr>
      <w:tr w:rsidR="00EB055E" w:rsidRPr="00553B78" w:rsidTr="00C63451">
        <w:tc>
          <w:tcPr>
            <w:tcW w:w="3688" w:type="dxa"/>
            <w:tcBorders>
              <w:top w:val="single" w:sz="4" w:space="0" w:color="auto"/>
              <w:left w:val="single" w:sz="4" w:space="0" w:color="auto"/>
              <w:bottom w:val="single" w:sz="4" w:space="0" w:color="auto"/>
              <w:right w:val="single" w:sz="4" w:space="0" w:color="auto"/>
            </w:tcBorders>
            <w:hideMark/>
          </w:tcPr>
          <w:p w:rsidR="00EB055E" w:rsidRPr="00553B78" w:rsidRDefault="00EB055E" w:rsidP="00C63451">
            <w:pPr>
              <w:jc w:val="both"/>
              <w:rPr>
                <w:rFonts w:ascii="Arial" w:hAnsi="Arial" w:cs="Arial"/>
              </w:rPr>
            </w:pPr>
            <w:r w:rsidRPr="00553B78">
              <w:rPr>
                <w:rFonts w:ascii="Arial" w:hAnsi="Arial" w:cs="Arial"/>
                <w:sz w:val="22"/>
                <w:szCs w:val="22"/>
              </w:rPr>
              <w:t>- sticla                                (15 01 07)</w:t>
            </w:r>
          </w:p>
        </w:tc>
        <w:tc>
          <w:tcPr>
            <w:tcW w:w="1076" w:type="dxa"/>
            <w:tcBorders>
              <w:top w:val="single" w:sz="4" w:space="0" w:color="auto"/>
              <w:left w:val="single" w:sz="4" w:space="0" w:color="auto"/>
              <w:bottom w:val="single" w:sz="4" w:space="0" w:color="auto"/>
              <w:right w:val="single" w:sz="4" w:space="0" w:color="auto"/>
            </w:tcBorders>
            <w:hideMark/>
          </w:tcPr>
          <w:p w:rsidR="00EB055E" w:rsidRPr="00553B78" w:rsidRDefault="00EB055E" w:rsidP="00C63451">
            <w:pPr>
              <w:jc w:val="right"/>
              <w:rPr>
                <w:rFonts w:ascii="Arial" w:hAnsi="Arial" w:cs="Arial"/>
              </w:rPr>
            </w:pPr>
            <w:r w:rsidRPr="00553B78">
              <w:rPr>
                <w:rFonts w:ascii="Arial" w:hAnsi="Arial" w:cs="Arial"/>
                <w:sz w:val="22"/>
                <w:szCs w:val="22"/>
              </w:rPr>
              <w:t>150,62</w:t>
            </w:r>
          </w:p>
        </w:tc>
        <w:tc>
          <w:tcPr>
            <w:tcW w:w="1284" w:type="dxa"/>
            <w:tcBorders>
              <w:top w:val="single" w:sz="4" w:space="0" w:color="auto"/>
              <w:left w:val="single" w:sz="4" w:space="0" w:color="auto"/>
              <w:bottom w:val="single" w:sz="4" w:space="0" w:color="auto"/>
              <w:right w:val="single" w:sz="4" w:space="0" w:color="auto"/>
            </w:tcBorders>
            <w:hideMark/>
          </w:tcPr>
          <w:p w:rsidR="00EB055E" w:rsidRPr="00553B78" w:rsidRDefault="00EB055E" w:rsidP="00C63451">
            <w:pPr>
              <w:jc w:val="center"/>
              <w:rPr>
                <w:rFonts w:ascii="Arial" w:hAnsi="Arial" w:cs="Arial"/>
              </w:rPr>
            </w:pPr>
            <w:r w:rsidRPr="00553B78">
              <w:rPr>
                <w:rFonts w:ascii="Arial" w:hAnsi="Arial" w:cs="Arial"/>
                <w:sz w:val="22"/>
                <w:szCs w:val="22"/>
              </w:rPr>
              <w:t>183,550</w:t>
            </w:r>
          </w:p>
        </w:tc>
        <w:tc>
          <w:tcPr>
            <w:tcW w:w="1284" w:type="dxa"/>
            <w:tcBorders>
              <w:top w:val="single" w:sz="4" w:space="0" w:color="auto"/>
              <w:left w:val="single" w:sz="4" w:space="0" w:color="auto"/>
              <w:bottom w:val="single" w:sz="4" w:space="0" w:color="auto"/>
              <w:right w:val="single" w:sz="4" w:space="0" w:color="auto"/>
            </w:tcBorders>
            <w:hideMark/>
          </w:tcPr>
          <w:p w:rsidR="00EB055E" w:rsidRPr="00553B78" w:rsidRDefault="00EB055E" w:rsidP="00C63451">
            <w:pPr>
              <w:jc w:val="center"/>
              <w:rPr>
                <w:rFonts w:ascii="Arial" w:hAnsi="Arial" w:cs="Arial"/>
              </w:rPr>
            </w:pPr>
            <w:r w:rsidRPr="00553B78">
              <w:rPr>
                <w:rFonts w:ascii="Arial" w:hAnsi="Arial" w:cs="Arial"/>
                <w:sz w:val="22"/>
                <w:szCs w:val="22"/>
              </w:rPr>
              <w:t>59,72</w:t>
            </w:r>
          </w:p>
        </w:tc>
        <w:tc>
          <w:tcPr>
            <w:tcW w:w="1284" w:type="dxa"/>
            <w:tcBorders>
              <w:top w:val="single" w:sz="4" w:space="0" w:color="auto"/>
              <w:left w:val="single" w:sz="4" w:space="0" w:color="auto"/>
              <w:bottom w:val="single" w:sz="4" w:space="0" w:color="auto"/>
              <w:right w:val="single" w:sz="4" w:space="0" w:color="auto"/>
            </w:tcBorders>
            <w:hideMark/>
          </w:tcPr>
          <w:p w:rsidR="00EB055E" w:rsidRPr="00553B78" w:rsidRDefault="00EB055E" w:rsidP="00C63451">
            <w:pPr>
              <w:jc w:val="center"/>
              <w:rPr>
                <w:rFonts w:ascii="Arial" w:hAnsi="Arial" w:cs="Arial"/>
              </w:rPr>
            </w:pPr>
            <w:r w:rsidRPr="00553B78">
              <w:rPr>
                <w:rFonts w:ascii="Arial" w:hAnsi="Arial" w:cs="Arial"/>
                <w:sz w:val="22"/>
                <w:szCs w:val="22"/>
              </w:rPr>
              <w:t>10,02</w:t>
            </w:r>
          </w:p>
        </w:tc>
        <w:tc>
          <w:tcPr>
            <w:tcW w:w="1284" w:type="dxa"/>
            <w:tcBorders>
              <w:top w:val="single" w:sz="4" w:space="0" w:color="auto"/>
              <w:left w:val="single" w:sz="4" w:space="0" w:color="auto"/>
              <w:bottom w:val="single" w:sz="4" w:space="0" w:color="auto"/>
              <w:right w:val="single" w:sz="4" w:space="0" w:color="auto"/>
            </w:tcBorders>
            <w:hideMark/>
          </w:tcPr>
          <w:p w:rsidR="00EB055E" w:rsidRPr="009E455E" w:rsidRDefault="00EB055E" w:rsidP="00C63451">
            <w:pPr>
              <w:jc w:val="center"/>
              <w:rPr>
                <w:rFonts w:ascii="Arial" w:hAnsi="Arial" w:cs="Arial"/>
                <w:sz w:val="22"/>
                <w:szCs w:val="22"/>
              </w:rPr>
            </w:pPr>
            <w:r w:rsidRPr="009E455E">
              <w:rPr>
                <w:rFonts w:ascii="Arial" w:hAnsi="Arial" w:cs="Arial"/>
                <w:sz w:val="22"/>
                <w:szCs w:val="22"/>
              </w:rPr>
              <w:t>585,61</w:t>
            </w:r>
          </w:p>
        </w:tc>
      </w:tr>
      <w:tr w:rsidR="00EB055E" w:rsidRPr="00553B78" w:rsidTr="00C63451">
        <w:tc>
          <w:tcPr>
            <w:tcW w:w="3688" w:type="dxa"/>
            <w:tcBorders>
              <w:top w:val="single" w:sz="4" w:space="0" w:color="auto"/>
              <w:left w:val="single" w:sz="4" w:space="0" w:color="auto"/>
              <w:bottom w:val="single" w:sz="4" w:space="0" w:color="auto"/>
              <w:right w:val="single" w:sz="4" w:space="0" w:color="auto"/>
            </w:tcBorders>
            <w:hideMark/>
          </w:tcPr>
          <w:p w:rsidR="00EB055E" w:rsidRPr="00553B78" w:rsidRDefault="00EB055E" w:rsidP="00C63451">
            <w:pPr>
              <w:jc w:val="both"/>
              <w:rPr>
                <w:rFonts w:ascii="Arial" w:hAnsi="Arial" w:cs="Arial"/>
              </w:rPr>
            </w:pPr>
            <w:r w:rsidRPr="00553B78">
              <w:rPr>
                <w:rFonts w:ascii="Arial" w:hAnsi="Arial" w:cs="Arial"/>
                <w:sz w:val="22"/>
                <w:szCs w:val="22"/>
              </w:rPr>
              <w:t>- plastic                              (15 01 02)</w:t>
            </w:r>
          </w:p>
        </w:tc>
        <w:tc>
          <w:tcPr>
            <w:tcW w:w="1076" w:type="dxa"/>
            <w:tcBorders>
              <w:top w:val="single" w:sz="4" w:space="0" w:color="auto"/>
              <w:left w:val="single" w:sz="4" w:space="0" w:color="auto"/>
              <w:bottom w:val="single" w:sz="4" w:space="0" w:color="auto"/>
              <w:right w:val="single" w:sz="4" w:space="0" w:color="auto"/>
            </w:tcBorders>
            <w:hideMark/>
          </w:tcPr>
          <w:p w:rsidR="00EB055E" w:rsidRPr="00553B78" w:rsidRDefault="00EB055E" w:rsidP="00C63451">
            <w:pPr>
              <w:jc w:val="right"/>
              <w:rPr>
                <w:rFonts w:ascii="Arial" w:hAnsi="Arial" w:cs="Arial"/>
              </w:rPr>
            </w:pPr>
            <w:r w:rsidRPr="00553B78">
              <w:rPr>
                <w:rFonts w:ascii="Arial" w:hAnsi="Arial" w:cs="Arial"/>
                <w:sz w:val="22"/>
                <w:szCs w:val="22"/>
              </w:rPr>
              <w:t>1.052,93</w:t>
            </w:r>
          </w:p>
        </w:tc>
        <w:tc>
          <w:tcPr>
            <w:tcW w:w="1284" w:type="dxa"/>
            <w:tcBorders>
              <w:top w:val="single" w:sz="4" w:space="0" w:color="auto"/>
              <w:left w:val="single" w:sz="4" w:space="0" w:color="auto"/>
              <w:bottom w:val="single" w:sz="4" w:space="0" w:color="auto"/>
              <w:right w:val="single" w:sz="4" w:space="0" w:color="auto"/>
            </w:tcBorders>
            <w:hideMark/>
          </w:tcPr>
          <w:p w:rsidR="00EB055E" w:rsidRPr="00553B78" w:rsidRDefault="00EB055E" w:rsidP="00C63451">
            <w:pPr>
              <w:jc w:val="center"/>
              <w:rPr>
                <w:rFonts w:ascii="Arial" w:hAnsi="Arial" w:cs="Arial"/>
              </w:rPr>
            </w:pPr>
            <w:r w:rsidRPr="00553B78">
              <w:rPr>
                <w:rFonts w:ascii="Arial" w:hAnsi="Arial" w:cs="Arial"/>
                <w:sz w:val="22"/>
                <w:szCs w:val="22"/>
              </w:rPr>
              <w:t>1299,580</w:t>
            </w:r>
          </w:p>
        </w:tc>
        <w:tc>
          <w:tcPr>
            <w:tcW w:w="1284" w:type="dxa"/>
            <w:tcBorders>
              <w:top w:val="single" w:sz="4" w:space="0" w:color="auto"/>
              <w:left w:val="single" w:sz="4" w:space="0" w:color="auto"/>
              <w:bottom w:val="single" w:sz="4" w:space="0" w:color="auto"/>
              <w:right w:val="single" w:sz="4" w:space="0" w:color="auto"/>
            </w:tcBorders>
            <w:hideMark/>
          </w:tcPr>
          <w:p w:rsidR="00EB055E" w:rsidRPr="00553B78" w:rsidRDefault="00EB055E" w:rsidP="00C63451">
            <w:pPr>
              <w:jc w:val="center"/>
              <w:rPr>
                <w:rFonts w:ascii="Arial" w:hAnsi="Arial" w:cs="Arial"/>
              </w:rPr>
            </w:pPr>
            <w:r w:rsidRPr="00553B78">
              <w:rPr>
                <w:rFonts w:ascii="Arial" w:hAnsi="Arial" w:cs="Arial"/>
                <w:sz w:val="22"/>
                <w:szCs w:val="22"/>
              </w:rPr>
              <w:t>365,28</w:t>
            </w:r>
          </w:p>
        </w:tc>
        <w:tc>
          <w:tcPr>
            <w:tcW w:w="1284" w:type="dxa"/>
            <w:tcBorders>
              <w:top w:val="single" w:sz="4" w:space="0" w:color="auto"/>
              <w:left w:val="single" w:sz="4" w:space="0" w:color="auto"/>
              <w:bottom w:val="single" w:sz="4" w:space="0" w:color="auto"/>
              <w:right w:val="single" w:sz="4" w:space="0" w:color="auto"/>
            </w:tcBorders>
            <w:hideMark/>
          </w:tcPr>
          <w:p w:rsidR="00EB055E" w:rsidRPr="00553B78" w:rsidRDefault="00EB055E" w:rsidP="00C63451">
            <w:pPr>
              <w:jc w:val="center"/>
              <w:rPr>
                <w:rFonts w:ascii="Arial" w:hAnsi="Arial" w:cs="Arial"/>
              </w:rPr>
            </w:pPr>
            <w:r w:rsidRPr="00553B78">
              <w:rPr>
                <w:rFonts w:ascii="Arial" w:hAnsi="Arial" w:cs="Arial"/>
                <w:sz w:val="22"/>
                <w:szCs w:val="22"/>
              </w:rPr>
              <w:t>198,30</w:t>
            </w:r>
          </w:p>
        </w:tc>
        <w:tc>
          <w:tcPr>
            <w:tcW w:w="1284" w:type="dxa"/>
            <w:tcBorders>
              <w:top w:val="single" w:sz="4" w:space="0" w:color="auto"/>
              <w:left w:val="single" w:sz="4" w:space="0" w:color="auto"/>
              <w:bottom w:val="single" w:sz="4" w:space="0" w:color="auto"/>
              <w:right w:val="single" w:sz="4" w:space="0" w:color="auto"/>
            </w:tcBorders>
            <w:hideMark/>
          </w:tcPr>
          <w:p w:rsidR="00EB055E" w:rsidRPr="009E455E" w:rsidRDefault="00EB055E" w:rsidP="00C63451">
            <w:pPr>
              <w:jc w:val="center"/>
              <w:rPr>
                <w:rFonts w:ascii="Arial" w:hAnsi="Arial" w:cs="Arial"/>
                <w:sz w:val="22"/>
                <w:szCs w:val="22"/>
              </w:rPr>
            </w:pPr>
            <w:r w:rsidRPr="009E455E">
              <w:rPr>
                <w:rFonts w:ascii="Arial" w:hAnsi="Arial" w:cs="Arial"/>
                <w:sz w:val="22"/>
                <w:szCs w:val="22"/>
              </w:rPr>
              <w:t>412,94</w:t>
            </w:r>
          </w:p>
        </w:tc>
      </w:tr>
      <w:tr w:rsidR="00EB055E" w:rsidRPr="00553B78" w:rsidTr="00C63451">
        <w:tc>
          <w:tcPr>
            <w:tcW w:w="3688" w:type="dxa"/>
            <w:tcBorders>
              <w:top w:val="single" w:sz="4" w:space="0" w:color="auto"/>
              <w:left w:val="single" w:sz="4" w:space="0" w:color="auto"/>
              <w:bottom w:val="single" w:sz="4" w:space="0" w:color="auto"/>
              <w:right w:val="single" w:sz="4" w:space="0" w:color="auto"/>
            </w:tcBorders>
            <w:hideMark/>
          </w:tcPr>
          <w:p w:rsidR="00EB055E" w:rsidRPr="00553B78" w:rsidRDefault="00EB055E" w:rsidP="00C63451">
            <w:pPr>
              <w:jc w:val="both"/>
              <w:rPr>
                <w:rFonts w:ascii="Arial" w:hAnsi="Arial" w:cs="Arial"/>
              </w:rPr>
            </w:pPr>
            <w:r w:rsidRPr="00553B78">
              <w:rPr>
                <w:rFonts w:ascii="Arial" w:hAnsi="Arial" w:cs="Arial"/>
                <w:sz w:val="22"/>
                <w:szCs w:val="22"/>
              </w:rPr>
              <w:t>- metale                              (15 01 04)</w:t>
            </w:r>
          </w:p>
        </w:tc>
        <w:tc>
          <w:tcPr>
            <w:tcW w:w="1076" w:type="dxa"/>
            <w:tcBorders>
              <w:top w:val="single" w:sz="4" w:space="0" w:color="auto"/>
              <w:left w:val="single" w:sz="4" w:space="0" w:color="auto"/>
              <w:bottom w:val="single" w:sz="4" w:space="0" w:color="auto"/>
              <w:right w:val="single" w:sz="4" w:space="0" w:color="auto"/>
            </w:tcBorders>
            <w:hideMark/>
          </w:tcPr>
          <w:p w:rsidR="00EB055E" w:rsidRPr="00553B78" w:rsidRDefault="00EB055E" w:rsidP="00C63451">
            <w:pPr>
              <w:jc w:val="right"/>
              <w:rPr>
                <w:rFonts w:ascii="Arial" w:hAnsi="Arial" w:cs="Arial"/>
              </w:rPr>
            </w:pPr>
            <w:r w:rsidRPr="00553B78">
              <w:rPr>
                <w:rFonts w:ascii="Arial" w:hAnsi="Arial" w:cs="Arial"/>
                <w:sz w:val="22"/>
                <w:szCs w:val="22"/>
              </w:rPr>
              <w:t>219,10</w:t>
            </w:r>
          </w:p>
        </w:tc>
        <w:tc>
          <w:tcPr>
            <w:tcW w:w="1284" w:type="dxa"/>
            <w:tcBorders>
              <w:top w:val="single" w:sz="4" w:space="0" w:color="auto"/>
              <w:left w:val="single" w:sz="4" w:space="0" w:color="auto"/>
              <w:bottom w:val="single" w:sz="4" w:space="0" w:color="auto"/>
              <w:right w:val="single" w:sz="4" w:space="0" w:color="auto"/>
            </w:tcBorders>
            <w:hideMark/>
          </w:tcPr>
          <w:p w:rsidR="00EB055E" w:rsidRPr="00553B78" w:rsidRDefault="00EB055E" w:rsidP="00C63451">
            <w:pPr>
              <w:jc w:val="center"/>
              <w:rPr>
                <w:rFonts w:ascii="Arial" w:hAnsi="Arial" w:cs="Arial"/>
              </w:rPr>
            </w:pPr>
            <w:r w:rsidRPr="00553B78">
              <w:rPr>
                <w:rFonts w:ascii="Arial" w:hAnsi="Arial" w:cs="Arial"/>
                <w:sz w:val="22"/>
                <w:szCs w:val="22"/>
              </w:rPr>
              <w:t>146,560</w:t>
            </w:r>
          </w:p>
        </w:tc>
        <w:tc>
          <w:tcPr>
            <w:tcW w:w="1284" w:type="dxa"/>
            <w:tcBorders>
              <w:top w:val="single" w:sz="4" w:space="0" w:color="auto"/>
              <w:left w:val="single" w:sz="4" w:space="0" w:color="auto"/>
              <w:bottom w:val="single" w:sz="4" w:space="0" w:color="auto"/>
              <w:right w:val="single" w:sz="4" w:space="0" w:color="auto"/>
            </w:tcBorders>
            <w:hideMark/>
          </w:tcPr>
          <w:p w:rsidR="00EB055E" w:rsidRPr="00553B78" w:rsidRDefault="00EB055E" w:rsidP="00C63451">
            <w:pPr>
              <w:jc w:val="center"/>
              <w:rPr>
                <w:rFonts w:ascii="Arial" w:hAnsi="Arial" w:cs="Arial"/>
              </w:rPr>
            </w:pPr>
            <w:r w:rsidRPr="00553B78">
              <w:rPr>
                <w:rFonts w:ascii="Arial" w:hAnsi="Arial" w:cs="Arial"/>
                <w:sz w:val="22"/>
                <w:szCs w:val="22"/>
              </w:rPr>
              <w:t>0,04</w:t>
            </w:r>
          </w:p>
        </w:tc>
        <w:tc>
          <w:tcPr>
            <w:tcW w:w="1284" w:type="dxa"/>
            <w:tcBorders>
              <w:top w:val="single" w:sz="4" w:space="0" w:color="auto"/>
              <w:left w:val="single" w:sz="4" w:space="0" w:color="auto"/>
              <w:bottom w:val="single" w:sz="4" w:space="0" w:color="auto"/>
              <w:right w:val="single" w:sz="4" w:space="0" w:color="auto"/>
            </w:tcBorders>
            <w:hideMark/>
          </w:tcPr>
          <w:p w:rsidR="00EB055E" w:rsidRPr="00553B78" w:rsidRDefault="00EB055E" w:rsidP="00C63451">
            <w:pPr>
              <w:jc w:val="center"/>
              <w:rPr>
                <w:rFonts w:ascii="Arial" w:hAnsi="Arial" w:cs="Arial"/>
              </w:rPr>
            </w:pPr>
            <w:r w:rsidRPr="00553B78">
              <w:rPr>
                <w:rFonts w:ascii="Arial" w:hAnsi="Arial" w:cs="Arial"/>
                <w:sz w:val="22"/>
                <w:szCs w:val="22"/>
              </w:rPr>
              <w:t>0,12</w:t>
            </w:r>
          </w:p>
        </w:tc>
        <w:tc>
          <w:tcPr>
            <w:tcW w:w="1284" w:type="dxa"/>
            <w:tcBorders>
              <w:top w:val="single" w:sz="4" w:space="0" w:color="auto"/>
              <w:left w:val="single" w:sz="4" w:space="0" w:color="auto"/>
              <w:bottom w:val="single" w:sz="4" w:space="0" w:color="auto"/>
              <w:right w:val="single" w:sz="4" w:space="0" w:color="auto"/>
            </w:tcBorders>
            <w:hideMark/>
          </w:tcPr>
          <w:p w:rsidR="00EB055E" w:rsidRPr="009E455E" w:rsidRDefault="00EB055E" w:rsidP="00C63451">
            <w:pPr>
              <w:jc w:val="center"/>
              <w:rPr>
                <w:rFonts w:ascii="Arial" w:hAnsi="Arial" w:cs="Arial"/>
                <w:sz w:val="22"/>
                <w:szCs w:val="22"/>
              </w:rPr>
            </w:pPr>
            <w:r w:rsidRPr="009E455E">
              <w:rPr>
                <w:rFonts w:ascii="Arial" w:hAnsi="Arial" w:cs="Arial"/>
                <w:sz w:val="22"/>
                <w:szCs w:val="22"/>
              </w:rPr>
              <w:t>116,53</w:t>
            </w:r>
          </w:p>
        </w:tc>
      </w:tr>
      <w:tr w:rsidR="00EB055E" w:rsidRPr="00553B78" w:rsidTr="00C63451">
        <w:tc>
          <w:tcPr>
            <w:tcW w:w="3688" w:type="dxa"/>
            <w:tcBorders>
              <w:top w:val="single" w:sz="4" w:space="0" w:color="auto"/>
              <w:left w:val="single" w:sz="4" w:space="0" w:color="auto"/>
              <w:bottom w:val="single" w:sz="4" w:space="0" w:color="auto"/>
              <w:right w:val="single" w:sz="4" w:space="0" w:color="auto"/>
            </w:tcBorders>
            <w:hideMark/>
          </w:tcPr>
          <w:p w:rsidR="00EB055E" w:rsidRPr="00553B78" w:rsidRDefault="00EB055E" w:rsidP="00C63451">
            <w:pPr>
              <w:jc w:val="both"/>
              <w:rPr>
                <w:rFonts w:ascii="Arial" w:hAnsi="Arial" w:cs="Arial"/>
              </w:rPr>
            </w:pPr>
            <w:r w:rsidRPr="00553B78">
              <w:rPr>
                <w:rFonts w:ascii="Arial" w:hAnsi="Arial" w:cs="Arial"/>
                <w:sz w:val="22"/>
                <w:szCs w:val="22"/>
              </w:rPr>
              <w:t>- lemn                                 (15 01 03)</w:t>
            </w:r>
          </w:p>
        </w:tc>
        <w:tc>
          <w:tcPr>
            <w:tcW w:w="1076" w:type="dxa"/>
            <w:tcBorders>
              <w:top w:val="single" w:sz="4" w:space="0" w:color="auto"/>
              <w:left w:val="single" w:sz="4" w:space="0" w:color="auto"/>
              <w:bottom w:val="single" w:sz="4" w:space="0" w:color="auto"/>
              <w:right w:val="single" w:sz="4" w:space="0" w:color="auto"/>
            </w:tcBorders>
          </w:tcPr>
          <w:p w:rsidR="00EB055E" w:rsidRPr="00553B78" w:rsidRDefault="00EB055E" w:rsidP="00C63451">
            <w:pPr>
              <w:jc w:val="right"/>
              <w:rPr>
                <w:rFonts w:ascii="Arial" w:hAnsi="Arial" w:cs="Arial"/>
              </w:rPr>
            </w:pPr>
          </w:p>
        </w:tc>
        <w:tc>
          <w:tcPr>
            <w:tcW w:w="1284" w:type="dxa"/>
            <w:tcBorders>
              <w:top w:val="single" w:sz="4" w:space="0" w:color="auto"/>
              <w:left w:val="single" w:sz="4" w:space="0" w:color="auto"/>
              <w:bottom w:val="single" w:sz="4" w:space="0" w:color="auto"/>
              <w:right w:val="single" w:sz="4" w:space="0" w:color="auto"/>
            </w:tcBorders>
            <w:hideMark/>
          </w:tcPr>
          <w:p w:rsidR="00EB055E" w:rsidRPr="00553B78" w:rsidRDefault="00EB055E" w:rsidP="00C63451">
            <w:pPr>
              <w:jc w:val="right"/>
              <w:rPr>
                <w:rFonts w:ascii="Arial" w:hAnsi="Arial" w:cs="Arial"/>
              </w:rPr>
            </w:pPr>
            <w:r w:rsidRPr="00553B78">
              <w:rPr>
                <w:rFonts w:ascii="Arial" w:hAnsi="Arial" w:cs="Arial"/>
                <w:sz w:val="22"/>
                <w:szCs w:val="22"/>
              </w:rPr>
              <w:t>-</w:t>
            </w:r>
          </w:p>
        </w:tc>
        <w:tc>
          <w:tcPr>
            <w:tcW w:w="1284" w:type="dxa"/>
            <w:tcBorders>
              <w:top w:val="single" w:sz="4" w:space="0" w:color="auto"/>
              <w:left w:val="single" w:sz="4" w:space="0" w:color="auto"/>
              <w:bottom w:val="single" w:sz="4" w:space="0" w:color="auto"/>
              <w:right w:val="single" w:sz="4" w:space="0" w:color="auto"/>
            </w:tcBorders>
            <w:hideMark/>
          </w:tcPr>
          <w:p w:rsidR="00EB055E" w:rsidRPr="00553B78" w:rsidRDefault="00EB055E" w:rsidP="00C63451">
            <w:pPr>
              <w:jc w:val="center"/>
              <w:rPr>
                <w:rFonts w:ascii="Arial" w:hAnsi="Arial" w:cs="Arial"/>
              </w:rPr>
            </w:pPr>
            <w:r w:rsidRPr="00553B78">
              <w:rPr>
                <w:rFonts w:ascii="Arial" w:hAnsi="Arial" w:cs="Arial"/>
                <w:sz w:val="22"/>
                <w:szCs w:val="22"/>
              </w:rPr>
              <w:t>7,92</w:t>
            </w:r>
          </w:p>
        </w:tc>
        <w:tc>
          <w:tcPr>
            <w:tcW w:w="1284" w:type="dxa"/>
            <w:tcBorders>
              <w:top w:val="single" w:sz="4" w:space="0" w:color="auto"/>
              <w:left w:val="single" w:sz="4" w:space="0" w:color="auto"/>
              <w:bottom w:val="single" w:sz="4" w:space="0" w:color="auto"/>
              <w:right w:val="single" w:sz="4" w:space="0" w:color="auto"/>
            </w:tcBorders>
            <w:hideMark/>
          </w:tcPr>
          <w:p w:rsidR="00EB055E" w:rsidRPr="00553B78" w:rsidRDefault="00EB055E" w:rsidP="00C63451">
            <w:pPr>
              <w:jc w:val="center"/>
              <w:rPr>
                <w:rFonts w:ascii="Arial" w:hAnsi="Arial" w:cs="Arial"/>
              </w:rPr>
            </w:pPr>
            <w:r w:rsidRPr="00553B78">
              <w:rPr>
                <w:rFonts w:ascii="Arial" w:hAnsi="Arial" w:cs="Arial"/>
                <w:sz w:val="22"/>
                <w:szCs w:val="22"/>
              </w:rPr>
              <w:t>11,47</w:t>
            </w:r>
          </w:p>
        </w:tc>
        <w:tc>
          <w:tcPr>
            <w:tcW w:w="1284" w:type="dxa"/>
            <w:tcBorders>
              <w:top w:val="single" w:sz="4" w:space="0" w:color="auto"/>
              <w:left w:val="single" w:sz="4" w:space="0" w:color="auto"/>
              <w:bottom w:val="single" w:sz="4" w:space="0" w:color="auto"/>
              <w:right w:val="single" w:sz="4" w:space="0" w:color="auto"/>
            </w:tcBorders>
            <w:hideMark/>
          </w:tcPr>
          <w:p w:rsidR="00EB055E" w:rsidRPr="009E455E" w:rsidRDefault="00EB055E" w:rsidP="00C63451">
            <w:pPr>
              <w:tabs>
                <w:tab w:val="center" w:pos="637"/>
                <w:tab w:val="right" w:pos="1274"/>
              </w:tabs>
              <w:jc w:val="center"/>
              <w:rPr>
                <w:rFonts w:ascii="Arial" w:hAnsi="Arial" w:cs="Arial"/>
                <w:sz w:val="22"/>
                <w:szCs w:val="22"/>
              </w:rPr>
            </w:pPr>
            <w:r w:rsidRPr="009E455E">
              <w:rPr>
                <w:rFonts w:ascii="Arial" w:hAnsi="Arial" w:cs="Arial"/>
                <w:sz w:val="22"/>
                <w:szCs w:val="22"/>
              </w:rPr>
              <w:t>-</w:t>
            </w:r>
          </w:p>
        </w:tc>
      </w:tr>
      <w:tr w:rsidR="00EB055E" w:rsidRPr="00553B78" w:rsidTr="00C63451">
        <w:tc>
          <w:tcPr>
            <w:tcW w:w="3688" w:type="dxa"/>
            <w:tcBorders>
              <w:top w:val="single" w:sz="4" w:space="0" w:color="auto"/>
              <w:left w:val="single" w:sz="4" w:space="0" w:color="auto"/>
              <w:bottom w:val="single" w:sz="4" w:space="0" w:color="auto"/>
              <w:right w:val="single" w:sz="4" w:space="0" w:color="auto"/>
            </w:tcBorders>
            <w:hideMark/>
          </w:tcPr>
          <w:p w:rsidR="00EB055E" w:rsidRPr="00553B78" w:rsidRDefault="00EB055E" w:rsidP="00C63451">
            <w:pPr>
              <w:jc w:val="both"/>
              <w:rPr>
                <w:rFonts w:ascii="Arial" w:hAnsi="Arial" w:cs="Arial"/>
              </w:rPr>
            </w:pPr>
            <w:r>
              <w:rPr>
                <w:rFonts w:ascii="Arial" w:hAnsi="Arial" w:cs="Arial"/>
                <w:sz w:val="22"/>
                <w:szCs w:val="22"/>
              </w:rPr>
              <w:t>-Tetra Pak                          (15 01 05)</w:t>
            </w:r>
          </w:p>
        </w:tc>
        <w:tc>
          <w:tcPr>
            <w:tcW w:w="1076" w:type="dxa"/>
            <w:tcBorders>
              <w:top w:val="single" w:sz="4" w:space="0" w:color="auto"/>
              <w:left w:val="single" w:sz="4" w:space="0" w:color="auto"/>
              <w:bottom w:val="single" w:sz="4" w:space="0" w:color="auto"/>
              <w:right w:val="single" w:sz="4" w:space="0" w:color="auto"/>
            </w:tcBorders>
          </w:tcPr>
          <w:p w:rsidR="00EB055E" w:rsidRPr="00553B78" w:rsidRDefault="00EB055E" w:rsidP="00C63451">
            <w:pPr>
              <w:jc w:val="right"/>
              <w:rPr>
                <w:rFonts w:ascii="Arial" w:hAnsi="Arial" w:cs="Arial"/>
              </w:rPr>
            </w:pPr>
          </w:p>
        </w:tc>
        <w:tc>
          <w:tcPr>
            <w:tcW w:w="1284" w:type="dxa"/>
            <w:tcBorders>
              <w:top w:val="single" w:sz="4" w:space="0" w:color="auto"/>
              <w:left w:val="single" w:sz="4" w:space="0" w:color="auto"/>
              <w:bottom w:val="single" w:sz="4" w:space="0" w:color="auto"/>
              <w:right w:val="single" w:sz="4" w:space="0" w:color="auto"/>
            </w:tcBorders>
            <w:hideMark/>
          </w:tcPr>
          <w:p w:rsidR="00EB055E" w:rsidRPr="00553B78" w:rsidRDefault="00EB055E" w:rsidP="00C63451">
            <w:pPr>
              <w:jc w:val="right"/>
              <w:rPr>
                <w:rFonts w:ascii="Arial" w:hAnsi="Arial" w:cs="Arial"/>
              </w:rPr>
            </w:pPr>
          </w:p>
        </w:tc>
        <w:tc>
          <w:tcPr>
            <w:tcW w:w="1284" w:type="dxa"/>
            <w:tcBorders>
              <w:top w:val="single" w:sz="4" w:space="0" w:color="auto"/>
              <w:left w:val="single" w:sz="4" w:space="0" w:color="auto"/>
              <w:bottom w:val="single" w:sz="4" w:space="0" w:color="auto"/>
              <w:right w:val="single" w:sz="4" w:space="0" w:color="auto"/>
            </w:tcBorders>
            <w:hideMark/>
          </w:tcPr>
          <w:p w:rsidR="00EB055E" w:rsidRPr="00553B78" w:rsidRDefault="00EB055E" w:rsidP="00C63451">
            <w:pPr>
              <w:jc w:val="center"/>
              <w:rPr>
                <w:rFonts w:ascii="Arial" w:hAnsi="Arial" w:cs="Arial"/>
              </w:rPr>
            </w:pPr>
          </w:p>
        </w:tc>
        <w:tc>
          <w:tcPr>
            <w:tcW w:w="1284" w:type="dxa"/>
            <w:tcBorders>
              <w:top w:val="single" w:sz="4" w:space="0" w:color="auto"/>
              <w:left w:val="single" w:sz="4" w:space="0" w:color="auto"/>
              <w:bottom w:val="single" w:sz="4" w:space="0" w:color="auto"/>
              <w:right w:val="single" w:sz="4" w:space="0" w:color="auto"/>
            </w:tcBorders>
            <w:hideMark/>
          </w:tcPr>
          <w:p w:rsidR="00EB055E" w:rsidRPr="00553B78" w:rsidRDefault="00EB055E" w:rsidP="00C63451">
            <w:pPr>
              <w:jc w:val="center"/>
              <w:rPr>
                <w:rFonts w:ascii="Arial" w:hAnsi="Arial" w:cs="Arial"/>
              </w:rPr>
            </w:pPr>
          </w:p>
        </w:tc>
        <w:tc>
          <w:tcPr>
            <w:tcW w:w="1284" w:type="dxa"/>
            <w:tcBorders>
              <w:top w:val="single" w:sz="4" w:space="0" w:color="auto"/>
              <w:left w:val="single" w:sz="4" w:space="0" w:color="auto"/>
              <w:bottom w:val="single" w:sz="4" w:space="0" w:color="auto"/>
              <w:right w:val="single" w:sz="4" w:space="0" w:color="auto"/>
            </w:tcBorders>
            <w:hideMark/>
          </w:tcPr>
          <w:p w:rsidR="00EB055E" w:rsidRPr="009E455E" w:rsidRDefault="00EB055E" w:rsidP="00C63451">
            <w:pPr>
              <w:tabs>
                <w:tab w:val="center" w:pos="637"/>
                <w:tab w:val="right" w:pos="1274"/>
              </w:tabs>
              <w:jc w:val="center"/>
              <w:rPr>
                <w:rFonts w:ascii="Arial" w:hAnsi="Arial" w:cs="Arial"/>
                <w:sz w:val="22"/>
                <w:szCs w:val="22"/>
              </w:rPr>
            </w:pPr>
            <w:r w:rsidRPr="009E455E">
              <w:rPr>
                <w:rFonts w:ascii="Arial" w:hAnsi="Arial" w:cs="Arial"/>
                <w:sz w:val="22"/>
                <w:szCs w:val="22"/>
              </w:rPr>
              <w:t>7,49</w:t>
            </w:r>
          </w:p>
        </w:tc>
      </w:tr>
      <w:tr w:rsidR="00EB055E" w:rsidRPr="00553B78" w:rsidTr="00C63451">
        <w:tc>
          <w:tcPr>
            <w:tcW w:w="3688" w:type="dxa"/>
            <w:tcBorders>
              <w:top w:val="single" w:sz="4" w:space="0" w:color="auto"/>
              <w:left w:val="single" w:sz="4" w:space="0" w:color="auto"/>
              <w:bottom w:val="single" w:sz="4" w:space="0" w:color="auto"/>
              <w:right w:val="single" w:sz="4" w:space="0" w:color="auto"/>
            </w:tcBorders>
            <w:hideMark/>
          </w:tcPr>
          <w:p w:rsidR="00EB055E" w:rsidRDefault="00EB055E" w:rsidP="00C63451">
            <w:pPr>
              <w:jc w:val="both"/>
              <w:rPr>
                <w:rFonts w:ascii="Arial" w:hAnsi="Arial" w:cs="Arial"/>
              </w:rPr>
            </w:pPr>
            <w:r>
              <w:rPr>
                <w:rFonts w:ascii="Arial" w:hAnsi="Arial" w:cs="Arial"/>
                <w:sz w:val="22"/>
                <w:szCs w:val="22"/>
              </w:rPr>
              <w:t>-ambalaje amestec- valorif. energetic</w:t>
            </w:r>
          </w:p>
        </w:tc>
        <w:tc>
          <w:tcPr>
            <w:tcW w:w="1076" w:type="dxa"/>
            <w:tcBorders>
              <w:top w:val="single" w:sz="4" w:space="0" w:color="auto"/>
              <w:left w:val="single" w:sz="4" w:space="0" w:color="auto"/>
              <w:bottom w:val="single" w:sz="4" w:space="0" w:color="auto"/>
              <w:right w:val="single" w:sz="4" w:space="0" w:color="auto"/>
            </w:tcBorders>
          </w:tcPr>
          <w:p w:rsidR="00EB055E" w:rsidRPr="00553B78" w:rsidRDefault="00EB055E" w:rsidP="00C63451">
            <w:pPr>
              <w:jc w:val="right"/>
              <w:rPr>
                <w:rFonts w:ascii="Arial" w:hAnsi="Arial" w:cs="Arial"/>
              </w:rPr>
            </w:pPr>
          </w:p>
        </w:tc>
        <w:tc>
          <w:tcPr>
            <w:tcW w:w="1284" w:type="dxa"/>
            <w:tcBorders>
              <w:top w:val="single" w:sz="4" w:space="0" w:color="auto"/>
              <w:left w:val="single" w:sz="4" w:space="0" w:color="auto"/>
              <w:bottom w:val="single" w:sz="4" w:space="0" w:color="auto"/>
              <w:right w:val="single" w:sz="4" w:space="0" w:color="auto"/>
            </w:tcBorders>
            <w:hideMark/>
          </w:tcPr>
          <w:p w:rsidR="00EB055E" w:rsidRPr="00553B78" w:rsidRDefault="00EB055E" w:rsidP="00C63451">
            <w:pPr>
              <w:jc w:val="right"/>
              <w:rPr>
                <w:rFonts w:ascii="Arial" w:hAnsi="Arial" w:cs="Arial"/>
              </w:rPr>
            </w:pPr>
          </w:p>
        </w:tc>
        <w:tc>
          <w:tcPr>
            <w:tcW w:w="1284" w:type="dxa"/>
            <w:tcBorders>
              <w:top w:val="single" w:sz="4" w:space="0" w:color="auto"/>
              <w:left w:val="single" w:sz="4" w:space="0" w:color="auto"/>
              <w:bottom w:val="single" w:sz="4" w:space="0" w:color="auto"/>
              <w:right w:val="single" w:sz="4" w:space="0" w:color="auto"/>
            </w:tcBorders>
            <w:hideMark/>
          </w:tcPr>
          <w:p w:rsidR="00EB055E" w:rsidRPr="00553B78" w:rsidRDefault="00EB055E" w:rsidP="00C63451">
            <w:pPr>
              <w:jc w:val="center"/>
              <w:rPr>
                <w:rFonts w:ascii="Arial" w:hAnsi="Arial" w:cs="Arial"/>
              </w:rPr>
            </w:pPr>
          </w:p>
        </w:tc>
        <w:tc>
          <w:tcPr>
            <w:tcW w:w="1284" w:type="dxa"/>
            <w:tcBorders>
              <w:top w:val="single" w:sz="4" w:space="0" w:color="auto"/>
              <w:left w:val="single" w:sz="4" w:space="0" w:color="auto"/>
              <w:bottom w:val="single" w:sz="4" w:space="0" w:color="auto"/>
              <w:right w:val="single" w:sz="4" w:space="0" w:color="auto"/>
            </w:tcBorders>
            <w:hideMark/>
          </w:tcPr>
          <w:p w:rsidR="00EB055E" w:rsidRPr="00553B78" w:rsidRDefault="00EB055E" w:rsidP="00C63451">
            <w:pPr>
              <w:jc w:val="center"/>
              <w:rPr>
                <w:rFonts w:ascii="Arial" w:hAnsi="Arial" w:cs="Arial"/>
              </w:rPr>
            </w:pPr>
          </w:p>
        </w:tc>
        <w:tc>
          <w:tcPr>
            <w:tcW w:w="1284" w:type="dxa"/>
            <w:tcBorders>
              <w:top w:val="single" w:sz="4" w:space="0" w:color="auto"/>
              <w:left w:val="single" w:sz="4" w:space="0" w:color="auto"/>
              <w:bottom w:val="single" w:sz="4" w:space="0" w:color="auto"/>
              <w:right w:val="single" w:sz="4" w:space="0" w:color="auto"/>
            </w:tcBorders>
            <w:hideMark/>
          </w:tcPr>
          <w:p w:rsidR="00EB055E" w:rsidRPr="009E455E" w:rsidRDefault="00EB055E" w:rsidP="00C63451">
            <w:pPr>
              <w:tabs>
                <w:tab w:val="center" w:pos="637"/>
                <w:tab w:val="right" w:pos="1274"/>
              </w:tabs>
              <w:jc w:val="center"/>
              <w:rPr>
                <w:rFonts w:ascii="Arial" w:hAnsi="Arial" w:cs="Arial"/>
                <w:sz w:val="22"/>
                <w:szCs w:val="22"/>
              </w:rPr>
            </w:pPr>
            <w:r w:rsidRPr="009E455E">
              <w:rPr>
                <w:rFonts w:ascii="Arial" w:hAnsi="Arial" w:cs="Arial"/>
                <w:sz w:val="22"/>
                <w:szCs w:val="22"/>
              </w:rPr>
              <w:t>866,49</w:t>
            </w:r>
          </w:p>
        </w:tc>
      </w:tr>
    </w:tbl>
    <w:p w:rsidR="00EB055E" w:rsidRPr="00553B78" w:rsidRDefault="00EB055E" w:rsidP="00EB055E">
      <w:pPr>
        <w:ind w:firstLine="720"/>
        <w:jc w:val="both"/>
        <w:rPr>
          <w:rFonts w:ascii="Arial" w:hAnsi="Arial" w:cs="Arial"/>
          <w:lang w:val="ro-RO"/>
        </w:rPr>
      </w:pPr>
    </w:p>
    <w:p w:rsidR="00EB055E" w:rsidRDefault="00EB055E" w:rsidP="00EB055E">
      <w:pPr>
        <w:ind w:firstLine="720"/>
        <w:jc w:val="both"/>
        <w:rPr>
          <w:rFonts w:ascii="Arial" w:hAnsi="Arial" w:cs="Arial"/>
          <w:lang w:val="ro-RO"/>
        </w:rPr>
      </w:pPr>
      <w:r w:rsidRPr="00553B78">
        <w:rPr>
          <w:rFonts w:ascii="Arial" w:hAnsi="Arial" w:cs="Arial"/>
          <w:lang w:val="ro-RO"/>
        </w:rPr>
        <w:t xml:space="preserve">În cursul anului 2021, din deşeurile colectate în municipiul Oradea, au fost </w:t>
      </w:r>
      <w:r w:rsidRPr="00553B78">
        <w:rPr>
          <w:rFonts w:ascii="Arial" w:hAnsi="Arial" w:cs="Arial"/>
          <w:b/>
          <w:lang w:val="ro-RO"/>
        </w:rPr>
        <w:t>valorificate energetic</w:t>
      </w:r>
      <w:r w:rsidRPr="00553B78">
        <w:rPr>
          <w:rFonts w:ascii="Arial" w:hAnsi="Arial" w:cs="Arial"/>
          <w:lang w:val="ro-RO"/>
        </w:rPr>
        <w:t>, la S.C. Geocycle SRL o cantitate de 10.</w:t>
      </w:r>
      <w:r>
        <w:rPr>
          <w:rFonts w:ascii="Arial" w:hAnsi="Arial" w:cs="Arial"/>
          <w:lang w:val="ro-RO"/>
        </w:rPr>
        <w:t>110,50</w:t>
      </w:r>
      <w:r w:rsidRPr="00553B78">
        <w:rPr>
          <w:rFonts w:ascii="Arial" w:hAnsi="Arial" w:cs="Arial"/>
          <w:lang w:val="ro-RO"/>
        </w:rPr>
        <w:t xml:space="preserve"> tone.     </w:t>
      </w:r>
    </w:p>
    <w:p w:rsidR="00EB055E" w:rsidRDefault="00EB055E" w:rsidP="00EB055E">
      <w:pPr>
        <w:ind w:firstLine="720"/>
        <w:jc w:val="both"/>
        <w:rPr>
          <w:rFonts w:ascii="Arial" w:hAnsi="Arial" w:cs="Arial"/>
          <w:lang w:val="ro-RO"/>
        </w:rPr>
      </w:pPr>
    </w:p>
    <w:p w:rsidR="00EB055E" w:rsidRDefault="00EB055E" w:rsidP="00EB055E">
      <w:pPr>
        <w:ind w:firstLine="720"/>
        <w:jc w:val="both"/>
        <w:rPr>
          <w:rFonts w:ascii="Arial" w:eastAsiaTheme="minorHAnsi" w:hAnsi="Arial" w:cs="Arial"/>
          <w:b/>
        </w:rPr>
      </w:pPr>
      <w:r w:rsidRPr="00D1302B">
        <w:rPr>
          <w:rFonts w:ascii="Arial" w:eastAsiaTheme="minorHAnsi" w:hAnsi="Arial" w:cs="Arial"/>
          <w:b/>
          <w:u w:val="single"/>
        </w:rPr>
        <w:t>Obiectivului anual d</w:t>
      </w:r>
      <w:r>
        <w:rPr>
          <w:rFonts w:ascii="Arial" w:eastAsiaTheme="minorHAnsi" w:hAnsi="Arial" w:cs="Arial"/>
          <w:b/>
          <w:u w:val="single"/>
        </w:rPr>
        <w:t xml:space="preserve">e reducere cu procentul de 60% </w:t>
      </w:r>
      <w:r w:rsidRPr="00D1302B">
        <w:rPr>
          <w:rFonts w:ascii="Arial" w:eastAsiaTheme="minorHAnsi" w:hAnsi="Arial" w:cs="Arial"/>
          <w:b/>
          <w:u w:val="single"/>
        </w:rPr>
        <w:t>a cantităţilor de deşeuri eliminate prin depozitare din deşeurile municipal pentru anul 2021</w:t>
      </w:r>
      <w:r>
        <w:rPr>
          <w:rFonts w:ascii="Arial" w:eastAsiaTheme="minorHAnsi" w:hAnsi="Arial" w:cs="Arial"/>
          <w:b/>
        </w:rPr>
        <w:t xml:space="preserve"> :</w:t>
      </w:r>
    </w:p>
    <w:p w:rsidR="00EB055E" w:rsidRPr="00801130" w:rsidRDefault="00EB055E" w:rsidP="00EB055E">
      <w:pPr>
        <w:autoSpaceDE w:val="0"/>
        <w:autoSpaceDN w:val="0"/>
        <w:adjustRightInd w:val="0"/>
        <w:ind w:firstLine="720"/>
        <w:jc w:val="both"/>
        <w:rPr>
          <w:rFonts w:ascii="Arial" w:hAnsi="Arial" w:cs="Arial"/>
        </w:rPr>
      </w:pPr>
      <w:r w:rsidRPr="00801130">
        <w:rPr>
          <w:rFonts w:ascii="Arial" w:hAnsi="Arial" w:cs="Arial"/>
        </w:rPr>
        <w:t>Ținând cont de Raportarea SC Eco Bihor nr.</w:t>
      </w:r>
      <w:r>
        <w:rPr>
          <w:rFonts w:ascii="Arial" w:hAnsi="Arial" w:cs="Arial"/>
        </w:rPr>
        <w:t>48</w:t>
      </w:r>
      <w:r w:rsidRPr="00801130">
        <w:rPr>
          <w:rFonts w:ascii="Arial" w:hAnsi="Arial" w:cs="Arial"/>
        </w:rPr>
        <w:t>/1</w:t>
      </w:r>
      <w:r>
        <w:rPr>
          <w:rFonts w:ascii="Arial" w:hAnsi="Arial" w:cs="Arial"/>
        </w:rPr>
        <w:t>7</w:t>
      </w:r>
      <w:r w:rsidRPr="00801130">
        <w:rPr>
          <w:rFonts w:ascii="Arial" w:hAnsi="Arial" w:cs="Arial"/>
        </w:rPr>
        <w:t>.01.20</w:t>
      </w:r>
      <w:r>
        <w:rPr>
          <w:rFonts w:ascii="Arial" w:hAnsi="Arial" w:cs="Arial"/>
        </w:rPr>
        <w:t>22</w:t>
      </w:r>
      <w:r w:rsidRPr="00801130">
        <w:rPr>
          <w:rFonts w:ascii="Arial" w:hAnsi="Arial" w:cs="Arial"/>
        </w:rPr>
        <w:t>, înregistrată la Primăria Municipiului Oradea cu nr.</w:t>
      </w:r>
      <w:r>
        <w:rPr>
          <w:rFonts w:ascii="Arial" w:hAnsi="Arial" w:cs="Arial"/>
        </w:rPr>
        <w:t>14199</w:t>
      </w:r>
      <w:r w:rsidRPr="00801130">
        <w:rPr>
          <w:rFonts w:ascii="Arial" w:hAnsi="Arial" w:cs="Arial"/>
        </w:rPr>
        <w:t>/1</w:t>
      </w:r>
      <w:r>
        <w:rPr>
          <w:rFonts w:ascii="Arial" w:hAnsi="Arial" w:cs="Arial"/>
        </w:rPr>
        <w:t>7.</w:t>
      </w:r>
      <w:r w:rsidRPr="00801130">
        <w:rPr>
          <w:rFonts w:ascii="Arial" w:hAnsi="Arial" w:cs="Arial"/>
        </w:rPr>
        <w:t>01.20</w:t>
      </w:r>
      <w:r>
        <w:rPr>
          <w:rFonts w:ascii="Arial" w:hAnsi="Arial" w:cs="Arial"/>
        </w:rPr>
        <w:t>22</w:t>
      </w:r>
      <w:r w:rsidRPr="00801130">
        <w:rPr>
          <w:rFonts w:ascii="Arial" w:hAnsi="Arial" w:cs="Arial"/>
        </w:rPr>
        <w:t>,</w:t>
      </w:r>
      <w:r>
        <w:rPr>
          <w:rFonts w:ascii="Arial" w:hAnsi="Arial" w:cs="Arial"/>
        </w:rPr>
        <w:t xml:space="preserve"> </w:t>
      </w:r>
      <w:r w:rsidRPr="00801130">
        <w:rPr>
          <w:rFonts w:ascii="Arial" w:hAnsi="Arial" w:cs="Arial"/>
        </w:rPr>
        <w:t>reprezentând Situația privind deseurile municipal generate în municipiul Oradea în anul 20</w:t>
      </w:r>
      <w:r>
        <w:rPr>
          <w:rFonts w:ascii="Arial" w:hAnsi="Arial" w:cs="Arial"/>
        </w:rPr>
        <w:t xml:space="preserve">21 precum si raportarile agentilor economici conform Legii nr.249/2015, privind modalitatea de gestionare a ambalajelor si a deseuilor de ambalaje, </w:t>
      </w:r>
      <w:r w:rsidRPr="00801130">
        <w:rPr>
          <w:rFonts w:ascii="Arial" w:hAnsi="Arial" w:cs="Arial"/>
        </w:rPr>
        <w:t xml:space="preserve">Direcția Tehnică prezintă </w:t>
      </w:r>
      <w:r>
        <w:rPr>
          <w:rFonts w:ascii="Arial" w:hAnsi="Arial" w:cs="Arial"/>
        </w:rPr>
        <w:t>estimarea</w:t>
      </w:r>
      <w:r w:rsidRPr="00801130">
        <w:rPr>
          <w:rFonts w:ascii="Arial" w:hAnsi="Arial" w:cs="Arial"/>
        </w:rPr>
        <w:t xml:space="preserve"> privind valoarea contribuției datorate la Fondul pentru Mediu anul</w:t>
      </w:r>
      <w:r>
        <w:rPr>
          <w:rFonts w:ascii="Arial" w:hAnsi="Arial" w:cs="Arial"/>
        </w:rPr>
        <w:t xml:space="preserve"> </w:t>
      </w:r>
      <w:r w:rsidRPr="00801130">
        <w:rPr>
          <w:rFonts w:ascii="Arial" w:hAnsi="Arial" w:cs="Arial"/>
        </w:rPr>
        <w:t>20</w:t>
      </w:r>
      <w:r>
        <w:rPr>
          <w:rFonts w:ascii="Arial" w:hAnsi="Arial" w:cs="Arial"/>
        </w:rPr>
        <w:t>21 dupa cum urmeaza:</w:t>
      </w:r>
    </w:p>
    <w:p w:rsidR="00EB055E" w:rsidRDefault="00EB055E" w:rsidP="00BE46E6">
      <w:pPr>
        <w:pStyle w:val="ListParagraph"/>
        <w:numPr>
          <w:ilvl w:val="0"/>
          <w:numId w:val="31"/>
        </w:numPr>
        <w:jc w:val="both"/>
        <w:rPr>
          <w:rFonts w:ascii="Arial" w:hAnsi="Arial" w:cs="Arial"/>
        </w:rPr>
      </w:pPr>
      <w:r w:rsidRPr="00801130">
        <w:rPr>
          <w:rFonts w:ascii="Arial" w:hAnsi="Arial" w:cs="Arial"/>
        </w:rPr>
        <w:t xml:space="preserve">Cantitate </w:t>
      </w:r>
      <w:r>
        <w:rPr>
          <w:rFonts w:ascii="Arial" w:hAnsi="Arial" w:cs="Arial"/>
        </w:rPr>
        <w:t>receptionata</w:t>
      </w:r>
      <w:r w:rsidRPr="00801130">
        <w:rPr>
          <w:rFonts w:ascii="Arial" w:hAnsi="Arial" w:cs="Arial"/>
        </w:rPr>
        <w:t xml:space="preserve"> la Ecobihor= </w:t>
      </w:r>
      <w:r>
        <w:rPr>
          <w:rFonts w:ascii="Arial" w:hAnsi="Arial" w:cs="Arial"/>
        </w:rPr>
        <w:t>79.471,46</w:t>
      </w:r>
      <w:r w:rsidRPr="00801130">
        <w:rPr>
          <w:rFonts w:ascii="Arial" w:hAnsi="Arial" w:cs="Arial"/>
        </w:rPr>
        <w:t xml:space="preserve"> tone</w:t>
      </w:r>
    </w:p>
    <w:p w:rsidR="00EB055E" w:rsidRPr="00801130" w:rsidRDefault="00EB055E" w:rsidP="00BE46E6">
      <w:pPr>
        <w:pStyle w:val="ListParagraph"/>
        <w:numPr>
          <w:ilvl w:val="0"/>
          <w:numId w:val="31"/>
        </w:numPr>
        <w:jc w:val="both"/>
        <w:rPr>
          <w:rFonts w:ascii="Arial" w:hAnsi="Arial" w:cs="Arial"/>
        </w:rPr>
      </w:pPr>
      <w:r>
        <w:rPr>
          <w:rFonts w:ascii="Arial" w:hAnsi="Arial" w:cs="Arial"/>
        </w:rPr>
        <w:t>Cantitatea depozitata = 63.532,77 tone</w:t>
      </w:r>
    </w:p>
    <w:p w:rsidR="00EB055E" w:rsidRPr="00587C78" w:rsidRDefault="00EB055E" w:rsidP="00BE46E6">
      <w:pPr>
        <w:pStyle w:val="ListParagraph"/>
        <w:numPr>
          <w:ilvl w:val="0"/>
          <w:numId w:val="31"/>
        </w:numPr>
        <w:jc w:val="both"/>
        <w:rPr>
          <w:rFonts w:ascii="Arial" w:hAnsi="Arial" w:cs="Arial"/>
        </w:rPr>
      </w:pPr>
      <w:r>
        <w:rPr>
          <w:rFonts w:ascii="Arial" w:hAnsi="Arial" w:cs="Arial"/>
        </w:rPr>
        <w:t>Cantitati c</w:t>
      </w:r>
      <w:r w:rsidRPr="00587C78">
        <w:rPr>
          <w:rFonts w:ascii="Arial" w:hAnsi="Arial" w:cs="Arial"/>
        </w:rPr>
        <w:t>olectate de la persoane fizice de operatori economici= 2</w:t>
      </w:r>
      <w:r>
        <w:rPr>
          <w:rFonts w:ascii="Arial" w:hAnsi="Arial" w:cs="Arial"/>
        </w:rPr>
        <w:t>.</w:t>
      </w:r>
      <w:r w:rsidRPr="00587C78">
        <w:rPr>
          <w:rFonts w:ascii="Arial" w:hAnsi="Arial" w:cs="Arial"/>
        </w:rPr>
        <w:t>218,695 tone</w:t>
      </w:r>
    </w:p>
    <w:p w:rsidR="00EB055E" w:rsidRPr="00587C78" w:rsidRDefault="00EB055E" w:rsidP="00BE46E6">
      <w:pPr>
        <w:pStyle w:val="ListParagraph"/>
        <w:numPr>
          <w:ilvl w:val="0"/>
          <w:numId w:val="31"/>
        </w:numPr>
        <w:jc w:val="both"/>
        <w:rPr>
          <w:rFonts w:ascii="Arial" w:hAnsi="Arial" w:cs="Arial"/>
        </w:rPr>
      </w:pPr>
      <w:r w:rsidRPr="00587C78">
        <w:rPr>
          <w:rFonts w:ascii="Arial" w:hAnsi="Arial" w:cs="Arial"/>
        </w:rPr>
        <w:t>DEEE colectate SC BENE = 2.977,588 tone</w:t>
      </w:r>
    </w:p>
    <w:p w:rsidR="00EB055E" w:rsidRPr="00587C78" w:rsidRDefault="00EB055E" w:rsidP="00BE46E6">
      <w:pPr>
        <w:pStyle w:val="ListParagraph"/>
        <w:numPr>
          <w:ilvl w:val="0"/>
          <w:numId w:val="31"/>
        </w:numPr>
        <w:jc w:val="both"/>
        <w:rPr>
          <w:rFonts w:ascii="Arial" w:hAnsi="Arial" w:cs="Arial"/>
        </w:rPr>
      </w:pPr>
      <w:r w:rsidRPr="00587C78">
        <w:rPr>
          <w:rFonts w:ascii="Arial" w:hAnsi="Arial" w:cs="Arial"/>
        </w:rPr>
        <w:t>DEEE colectate SC FRITCOM = 16,40 tone</w:t>
      </w:r>
    </w:p>
    <w:p w:rsidR="00EB055E" w:rsidRPr="00587C78" w:rsidRDefault="00EB055E" w:rsidP="00BE46E6">
      <w:pPr>
        <w:pStyle w:val="ListParagraph"/>
        <w:numPr>
          <w:ilvl w:val="0"/>
          <w:numId w:val="31"/>
        </w:numPr>
        <w:jc w:val="both"/>
        <w:rPr>
          <w:rFonts w:ascii="Arial" w:hAnsi="Arial" w:cs="Arial"/>
        </w:rPr>
      </w:pPr>
      <w:r>
        <w:rPr>
          <w:rFonts w:ascii="Arial" w:hAnsi="Arial" w:cs="Arial"/>
        </w:rPr>
        <w:t xml:space="preserve">Cantitati </w:t>
      </w:r>
      <w:r w:rsidRPr="00587C78">
        <w:rPr>
          <w:rFonts w:ascii="Arial" w:hAnsi="Arial" w:cs="Arial"/>
        </w:rPr>
        <w:t>valorificate energetic</w:t>
      </w:r>
      <w:r>
        <w:rPr>
          <w:rFonts w:ascii="Arial" w:hAnsi="Arial" w:cs="Arial"/>
        </w:rPr>
        <w:t xml:space="preserve"> =</w:t>
      </w:r>
      <w:r w:rsidRPr="00587C78">
        <w:rPr>
          <w:rFonts w:ascii="Arial" w:hAnsi="Arial" w:cs="Arial"/>
        </w:rPr>
        <w:t xml:space="preserve"> 10.110,50 tone</w:t>
      </w:r>
    </w:p>
    <w:p w:rsidR="00EB055E" w:rsidRPr="00587C78" w:rsidRDefault="00EB055E" w:rsidP="00BE46E6">
      <w:pPr>
        <w:pStyle w:val="ListParagraph"/>
        <w:numPr>
          <w:ilvl w:val="0"/>
          <w:numId w:val="31"/>
        </w:numPr>
        <w:jc w:val="both"/>
        <w:rPr>
          <w:rFonts w:ascii="Arial" w:hAnsi="Arial" w:cs="Arial"/>
        </w:rPr>
      </w:pPr>
      <w:r>
        <w:rPr>
          <w:rFonts w:ascii="Arial" w:hAnsi="Arial" w:cs="Arial"/>
        </w:rPr>
        <w:t xml:space="preserve">Cantitati </w:t>
      </w:r>
      <w:r w:rsidRPr="00587C78">
        <w:rPr>
          <w:rFonts w:ascii="Arial" w:hAnsi="Arial" w:cs="Arial"/>
        </w:rPr>
        <w:t>reciclate de la statia de sortare si TMB = 2.857,32 tone</w:t>
      </w:r>
    </w:p>
    <w:p w:rsidR="00EB055E" w:rsidRPr="00587C78" w:rsidRDefault="00EB055E" w:rsidP="00BE46E6">
      <w:pPr>
        <w:pStyle w:val="ListParagraph"/>
        <w:numPr>
          <w:ilvl w:val="0"/>
          <w:numId w:val="31"/>
        </w:numPr>
        <w:jc w:val="both"/>
        <w:rPr>
          <w:rFonts w:ascii="Arial" w:hAnsi="Arial" w:cs="Arial"/>
        </w:rPr>
      </w:pPr>
      <w:r>
        <w:rPr>
          <w:rFonts w:ascii="Arial" w:hAnsi="Arial" w:cs="Arial"/>
        </w:rPr>
        <w:t xml:space="preserve">Cantitati </w:t>
      </w:r>
      <w:r w:rsidRPr="00587C78">
        <w:rPr>
          <w:rFonts w:ascii="Arial" w:hAnsi="Arial" w:cs="Arial"/>
        </w:rPr>
        <w:t>reciclate de la statia de compostare = 2.970,87 tone</w:t>
      </w:r>
    </w:p>
    <w:p w:rsidR="00EB055E" w:rsidRPr="00587C78" w:rsidRDefault="00EB055E" w:rsidP="00BE46E6">
      <w:pPr>
        <w:pStyle w:val="ListParagraph"/>
        <w:numPr>
          <w:ilvl w:val="0"/>
          <w:numId w:val="31"/>
        </w:numPr>
        <w:jc w:val="both"/>
        <w:rPr>
          <w:rFonts w:ascii="Arial" w:hAnsi="Arial" w:cs="Arial"/>
        </w:rPr>
      </w:pPr>
      <w:r>
        <w:rPr>
          <w:rFonts w:ascii="Arial" w:hAnsi="Arial" w:cs="Arial"/>
        </w:rPr>
        <w:t xml:space="preserve">Cantitati </w:t>
      </w:r>
      <w:r w:rsidRPr="00587C78">
        <w:rPr>
          <w:rFonts w:ascii="Arial" w:hAnsi="Arial" w:cs="Arial"/>
        </w:rPr>
        <w:t>reciclat</w:t>
      </w:r>
      <w:r>
        <w:rPr>
          <w:rFonts w:ascii="Arial" w:hAnsi="Arial" w:cs="Arial"/>
        </w:rPr>
        <w:t xml:space="preserve">e de catre </w:t>
      </w:r>
      <w:r w:rsidRPr="00587C78">
        <w:rPr>
          <w:rFonts w:ascii="Arial" w:hAnsi="Arial" w:cs="Arial"/>
        </w:rPr>
        <w:t xml:space="preserve"> agenti economici = 2199,569 tone</w:t>
      </w:r>
    </w:p>
    <w:p w:rsidR="00EB055E" w:rsidRPr="00587C78" w:rsidRDefault="00EB055E" w:rsidP="00EB055E">
      <w:pPr>
        <w:jc w:val="both"/>
        <w:rPr>
          <w:rFonts w:ascii="Arial" w:hAnsi="Arial" w:cs="Arial"/>
          <w:u w:val="single"/>
        </w:rPr>
      </w:pPr>
      <w:r w:rsidRPr="00587C78">
        <w:rPr>
          <w:rFonts w:ascii="Arial" w:hAnsi="Arial" w:cs="Arial"/>
          <w:u w:val="single"/>
        </w:rPr>
        <w:t>Cantitate colectata – 84.684,143 tone</w:t>
      </w:r>
    </w:p>
    <w:p w:rsidR="00EB055E" w:rsidRPr="00587C78" w:rsidRDefault="00EB055E" w:rsidP="00EB055E">
      <w:pPr>
        <w:jc w:val="both"/>
        <w:rPr>
          <w:rFonts w:ascii="Arial" w:hAnsi="Arial" w:cs="Arial"/>
        </w:rPr>
      </w:pPr>
      <w:r w:rsidRPr="00587C78">
        <w:rPr>
          <w:rFonts w:ascii="Arial" w:hAnsi="Arial" w:cs="Arial"/>
        </w:rPr>
        <w:t xml:space="preserve">Tinta: </w:t>
      </w:r>
    </w:p>
    <w:p w:rsidR="00EB055E" w:rsidRPr="00587C78" w:rsidRDefault="00EB055E" w:rsidP="00BE46E6">
      <w:pPr>
        <w:pStyle w:val="ListParagraph"/>
        <w:numPr>
          <w:ilvl w:val="0"/>
          <w:numId w:val="32"/>
        </w:numPr>
        <w:jc w:val="both"/>
        <w:rPr>
          <w:rFonts w:ascii="Arial" w:hAnsi="Arial" w:cs="Arial"/>
        </w:rPr>
      </w:pPr>
      <w:r w:rsidRPr="00587C78">
        <w:rPr>
          <w:rFonts w:ascii="Arial" w:hAnsi="Arial" w:cs="Arial"/>
        </w:rPr>
        <w:t>60% = 50.801,485 tone</w:t>
      </w:r>
    </w:p>
    <w:p w:rsidR="00EB055E" w:rsidRPr="00587C78" w:rsidRDefault="00EB055E" w:rsidP="00BE46E6">
      <w:pPr>
        <w:pStyle w:val="ListParagraph"/>
        <w:numPr>
          <w:ilvl w:val="0"/>
          <w:numId w:val="32"/>
        </w:numPr>
        <w:jc w:val="both"/>
        <w:rPr>
          <w:rFonts w:ascii="Arial" w:hAnsi="Arial" w:cs="Arial"/>
        </w:rPr>
      </w:pPr>
      <w:r w:rsidRPr="00587C78">
        <w:rPr>
          <w:rFonts w:ascii="Arial" w:hAnsi="Arial" w:cs="Arial"/>
        </w:rPr>
        <w:t>50%= 42.342,071 tone</w:t>
      </w:r>
    </w:p>
    <w:p w:rsidR="00EB055E" w:rsidRPr="00587C78" w:rsidRDefault="00EB055E" w:rsidP="00BE46E6">
      <w:pPr>
        <w:pStyle w:val="ListParagraph"/>
        <w:numPr>
          <w:ilvl w:val="0"/>
          <w:numId w:val="32"/>
        </w:numPr>
        <w:jc w:val="both"/>
        <w:rPr>
          <w:rFonts w:ascii="Arial" w:hAnsi="Arial" w:cs="Arial"/>
        </w:rPr>
      </w:pPr>
      <w:r w:rsidRPr="00587C78">
        <w:rPr>
          <w:rFonts w:ascii="Arial" w:hAnsi="Arial" w:cs="Arial"/>
        </w:rPr>
        <w:t>10%= 8.468,414 tone</w:t>
      </w:r>
    </w:p>
    <w:p w:rsidR="00EB055E" w:rsidRPr="00587C78" w:rsidRDefault="00EB055E" w:rsidP="00EB055E">
      <w:pPr>
        <w:jc w:val="both"/>
        <w:rPr>
          <w:rFonts w:ascii="Arial" w:hAnsi="Arial" w:cs="Arial"/>
          <w:u w:val="single"/>
        </w:rPr>
      </w:pPr>
      <w:r w:rsidRPr="00587C78">
        <w:rPr>
          <w:rFonts w:ascii="Arial" w:hAnsi="Arial" w:cs="Arial"/>
          <w:u w:val="single"/>
        </w:rPr>
        <w:t>Cantitate Reciclata = 11.021,747 tone</w:t>
      </w:r>
    </w:p>
    <w:p w:rsidR="00EB055E" w:rsidRPr="00587C78" w:rsidRDefault="00EB055E" w:rsidP="00EB055E">
      <w:pPr>
        <w:jc w:val="both"/>
        <w:rPr>
          <w:rFonts w:ascii="Arial" w:hAnsi="Arial" w:cs="Arial"/>
          <w:u w:val="single"/>
        </w:rPr>
      </w:pPr>
      <w:r w:rsidRPr="00587C78">
        <w:rPr>
          <w:rFonts w:ascii="Arial" w:hAnsi="Arial" w:cs="Arial"/>
          <w:u w:val="single"/>
        </w:rPr>
        <w:t>Cantitate Valorificata energetic = 10.110,50</w:t>
      </w:r>
    </w:p>
    <w:p w:rsidR="00EB055E" w:rsidRPr="00587C78" w:rsidRDefault="00EB055E" w:rsidP="00EB055E">
      <w:pPr>
        <w:jc w:val="both"/>
        <w:rPr>
          <w:rFonts w:ascii="Arial" w:hAnsi="Arial" w:cs="Arial"/>
          <w:u w:val="single"/>
        </w:rPr>
      </w:pPr>
      <w:r w:rsidRPr="00587C78">
        <w:rPr>
          <w:rFonts w:ascii="Arial" w:hAnsi="Arial" w:cs="Arial"/>
          <w:u w:val="single"/>
        </w:rPr>
        <w:t>Cantitate  nerealizata = 50.801,048</w:t>
      </w:r>
      <w:r>
        <w:rPr>
          <w:rFonts w:ascii="Arial" w:hAnsi="Arial" w:cs="Arial"/>
          <w:u w:val="single"/>
        </w:rPr>
        <w:t xml:space="preserve"> </w:t>
      </w:r>
      <w:r w:rsidRPr="00587C78">
        <w:rPr>
          <w:rFonts w:ascii="Arial" w:hAnsi="Arial" w:cs="Arial"/>
          <w:u w:val="single"/>
        </w:rPr>
        <w:t>- (11.021,747+8468,414)= 31.310,887 tone</w:t>
      </w:r>
    </w:p>
    <w:p w:rsidR="00EB055E" w:rsidRDefault="00EB055E" w:rsidP="00EB055E">
      <w:pPr>
        <w:jc w:val="both"/>
        <w:rPr>
          <w:rFonts w:ascii="Arial" w:hAnsi="Arial" w:cs="Arial"/>
        </w:rPr>
      </w:pPr>
      <w:r w:rsidRPr="00587C78">
        <w:rPr>
          <w:rFonts w:ascii="Arial" w:hAnsi="Arial" w:cs="Arial"/>
        </w:rPr>
        <w:lastRenderedPageBreak/>
        <w:t>31.310,887 tone x 50 lei/tonă=1.565.544,35</w:t>
      </w:r>
      <w:r w:rsidRPr="00587C78">
        <w:rPr>
          <w:rFonts w:ascii="Arial" w:hAnsi="Arial" w:cs="Arial"/>
          <w:b/>
        </w:rPr>
        <w:t xml:space="preserve"> </w:t>
      </w:r>
      <w:r w:rsidRPr="00D1302B">
        <w:rPr>
          <w:rFonts w:ascii="Arial" w:hAnsi="Arial" w:cs="Arial"/>
        </w:rPr>
        <w:t>lei</w:t>
      </w:r>
      <w:r w:rsidRPr="00587C78">
        <w:rPr>
          <w:rFonts w:ascii="Arial" w:hAnsi="Arial" w:cs="Arial"/>
        </w:rPr>
        <w:t xml:space="preserve"> CONTRIBUȚIE AFM</w:t>
      </w:r>
    </w:p>
    <w:p w:rsidR="00EB055E" w:rsidRPr="000224B8" w:rsidRDefault="00EB055E" w:rsidP="00EB055E">
      <w:pPr>
        <w:jc w:val="both"/>
        <w:rPr>
          <w:rFonts w:ascii="Arial" w:hAnsi="Arial" w:cs="Arial"/>
        </w:rPr>
      </w:pPr>
    </w:p>
    <w:p w:rsidR="00EB055E" w:rsidRPr="000224B8" w:rsidRDefault="00EB055E" w:rsidP="00EB055E">
      <w:pPr>
        <w:autoSpaceDE w:val="0"/>
        <w:autoSpaceDN w:val="0"/>
        <w:adjustRightInd w:val="0"/>
        <w:jc w:val="both"/>
        <w:rPr>
          <w:rFonts w:ascii="Arial" w:hAnsi="Arial" w:cs="Arial"/>
        </w:rPr>
      </w:pPr>
      <w:r w:rsidRPr="000224B8">
        <w:rPr>
          <w:rFonts w:ascii="Arial" w:hAnsi="Arial" w:cs="Arial"/>
        </w:rPr>
        <w:t xml:space="preserve">În urma completării declarației pe site-ul AFM, suma datorată de Primăria Municipiului Oradea  este de: </w:t>
      </w:r>
      <w:r w:rsidRPr="000224B8">
        <w:rPr>
          <w:rFonts w:ascii="Arial" w:hAnsi="Arial" w:cs="Arial"/>
          <w:b/>
        </w:rPr>
        <w:t>0 lei,</w:t>
      </w:r>
      <w:r w:rsidRPr="000224B8">
        <w:rPr>
          <w:rFonts w:ascii="Arial" w:hAnsi="Arial" w:cs="Arial"/>
        </w:rPr>
        <w:t xml:space="preserve"> conform Declarației anexate, deoarece in prezent exista un vid legislativ ( pentru anul 2021 nu au fost prevazute tinte).</w:t>
      </w:r>
    </w:p>
    <w:p w:rsidR="00EB055E" w:rsidRPr="000224B8" w:rsidRDefault="00EB055E" w:rsidP="00EB055E">
      <w:pPr>
        <w:autoSpaceDE w:val="0"/>
        <w:autoSpaceDN w:val="0"/>
        <w:adjustRightInd w:val="0"/>
        <w:jc w:val="both"/>
        <w:rPr>
          <w:rFonts w:ascii="Arial" w:hAnsi="Arial" w:cs="Arial"/>
        </w:rPr>
      </w:pPr>
    </w:p>
    <w:p w:rsidR="00EB055E" w:rsidRPr="000224B8" w:rsidRDefault="00EB055E" w:rsidP="00EB055E">
      <w:pPr>
        <w:autoSpaceDE w:val="0"/>
        <w:autoSpaceDN w:val="0"/>
        <w:adjustRightInd w:val="0"/>
        <w:jc w:val="both"/>
        <w:rPr>
          <w:rFonts w:ascii="Arial" w:hAnsi="Arial" w:cs="Arial"/>
        </w:rPr>
      </w:pPr>
      <w:r>
        <w:rPr>
          <w:rFonts w:ascii="Arial" w:hAnsi="Arial" w:cs="Arial"/>
        </w:rPr>
        <w:t xml:space="preserve">In cursul anului 2021 </w:t>
      </w:r>
      <w:r w:rsidRPr="000224B8">
        <w:rPr>
          <w:rFonts w:ascii="Arial" w:hAnsi="Arial" w:cs="Arial"/>
        </w:rPr>
        <w:t xml:space="preserve">municipalitatea a achitat suma 1.835.580 lei reprezentand contributia la AFM pentru neindeplinirea </w:t>
      </w:r>
      <w:r w:rsidRPr="000224B8">
        <w:rPr>
          <w:rFonts w:ascii="Arial" w:eastAsiaTheme="minorHAnsi" w:hAnsi="Arial" w:cs="Arial"/>
        </w:rPr>
        <w:t>obiectivului anual de reducere cu procentul de 60%  a cantităţilor de deşeuri eliminate prin depozitare din deşeurile municipal pentru anul 2020.</w:t>
      </w:r>
    </w:p>
    <w:p w:rsidR="00EB055E" w:rsidRDefault="00EB055E" w:rsidP="00EB055E">
      <w:pPr>
        <w:ind w:firstLine="720"/>
        <w:jc w:val="both"/>
        <w:rPr>
          <w:rFonts w:ascii="Arial" w:eastAsiaTheme="minorHAnsi" w:hAnsi="Arial" w:cs="Arial"/>
          <w:b/>
        </w:rPr>
      </w:pPr>
    </w:p>
    <w:p w:rsidR="00EB055E" w:rsidRPr="00553B78" w:rsidRDefault="00EB055E" w:rsidP="00EB055E">
      <w:pPr>
        <w:jc w:val="both"/>
        <w:rPr>
          <w:rFonts w:ascii="Arial" w:hAnsi="Arial" w:cs="Arial"/>
          <w:lang w:val="ro-RO"/>
        </w:rPr>
      </w:pPr>
      <w:r w:rsidRPr="00D72CAA">
        <w:rPr>
          <w:rFonts w:ascii="Arial" w:hAnsi="Arial" w:cs="Arial"/>
          <w:b/>
          <w:u w:val="single"/>
          <w:lang w:val="ro-RO"/>
        </w:rPr>
        <w:t>6.3.Deşeurile generate</w:t>
      </w:r>
      <w:r w:rsidRPr="00553B78">
        <w:rPr>
          <w:rFonts w:ascii="Arial" w:hAnsi="Arial" w:cs="Arial"/>
          <w:lang w:val="ro-RO"/>
        </w:rPr>
        <w:t xml:space="preserve"> în municipiul Oradea şi alte localităţi ale judeţului Bihor ajung la Centrul de Management Deşeuri Eco Bihor, investiţie realizată în urma semnării contractului de Parteneriat Public Privat cu KEVIEP Kft- nr.122.246/23 dec.2003 (aprobat forma contract HCL 995/ 17 dec. 2003), şi având ca administrator SC ECO BIHOR SRL. Centrul de Management Deşeuri are Staţie de Sortare, Staţie de Compost, Hala depozitare temporară a deşeurilor periculoase, platformă de depozitare a deşeurilor voluminoase, Depozitul Ecologic de deşeuri nepericuloase şi este situat pe str. Matei Corvin nr.327, Oradea.</w:t>
      </w:r>
    </w:p>
    <w:p w:rsidR="00EB055E" w:rsidRPr="00553B78" w:rsidRDefault="00EB055E" w:rsidP="00EB055E">
      <w:pPr>
        <w:ind w:firstLine="720"/>
        <w:jc w:val="both"/>
        <w:rPr>
          <w:rFonts w:ascii="Arial" w:hAnsi="Arial" w:cs="Arial"/>
          <w:lang w:val="ro-RO"/>
        </w:rPr>
      </w:pPr>
      <w:r w:rsidRPr="00553B78">
        <w:rPr>
          <w:rFonts w:ascii="Arial" w:hAnsi="Arial" w:cs="Arial"/>
          <w:shd w:val="clear" w:color="auto" w:fill="FCFCFC"/>
        </w:rPr>
        <w:t>SC Eco Bihor SRL incepând cu data de 25.11.2020 a demarat lucrările de pregătire pentru </w:t>
      </w:r>
      <w:r w:rsidRPr="00553B78">
        <w:rPr>
          <w:rFonts w:ascii="Arial" w:hAnsi="Arial" w:cs="Arial"/>
          <w:bdr w:val="none" w:sz="0" w:space="0" w:color="auto" w:frame="1"/>
          <w:shd w:val="clear" w:color="auto" w:fill="FCFCFC"/>
          <w:lang w:val="hu-HU"/>
        </w:rPr>
        <w:t>acoperire</w:t>
      </w:r>
      <w:r w:rsidRPr="00553B78">
        <w:rPr>
          <w:rFonts w:ascii="Arial" w:hAnsi="Arial" w:cs="Arial"/>
          <w:shd w:val="clear" w:color="auto" w:fill="FCFCFC"/>
        </w:rPr>
        <w:t> finală</w:t>
      </w:r>
      <w:r w:rsidRPr="00553B78">
        <w:rPr>
          <w:rFonts w:ascii="Arial" w:hAnsi="Arial" w:cs="Arial"/>
          <w:bdr w:val="none" w:sz="0" w:space="0" w:color="auto" w:frame="1"/>
          <w:shd w:val="clear" w:color="auto" w:fill="FCFCFC"/>
          <w:lang w:val="hu-HU"/>
        </w:rPr>
        <w:t> etapa I+II </w:t>
      </w:r>
      <w:r w:rsidRPr="00553B78">
        <w:rPr>
          <w:rFonts w:ascii="Arial" w:hAnsi="Arial" w:cs="Arial"/>
          <w:shd w:val="clear" w:color="auto" w:fill="FCFCFC"/>
        </w:rPr>
        <w:t>a depozitului de deșeuri situat în Oradea, str. Matei Corvin nr. 327 (celula 1 si 2). In prezent depozitarea deseurilor se face in celula 4</w:t>
      </w:r>
      <w:r>
        <w:rPr>
          <w:rFonts w:ascii="Arial" w:hAnsi="Arial" w:cs="Arial"/>
          <w:shd w:val="clear" w:color="auto" w:fill="FCFCFC"/>
        </w:rPr>
        <w:t>, in celula 3 depozitarea fiind sistata , urmand a fi inchisa in urmatorii 2-3 ani</w:t>
      </w:r>
      <w:r w:rsidRPr="00553B78">
        <w:rPr>
          <w:rFonts w:ascii="Arial" w:hAnsi="Arial" w:cs="Arial"/>
          <w:shd w:val="clear" w:color="auto" w:fill="FCFCFC"/>
        </w:rPr>
        <w:t>.</w:t>
      </w:r>
    </w:p>
    <w:p w:rsidR="00EB055E" w:rsidRPr="00553B78" w:rsidRDefault="00EB055E" w:rsidP="00EB055E">
      <w:pPr>
        <w:jc w:val="both"/>
        <w:rPr>
          <w:rFonts w:ascii="Arial" w:hAnsi="Arial" w:cs="Arial"/>
          <w:lang w:val="ro-RO"/>
        </w:rPr>
      </w:pPr>
      <w:r w:rsidRPr="00553B78">
        <w:rPr>
          <w:rFonts w:ascii="Arial" w:hAnsi="Arial" w:cs="Arial"/>
          <w:lang w:val="ro-RO"/>
        </w:rPr>
        <w:t xml:space="preserve">           Periodic reprezentanţii compartimentului au efectuat verificarea activităţilor desfăşurate la Depozitul ecologic judeţean de deşeuri-Oradea. </w:t>
      </w:r>
    </w:p>
    <w:p w:rsidR="00EB055E" w:rsidRPr="00553B78" w:rsidRDefault="00EB055E" w:rsidP="00EB055E">
      <w:pPr>
        <w:jc w:val="both"/>
        <w:rPr>
          <w:rFonts w:ascii="Arial" w:hAnsi="Arial" w:cs="Arial"/>
          <w:lang w:val="ro-RO"/>
        </w:rPr>
      </w:pPr>
    </w:p>
    <w:p w:rsidR="00EB055E" w:rsidRPr="00553B78" w:rsidRDefault="00EB055E" w:rsidP="00EB055E">
      <w:pPr>
        <w:spacing w:after="120"/>
        <w:jc w:val="both"/>
        <w:rPr>
          <w:rFonts w:ascii="Arial" w:hAnsi="Arial" w:cs="Arial"/>
          <w:b/>
          <w:lang w:val="ro-RO"/>
        </w:rPr>
      </w:pPr>
      <w:r w:rsidRPr="00553B78">
        <w:rPr>
          <w:rFonts w:ascii="Arial" w:hAnsi="Arial" w:cs="Arial"/>
          <w:lang w:val="ro-RO"/>
        </w:rPr>
        <w:t>Tabel:</w:t>
      </w:r>
      <w:r w:rsidRPr="00553B78">
        <w:rPr>
          <w:rFonts w:ascii="Arial" w:hAnsi="Arial" w:cs="Arial"/>
          <w:b/>
          <w:lang w:val="ro-RO"/>
        </w:rPr>
        <w:t xml:space="preserve"> </w:t>
      </w:r>
      <w:r w:rsidRPr="00553B78">
        <w:rPr>
          <w:rFonts w:ascii="Arial" w:hAnsi="Arial" w:cs="Arial"/>
          <w:lang w:val="ro-RO"/>
        </w:rPr>
        <w:t>Cantităţile de deşeuri nepericuloase,  intrate în Centrul de Management Deşeuri Eco Bihor din municipiul Oradea in perioada (1ian.2015-31.dec.2020):</w:t>
      </w: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1440"/>
        <w:gridCol w:w="1440"/>
        <w:gridCol w:w="1440"/>
        <w:gridCol w:w="1530"/>
        <w:gridCol w:w="1440"/>
      </w:tblGrid>
      <w:tr w:rsidR="00EB055E" w:rsidRPr="00553B78" w:rsidTr="00C63451">
        <w:trPr>
          <w:trHeight w:val="1277"/>
        </w:trPr>
        <w:tc>
          <w:tcPr>
            <w:tcW w:w="2880" w:type="dxa"/>
            <w:tcBorders>
              <w:top w:val="single" w:sz="4" w:space="0" w:color="auto"/>
              <w:left w:val="single" w:sz="4" w:space="0" w:color="auto"/>
              <w:bottom w:val="single" w:sz="4" w:space="0" w:color="auto"/>
              <w:right w:val="single" w:sz="4" w:space="0" w:color="auto"/>
            </w:tcBorders>
            <w:hideMark/>
          </w:tcPr>
          <w:p w:rsidR="00EB055E" w:rsidRPr="00553B78" w:rsidRDefault="00EB055E" w:rsidP="00C63451">
            <w:pPr>
              <w:spacing w:after="120" w:line="276" w:lineRule="auto"/>
              <w:jc w:val="both"/>
              <w:rPr>
                <w:rFonts w:ascii="Arial" w:hAnsi="Arial" w:cs="Arial"/>
                <w:b/>
                <w:lang w:val="ro-RO"/>
              </w:rPr>
            </w:pPr>
            <w:r w:rsidRPr="00553B78">
              <w:rPr>
                <w:rFonts w:ascii="Arial" w:hAnsi="Arial" w:cs="Arial"/>
                <w:b/>
                <w:sz w:val="22"/>
                <w:szCs w:val="22"/>
                <w:lang w:val="ro-RO"/>
              </w:rPr>
              <w:t>Anul</w:t>
            </w:r>
          </w:p>
        </w:tc>
        <w:tc>
          <w:tcPr>
            <w:tcW w:w="1440" w:type="dxa"/>
            <w:tcBorders>
              <w:top w:val="single" w:sz="4" w:space="0" w:color="auto"/>
              <w:left w:val="single" w:sz="4" w:space="0" w:color="auto"/>
              <w:bottom w:val="single" w:sz="4" w:space="0" w:color="auto"/>
              <w:right w:val="single" w:sz="4" w:space="0" w:color="auto"/>
            </w:tcBorders>
            <w:hideMark/>
          </w:tcPr>
          <w:p w:rsidR="00EB055E" w:rsidRPr="00553B78" w:rsidRDefault="00EB055E" w:rsidP="00C63451">
            <w:pPr>
              <w:spacing w:after="120" w:line="276" w:lineRule="auto"/>
              <w:jc w:val="center"/>
              <w:rPr>
                <w:rFonts w:ascii="Arial" w:hAnsi="Arial" w:cs="Arial"/>
                <w:b/>
                <w:lang w:val="ro-RO"/>
              </w:rPr>
            </w:pPr>
            <w:r w:rsidRPr="00553B78">
              <w:rPr>
                <w:rFonts w:ascii="Arial" w:hAnsi="Arial" w:cs="Arial"/>
                <w:b/>
                <w:sz w:val="22"/>
                <w:szCs w:val="22"/>
                <w:lang w:val="ro-RO"/>
              </w:rPr>
              <w:t>2017</w:t>
            </w:r>
          </w:p>
          <w:p w:rsidR="00EB055E" w:rsidRPr="00553B78" w:rsidRDefault="00EB055E" w:rsidP="00C63451">
            <w:pPr>
              <w:spacing w:after="120" w:line="276" w:lineRule="auto"/>
              <w:jc w:val="center"/>
              <w:rPr>
                <w:rFonts w:ascii="Arial" w:hAnsi="Arial" w:cs="Arial"/>
                <w:b/>
                <w:lang w:val="ro-RO"/>
              </w:rPr>
            </w:pPr>
            <w:r w:rsidRPr="00553B78">
              <w:rPr>
                <w:rFonts w:ascii="Arial" w:hAnsi="Arial" w:cs="Arial"/>
                <w:b/>
                <w:sz w:val="22"/>
                <w:szCs w:val="22"/>
                <w:lang w:val="ro-RO"/>
              </w:rPr>
              <w:t>1ian.-31dec</w:t>
            </w:r>
          </w:p>
          <w:p w:rsidR="00EB055E" w:rsidRPr="00553B78" w:rsidRDefault="00EB055E" w:rsidP="00C63451">
            <w:pPr>
              <w:spacing w:after="120" w:line="276" w:lineRule="auto"/>
              <w:jc w:val="center"/>
              <w:rPr>
                <w:rFonts w:ascii="Arial" w:hAnsi="Arial" w:cs="Arial"/>
                <w:b/>
                <w:lang w:val="ro-RO"/>
              </w:rPr>
            </w:pPr>
            <w:r w:rsidRPr="00553B78">
              <w:rPr>
                <w:rFonts w:ascii="Arial" w:hAnsi="Arial" w:cs="Arial"/>
                <w:b/>
                <w:sz w:val="22"/>
                <w:szCs w:val="22"/>
                <w:lang w:val="ro-RO"/>
              </w:rPr>
              <w:t>tone</w:t>
            </w:r>
          </w:p>
        </w:tc>
        <w:tc>
          <w:tcPr>
            <w:tcW w:w="1440" w:type="dxa"/>
            <w:tcBorders>
              <w:top w:val="single" w:sz="4" w:space="0" w:color="auto"/>
              <w:left w:val="single" w:sz="4" w:space="0" w:color="auto"/>
              <w:bottom w:val="single" w:sz="4" w:space="0" w:color="auto"/>
              <w:right w:val="single" w:sz="4" w:space="0" w:color="auto"/>
            </w:tcBorders>
            <w:hideMark/>
          </w:tcPr>
          <w:p w:rsidR="00EB055E" w:rsidRPr="00553B78" w:rsidRDefault="00EB055E" w:rsidP="00C63451">
            <w:pPr>
              <w:spacing w:after="120" w:line="276" w:lineRule="auto"/>
              <w:jc w:val="center"/>
              <w:rPr>
                <w:rFonts w:ascii="Arial" w:hAnsi="Arial" w:cs="Arial"/>
                <w:b/>
                <w:lang w:val="ro-RO"/>
              </w:rPr>
            </w:pPr>
            <w:r w:rsidRPr="00553B78">
              <w:rPr>
                <w:rFonts w:ascii="Arial" w:hAnsi="Arial" w:cs="Arial"/>
                <w:b/>
                <w:sz w:val="22"/>
                <w:szCs w:val="22"/>
                <w:lang w:val="ro-RO"/>
              </w:rPr>
              <w:t>2018</w:t>
            </w:r>
          </w:p>
          <w:p w:rsidR="00EB055E" w:rsidRPr="00553B78" w:rsidRDefault="00EB055E" w:rsidP="00C63451">
            <w:pPr>
              <w:spacing w:after="120" w:line="276" w:lineRule="auto"/>
              <w:jc w:val="center"/>
              <w:rPr>
                <w:rFonts w:ascii="Arial" w:hAnsi="Arial" w:cs="Arial"/>
                <w:b/>
                <w:lang w:val="ro-RO"/>
              </w:rPr>
            </w:pPr>
            <w:r w:rsidRPr="00553B78">
              <w:rPr>
                <w:rFonts w:ascii="Arial" w:hAnsi="Arial" w:cs="Arial"/>
                <w:b/>
                <w:sz w:val="22"/>
                <w:szCs w:val="22"/>
                <w:lang w:val="ro-RO"/>
              </w:rPr>
              <w:t>1 ian -31 dec</w:t>
            </w:r>
          </w:p>
          <w:p w:rsidR="00EB055E" w:rsidRPr="00553B78" w:rsidRDefault="00EB055E" w:rsidP="00C63451">
            <w:pPr>
              <w:spacing w:after="120" w:line="276" w:lineRule="auto"/>
              <w:jc w:val="center"/>
              <w:rPr>
                <w:rFonts w:ascii="Arial" w:hAnsi="Arial" w:cs="Arial"/>
                <w:b/>
                <w:lang w:val="ro-RO"/>
              </w:rPr>
            </w:pPr>
            <w:r w:rsidRPr="00553B78">
              <w:rPr>
                <w:rFonts w:ascii="Arial" w:hAnsi="Arial" w:cs="Arial"/>
                <w:b/>
                <w:sz w:val="22"/>
                <w:szCs w:val="22"/>
                <w:lang w:val="ro-RO"/>
              </w:rPr>
              <w:t>tone</w:t>
            </w:r>
          </w:p>
        </w:tc>
        <w:tc>
          <w:tcPr>
            <w:tcW w:w="1440" w:type="dxa"/>
            <w:tcBorders>
              <w:top w:val="single" w:sz="4" w:space="0" w:color="auto"/>
              <w:left w:val="single" w:sz="4" w:space="0" w:color="auto"/>
              <w:bottom w:val="single" w:sz="4" w:space="0" w:color="auto"/>
              <w:right w:val="single" w:sz="4" w:space="0" w:color="auto"/>
            </w:tcBorders>
            <w:hideMark/>
          </w:tcPr>
          <w:p w:rsidR="00EB055E" w:rsidRPr="00553B78" w:rsidRDefault="00EB055E" w:rsidP="00C63451">
            <w:pPr>
              <w:spacing w:after="120" w:line="276" w:lineRule="auto"/>
              <w:ind w:right="-108"/>
              <w:jc w:val="center"/>
              <w:rPr>
                <w:rFonts w:ascii="Arial" w:hAnsi="Arial" w:cs="Arial"/>
                <w:b/>
                <w:lang w:val="ro-RO"/>
              </w:rPr>
            </w:pPr>
            <w:r w:rsidRPr="00553B78">
              <w:rPr>
                <w:rFonts w:ascii="Arial" w:hAnsi="Arial" w:cs="Arial"/>
                <w:b/>
                <w:sz w:val="22"/>
                <w:szCs w:val="22"/>
                <w:lang w:val="ro-RO"/>
              </w:rPr>
              <w:t>2019</w:t>
            </w:r>
          </w:p>
          <w:p w:rsidR="00EB055E" w:rsidRPr="00553B78" w:rsidRDefault="00EB055E" w:rsidP="00C63451">
            <w:pPr>
              <w:spacing w:after="120" w:line="276" w:lineRule="auto"/>
              <w:ind w:right="-108"/>
              <w:jc w:val="center"/>
              <w:rPr>
                <w:rFonts w:ascii="Arial" w:hAnsi="Arial" w:cs="Arial"/>
                <w:b/>
                <w:lang w:val="ro-RO"/>
              </w:rPr>
            </w:pPr>
            <w:r w:rsidRPr="00553B78">
              <w:rPr>
                <w:rFonts w:ascii="Arial" w:hAnsi="Arial" w:cs="Arial"/>
                <w:b/>
                <w:sz w:val="22"/>
                <w:szCs w:val="22"/>
                <w:lang w:val="ro-RO"/>
              </w:rPr>
              <w:t>1 ian.-31 dec</w:t>
            </w:r>
          </w:p>
          <w:p w:rsidR="00EB055E" w:rsidRPr="00553B78" w:rsidRDefault="00EB055E" w:rsidP="00C63451">
            <w:pPr>
              <w:spacing w:after="120" w:line="276" w:lineRule="auto"/>
              <w:jc w:val="center"/>
              <w:rPr>
                <w:rFonts w:ascii="Arial" w:hAnsi="Arial" w:cs="Arial"/>
                <w:b/>
                <w:lang w:val="ro-RO"/>
              </w:rPr>
            </w:pPr>
            <w:r w:rsidRPr="00553B78">
              <w:rPr>
                <w:rFonts w:ascii="Arial" w:hAnsi="Arial" w:cs="Arial"/>
                <w:b/>
                <w:sz w:val="22"/>
                <w:szCs w:val="22"/>
                <w:lang w:val="ro-RO"/>
              </w:rPr>
              <w:t>tone</w:t>
            </w:r>
          </w:p>
        </w:tc>
        <w:tc>
          <w:tcPr>
            <w:tcW w:w="1530" w:type="dxa"/>
            <w:tcBorders>
              <w:top w:val="single" w:sz="4" w:space="0" w:color="auto"/>
              <w:left w:val="single" w:sz="4" w:space="0" w:color="auto"/>
              <w:bottom w:val="single" w:sz="4" w:space="0" w:color="auto"/>
              <w:right w:val="single" w:sz="4" w:space="0" w:color="auto"/>
            </w:tcBorders>
            <w:hideMark/>
          </w:tcPr>
          <w:p w:rsidR="00EB055E" w:rsidRPr="00553B78" w:rsidRDefault="00EB055E" w:rsidP="00C63451">
            <w:pPr>
              <w:spacing w:after="120" w:line="276" w:lineRule="auto"/>
              <w:ind w:right="-108"/>
              <w:jc w:val="center"/>
              <w:rPr>
                <w:rFonts w:ascii="Arial" w:hAnsi="Arial" w:cs="Arial"/>
                <w:b/>
                <w:lang w:val="ro-RO"/>
              </w:rPr>
            </w:pPr>
            <w:r w:rsidRPr="00553B78">
              <w:rPr>
                <w:rFonts w:ascii="Arial" w:hAnsi="Arial" w:cs="Arial"/>
                <w:b/>
                <w:sz w:val="22"/>
                <w:szCs w:val="22"/>
                <w:lang w:val="ro-RO"/>
              </w:rPr>
              <w:t>2020</w:t>
            </w:r>
          </w:p>
          <w:p w:rsidR="00EB055E" w:rsidRPr="00553B78" w:rsidRDefault="00EB055E" w:rsidP="00C63451">
            <w:pPr>
              <w:spacing w:after="120" w:line="276" w:lineRule="auto"/>
              <w:ind w:right="-108"/>
              <w:jc w:val="center"/>
              <w:rPr>
                <w:rFonts w:ascii="Arial" w:hAnsi="Arial" w:cs="Arial"/>
                <w:b/>
                <w:lang w:val="ro-RO"/>
              </w:rPr>
            </w:pPr>
            <w:r w:rsidRPr="00553B78">
              <w:rPr>
                <w:rFonts w:ascii="Arial" w:hAnsi="Arial" w:cs="Arial"/>
                <w:b/>
                <w:sz w:val="22"/>
                <w:szCs w:val="22"/>
                <w:lang w:val="ro-RO"/>
              </w:rPr>
              <w:t>1 ian.-31 dec</w:t>
            </w:r>
          </w:p>
          <w:p w:rsidR="00EB055E" w:rsidRPr="00553B78" w:rsidRDefault="00EB055E" w:rsidP="00C63451">
            <w:pPr>
              <w:spacing w:after="120" w:line="276" w:lineRule="auto"/>
              <w:ind w:right="-108"/>
              <w:jc w:val="center"/>
              <w:rPr>
                <w:rFonts w:ascii="Arial" w:hAnsi="Arial" w:cs="Arial"/>
                <w:b/>
                <w:lang w:val="ro-RO"/>
              </w:rPr>
            </w:pPr>
            <w:r w:rsidRPr="00553B78">
              <w:rPr>
                <w:rFonts w:ascii="Arial" w:hAnsi="Arial" w:cs="Arial"/>
                <w:b/>
                <w:sz w:val="22"/>
                <w:szCs w:val="22"/>
                <w:lang w:val="ro-RO"/>
              </w:rPr>
              <w:t>tone</w:t>
            </w:r>
          </w:p>
        </w:tc>
        <w:tc>
          <w:tcPr>
            <w:tcW w:w="1440" w:type="dxa"/>
            <w:tcBorders>
              <w:top w:val="single" w:sz="4" w:space="0" w:color="auto"/>
              <w:left w:val="single" w:sz="4" w:space="0" w:color="auto"/>
              <w:bottom w:val="single" w:sz="4" w:space="0" w:color="auto"/>
              <w:right w:val="single" w:sz="4" w:space="0" w:color="auto"/>
            </w:tcBorders>
            <w:hideMark/>
          </w:tcPr>
          <w:p w:rsidR="00EB055E" w:rsidRPr="00553B78" w:rsidRDefault="00EB055E" w:rsidP="00C63451">
            <w:pPr>
              <w:spacing w:after="120" w:line="276" w:lineRule="auto"/>
              <w:ind w:right="-108"/>
              <w:jc w:val="center"/>
              <w:rPr>
                <w:rFonts w:ascii="Arial" w:hAnsi="Arial" w:cs="Arial"/>
                <w:b/>
                <w:lang w:val="ro-RO"/>
              </w:rPr>
            </w:pPr>
            <w:r w:rsidRPr="00553B78">
              <w:rPr>
                <w:rFonts w:ascii="Arial" w:hAnsi="Arial" w:cs="Arial"/>
                <w:b/>
                <w:sz w:val="22"/>
                <w:szCs w:val="22"/>
                <w:lang w:val="ro-RO"/>
              </w:rPr>
              <w:t>2021</w:t>
            </w:r>
          </w:p>
          <w:p w:rsidR="00EB055E" w:rsidRPr="00553B78" w:rsidRDefault="00EB055E" w:rsidP="00C63451">
            <w:pPr>
              <w:spacing w:after="120" w:line="276" w:lineRule="auto"/>
              <w:ind w:right="-108"/>
              <w:jc w:val="center"/>
              <w:rPr>
                <w:rFonts w:ascii="Arial" w:hAnsi="Arial" w:cs="Arial"/>
                <w:b/>
                <w:lang w:val="ro-RO"/>
              </w:rPr>
            </w:pPr>
            <w:r w:rsidRPr="00553B78">
              <w:rPr>
                <w:rFonts w:ascii="Arial" w:hAnsi="Arial" w:cs="Arial"/>
                <w:b/>
                <w:sz w:val="22"/>
                <w:szCs w:val="22"/>
                <w:lang w:val="ro-RO"/>
              </w:rPr>
              <w:t>1 ian.-31 dec</w:t>
            </w:r>
          </w:p>
          <w:p w:rsidR="00EB055E" w:rsidRPr="00553B78" w:rsidRDefault="00EB055E" w:rsidP="00C63451">
            <w:pPr>
              <w:spacing w:after="120" w:line="276" w:lineRule="auto"/>
              <w:jc w:val="center"/>
              <w:rPr>
                <w:rFonts w:ascii="Arial" w:hAnsi="Arial" w:cs="Arial"/>
                <w:b/>
                <w:lang w:val="ro-RO"/>
              </w:rPr>
            </w:pPr>
            <w:r w:rsidRPr="00553B78">
              <w:rPr>
                <w:rFonts w:ascii="Arial" w:hAnsi="Arial" w:cs="Arial"/>
                <w:b/>
                <w:sz w:val="22"/>
                <w:szCs w:val="22"/>
                <w:lang w:val="ro-RO"/>
              </w:rPr>
              <w:t>tone</w:t>
            </w:r>
          </w:p>
        </w:tc>
      </w:tr>
      <w:tr w:rsidR="00EB055E" w:rsidRPr="00553B78" w:rsidTr="00C63451">
        <w:tc>
          <w:tcPr>
            <w:tcW w:w="2880" w:type="dxa"/>
            <w:tcBorders>
              <w:top w:val="single" w:sz="4" w:space="0" w:color="auto"/>
              <w:left w:val="single" w:sz="4" w:space="0" w:color="auto"/>
              <w:bottom w:val="single" w:sz="4" w:space="0" w:color="auto"/>
              <w:right w:val="single" w:sz="4" w:space="0" w:color="auto"/>
            </w:tcBorders>
            <w:hideMark/>
          </w:tcPr>
          <w:p w:rsidR="00EB055E" w:rsidRPr="00553B78" w:rsidRDefault="00EB055E" w:rsidP="00C63451">
            <w:pPr>
              <w:spacing w:after="120" w:line="276" w:lineRule="auto"/>
              <w:ind w:right="-108"/>
              <w:rPr>
                <w:rFonts w:ascii="Arial" w:hAnsi="Arial" w:cs="Arial"/>
                <w:b/>
                <w:lang w:val="ro-RO"/>
              </w:rPr>
            </w:pPr>
            <w:r w:rsidRPr="00553B78">
              <w:rPr>
                <w:rFonts w:ascii="Arial" w:hAnsi="Arial" w:cs="Arial"/>
                <w:b/>
                <w:sz w:val="22"/>
                <w:szCs w:val="22"/>
                <w:lang w:val="ro-RO"/>
              </w:rPr>
              <w:t>Cantitatea totală de deşeuri nepericuloase generate în din Municipiul Oradea și intrată în Centru de Management al deşeurilor din Depozitul Ecologic Judeţean de Deşeuri (tone)</w:t>
            </w:r>
          </w:p>
        </w:tc>
        <w:tc>
          <w:tcPr>
            <w:tcW w:w="1440" w:type="dxa"/>
            <w:tcBorders>
              <w:top w:val="single" w:sz="4" w:space="0" w:color="auto"/>
              <w:left w:val="single" w:sz="4" w:space="0" w:color="auto"/>
              <w:bottom w:val="single" w:sz="4" w:space="0" w:color="auto"/>
              <w:right w:val="single" w:sz="4" w:space="0" w:color="auto"/>
            </w:tcBorders>
          </w:tcPr>
          <w:p w:rsidR="00EB055E" w:rsidRPr="00553B78" w:rsidRDefault="00EB055E" w:rsidP="00C63451">
            <w:pPr>
              <w:spacing w:after="120" w:line="276" w:lineRule="auto"/>
              <w:ind w:left="12" w:right="-108" w:hanging="12"/>
              <w:jc w:val="center"/>
              <w:rPr>
                <w:rFonts w:ascii="Arial" w:hAnsi="Arial" w:cs="Arial"/>
                <w:lang w:val="ro-RO"/>
              </w:rPr>
            </w:pPr>
          </w:p>
          <w:p w:rsidR="00EB055E" w:rsidRPr="00553B78" w:rsidRDefault="00EB055E" w:rsidP="00C63451">
            <w:pPr>
              <w:spacing w:after="120" w:line="276" w:lineRule="auto"/>
              <w:ind w:left="12" w:right="-108" w:hanging="12"/>
              <w:jc w:val="center"/>
              <w:rPr>
                <w:rFonts w:ascii="Arial" w:hAnsi="Arial" w:cs="Arial"/>
                <w:lang w:val="ro-RO"/>
              </w:rPr>
            </w:pPr>
            <w:r w:rsidRPr="00553B78">
              <w:rPr>
                <w:rFonts w:ascii="Arial" w:hAnsi="Arial" w:cs="Arial"/>
                <w:sz w:val="22"/>
                <w:szCs w:val="22"/>
                <w:lang w:val="ro-RO"/>
              </w:rPr>
              <w:t>166.937,390</w:t>
            </w:r>
          </w:p>
        </w:tc>
        <w:tc>
          <w:tcPr>
            <w:tcW w:w="1440" w:type="dxa"/>
            <w:tcBorders>
              <w:top w:val="single" w:sz="4" w:space="0" w:color="auto"/>
              <w:left w:val="single" w:sz="4" w:space="0" w:color="auto"/>
              <w:bottom w:val="single" w:sz="4" w:space="0" w:color="auto"/>
              <w:right w:val="single" w:sz="4" w:space="0" w:color="auto"/>
            </w:tcBorders>
          </w:tcPr>
          <w:p w:rsidR="00EB055E" w:rsidRPr="00553B78" w:rsidRDefault="00EB055E" w:rsidP="00C63451">
            <w:pPr>
              <w:spacing w:after="120" w:line="276" w:lineRule="auto"/>
              <w:ind w:left="12" w:right="-108" w:hanging="12"/>
              <w:jc w:val="center"/>
              <w:rPr>
                <w:rFonts w:ascii="Arial" w:hAnsi="Arial" w:cs="Arial"/>
                <w:lang w:val="ro-RO"/>
              </w:rPr>
            </w:pPr>
          </w:p>
          <w:p w:rsidR="00EB055E" w:rsidRPr="00553B78" w:rsidRDefault="00EB055E" w:rsidP="00C63451">
            <w:pPr>
              <w:spacing w:after="120" w:line="276" w:lineRule="auto"/>
              <w:ind w:left="12" w:right="-108" w:hanging="12"/>
              <w:jc w:val="center"/>
              <w:rPr>
                <w:rFonts w:ascii="Arial" w:hAnsi="Arial" w:cs="Arial"/>
                <w:lang w:val="ro-RO"/>
              </w:rPr>
            </w:pPr>
            <w:r w:rsidRPr="00553B78">
              <w:rPr>
                <w:rFonts w:ascii="Arial" w:hAnsi="Arial" w:cs="Arial"/>
                <w:sz w:val="22"/>
                <w:szCs w:val="22"/>
                <w:lang w:val="ro-RO"/>
              </w:rPr>
              <w:t>184.622,70</w:t>
            </w:r>
          </w:p>
        </w:tc>
        <w:tc>
          <w:tcPr>
            <w:tcW w:w="1440" w:type="dxa"/>
            <w:tcBorders>
              <w:top w:val="single" w:sz="4" w:space="0" w:color="auto"/>
              <w:left w:val="single" w:sz="4" w:space="0" w:color="auto"/>
              <w:bottom w:val="single" w:sz="4" w:space="0" w:color="auto"/>
              <w:right w:val="single" w:sz="4" w:space="0" w:color="auto"/>
            </w:tcBorders>
          </w:tcPr>
          <w:p w:rsidR="00EB055E" w:rsidRPr="00553B78" w:rsidRDefault="00EB055E" w:rsidP="00C63451">
            <w:pPr>
              <w:spacing w:line="276" w:lineRule="auto"/>
              <w:jc w:val="center"/>
              <w:rPr>
                <w:rFonts w:ascii="Arial" w:hAnsi="Arial" w:cs="Arial"/>
                <w:lang w:val="ro-RO"/>
              </w:rPr>
            </w:pPr>
          </w:p>
          <w:p w:rsidR="00EB055E" w:rsidRPr="00553B78" w:rsidRDefault="00EB055E" w:rsidP="00C63451">
            <w:pPr>
              <w:spacing w:line="276" w:lineRule="auto"/>
              <w:jc w:val="center"/>
              <w:rPr>
                <w:rFonts w:ascii="Arial" w:hAnsi="Arial" w:cs="Arial"/>
                <w:lang w:val="ro-RO"/>
              </w:rPr>
            </w:pPr>
            <w:r w:rsidRPr="00553B78">
              <w:rPr>
                <w:rFonts w:ascii="Arial" w:hAnsi="Arial" w:cs="Arial"/>
                <w:sz w:val="22"/>
                <w:szCs w:val="22"/>
                <w:lang w:val="ro-RO"/>
              </w:rPr>
              <w:t>185.124,99</w:t>
            </w:r>
          </w:p>
        </w:tc>
        <w:tc>
          <w:tcPr>
            <w:tcW w:w="1530" w:type="dxa"/>
            <w:tcBorders>
              <w:top w:val="single" w:sz="4" w:space="0" w:color="auto"/>
              <w:left w:val="single" w:sz="4" w:space="0" w:color="auto"/>
              <w:bottom w:val="single" w:sz="4" w:space="0" w:color="auto"/>
              <w:right w:val="single" w:sz="4" w:space="0" w:color="auto"/>
            </w:tcBorders>
          </w:tcPr>
          <w:p w:rsidR="00EB055E" w:rsidRPr="00553B78" w:rsidRDefault="00EB055E" w:rsidP="00C63451">
            <w:pPr>
              <w:spacing w:line="276" w:lineRule="auto"/>
              <w:jc w:val="center"/>
              <w:rPr>
                <w:rFonts w:ascii="Arial" w:hAnsi="Arial" w:cs="Arial"/>
                <w:lang w:val="ro-RO"/>
              </w:rPr>
            </w:pPr>
          </w:p>
          <w:p w:rsidR="00EB055E" w:rsidRPr="00553B78" w:rsidRDefault="00EB055E" w:rsidP="00C63451">
            <w:pPr>
              <w:spacing w:line="276" w:lineRule="auto"/>
              <w:jc w:val="center"/>
              <w:rPr>
                <w:rFonts w:ascii="Arial" w:hAnsi="Arial" w:cs="Arial"/>
                <w:lang w:val="ro-RO"/>
              </w:rPr>
            </w:pPr>
            <w:r w:rsidRPr="00553B78">
              <w:rPr>
                <w:rFonts w:ascii="Arial" w:hAnsi="Arial" w:cs="Arial"/>
                <w:sz w:val="22"/>
                <w:szCs w:val="22"/>
                <w:lang w:val="ro-RO"/>
              </w:rPr>
              <w:t>216.663,81</w:t>
            </w:r>
          </w:p>
        </w:tc>
        <w:tc>
          <w:tcPr>
            <w:tcW w:w="1440" w:type="dxa"/>
            <w:tcBorders>
              <w:top w:val="single" w:sz="4" w:space="0" w:color="auto"/>
              <w:left w:val="single" w:sz="4" w:space="0" w:color="auto"/>
              <w:bottom w:val="single" w:sz="4" w:space="0" w:color="auto"/>
              <w:right w:val="single" w:sz="4" w:space="0" w:color="auto"/>
            </w:tcBorders>
          </w:tcPr>
          <w:p w:rsidR="00EB055E" w:rsidRPr="00553B78" w:rsidRDefault="00EB055E" w:rsidP="00C63451">
            <w:pPr>
              <w:spacing w:after="120" w:line="276" w:lineRule="auto"/>
              <w:ind w:left="12" w:right="-108" w:hanging="12"/>
              <w:jc w:val="center"/>
              <w:rPr>
                <w:rFonts w:ascii="Arial" w:hAnsi="Arial" w:cs="Arial"/>
                <w:lang w:val="ro-RO"/>
              </w:rPr>
            </w:pPr>
          </w:p>
          <w:p w:rsidR="00EB055E" w:rsidRPr="00553B78" w:rsidRDefault="00EB055E" w:rsidP="00C63451">
            <w:pPr>
              <w:spacing w:after="120" w:line="276" w:lineRule="auto"/>
              <w:ind w:left="12" w:right="-108" w:hanging="12"/>
              <w:jc w:val="center"/>
              <w:rPr>
                <w:rFonts w:ascii="Arial" w:hAnsi="Arial" w:cs="Arial"/>
                <w:lang w:val="ro-RO"/>
              </w:rPr>
            </w:pPr>
            <w:r>
              <w:rPr>
                <w:rFonts w:ascii="Arial" w:hAnsi="Arial" w:cs="Arial"/>
                <w:sz w:val="22"/>
                <w:szCs w:val="22"/>
                <w:lang w:val="ro-RO"/>
              </w:rPr>
              <w:t>196835,22</w:t>
            </w:r>
          </w:p>
        </w:tc>
      </w:tr>
    </w:tbl>
    <w:p w:rsidR="00EB055E" w:rsidRPr="00553B78" w:rsidRDefault="00EB055E" w:rsidP="00EB055E">
      <w:pPr>
        <w:jc w:val="both"/>
        <w:rPr>
          <w:rFonts w:ascii="Arial" w:hAnsi="Arial" w:cs="Arial"/>
          <w:lang w:val="ro-RO"/>
        </w:rPr>
      </w:pPr>
    </w:p>
    <w:p w:rsidR="00EB055E" w:rsidRPr="00553B78" w:rsidRDefault="00EB055E" w:rsidP="00EB055E">
      <w:pPr>
        <w:jc w:val="both"/>
        <w:rPr>
          <w:rFonts w:ascii="Arial" w:hAnsi="Arial" w:cs="Arial"/>
          <w:lang w:val="ro-RO"/>
        </w:rPr>
      </w:pPr>
    </w:p>
    <w:p w:rsidR="00EB055E" w:rsidRPr="00553B78" w:rsidRDefault="00EB055E" w:rsidP="00EB055E">
      <w:pPr>
        <w:jc w:val="both"/>
        <w:rPr>
          <w:rFonts w:ascii="Arial" w:hAnsi="Arial" w:cs="Arial"/>
          <w:lang w:val="ro-RO"/>
        </w:rPr>
      </w:pPr>
      <w:r w:rsidRPr="00D72CAA">
        <w:rPr>
          <w:rFonts w:ascii="Arial" w:hAnsi="Arial" w:cs="Arial"/>
          <w:b/>
          <w:u w:val="single"/>
          <w:lang w:val="ro-RO"/>
        </w:rPr>
        <w:t>6.4.Colectarea deşeurilor de echipamente electrice şi electronice</w:t>
      </w:r>
      <w:r w:rsidRPr="00553B78">
        <w:rPr>
          <w:rFonts w:ascii="Arial" w:hAnsi="Arial" w:cs="Arial"/>
          <w:b/>
          <w:lang w:val="ro-RO"/>
        </w:rPr>
        <w:t xml:space="preserve"> </w:t>
      </w:r>
      <w:r w:rsidRPr="00553B78">
        <w:rPr>
          <w:rFonts w:ascii="Arial" w:hAnsi="Arial" w:cs="Arial"/>
          <w:lang w:val="ro-RO"/>
        </w:rPr>
        <w:t xml:space="preserve">– s-a realizat în cadrul campaniilor lunare organizate de Primăria municipiului Oradea şi SC BENE Internaţional. </w:t>
      </w:r>
    </w:p>
    <w:p w:rsidR="00EB055E" w:rsidRDefault="00EB055E" w:rsidP="00EB055E">
      <w:pPr>
        <w:jc w:val="both"/>
        <w:rPr>
          <w:rFonts w:ascii="Arial" w:hAnsi="Arial" w:cs="Arial"/>
          <w:lang w:val="ro-RO"/>
        </w:rPr>
      </w:pPr>
    </w:p>
    <w:p w:rsidR="00EB055E" w:rsidRPr="00553B78" w:rsidRDefault="00EB055E" w:rsidP="00EB055E">
      <w:pPr>
        <w:jc w:val="both"/>
        <w:rPr>
          <w:rFonts w:ascii="Arial" w:hAnsi="Arial" w:cs="Arial"/>
          <w:lang w:val="ro-RO"/>
        </w:rPr>
      </w:pPr>
    </w:p>
    <w:p w:rsidR="00EB055E" w:rsidRPr="00553B78" w:rsidRDefault="00EB055E" w:rsidP="00EB055E">
      <w:pPr>
        <w:jc w:val="both"/>
        <w:rPr>
          <w:rFonts w:ascii="Arial" w:hAnsi="Arial" w:cs="Arial"/>
          <w:lang w:val="ro-RO"/>
        </w:rPr>
      </w:pPr>
      <w:r w:rsidRPr="00553B78">
        <w:rPr>
          <w:rFonts w:ascii="Arial" w:hAnsi="Arial" w:cs="Arial"/>
          <w:lang w:val="ro-RO"/>
        </w:rPr>
        <w:t>Tabel: Deşeuri de Echipamente Electrice şi Electronice colectate:</w:t>
      </w:r>
    </w:p>
    <w:tbl>
      <w:tblP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50"/>
        <w:gridCol w:w="1080"/>
        <w:gridCol w:w="1080"/>
        <w:gridCol w:w="1080"/>
        <w:gridCol w:w="1080"/>
        <w:gridCol w:w="1080"/>
        <w:gridCol w:w="1080"/>
      </w:tblGrid>
      <w:tr w:rsidR="00EB055E" w:rsidRPr="00553B78" w:rsidTr="00C63451">
        <w:tc>
          <w:tcPr>
            <w:tcW w:w="2550" w:type="dxa"/>
            <w:tcBorders>
              <w:top w:val="single" w:sz="4" w:space="0" w:color="auto"/>
              <w:left w:val="single" w:sz="4" w:space="0" w:color="auto"/>
              <w:bottom w:val="single" w:sz="4" w:space="0" w:color="auto"/>
              <w:right w:val="single" w:sz="4" w:space="0" w:color="auto"/>
            </w:tcBorders>
            <w:hideMark/>
          </w:tcPr>
          <w:p w:rsidR="00EB055E" w:rsidRPr="00553B78" w:rsidRDefault="00EB055E" w:rsidP="00C63451">
            <w:pPr>
              <w:spacing w:line="276" w:lineRule="auto"/>
              <w:jc w:val="both"/>
              <w:rPr>
                <w:rFonts w:ascii="Arial" w:hAnsi="Arial" w:cs="Arial"/>
                <w:b/>
                <w:lang w:val="ro-RO"/>
              </w:rPr>
            </w:pPr>
            <w:r w:rsidRPr="00553B78">
              <w:rPr>
                <w:rFonts w:ascii="Arial" w:hAnsi="Arial" w:cs="Arial"/>
                <w:b/>
                <w:sz w:val="22"/>
                <w:szCs w:val="22"/>
                <w:lang w:val="ro-RO"/>
              </w:rPr>
              <w:t>Anul</w:t>
            </w:r>
          </w:p>
        </w:tc>
        <w:tc>
          <w:tcPr>
            <w:tcW w:w="1080" w:type="dxa"/>
            <w:tcBorders>
              <w:top w:val="single" w:sz="4" w:space="0" w:color="auto"/>
              <w:left w:val="single" w:sz="4" w:space="0" w:color="auto"/>
              <w:bottom w:val="single" w:sz="4" w:space="0" w:color="auto"/>
              <w:right w:val="single" w:sz="4" w:space="0" w:color="auto"/>
            </w:tcBorders>
            <w:hideMark/>
          </w:tcPr>
          <w:p w:rsidR="00EB055E" w:rsidRPr="00553B78" w:rsidRDefault="00EB055E" w:rsidP="00C63451">
            <w:pPr>
              <w:spacing w:line="276" w:lineRule="auto"/>
              <w:jc w:val="center"/>
              <w:rPr>
                <w:rFonts w:ascii="Arial" w:hAnsi="Arial" w:cs="Arial"/>
                <w:b/>
                <w:lang w:val="ro-RO"/>
              </w:rPr>
            </w:pPr>
            <w:r w:rsidRPr="00553B78">
              <w:rPr>
                <w:rFonts w:ascii="Arial" w:hAnsi="Arial" w:cs="Arial"/>
                <w:b/>
                <w:sz w:val="22"/>
                <w:szCs w:val="22"/>
                <w:lang w:val="ro-RO"/>
              </w:rPr>
              <w:t>2016</w:t>
            </w:r>
          </w:p>
          <w:p w:rsidR="00EB055E" w:rsidRPr="00553B78" w:rsidRDefault="00EB055E" w:rsidP="00C63451">
            <w:pPr>
              <w:spacing w:line="276" w:lineRule="auto"/>
              <w:jc w:val="center"/>
              <w:rPr>
                <w:rFonts w:ascii="Arial" w:hAnsi="Arial" w:cs="Arial"/>
                <w:b/>
                <w:lang w:val="ro-RO"/>
              </w:rPr>
            </w:pPr>
            <w:r w:rsidRPr="00553B78">
              <w:rPr>
                <w:rFonts w:ascii="Arial" w:hAnsi="Arial" w:cs="Arial"/>
                <w:b/>
                <w:sz w:val="22"/>
                <w:szCs w:val="22"/>
                <w:lang w:val="ro-RO"/>
              </w:rPr>
              <w:t>(tone)</w:t>
            </w:r>
          </w:p>
        </w:tc>
        <w:tc>
          <w:tcPr>
            <w:tcW w:w="1080" w:type="dxa"/>
            <w:tcBorders>
              <w:top w:val="single" w:sz="4" w:space="0" w:color="auto"/>
              <w:left w:val="single" w:sz="4" w:space="0" w:color="auto"/>
              <w:bottom w:val="single" w:sz="4" w:space="0" w:color="auto"/>
              <w:right w:val="single" w:sz="4" w:space="0" w:color="auto"/>
            </w:tcBorders>
            <w:hideMark/>
          </w:tcPr>
          <w:p w:rsidR="00EB055E" w:rsidRPr="00553B78" w:rsidRDefault="00EB055E" w:rsidP="00C63451">
            <w:pPr>
              <w:spacing w:line="276" w:lineRule="auto"/>
              <w:jc w:val="center"/>
              <w:rPr>
                <w:rFonts w:ascii="Arial" w:hAnsi="Arial" w:cs="Arial"/>
                <w:b/>
                <w:lang w:val="ro-RO"/>
              </w:rPr>
            </w:pPr>
            <w:r w:rsidRPr="00553B78">
              <w:rPr>
                <w:rFonts w:ascii="Arial" w:hAnsi="Arial" w:cs="Arial"/>
                <w:b/>
                <w:sz w:val="22"/>
                <w:szCs w:val="22"/>
                <w:lang w:val="ro-RO"/>
              </w:rPr>
              <w:t>2017</w:t>
            </w:r>
          </w:p>
          <w:p w:rsidR="00EB055E" w:rsidRPr="00553B78" w:rsidRDefault="00EB055E" w:rsidP="00C63451">
            <w:pPr>
              <w:spacing w:line="276" w:lineRule="auto"/>
              <w:jc w:val="center"/>
              <w:rPr>
                <w:rFonts w:ascii="Arial" w:hAnsi="Arial" w:cs="Arial"/>
                <w:b/>
                <w:lang w:val="ro-RO"/>
              </w:rPr>
            </w:pPr>
            <w:r w:rsidRPr="00553B78">
              <w:rPr>
                <w:rFonts w:ascii="Arial" w:hAnsi="Arial" w:cs="Arial"/>
                <w:b/>
                <w:sz w:val="22"/>
                <w:szCs w:val="22"/>
                <w:lang w:val="ro-RO"/>
              </w:rPr>
              <w:t>(tone)</w:t>
            </w:r>
          </w:p>
        </w:tc>
        <w:tc>
          <w:tcPr>
            <w:tcW w:w="1080" w:type="dxa"/>
            <w:tcBorders>
              <w:top w:val="single" w:sz="4" w:space="0" w:color="auto"/>
              <w:left w:val="single" w:sz="4" w:space="0" w:color="auto"/>
              <w:bottom w:val="single" w:sz="4" w:space="0" w:color="auto"/>
              <w:right w:val="single" w:sz="4" w:space="0" w:color="auto"/>
            </w:tcBorders>
            <w:hideMark/>
          </w:tcPr>
          <w:p w:rsidR="00EB055E" w:rsidRPr="00553B78" w:rsidRDefault="00EB055E" w:rsidP="00C63451">
            <w:pPr>
              <w:spacing w:line="276" w:lineRule="auto"/>
              <w:jc w:val="center"/>
              <w:rPr>
                <w:rFonts w:ascii="Arial" w:hAnsi="Arial" w:cs="Arial"/>
                <w:b/>
                <w:lang w:val="ro-RO"/>
              </w:rPr>
            </w:pPr>
            <w:r w:rsidRPr="00553B78">
              <w:rPr>
                <w:rFonts w:ascii="Arial" w:hAnsi="Arial" w:cs="Arial"/>
                <w:b/>
                <w:sz w:val="22"/>
                <w:szCs w:val="22"/>
                <w:lang w:val="ro-RO"/>
              </w:rPr>
              <w:t>2018</w:t>
            </w:r>
          </w:p>
          <w:p w:rsidR="00EB055E" w:rsidRPr="00553B78" w:rsidRDefault="00EB055E" w:rsidP="00C63451">
            <w:pPr>
              <w:spacing w:line="276" w:lineRule="auto"/>
              <w:jc w:val="center"/>
              <w:rPr>
                <w:rFonts w:ascii="Arial" w:hAnsi="Arial" w:cs="Arial"/>
                <w:b/>
                <w:lang w:val="ro-RO"/>
              </w:rPr>
            </w:pPr>
            <w:r w:rsidRPr="00553B78">
              <w:rPr>
                <w:rFonts w:ascii="Arial" w:hAnsi="Arial" w:cs="Arial"/>
                <w:b/>
                <w:sz w:val="22"/>
                <w:szCs w:val="22"/>
                <w:lang w:val="ro-RO"/>
              </w:rPr>
              <w:t>(tone)</w:t>
            </w:r>
          </w:p>
        </w:tc>
        <w:tc>
          <w:tcPr>
            <w:tcW w:w="1080" w:type="dxa"/>
            <w:tcBorders>
              <w:top w:val="single" w:sz="4" w:space="0" w:color="auto"/>
              <w:left w:val="single" w:sz="4" w:space="0" w:color="auto"/>
              <w:bottom w:val="single" w:sz="4" w:space="0" w:color="auto"/>
              <w:right w:val="single" w:sz="4" w:space="0" w:color="auto"/>
            </w:tcBorders>
            <w:hideMark/>
          </w:tcPr>
          <w:p w:rsidR="00EB055E" w:rsidRPr="00553B78" w:rsidRDefault="00EB055E" w:rsidP="00C63451">
            <w:pPr>
              <w:spacing w:line="276" w:lineRule="auto"/>
              <w:jc w:val="center"/>
              <w:rPr>
                <w:rFonts w:ascii="Arial" w:hAnsi="Arial" w:cs="Arial"/>
                <w:b/>
                <w:lang w:val="ro-RO"/>
              </w:rPr>
            </w:pPr>
            <w:r w:rsidRPr="00553B78">
              <w:rPr>
                <w:rFonts w:ascii="Arial" w:hAnsi="Arial" w:cs="Arial"/>
                <w:b/>
                <w:sz w:val="22"/>
                <w:szCs w:val="22"/>
                <w:lang w:val="ro-RO"/>
              </w:rPr>
              <w:t>2019</w:t>
            </w:r>
          </w:p>
          <w:p w:rsidR="00EB055E" w:rsidRPr="00553B78" w:rsidRDefault="00EB055E" w:rsidP="00C63451">
            <w:pPr>
              <w:spacing w:line="276" w:lineRule="auto"/>
              <w:jc w:val="center"/>
              <w:rPr>
                <w:rFonts w:ascii="Arial" w:hAnsi="Arial" w:cs="Arial"/>
                <w:b/>
                <w:lang w:val="ro-RO"/>
              </w:rPr>
            </w:pPr>
            <w:r w:rsidRPr="00553B78">
              <w:rPr>
                <w:rFonts w:ascii="Arial" w:hAnsi="Arial" w:cs="Arial"/>
                <w:b/>
                <w:sz w:val="22"/>
                <w:szCs w:val="22"/>
                <w:lang w:val="ro-RO"/>
              </w:rPr>
              <w:t>tone</w:t>
            </w:r>
          </w:p>
        </w:tc>
        <w:tc>
          <w:tcPr>
            <w:tcW w:w="1080" w:type="dxa"/>
            <w:tcBorders>
              <w:top w:val="single" w:sz="4" w:space="0" w:color="auto"/>
              <w:left w:val="single" w:sz="4" w:space="0" w:color="auto"/>
              <w:bottom w:val="single" w:sz="4" w:space="0" w:color="auto"/>
              <w:right w:val="single" w:sz="4" w:space="0" w:color="auto"/>
            </w:tcBorders>
            <w:hideMark/>
          </w:tcPr>
          <w:p w:rsidR="00EB055E" w:rsidRPr="00553B78" w:rsidRDefault="00EB055E" w:rsidP="00C63451">
            <w:pPr>
              <w:spacing w:line="276" w:lineRule="auto"/>
              <w:jc w:val="center"/>
              <w:rPr>
                <w:rFonts w:ascii="Arial" w:hAnsi="Arial" w:cs="Arial"/>
                <w:b/>
                <w:lang w:val="ro-RO"/>
              </w:rPr>
            </w:pPr>
            <w:r w:rsidRPr="00553B78">
              <w:rPr>
                <w:rFonts w:ascii="Arial" w:hAnsi="Arial" w:cs="Arial"/>
                <w:b/>
                <w:sz w:val="22"/>
                <w:szCs w:val="22"/>
                <w:lang w:val="ro-RO"/>
              </w:rPr>
              <w:t>2020</w:t>
            </w:r>
          </w:p>
          <w:p w:rsidR="00EB055E" w:rsidRPr="00553B78" w:rsidRDefault="00EB055E" w:rsidP="00C63451">
            <w:pPr>
              <w:spacing w:line="276" w:lineRule="auto"/>
              <w:jc w:val="center"/>
              <w:rPr>
                <w:rFonts w:ascii="Arial" w:hAnsi="Arial" w:cs="Arial"/>
                <w:b/>
                <w:lang w:val="ro-RO"/>
              </w:rPr>
            </w:pPr>
            <w:r w:rsidRPr="00553B78">
              <w:rPr>
                <w:rFonts w:ascii="Arial" w:hAnsi="Arial" w:cs="Arial"/>
                <w:b/>
                <w:sz w:val="22"/>
                <w:szCs w:val="22"/>
                <w:lang w:val="ro-RO"/>
              </w:rPr>
              <w:t>tone</w:t>
            </w:r>
          </w:p>
        </w:tc>
        <w:tc>
          <w:tcPr>
            <w:tcW w:w="1080" w:type="dxa"/>
            <w:tcBorders>
              <w:top w:val="single" w:sz="4" w:space="0" w:color="auto"/>
              <w:left w:val="single" w:sz="4" w:space="0" w:color="auto"/>
              <w:bottom w:val="single" w:sz="4" w:space="0" w:color="auto"/>
              <w:right w:val="single" w:sz="4" w:space="0" w:color="auto"/>
            </w:tcBorders>
            <w:hideMark/>
          </w:tcPr>
          <w:p w:rsidR="00EB055E" w:rsidRPr="00553B78" w:rsidRDefault="00EB055E" w:rsidP="00C63451">
            <w:pPr>
              <w:spacing w:line="276" w:lineRule="auto"/>
              <w:jc w:val="center"/>
              <w:rPr>
                <w:rFonts w:ascii="Arial" w:hAnsi="Arial" w:cs="Arial"/>
                <w:b/>
                <w:lang w:val="ro-RO"/>
              </w:rPr>
            </w:pPr>
            <w:r w:rsidRPr="00553B78">
              <w:rPr>
                <w:rFonts w:ascii="Arial" w:hAnsi="Arial" w:cs="Arial"/>
                <w:b/>
                <w:sz w:val="22"/>
                <w:szCs w:val="22"/>
                <w:lang w:val="ro-RO"/>
              </w:rPr>
              <w:t>2021</w:t>
            </w:r>
          </w:p>
          <w:p w:rsidR="00EB055E" w:rsidRPr="00553B78" w:rsidRDefault="00EB055E" w:rsidP="00C63451">
            <w:pPr>
              <w:spacing w:line="276" w:lineRule="auto"/>
              <w:jc w:val="center"/>
              <w:rPr>
                <w:rFonts w:ascii="Arial" w:hAnsi="Arial" w:cs="Arial"/>
                <w:b/>
                <w:lang w:val="ro-RO"/>
              </w:rPr>
            </w:pPr>
            <w:r w:rsidRPr="00553B78">
              <w:rPr>
                <w:rFonts w:ascii="Arial" w:hAnsi="Arial" w:cs="Arial"/>
                <w:b/>
                <w:sz w:val="22"/>
                <w:szCs w:val="22"/>
                <w:lang w:val="ro-RO"/>
              </w:rPr>
              <w:t>(tone)</w:t>
            </w:r>
          </w:p>
        </w:tc>
      </w:tr>
      <w:tr w:rsidR="00EB055E" w:rsidRPr="00553B78" w:rsidTr="00C63451">
        <w:trPr>
          <w:trHeight w:val="227"/>
        </w:trPr>
        <w:tc>
          <w:tcPr>
            <w:tcW w:w="2550" w:type="dxa"/>
            <w:tcBorders>
              <w:top w:val="single" w:sz="4" w:space="0" w:color="auto"/>
              <w:left w:val="single" w:sz="4" w:space="0" w:color="auto"/>
              <w:bottom w:val="single" w:sz="4" w:space="0" w:color="auto"/>
              <w:right w:val="single" w:sz="4" w:space="0" w:color="auto"/>
            </w:tcBorders>
            <w:hideMark/>
          </w:tcPr>
          <w:p w:rsidR="00EB055E" w:rsidRPr="00553B78" w:rsidRDefault="00EB055E" w:rsidP="00C63451">
            <w:pPr>
              <w:spacing w:line="276" w:lineRule="auto"/>
              <w:rPr>
                <w:rFonts w:ascii="Arial" w:hAnsi="Arial" w:cs="Arial"/>
                <w:lang w:val="pt-BR"/>
              </w:rPr>
            </w:pPr>
            <w:r w:rsidRPr="00553B78">
              <w:rPr>
                <w:rFonts w:ascii="Arial" w:hAnsi="Arial" w:cs="Arial"/>
                <w:sz w:val="22"/>
                <w:szCs w:val="22"/>
                <w:lang w:val="pt-BR"/>
              </w:rPr>
              <w:lastRenderedPageBreak/>
              <w:t xml:space="preserve"> Deseuri de echipamente</w:t>
            </w:r>
          </w:p>
          <w:p w:rsidR="00EB055E" w:rsidRPr="00553B78" w:rsidRDefault="00EB055E" w:rsidP="00C63451">
            <w:pPr>
              <w:spacing w:line="276" w:lineRule="auto"/>
              <w:rPr>
                <w:rFonts w:ascii="Arial" w:hAnsi="Arial" w:cs="Arial"/>
                <w:lang w:val="pt-BR"/>
              </w:rPr>
            </w:pPr>
            <w:r w:rsidRPr="00553B78">
              <w:rPr>
                <w:rFonts w:ascii="Arial" w:hAnsi="Arial" w:cs="Arial"/>
                <w:sz w:val="22"/>
                <w:szCs w:val="22"/>
                <w:lang w:val="pt-BR"/>
              </w:rPr>
              <w:t>electrice şi electronice (DEEE)</w:t>
            </w:r>
          </w:p>
        </w:tc>
        <w:tc>
          <w:tcPr>
            <w:tcW w:w="1080" w:type="dxa"/>
            <w:tcBorders>
              <w:top w:val="single" w:sz="4" w:space="0" w:color="auto"/>
              <w:left w:val="single" w:sz="4" w:space="0" w:color="auto"/>
              <w:bottom w:val="single" w:sz="4" w:space="0" w:color="auto"/>
              <w:right w:val="single" w:sz="4" w:space="0" w:color="auto"/>
            </w:tcBorders>
          </w:tcPr>
          <w:p w:rsidR="00EB055E" w:rsidRPr="00553B78" w:rsidRDefault="00EB055E" w:rsidP="00C63451">
            <w:pPr>
              <w:spacing w:line="276" w:lineRule="auto"/>
              <w:jc w:val="right"/>
              <w:rPr>
                <w:rFonts w:ascii="Arial" w:hAnsi="Arial" w:cs="Arial"/>
              </w:rPr>
            </w:pPr>
          </w:p>
          <w:p w:rsidR="00EB055E" w:rsidRPr="00553B78" w:rsidRDefault="00EB055E" w:rsidP="00C63451">
            <w:pPr>
              <w:spacing w:line="276" w:lineRule="auto"/>
              <w:jc w:val="right"/>
              <w:rPr>
                <w:rFonts w:ascii="Arial" w:hAnsi="Arial" w:cs="Arial"/>
              </w:rPr>
            </w:pPr>
            <w:r w:rsidRPr="00553B78">
              <w:rPr>
                <w:rFonts w:ascii="Arial" w:hAnsi="Arial" w:cs="Arial"/>
                <w:sz w:val="22"/>
                <w:szCs w:val="22"/>
              </w:rPr>
              <w:t>223,817</w:t>
            </w:r>
          </w:p>
        </w:tc>
        <w:tc>
          <w:tcPr>
            <w:tcW w:w="1080" w:type="dxa"/>
            <w:tcBorders>
              <w:top w:val="single" w:sz="4" w:space="0" w:color="auto"/>
              <w:left w:val="single" w:sz="4" w:space="0" w:color="auto"/>
              <w:bottom w:val="single" w:sz="4" w:space="0" w:color="auto"/>
              <w:right w:val="single" w:sz="4" w:space="0" w:color="auto"/>
            </w:tcBorders>
          </w:tcPr>
          <w:p w:rsidR="00EB055E" w:rsidRPr="00553B78" w:rsidRDefault="00EB055E" w:rsidP="00C63451">
            <w:pPr>
              <w:spacing w:line="276" w:lineRule="auto"/>
              <w:jc w:val="right"/>
              <w:rPr>
                <w:rFonts w:ascii="Arial" w:hAnsi="Arial" w:cs="Arial"/>
              </w:rPr>
            </w:pPr>
          </w:p>
          <w:p w:rsidR="00EB055E" w:rsidRPr="00553B78" w:rsidRDefault="00EB055E" w:rsidP="00C63451">
            <w:pPr>
              <w:spacing w:line="276" w:lineRule="auto"/>
              <w:rPr>
                <w:rFonts w:ascii="Arial" w:hAnsi="Arial" w:cs="Arial"/>
              </w:rPr>
            </w:pPr>
            <w:r w:rsidRPr="00553B78">
              <w:rPr>
                <w:rFonts w:ascii="Arial" w:hAnsi="Arial" w:cs="Arial"/>
                <w:sz w:val="22"/>
                <w:szCs w:val="22"/>
              </w:rPr>
              <w:t xml:space="preserve">  330,801</w:t>
            </w:r>
          </w:p>
        </w:tc>
        <w:tc>
          <w:tcPr>
            <w:tcW w:w="1080" w:type="dxa"/>
            <w:tcBorders>
              <w:top w:val="single" w:sz="4" w:space="0" w:color="auto"/>
              <w:left w:val="single" w:sz="4" w:space="0" w:color="auto"/>
              <w:bottom w:val="single" w:sz="4" w:space="0" w:color="auto"/>
              <w:right w:val="single" w:sz="4" w:space="0" w:color="auto"/>
            </w:tcBorders>
          </w:tcPr>
          <w:p w:rsidR="00EB055E" w:rsidRPr="00553B78" w:rsidRDefault="00EB055E" w:rsidP="00C63451">
            <w:pPr>
              <w:spacing w:line="276" w:lineRule="auto"/>
              <w:jc w:val="right"/>
              <w:rPr>
                <w:rFonts w:ascii="Arial" w:hAnsi="Arial" w:cs="Arial"/>
              </w:rPr>
            </w:pPr>
          </w:p>
          <w:p w:rsidR="00EB055E" w:rsidRPr="00553B78" w:rsidRDefault="00EB055E" w:rsidP="00C63451">
            <w:pPr>
              <w:spacing w:line="276" w:lineRule="auto"/>
              <w:rPr>
                <w:rFonts w:ascii="Arial" w:hAnsi="Arial" w:cs="Arial"/>
              </w:rPr>
            </w:pPr>
            <w:r w:rsidRPr="00553B78">
              <w:rPr>
                <w:rFonts w:ascii="Arial" w:hAnsi="Arial" w:cs="Arial"/>
                <w:sz w:val="22"/>
                <w:szCs w:val="22"/>
              </w:rPr>
              <w:t xml:space="preserve">   589,786</w:t>
            </w:r>
          </w:p>
        </w:tc>
        <w:tc>
          <w:tcPr>
            <w:tcW w:w="1080" w:type="dxa"/>
            <w:tcBorders>
              <w:top w:val="single" w:sz="4" w:space="0" w:color="auto"/>
              <w:left w:val="single" w:sz="4" w:space="0" w:color="auto"/>
              <w:bottom w:val="single" w:sz="4" w:space="0" w:color="auto"/>
              <w:right w:val="single" w:sz="4" w:space="0" w:color="auto"/>
            </w:tcBorders>
          </w:tcPr>
          <w:p w:rsidR="00EB055E" w:rsidRPr="00553B78" w:rsidRDefault="00EB055E" w:rsidP="00C63451">
            <w:pPr>
              <w:spacing w:line="276" w:lineRule="auto"/>
              <w:jc w:val="right"/>
              <w:rPr>
                <w:rFonts w:ascii="Arial" w:hAnsi="Arial" w:cs="Arial"/>
              </w:rPr>
            </w:pPr>
          </w:p>
          <w:p w:rsidR="00EB055E" w:rsidRPr="00553B78" w:rsidRDefault="00EB055E" w:rsidP="00C63451">
            <w:pPr>
              <w:tabs>
                <w:tab w:val="left" w:pos="726"/>
              </w:tabs>
              <w:spacing w:line="276" w:lineRule="auto"/>
              <w:rPr>
                <w:rFonts w:ascii="Arial" w:hAnsi="Arial" w:cs="Arial"/>
              </w:rPr>
            </w:pPr>
            <w:r w:rsidRPr="00553B78">
              <w:rPr>
                <w:rFonts w:ascii="Arial" w:hAnsi="Arial" w:cs="Arial"/>
                <w:sz w:val="22"/>
                <w:szCs w:val="22"/>
              </w:rPr>
              <w:t xml:space="preserve"> 537,101</w:t>
            </w:r>
          </w:p>
        </w:tc>
        <w:tc>
          <w:tcPr>
            <w:tcW w:w="1080" w:type="dxa"/>
            <w:tcBorders>
              <w:top w:val="single" w:sz="4" w:space="0" w:color="auto"/>
              <w:left w:val="single" w:sz="4" w:space="0" w:color="auto"/>
              <w:bottom w:val="single" w:sz="4" w:space="0" w:color="auto"/>
              <w:right w:val="single" w:sz="4" w:space="0" w:color="auto"/>
            </w:tcBorders>
          </w:tcPr>
          <w:p w:rsidR="00EB055E" w:rsidRPr="00553B78" w:rsidRDefault="00EB055E" w:rsidP="00C63451">
            <w:pPr>
              <w:spacing w:line="276" w:lineRule="auto"/>
              <w:jc w:val="center"/>
              <w:rPr>
                <w:rFonts w:ascii="Arial" w:hAnsi="Arial" w:cs="Arial"/>
              </w:rPr>
            </w:pPr>
          </w:p>
          <w:p w:rsidR="00EB055E" w:rsidRPr="00553B78" w:rsidRDefault="00EB055E" w:rsidP="00C63451">
            <w:pPr>
              <w:spacing w:line="276" w:lineRule="auto"/>
              <w:jc w:val="center"/>
              <w:rPr>
                <w:rFonts w:ascii="Arial" w:hAnsi="Arial" w:cs="Arial"/>
              </w:rPr>
            </w:pPr>
            <w:r w:rsidRPr="00553B78">
              <w:rPr>
                <w:rFonts w:ascii="Arial" w:hAnsi="Arial" w:cs="Arial"/>
                <w:sz w:val="22"/>
                <w:szCs w:val="22"/>
              </w:rPr>
              <w:t>1032,599</w:t>
            </w:r>
          </w:p>
          <w:p w:rsidR="00EB055E" w:rsidRPr="00553B78" w:rsidRDefault="00EB055E" w:rsidP="00C63451">
            <w:pPr>
              <w:spacing w:line="276" w:lineRule="auto"/>
              <w:jc w:val="center"/>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tcPr>
          <w:p w:rsidR="00EB055E" w:rsidRPr="00553B78" w:rsidRDefault="00EB055E" w:rsidP="00C63451">
            <w:pPr>
              <w:spacing w:line="276" w:lineRule="auto"/>
              <w:jc w:val="center"/>
              <w:rPr>
                <w:rFonts w:ascii="Arial" w:hAnsi="Arial" w:cs="Arial"/>
              </w:rPr>
            </w:pPr>
          </w:p>
          <w:p w:rsidR="00EB055E" w:rsidRPr="00553B78" w:rsidRDefault="00EB055E" w:rsidP="00C63451">
            <w:pPr>
              <w:spacing w:line="276" w:lineRule="auto"/>
              <w:jc w:val="center"/>
              <w:rPr>
                <w:rFonts w:ascii="Arial" w:hAnsi="Arial" w:cs="Arial"/>
              </w:rPr>
            </w:pPr>
            <w:r>
              <w:rPr>
                <w:rFonts w:ascii="Arial" w:hAnsi="Arial" w:cs="Arial"/>
              </w:rPr>
              <w:t>2993,988</w:t>
            </w:r>
          </w:p>
        </w:tc>
      </w:tr>
    </w:tbl>
    <w:p w:rsidR="00EB055E" w:rsidRPr="00553B78" w:rsidRDefault="00EB055E" w:rsidP="00EB055E">
      <w:pPr>
        <w:jc w:val="both"/>
        <w:rPr>
          <w:rFonts w:ascii="Arial" w:hAnsi="Arial" w:cs="Arial"/>
          <w:lang w:val="ro-RO"/>
        </w:rPr>
      </w:pPr>
    </w:p>
    <w:p w:rsidR="00EB055E" w:rsidRDefault="00EB055E" w:rsidP="00EB055E">
      <w:pPr>
        <w:jc w:val="both"/>
        <w:rPr>
          <w:rFonts w:ascii="Arial" w:hAnsi="Arial" w:cs="Arial"/>
          <w:b/>
          <w:lang w:val="ro-RO"/>
        </w:rPr>
      </w:pPr>
    </w:p>
    <w:p w:rsidR="00EB055E" w:rsidRPr="00D72CAA" w:rsidRDefault="00EB055E" w:rsidP="00EB055E">
      <w:pPr>
        <w:jc w:val="both"/>
        <w:rPr>
          <w:rFonts w:ascii="Arial" w:hAnsi="Arial" w:cs="Arial"/>
          <w:b/>
          <w:u w:val="single"/>
        </w:rPr>
      </w:pPr>
      <w:r w:rsidRPr="00D72CAA">
        <w:rPr>
          <w:rFonts w:ascii="Arial" w:hAnsi="Arial" w:cs="Arial"/>
          <w:b/>
          <w:u w:val="single"/>
          <w:lang w:val="es-ES"/>
        </w:rPr>
        <w:t xml:space="preserve">6.5. </w:t>
      </w:r>
      <w:r w:rsidRPr="00D72CAA">
        <w:rPr>
          <w:rFonts w:ascii="Arial" w:hAnsi="Arial" w:cs="Arial"/>
          <w:b/>
          <w:u w:val="single"/>
        </w:rPr>
        <w:t>Inchidere cu acoperire finala a depozitului ecologic de deseuri nepericuloase  Oradea, etapa I si II</w:t>
      </w:r>
    </w:p>
    <w:p w:rsidR="00EB055E" w:rsidRDefault="00EB055E" w:rsidP="00EB055E">
      <w:pPr>
        <w:ind w:firstLine="720"/>
        <w:jc w:val="both"/>
        <w:rPr>
          <w:rFonts w:ascii="Arial" w:hAnsi="Arial" w:cs="Arial"/>
        </w:rPr>
      </w:pPr>
      <w:r>
        <w:rPr>
          <w:rFonts w:ascii="Arial" w:hAnsi="Arial" w:cs="Arial"/>
        </w:rPr>
        <w:t>Au fost executate lucrari de inchidere cu acoperire finala a depozitului ecologic in conformitate cu contractului de PPP nr. 122246/23.12.2003, oferta financiara respectiv listele de cantitati anexa la contractul de lucrari nr. 1442 din 08.09.2020 incheiat intre SC Keviep SRL Debrecen sucursala Oradea si SC Eco Bihor SA, liste de cantitati elaborate in baza proiectului tehnic, aprobat prin HCL nr. 27/28.01.2020 respectiv HCL nr. 643/31.08.2020 privind aprobarea utilizarii unei sume de maxim 14.716.654,48 lei inclusiv TVA:</w:t>
      </w:r>
    </w:p>
    <w:p w:rsidR="00EB055E" w:rsidRDefault="00EB055E" w:rsidP="00BE46E6">
      <w:pPr>
        <w:pStyle w:val="ListParagraph"/>
        <w:numPr>
          <w:ilvl w:val="0"/>
          <w:numId w:val="25"/>
        </w:numPr>
        <w:tabs>
          <w:tab w:val="left" w:pos="-2700"/>
        </w:tabs>
        <w:jc w:val="both"/>
        <w:rPr>
          <w:rFonts w:ascii="Arial" w:hAnsi="Arial" w:cs="Arial"/>
        </w:rPr>
      </w:pPr>
      <w:r w:rsidRPr="00084982">
        <w:rPr>
          <w:rFonts w:ascii="Arial" w:hAnsi="Arial" w:cs="Arial"/>
        </w:rPr>
        <w:t>Obiectul  Constructii – Demontare elemente de sant din beton</w:t>
      </w:r>
      <w:r>
        <w:rPr>
          <w:rFonts w:ascii="Arial" w:hAnsi="Arial" w:cs="Arial"/>
        </w:rPr>
        <w:t>;</w:t>
      </w:r>
      <w:r w:rsidRPr="00084982">
        <w:rPr>
          <w:rFonts w:ascii="Arial" w:hAnsi="Arial" w:cs="Arial"/>
        </w:rPr>
        <w:t xml:space="preserve"> </w:t>
      </w:r>
    </w:p>
    <w:p w:rsidR="00EB055E" w:rsidRDefault="00EB055E" w:rsidP="00BE46E6">
      <w:pPr>
        <w:pStyle w:val="ListParagraph"/>
        <w:numPr>
          <w:ilvl w:val="0"/>
          <w:numId w:val="25"/>
        </w:numPr>
        <w:tabs>
          <w:tab w:val="left" w:pos="-2700"/>
        </w:tabs>
        <w:jc w:val="both"/>
        <w:rPr>
          <w:rFonts w:ascii="Arial" w:hAnsi="Arial" w:cs="Arial"/>
        </w:rPr>
      </w:pPr>
      <w:r w:rsidRPr="00084982">
        <w:rPr>
          <w:rFonts w:ascii="Arial" w:hAnsi="Arial" w:cs="Arial"/>
        </w:rPr>
        <w:t xml:space="preserve">Obiectul Amenajari pentru protectia mediului si aducerea la starea initiala </w:t>
      </w:r>
      <w:r>
        <w:rPr>
          <w:rFonts w:ascii="Arial" w:hAnsi="Arial" w:cs="Arial"/>
        </w:rPr>
        <w:t>;</w:t>
      </w:r>
    </w:p>
    <w:p w:rsidR="00EB055E" w:rsidRPr="00084982" w:rsidRDefault="00EB055E" w:rsidP="00BE46E6">
      <w:pPr>
        <w:pStyle w:val="ListParagraph"/>
        <w:numPr>
          <w:ilvl w:val="0"/>
          <w:numId w:val="25"/>
        </w:numPr>
        <w:tabs>
          <w:tab w:val="left" w:pos="-2700"/>
        </w:tabs>
        <w:jc w:val="both"/>
        <w:rPr>
          <w:rFonts w:ascii="Arial" w:hAnsi="Arial" w:cs="Arial"/>
        </w:rPr>
      </w:pPr>
      <w:r w:rsidRPr="00084982">
        <w:rPr>
          <w:rFonts w:ascii="Arial" w:hAnsi="Arial" w:cs="Arial"/>
        </w:rPr>
        <w:t xml:space="preserve">Obiectul Organizare de santier – bransament electric si terasamente bransament electric </w:t>
      </w:r>
      <w:r>
        <w:rPr>
          <w:rFonts w:ascii="Arial" w:hAnsi="Arial" w:cs="Arial"/>
        </w:rPr>
        <w:t>;</w:t>
      </w:r>
    </w:p>
    <w:p w:rsidR="00EB055E" w:rsidRDefault="00EB055E" w:rsidP="00BE46E6">
      <w:pPr>
        <w:pStyle w:val="ListParagraph"/>
        <w:numPr>
          <w:ilvl w:val="0"/>
          <w:numId w:val="25"/>
        </w:numPr>
        <w:tabs>
          <w:tab w:val="left" w:pos="-2700"/>
        </w:tabs>
        <w:jc w:val="both"/>
        <w:rPr>
          <w:rFonts w:ascii="Arial" w:hAnsi="Arial" w:cs="Arial"/>
        </w:rPr>
      </w:pPr>
      <w:r>
        <w:rPr>
          <w:rFonts w:ascii="Arial" w:hAnsi="Arial" w:cs="Arial"/>
        </w:rPr>
        <w:t>Obiectul Organizare santier - platforma betonata ;</w:t>
      </w:r>
    </w:p>
    <w:p w:rsidR="00EB055E" w:rsidRDefault="00EB055E" w:rsidP="00BE46E6">
      <w:pPr>
        <w:pStyle w:val="ListParagraph"/>
        <w:numPr>
          <w:ilvl w:val="0"/>
          <w:numId w:val="25"/>
        </w:numPr>
        <w:tabs>
          <w:tab w:val="left" w:pos="-2700"/>
        </w:tabs>
        <w:jc w:val="both"/>
        <w:rPr>
          <w:rFonts w:ascii="Arial" w:hAnsi="Arial" w:cs="Arial"/>
        </w:rPr>
      </w:pPr>
      <w:r>
        <w:rPr>
          <w:rFonts w:ascii="Arial" w:hAnsi="Arial" w:cs="Arial"/>
        </w:rPr>
        <w:t>Obiectul Organizare santier – platforma balastata ;</w:t>
      </w:r>
    </w:p>
    <w:p w:rsidR="00EB055E" w:rsidRDefault="00EB055E" w:rsidP="00EB055E">
      <w:pPr>
        <w:jc w:val="both"/>
        <w:rPr>
          <w:rFonts w:ascii="Arial" w:hAnsi="Arial" w:cs="Arial"/>
          <w:b/>
          <w:lang w:val="ro-RO"/>
        </w:rPr>
      </w:pPr>
      <w:r>
        <w:rPr>
          <w:rFonts w:ascii="Arial" w:hAnsi="Arial" w:cs="Arial"/>
          <w:b/>
          <w:lang w:val="ro-RO"/>
        </w:rPr>
        <w:t xml:space="preserve">Valoarea totala a lucrarilor aprobate spre decontare pana la sfarsitul anului 2021 a fost </w:t>
      </w:r>
      <w:r w:rsidRPr="00394D46">
        <w:rPr>
          <w:rFonts w:ascii="Arial" w:hAnsi="Arial" w:cs="Arial"/>
          <w:b/>
          <w:lang w:val="ro-RO"/>
        </w:rPr>
        <w:t>de  7.315.774,59 lei</w:t>
      </w:r>
    </w:p>
    <w:p w:rsidR="00EB055E" w:rsidRDefault="00EB055E" w:rsidP="00EB055E">
      <w:pPr>
        <w:jc w:val="both"/>
        <w:rPr>
          <w:rFonts w:ascii="Arial" w:hAnsi="Arial" w:cs="Arial"/>
          <w:b/>
          <w:lang w:val="ro-RO"/>
        </w:rPr>
      </w:pPr>
    </w:p>
    <w:p w:rsidR="00EB055E" w:rsidRPr="00D72CAA" w:rsidRDefault="00EB055E" w:rsidP="00EB055E">
      <w:pPr>
        <w:jc w:val="both"/>
        <w:rPr>
          <w:rFonts w:ascii="Arial" w:hAnsi="Arial" w:cs="Arial"/>
          <w:b/>
          <w:u w:val="single"/>
          <w:lang w:val="ro-RO"/>
        </w:rPr>
      </w:pPr>
      <w:r w:rsidRPr="00D72CAA">
        <w:rPr>
          <w:rFonts w:ascii="Arial" w:hAnsi="Arial" w:cs="Arial"/>
          <w:b/>
          <w:u w:val="single"/>
          <w:lang w:val="ro-RO"/>
        </w:rPr>
        <w:t>6.6. Harta de zgomot pentru municipiul Oradea</w:t>
      </w:r>
    </w:p>
    <w:p w:rsidR="00EB055E" w:rsidRPr="00553B78" w:rsidRDefault="00EB055E" w:rsidP="00EB055E">
      <w:pPr>
        <w:ind w:firstLine="720"/>
        <w:jc w:val="both"/>
        <w:rPr>
          <w:rFonts w:ascii="Arial" w:hAnsi="Arial" w:cs="Arial"/>
        </w:rPr>
      </w:pPr>
      <w:r w:rsidRPr="00553B78">
        <w:rPr>
          <w:rFonts w:ascii="Arial" w:hAnsi="Arial" w:cs="Arial"/>
        </w:rPr>
        <w:t>Contractul de servicii privind achizitionarea serviciilor de refacere/revizuire „</w:t>
      </w:r>
      <w:r w:rsidRPr="001A52A9">
        <w:rPr>
          <w:rFonts w:ascii="Arial" w:hAnsi="Arial" w:cs="Arial"/>
        </w:rPr>
        <w:t xml:space="preserve"> </w:t>
      </w:r>
      <w:r>
        <w:rPr>
          <w:rFonts w:ascii="Arial" w:hAnsi="Arial" w:cs="Arial"/>
        </w:rPr>
        <w:t>H</w:t>
      </w:r>
      <w:r w:rsidRPr="00553B78">
        <w:rPr>
          <w:rFonts w:ascii="Arial" w:hAnsi="Arial" w:cs="Arial"/>
        </w:rPr>
        <w:t xml:space="preserve">arta de zgomot a </w:t>
      </w:r>
      <w:r>
        <w:rPr>
          <w:rFonts w:ascii="Arial" w:hAnsi="Arial" w:cs="Arial"/>
        </w:rPr>
        <w:t>M</w:t>
      </w:r>
      <w:r w:rsidRPr="00553B78">
        <w:rPr>
          <w:rFonts w:ascii="Arial" w:hAnsi="Arial" w:cs="Arial"/>
        </w:rPr>
        <w:t xml:space="preserve">unicipiului </w:t>
      </w:r>
      <w:r>
        <w:rPr>
          <w:rFonts w:ascii="Arial" w:hAnsi="Arial" w:cs="Arial"/>
        </w:rPr>
        <w:t>O</w:t>
      </w:r>
      <w:r w:rsidRPr="00553B78">
        <w:rPr>
          <w:rFonts w:ascii="Arial" w:hAnsi="Arial" w:cs="Arial"/>
        </w:rPr>
        <w:t>radea</w:t>
      </w:r>
      <w:r>
        <w:rPr>
          <w:rFonts w:ascii="Arial" w:hAnsi="Arial" w:cs="Arial"/>
        </w:rPr>
        <w:t>”</w:t>
      </w:r>
      <w:r w:rsidRPr="00553B78">
        <w:rPr>
          <w:rFonts w:ascii="Arial" w:hAnsi="Arial" w:cs="Arial"/>
        </w:rPr>
        <w:t>,</w:t>
      </w:r>
      <w:r>
        <w:rPr>
          <w:rFonts w:ascii="Arial" w:hAnsi="Arial" w:cs="Arial"/>
        </w:rPr>
        <w:t xml:space="preserve"> </w:t>
      </w:r>
      <w:r w:rsidRPr="00553B78">
        <w:rPr>
          <w:rFonts w:ascii="Arial" w:hAnsi="Arial" w:cs="Arial"/>
        </w:rPr>
        <w:t>nr.493341 din data 24.11.2021 inch</w:t>
      </w:r>
      <w:r>
        <w:rPr>
          <w:rFonts w:ascii="Arial" w:hAnsi="Arial" w:cs="Arial"/>
        </w:rPr>
        <w:t xml:space="preserve">eiat cu S.C.ENVIRO CONSULT SRL </w:t>
      </w:r>
      <w:r w:rsidRPr="00553B78">
        <w:rPr>
          <w:rFonts w:ascii="Arial" w:hAnsi="Arial" w:cs="Arial"/>
        </w:rPr>
        <w:t>Bucureşti.</w:t>
      </w:r>
    </w:p>
    <w:p w:rsidR="00EB055E" w:rsidRPr="00553B78" w:rsidRDefault="00EB055E" w:rsidP="00EB055E">
      <w:pPr>
        <w:autoSpaceDE w:val="0"/>
        <w:autoSpaceDN w:val="0"/>
        <w:adjustRightInd w:val="0"/>
        <w:ind w:firstLine="720"/>
        <w:jc w:val="both"/>
        <w:rPr>
          <w:rFonts w:ascii="Arial" w:hAnsi="Arial" w:cs="Arial"/>
          <w:lang w:val="it-IT"/>
        </w:rPr>
      </w:pPr>
      <w:r w:rsidRPr="00553B78">
        <w:rPr>
          <w:rFonts w:ascii="Arial" w:hAnsi="Arial" w:cs="Arial"/>
          <w:lang w:val="it-IT"/>
        </w:rPr>
        <w:t>Aglomerarea urbană supusă cartografierii cuprinde aglomerarea corespunzătoare municipiului Oradea având o suprafaţa administrativă de cca. 11.610 ha, din care aproximativ 8176,3 ha intravilan (conform PUG) şi cca. 221398 locuitori.</w:t>
      </w:r>
    </w:p>
    <w:p w:rsidR="00EB055E" w:rsidRPr="00553B78" w:rsidRDefault="00EB055E" w:rsidP="00EB055E">
      <w:pPr>
        <w:ind w:firstLine="720"/>
        <w:jc w:val="both"/>
        <w:rPr>
          <w:rFonts w:ascii="Arial" w:hAnsi="Arial" w:cs="Arial"/>
          <w:lang w:val="it-IT"/>
        </w:rPr>
      </w:pPr>
      <w:r w:rsidRPr="00553B78">
        <w:rPr>
          <w:rFonts w:ascii="Arial" w:hAnsi="Arial" w:cs="Arial"/>
          <w:lang w:val="it-IT"/>
        </w:rPr>
        <w:t>Serviciul privind refacerea si revizuirea documentatiilor intocmite si avizate in</w:t>
      </w:r>
      <w:r>
        <w:rPr>
          <w:rFonts w:ascii="Arial" w:hAnsi="Arial" w:cs="Arial"/>
          <w:lang w:val="it-IT"/>
        </w:rPr>
        <w:t xml:space="preserve"> </w:t>
      </w:r>
      <w:r w:rsidRPr="00553B78">
        <w:rPr>
          <w:rFonts w:ascii="Arial" w:hAnsi="Arial" w:cs="Arial"/>
          <w:lang w:val="it-IT"/>
        </w:rPr>
        <w:t xml:space="preserve"> perioada 2021-2023 si predate autoritatilor de mediu competente, </w:t>
      </w:r>
      <w:r w:rsidRPr="00553B78">
        <w:rPr>
          <w:rFonts w:ascii="Arial" w:hAnsi="Arial" w:cs="Arial"/>
          <w:lang w:val="es-ES"/>
        </w:rPr>
        <w:t>“Harta de Zgomot pentru municipiul Oradea”</w:t>
      </w:r>
      <w:r>
        <w:rPr>
          <w:rFonts w:ascii="Arial" w:hAnsi="Arial" w:cs="Arial"/>
          <w:lang w:val="es-ES"/>
        </w:rPr>
        <w:t xml:space="preserve"> </w:t>
      </w:r>
      <w:r w:rsidRPr="00553B78">
        <w:rPr>
          <w:rFonts w:ascii="Arial" w:hAnsi="Arial" w:cs="Arial"/>
          <w:lang w:val="it-IT"/>
        </w:rPr>
        <w:t>consta in  :</w:t>
      </w:r>
    </w:p>
    <w:p w:rsidR="00EB055E" w:rsidRPr="00553B78" w:rsidRDefault="00EB055E" w:rsidP="00BE46E6">
      <w:pPr>
        <w:numPr>
          <w:ilvl w:val="0"/>
          <w:numId w:val="18"/>
        </w:numPr>
        <w:rPr>
          <w:rFonts w:ascii="Arial" w:hAnsi="Arial" w:cs="Arial"/>
          <w:lang w:val="ro-RO"/>
        </w:rPr>
      </w:pPr>
      <w:r w:rsidRPr="00553B78">
        <w:rPr>
          <w:rFonts w:ascii="Arial" w:hAnsi="Arial" w:cs="Arial"/>
          <w:lang w:val="ro-RO"/>
        </w:rPr>
        <w:t>Cartarea Zgomotului pentru municipiul Oradea</w:t>
      </w:r>
    </w:p>
    <w:p w:rsidR="00EB055E" w:rsidRPr="00553B78" w:rsidRDefault="00EB055E" w:rsidP="00BE46E6">
      <w:pPr>
        <w:numPr>
          <w:ilvl w:val="0"/>
          <w:numId w:val="18"/>
        </w:numPr>
        <w:rPr>
          <w:rFonts w:ascii="Arial" w:hAnsi="Arial" w:cs="Arial"/>
          <w:lang w:val="es-ES"/>
        </w:rPr>
      </w:pPr>
      <w:r w:rsidRPr="00553B78">
        <w:rPr>
          <w:rFonts w:ascii="Arial" w:hAnsi="Arial" w:cs="Arial"/>
          <w:lang w:val="es-ES"/>
        </w:rPr>
        <w:t xml:space="preserve"> Hărţile  strategice de zgomot pentru municipiul  Oradea</w:t>
      </w:r>
    </w:p>
    <w:p w:rsidR="00EB055E" w:rsidRPr="00553B78" w:rsidRDefault="00EB055E" w:rsidP="00BE46E6">
      <w:pPr>
        <w:numPr>
          <w:ilvl w:val="0"/>
          <w:numId w:val="18"/>
        </w:numPr>
        <w:rPr>
          <w:rFonts w:ascii="Arial" w:hAnsi="Arial" w:cs="Arial"/>
          <w:lang w:val="es-ES"/>
        </w:rPr>
      </w:pPr>
      <w:r w:rsidRPr="00553B78">
        <w:rPr>
          <w:rFonts w:ascii="Arial" w:hAnsi="Arial" w:cs="Arial"/>
          <w:lang w:val="es-ES"/>
        </w:rPr>
        <w:t xml:space="preserve"> Planurile de  Acţiune destinate gestionării problemelor şi a efectelor cauzate de zgomot în Municipiul Oradea</w:t>
      </w:r>
    </w:p>
    <w:p w:rsidR="00EB055E" w:rsidRPr="00553B78" w:rsidRDefault="00EB055E" w:rsidP="00EB055E">
      <w:pPr>
        <w:ind w:firstLine="360"/>
        <w:jc w:val="both"/>
        <w:rPr>
          <w:rFonts w:ascii="Arial" w:hAnsi="Arial" w:cs="Arial"/>
        </w:rPr>
      </w:pPr>
      <w:r w:rsidRPr="00553B78">
        <w:rPr>
          <w:rFonts w:ascii="Arial" w:hAnsi="Arial" w:cs="Arial"/>
          <w:lang w:val="ro-RO"/>
        </w:rPr>
        <w:t xml:space="preserve">Avand in vedere ca incepand cu data de 06.12.2021 s-a dat ordin de incepere pentru  serviciul </w:t>
      </w:r>
      <w:r w:rsidRPr="00553B78">
        <w:rPr>
          <w:rFonts w:ascii="Arial" w:hAnsi="Arial" w:cs="Arial"/>
        </w:rPr>
        <w:t>de refacere/revizuire „</w:t>
      </w:r>
      <w:r>
        <w:rPr>
          <w:rFonts w:ascii="Arial" w:hAnsi="Arial" w:cs="Arial"/>
        </w:rPr>
        <w:t>H</w:t>
      </w:r>
      <w:r w:rsidRPr="00553B78">
        <w:rPr>
          <w:rFonts w:ascii="Arial" w:hAnsi="Arial" w:cs="Arial"/>
        </w:rPr>
        <w:t xml:space="preserve">arta de zgomot a </w:t>
      </w:r>
      <w:r>
        <w:rPr>
          <w:rFonts w:ascii="Arial" w:hAnsi="Arial" w:cs="Arial"/>
        </w:rPr>
        <w:t>M</w:t>
      </w:r>
      <w:r w:rsidRPr="00553B78">
        <w:rPr>
          <w:rFonts w:ascii="Arial" w:hAnsi="Arial" w:cs="Arial"/>
        </w:rPr>
        <w:t xml:space="preserve">unicipiului </w:t>
      </w:r>
      <w:r>
        <w:rPr>
          <w:rFonts w:ascii="Arial" w:hAnsi="Arial" w:cs="Arial"/>
        </w:rPr>
        <w:t>O</w:t>
      </w:r>
      <w:r w:rsidRPr="00553B78">
        <w:rPr>
          <w:rFonts w:ascii="Arial" w:hAnsi="Arial" w:cs="Arial"/>
        </w:rPr>
        <w:t>radea</w:t>
      </w:r>
      <w:r>
        <w:rPr>
          <w:rFonts w:ascii="Arial" w:hAnsi="Arial" w:cs="Arial"/>
        </w:rPr>
        <w:t>”</w:t>
      </w:r>
      <w:r w:rsidRPr="00553B78">
        <w:rPr>
          <w:rFonts w:ascii="Arial" w:hAnsi="Arial" w:cs="Arial"/>
        </w:rPr>
        <w:t xml:space="preserve">,conform contractului nr.493341 din data 24.11.2021 incheiat cu S.C.ENVIRO CONSULT SRL  Bucureşti, </w:t>
      </w:r>
      <w:r>
        <w:rPr>
          <w:rFonts w:ascii="Arial" w:hAnsi="Arial" w:cs="Arial"/>
        </w:rPr>
        <w:t xml:space="preserve">s-a incheiat </w:t>
      </w:r>
      <w:r w:rsidRPr="00553B78">
        <w:rPr>
          <w:rFonts w:ascii="Arial" w:hAnsi="Arial" w:cs="Arial"/>
        </w:rPr>
        <w:t xml:space="preserve"> proces</w:t>
      </w:r>
      <w:r>
        <w:rPr>
          <w:rFonts w:ascii="Arial" w:hAnsi="Arial" w:cs="Arial"/>
        </w:rPr>
        <w:t xml:space="preserve">ul </w:t>
      </w:r>
      <w:r w:rsidRPr="00553B78">
        <w:rPr>
          <w:rFonts w:ascii="Arial" w:hAnsi="Arial" w:cs="Arial"/>
        </w:rPr>
        <w:t xml:space="preserve"> verbal de receptie ETAPA I – Cartarea zgomotului pentru municipiul Oradea</w:t>
      </w:r>
      <w:r>
        <w:rPr>
          <w:rFonts w:ascii="Arial" w:hAnsi="Arial" w:cs="Arial"/>
        </w:rPr>
        <w:t xml:space="preserve"> , </w:t>
      </w:r>
      <w:r w:rsidRPr="00553B78">
        <w:rPr>
          <w:rFonts w:ascii="Arial" w:hAnsi="Arial" w:cs="Arial"/>
        </w:rPr>
        <w:t xml:space="preserve"> care cuprinde:</w:t>
      </w:r>
    </w:p>
    <w:p w:rsidR="00EB055E" w:rsidRPr="00553B78" w:rsidRDefault="00EB055E" w:rsidP="00BE46E6">
      <w:pPr>
        <w:pStyle w:val="ListParagraph"/>
        <w:numPr>
          <w:ilvl w:val="0"/>
          <w:numId w:val="19"/>
        </w:numPr>
        <w:jc w:val="both"/>
        <w:rPr>
          <w:rFonts w:ascii="Arial" w:hAnsi="Arial" w:cs="Arial"/>
        </w:rPr>
      </w:pPr>
      <w:r w:rsidRPr="00553B78">
        <w:rPr>
          <w:rFonts w:ascii="Arial" w:hAnsi="Arial" w:cs="Arial"/>
        </w:rPr>
        <w:t>Culegerea datelor de intrare</w:t>
      </w:r>
    </w:p>
    <w:p w:rsidR="00EB055E" w:rsidRPr="00553B78" w:rsidRDefault="00EB055E" w:rsidP="00BE46E6">
      <w:pPr>
        <w:pStyle w:val="ListParagraph"/>
        <w:numPr>
          <w:ilvl w:val="0"/>
          <w:numId w:val="19"/>
        </w:numPr>
        <w:jc w:val="both"/>
        <w:rPr>
          <w:rFonts w:ascii="Arial" w:hAnsi="Arial" w:cs="Arial"/>
        </w:rPr>
      </w:pPr>
      <w:r w:rsidRPr="00553B78">
        <w:rPr>
          <w:rFonts w:ascii="Arial" w:hAnsi="Arial" w:cs="Arial"/>
        </w:rPr>
        <w:t>Efectuarea determinarilor de zgomot</w:t>
      </w:r>
    </w:p>
    <w:p w:rsidR="00EB055E" w:rsidRPr="00553B78" w:rsidRDefault="00EB055E" w:rsidP="00EB055E">
      <w:pPr>
        <w:jc w:val="both"/>
        <w:outlineLvl w:val="0"/>
        <w:rPr>
          <w:rFonts w:ascii="Arial" w:hAnsi="Arial" w:cs="Arial"/>
          <w:lang w:val="ro-RO"/>
        </w:rPr>
      </w:pPr>
      <w:r w:rsidRPr="00553B78">
        <w:rPr>
          <w:rFonts w:ascii="Arial" w:hAnsi="Arial" w:cs="Arial"/>
          <w:lang w:val="ro-RO"/>
        </w:rPr>
        <w:t>Valoarea Etapei I este de 15000 lei (fara TVA) respectiv 17850 lei (cu TVA), termenul de predare conform contractului fiind decembrie 2021.</w:t>
      </w:r>
    </w:p>
    <w:p w:rsidR="00EB055E" w:rsidRPr="004F3389" w:rsidRDefault="00EB055E" w:rsidP="00EB055E">
      <w:pPr>
        <w:jc w:val="both"/>
        <w:rPr>
          <w:rFonts w:ascii="Arial" w:hAnsi="Arial" w:cs="Arial"/>
          <w:lang w:val="es-ES"/>
        </w:rPr>
      </w:pPr>
      <w:r w:rsidRPr="004F3389">
        <w:rPr>
          <w:rFonts w:ascii="Arial" w:hAnsi="Arial" w:cs="Arial"/>
          <w:lang w:val="es-ES"/>
        </w:rPr>
        <w:t>Etapa II va consta in “Intocmire harta de zgomot” iar etapa III va fi “Elaborarea Planurilor de  Acţiune destinate gestionării problemelor şi efectelor cauzate de zgomot în Municipiul Oradea”.</w:t>
      </w:r>
    </w:p>
    <w:p w:rsidR="00EB055E" w:rsidRDefault="00EB055E" w:rsidP="00EB055E">
      <w:pPr>
        <w:rPr>
          <w:rFonts w:ascii="Arial" w:hAnsi="Arial" w:cs="Arial"/>
        </w:rPr>
      </w:pPr>
    </w:p>
    <w:p w:rsidR="00EB055E" w:rsidRPr="00D72CAA" w:rsidRDefault="00EB055E" w:rsidP="00EB055E">
      <w:pPr>
        <w:jc w:val="both"/>
        <w:rPr>
          <w:rFonts w:ascii="Arial" w:hAnsi="Arial" w:cs="Arial"/>
          <w:b/>
          <w:u w:val="single"/>
          <w:lang w:val="ro-RO"/>
        </w:rPr>
      </w:pPr>
      <w:r w:rsidRPr="00D72CAA">
        <w:rPr>
          <w:rFonts w:ascii="Arial" w:hAnsi="Arial" w:cs="Arial"/>
          <w:b/>
          <w:u w:val="single"/>
          <w:lang w:val="ro-RO"/>
        </w:rPr>
        <w:t>6.7. Alte acţiuni şi activităţi</w:t>
      </w:r>
    </w:p>
    <w:p w:rsidR="00EB055E" w:rsidRPr="00084982" w:rsidRDefault="00EB055E" w:rsidP="00EB055E">
      <w:pPr>
        <w:autoSpaceDE w:val="0"/>
        <w:autoSpaceDN w:val="0"/>
        <w:adjustRightInd w:val="0"/>
        <w:ind w:left="-180"/>
        <w:jc w:val="both"/>
        <w:rPr>
          <w:rFonts w:ascii="Arial" w:hAnsi="Arial" w:cs="Arial"/>
          <w:lang w:val="ro-RO"/>
        </w:rPr>
      </w:pPr>
      <w:r w:rsidRPr="00084982">
        <w:rPr>
          <w:rFonts w:ascii="Arial" w:hAnsi="Arial" w:cs="Arial"/>
          <w:lang w:val="ro-RO"/>
        </w:rPr>
        <w:t xml:space="preserve">    În anul 2020, prin Compartimentul Protecţia Mediului:</w:t>
      </w:r>
    </w:p>
    <w:p w:rsidR="00EB055E" w:rsidRPr="00084982" w:rsidRDefault="00EB055E" w:rsidP="00BE46E6">
      <w:pPr>
        <w:pStyle w:val="ListParagraph"/>
        <w:numPr>
          <w:ilvl w:val="0"/>
          <w:numId w:val="24"/>
        </w:numPr>
        <w:autoSpaceDE w:val="0"/>
        <w:autoSpaceDN w:val="0"/>
        <w:adjustRightInd w:val="0"/>
        <w:jc w:val="both"/>
        <w:rPr>
          <w:rFonts w:ascii="Arial" w:hAnsi="Arial" w:cs="Arial"/>
          <w:lang w:val="ro-RO"/>
        </w:rPr>
      </w:pPr>
      <w:r w:rsidRPr="00084982">
        <w:rPr>
          <w:rFonts w:ascii="Arial" w:hAnsi="Arial" w:cs="Arial"/>
          <w:lang w:val="ro-RO"/>
        </w:rPr>
        <w:lastRenderedPageBreak/>
        <w:t>s-a actualizat baza de date privind evidenta cainilor cu stapan, în formatul GIS, înregistrând modificarile intervenite in aceasta baza de date;</w:t>
      </w:r>
    </w:p>
    <w:p w:rsidR="00EB055E" w:rsidRPr="00084982" w:rsidRDefault="00EB055E" w:rsidP="00BE46E6">
      <w:pPr>
        <w:pStyle w:val="ListParagraph"/>
        <w:numPr>
          <w:ilvl w:val="0"/>
          <w:numId w:val="24"/>
        </w:numPr>
        <w:autoSpaceDE w:val="0"/>
        <w:autoSpaceDN w:val="0"/>
        <w:adjustRightInd w:val="0"/>
        <w:jc w:val="both"/>
        <w:rPr>
          <w:rFonts w:ascii="Arial" w:hAnsi="Arial" w:cs="Arial"/>
          <w:lang w:val="ro-RO"/>
        </w:rPr>
      </w:pPr>
      <w:r w:rsidRPr="00084982">
        <w:rPr>
          <w:rFonts w:ascii="Arial" w:hAnsi="Arial" w:cs="Arial"/>
          <w:lang w:val="ro-RO"/>
        </w:rPr>
        <w:t xml:space="preserve">s-a sprijinit organizarea, campaniilor ce a promovat conceptul de colectare selectiva si a stimulat colectarea selectiva a deseurilor de ambalaje; </w:t>
      </w:r>
    </w:p>
    <w:p w:rsidR="00EB055E" w:rsidRPr="00084982" w:rsidRDefault="00EB055E" w:rsidP="00BE46E6">
      <w:pPr>
        <w:pStyle w:val="ListParagraph"/>
        <w:numPr>
          <w:ilvl w:val="0"/>
          <w:numId w:val="24"/>
        </w:numPr>
        <w:autoSpaceDE w:val="0"/>
        <w:autoSpaceDN w:val="0"/>
        <w:adjustRightInd w:val="0"/>
        <w:jc w:val="both"/>
        <w:rPr>
          <w:rFonts w:ascii="Arial" w:hAnsi="Arial" w:cs="Arial"/>
          <w:lang w:val="ro-RO"/>
        </w:rPr>
      </w:pPr>
      <w:r w:rsidRPr="00084982">
        <w:rPr>
          <w:rFonts w:ascii="Arial" w:hAnsi="Arial" w:cs="Arial"/>
          <w:lang w:val="ro-RO"/>
        </w:rPr>
        <w:t>monitorizarea activitatii Centrului de management integrat al deseurilor;</w:t>
      </w:r>
    </w:p>
    <w:p w:rsidR="00EB055E" w:rsidRPr="00084982" w:rsidRDefault="00EB055E" w:rsidP="00BE46E6">
      <w:pPr>
        <w:pStyle w:val="ListParagraph"/>
        <w:numPr>
          <w:ilvl w:val="0"/>
          <w:numId w:val="24"/>
        </w:numPr>
        <w:autoSpaceDE w:val="0"/>
        <w:autoSpaceDN w:val="0"/>
        <w:adjustRightInd w:val="0"/>
        <w:jc w:val="both"/>
        <w:rPr>
          <w:rFonts w:ascii="Arial" w:hAnsi="Arial" w:cs="Arial"/>
          <w:lang w:val="ro-RO"/>
        </w:rPr>
      </w:pPr>
      <w:r w:rsidRPr="00084982">
        <w:rPr>
          <w:rFonts w:ascii="Arial" w:hAnsi="Arial" w:cs="Arial"/>
          <w:lang w:val="ro-RO"/>
        </w:rPr>
        <w:t>Intocmirea raportarilor anuale, trimestriale, semestriale si lunare catre AFM, APM, INS si alte institutii;</w:t>
      </w:r>
    </w:p>
    <w:p w:rsidR="00EB055E" w:rsidRPr="00084982" w:rsidRDefault="00EB055E" w:rsidP="00BE46E6">
      <w:pPr>
        <w:pStyle w:val="ListParagraph"/>
        <w:numPr>
          <w:ilvl w:val="0"/>
          <w:numId w:val="24"/>
        </w:numPr>
        <w:autoSpaceDE w:val="0"/>
        <w:autoSpaceDN w:val="0"/>
        <w:adjustRightInd w:val="0"/>
        <w:jc w:val="both"/>
        <w:rPr>
          <w:rFonts w:ascii="Arial" w:hAnsi="Arial" w:cs="Arial"/>
          <w:lang w:val="ro-RO"/>
        </w:rPr>
      </w:pPr>
      <w:r w:rsidRPr="00084982">
        <w:rPr>
          <w:rFonts w:ascii="Arial" w:hAnsi="Arial" w:cs="Arial"/>
          <w:lang w:val="ro-RO"/>
        </w:rPr>
        <w:t>Participarea la sedintele Comitetului de Analiza Tehnica la Agentia pentru Protectia Mediului Bihor;</w:t>
      </w:r>
    </w:p>
    <w:p w:rsidR="00EB055E" w:rsidRPr="00084982" w:rsidRDefault="00EB055E" w:rsidP="00BE46E6">
      <w:pPr>
        <w:pStyle w:val="ListParagraph"/>
        <w:numPr>
          <w:ilvl w:val="0"/>
          <w:numId w:val="24"/>
        </w:numPr>
        <w:autoSpaceDE w:val="0"/>
        <w:autoSpaceDN w:val="0"/>
        <w:adjustRightInd w:val="0"/>
        <w:jc w:val="both"/>
        <w:rPr>
          <w:rFonts w:ascii="Arial" w:hAnsi="Arial" w:cs="Arial"/>
          <w:lang w:val="ro-RO"/>
        </w:rPr>
      </w:pPr>
      <w:r w:rsidRPr="00084982">
        <w:rPr>
          <w:rFonts w:ascii="Arial" w:hAnsi="Arial" w:cs="Arial"/>
          <w:lang w:val="ro-RO"/>
        </w:rPr>
        <w:t>Monitorizarea activitatii Centrului de Management Integrat al Deseurilor;</w:t>
      </w:r>
    </w:p>
    <w:p w:rsidR="00EB055E" w:rsidRPr="00084982" w:rsidRDefault="00EB055E" w:rsidP="00BE46E6">
      <w:pPr>
        <w:pStyle w:val="ListParagraph"/>
        <w:numPr>
          <w:ilvl w:val="0"/>
          <w:numId w:val="24"/>
        </w:numPr>
        <w:autoSpaceDE w:val="0"/>
        <w:autoSpaceDN w:val="0"/>
        <w:adjustRightInd w:val="0"/>
        <w:jc w:val="both"/>
        <w:rPr>
          <w:rFonts w:ascii="Arial" w:hAnsi="Arial" w:cs="Arial"/>
          <w:lang w:val="ro-RO"/>
        </w:rPr>
      </w:pPr>
      <w:r w:rsidRPr="00084982">
        <w:rPr>
          <w:rFonts w:ascii="Arial" w:hAnsi="Arial" w:cs="Arial"/>
          <w:lang w:val="ro-RO"/>
        </w:rPr>
        <w:t>Monitorizarea contractului post-inchidere a depozitului neconform</w:t>
      </w:r>
    </w:p>
    <w:p w:rsidR="00EB055E" w:rsidRPr="00084982" w:rsidRDefault="00EB055E" w:rsidP="00BE46E6">
      <w:pPr>
        <w:pStyle w:val="ListParagraph"/>
        <w:numPr>
          <w:ilvl w:val="0"/>
          <w:numId w:val="24"/>
        </w:numPr>
        <w:autoSpaceDE w:val="0"/>
        <w:autoSpaceDN w:val="0"/>
        <w:adjustRightInd w:val="0"/>
        <w:jc w:val="both"/>
        <w:rPr>
          <w:rFonts w:ascii="Arial" w:hAnsi="Arial" w:cs="Arial"/>
          <w:lang w:val="ro-RO"/>
        </w:rPr>
      </w:pPr>
      <w:r w:rsidRPr="00084982">
        <w:rPr>
          <w:rFonts w:ascii="Arial" w:hAnsi="Arial" w:cs="Arial"/>
          <w:lang w:val="ro-RO"/>
        </w:rPr>
        <w:t>Monitorizare contract „</w:t>
      </w:r>
      <w:r w:rsidRPr="00084982">
        <w:rPr>
          <w:rFonts w:ascii="Arial" w:hAnsi="Arial" w:cs="Arial"/>
        </w:rPr>
        <w:t>HARTA DE ZGOMOT A MUNICIPIULUI ORADEA”</w:t>
      </w:r>
    </w:p>
    <w:p w:rsidR="00EB055E" w:rsidRPr="00806D48" w:rsidRDefault="00EB055E" w:rsidP="00EB055E">
      <w:pPr>
        <w:autoSpaceDE w:val="0"/>
        <w:autoSpaceDN w:val="0"/>
        <w:adjustRightInd w:val="0"/>
        <w:jc w:val="both"/>
        <w:rPr>
          <w:rFonts w:ascii="Arial" w:hAnsi="Arial" w:cs="Arial"/>
        </w:rPr>
      </w:pPr>
    </w:p>
    <w:p w:rsidR="00EB055E" w:rsidRPr="00084982" w:rsidRDefault="00EB055E" w:rsidP="00EB055E">
      <w:pPr>
        <w:jc w:val="both"/>
        <w:rPr>
          <w:rFonts w:ascii="Arial" w:hAnsi="Arial" w:cs="Arial"/>
          <w:b/>
          <w:bCs/>
          <w:lang w:val="ro-RO"/>
        </w:rPr>
      </w:pPr>
      <w:r w:rsidRPr="00D72CAA">
        <w:rPr>
          <w:rFonts w:ascii="Arial" w:hAnsi="Arial" w:cs="Arial"/>
          <w:b/>
          <w:bCs/>
          <w:u w:val="single"/>
          <w:lang w:val="ro-RO"/>
        </w:rPr>
        <w:t>7. Activitatea   de   Gestionare   Date -  Direcţia Tehnică</w:t>
      </w:r>
      <w:r w:rsidRPr="00084982">
        <w:rPr>
          <w:rFonts w:ascii="Arial" w:hAnsi="Arial" w:cs="Arial"/>
          <w:b/>
          <w:bCs/>
          <w:lang w:val="ro-RO"/>
        </w:rPr>
        <w:t xml:space="preserve"> (solicitări, cereri, petiţii, comunicări, note interne, adrese, alte documente intrate/ emise) </w:t>
      </w:r>
    </w:p>
    <w:p w:rsidR="00EB055E" w:rsidRPr="00806D48" w:rsidRDefault="00EB055E" w:rsidP="00EB055E">
      <w:pPr>
        <w:ind w:firstLine="720"/>
        <w:jc w:val="both"/>
        <w:rPr>
          <w:rFonts w:ascii="Arial" w:hAnsi="Arial" w:cs="Arial"/>
          <w:lang w:val="pt-BR"/>
        </w:rPr>
      </w:pPr>
      <w:r w:rsidRPr="00084982">
        <w:rPr>
          <w:rFonts w:ascii="Arial" w:hAnsi="Arial" w:cs="Arial"/>
          <w:lang w:val="ro-RO"/>
        </w:rPr>
        <w:t xml:space="preserve">În perioada 01.01-31.12.2021, Directia Tehnica, prin Compartimentul Gestiune Date, a asigurat activitatea de primire corespondenţă, transmitere către structurile componente ale Direcţiei Tehnice în vederea soluţionării  precum şi transmiterea modului în care au fost soluţionate solicitările/petiţiile/clarificările (sau proceduri premergătoare acestor soluţionări)  către  petenţi/solicitanţi din afara Primăriei Municipiului Oradea (persoane fizice/persoane juridice - instituţii  centrale şi/sau locale, societăţi comerciale, etc.) sau către structuri  din cadrul Primăriei Municipiului Oradea sau subordonate Consiliului Local </w:t>
      </w:r>
      <w:r>
        <w:rPr>
          <w:rFonts w:ascii="Arial" w:hAnsi="Arial" w:cs="Arial"/>
          <w:lang w:val="ro-RO"/>
        </w:rPr>
        <w:t>.</w:t>
      </w:r>
      <w:r w:rsidRPr="00084982">
        <w:rPr>
          <w:rFonts w:ascii="Arial" w:hAnsi="Arial" w:cs="Arial"/>
          <w:lang w:val="ro-RO"/>
        </w:rPr>
        <w:t xml:space="preserve"> Aceasta activitate  a avut drept obiect gestionarea unui număr de 25.642 documente.</w:t>
      </w:r>
    </w:p>
    <w:p w:rsidR="00EB055E" w:rsidRPr="00806D48" w:rsidRDefault="00EB055E" w:rsidP="00EB055E">
      <w:pPr>
        <w:tabs>
          <w:tab w:val="left" w:pos="1080"/>
        </w:tabs>
        <w:jc w:val="both"/>
        <w:rPr>
          <w:rFonts w:ascii="Arial" w:hAnsi="Arial" w:cs="Arial"/>
        </w:rPr>
      </w:pPr>
    </w:p>
    <w:p w:rsidR="00EB055E" w:rsidRPr="00806D48" w:rsidRDefault="00EB055E" w:rsidP="00EB055E">
      <w:pPr>
        <w:jc w:val="both"/>
        <w:rPr>
          <w:rFonts w:ascii="Arial" w:hAnsi="Arial" w:cs="Arial"/>
          <w:b/>
          <w:lang w:val="ro-RO"/>
        </w:rPr>
      </w:pPr>
    </w:p>
    <w:p w:rsidR="00EB055E" w:rsidRDefault="00EB055E" w:rsidP="00EB055E"/>
    <w:p w:rsidR="00EB055E" w:rsidRPr="00806D48" w:rsidRDefault="00EB055E" w:rsidP="00EB055E">
      <w:pPr>
        <w:jc w:val="both"/>
        <w:rPr>
          <w:rFonts w:ascii="Arial" w:hAnsi="Arial" w:cs="Arial"/>
          <w:lang w:val="pt-BR"/>
        </w:rPr>
      </w:pPr>
    </w:p>
    <w:sectPr w:rsidR="00EB055E" w:rsidRPr="00806D48" w:rsidSect="00C92835">
      <w:headerReference w:type="default" r:id="rId11"/>
      <w:type w:val="continuous"/>
      <w:pgSz w:w="11906" w:h="16838" w:code="9"/>
      <w:pgMar w:top="284" w:right="1134" w:bottom="42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6E6" w:rsidRDefault="00BE46E6" w:rsidP="00D15FA8">
      <w:r>
        <w:separator/>
      </w:r>
    </w:p>
  </w:endnote>
  <w:endnote w:type="continuationSeparator" w:id="0">
    <w:p w:rsidR="00BE46E6" w:rsidRDefault="00BE46E6" w:rsidP="00D15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OOEnc">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6081699"/>
      <w:docPartObj>
        <w:docPartGallery w:val="Page Numbers (Bottom of Page)"/>
        <w:docPartUnique/>
      </w:docPartObj>
    </w:sdtPr>
    <w:sdtEndPr>
      <w:rPr>
        <w:noProof/>
      </w:rPr>
    </w:sdtEndPr>
    <w:sdtContent>
      <w:p w:rsidR="00C02C09" w:rsidRDefault="00C02C09">
        <w:pPr>
          <w:pStyle w:val="Footer"/>
        </w:pPr>
        <w:r>
          <w:fldChar w:fldCharType="begin"/>
        </w:r>
        <w:r>
          <w:instrText xml:space="preserve"> PAGE   \* MERGEFORMAT </w:instrText>
        </w:r>
        <w:r>
          <w:fldChar w:fldCharType="separate"/>
        </w:r>
        <w:r w:rsidR="00F153DA">
          <w:rPr>
            <w:noProof/>
          </w:rPr>
          <w:t>8</w:t>
        </w:r>
        <w:r>
          <w:rPr>
            <w:noProof/>
          </w:rPr>
          <w:fldChar w:fldCharType="end"/>
        </w:r>
      </w:p>
    </w:sdtContent>
  </w:sdt>
  <w:p w:rsidR="00C02C09" w:rsidRDefault="00C02C09" w:rsidP="00792A82">
    <w:pPr>
      <w:pStyle w:val="Footer"/>
      <w:tabs>
        <w:tab w:val="clear" w:pos="9072"/>
        <w:tab w:val="right" w:pos="9214"/>
      </w:tabs>
      <w:ind w:right="339"/>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6E6" w:rsidRDefault="00BE46E6" w:rsidP="00D15FA8">
      <w:r>
        <w:separator/>
      </w:r>
    </w:p>
  </w:footnote>
  <w:footnote w:type="continuationSeparator" w:id="0">
    <w:p w:rsidR="00BE46E6" w:rsidRDefault="00BE46E6" w:rsidP="00D15F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03887"/>
      <w:placeholder>
        <w:docPart w:val="B38E797375554ECEA00AA9EC7467A5B5"/>
      </w:placeholder>
    </w:sdtPr>
    <w:sdtEndPr/>
    <w:sdtContent>
      <w:p w:rsidR="00C02C09" w:rsidRDefault="00C02C09">
        <w:pPr>
          <w:pStyle w:val="Header"/>
        </w:pPr>
        <w:r>
          <w:rPr>
            <w:rFonts w:ascii="Arial" w:hAnsi="Arial" w:cs="Arial"/>
            <w:b/>
            <w:noProof/>
          </w:rPr>
          <w:drawing>
            <wp:anchor distT="0" distB="0" distL="114935" distR="114935" simplePos="0" relativeHeight="251658240" behindDoc="0" locked="0" layoutInCell="1" allowOverlap="1" wp14:anchorId="062DC04E" wp14:editId="2437289C">
              <wp:simplePos x="0" y="0"/>
              <wp:positionH relativeFrom="page">
                <wp:posOffset>15875</wp:posOffset>
              </wp:positionH>
              <wp:positionV relativeFrom="paragraph">
                <wp:posOffset>-199390</wp:posOffset>
              </wp:positionV>
              <wp:extent cx="615950" cy="901700"/>
              <wp:effectExtent l="0" t="0" r="0" b="0"/>
              <wp:wrapSquare wrapText="bothSides"/>
              <wp:docPr id="1" name="Picture 1"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oradea mare"/>
                      <pic:cNvPicPr>
                        <a:picLocks noChangeAspect="1" noChangeArrowheads="1"/>
                      </pic:cNvPicPr>
                    </pic:nvPicPr>
                    <pic:blipFill>
                      <a:blip r:embed="rId1"/>
                      <a:srcRect/>
                      <a:stretch>
                        <a:fillRect/>
                      </a:stretch>
                    </pic:blipFill>
                    <pic:spPr bwMode="auto">
                      <a:xfrm>
                        <a:off x="0" y="0"/>
                        <a:ext cx="615950" cy="901700"/>
                      </a:xfrm>
                      <a:prstGeom prst="rect">
                        <a:avLst/>
                      </a:prstGeom>
                      <a:noFill/>
                      <a:ln w="9525">
                        <a:noFill/>
                        <a:miter lim="800000"/>
                        <a:headEnd/>
                        <a:tailEnd/>
                      </a:ln>
                    </pic:spPr>
                  </pic:pic>
                </a:graphicData>
              </a:graphic>
            </wp:anchor>
          </w:drawing>
        </w:r>
        <w:r>
          <w:rPr>
            <w:rFonts w:ascii="Arial" w:hAnsi="Arial" w:cs="Arial"/>
            <w:b/>
          </w:rPr>
          <w:t xml:space="preserve">Primăria Municipiului Oradea </w:t>
        </w:r>
      </w:p>
    </w:sdtContent>
  </w:sdt>
  <w:p w:rsidR="00C02C09" w:rsidRPr="00D8539D" w:rsidRDefault="00C02C09" w:rsidP="00D15FA8">
    <w:pPr>
      <w:pStyle w:val="Header"/>
      <w:rPr>
        <w:rFonts w:ascii="Arial" w:hAnsi="Arial" w:cs="Arial"/>
        <w:sz w:val="20"/>
        <w:szCs w:val="20"/>
      </w:rPr>
    </w:pPr>
    <w:r w:rsidRPr="00D8539D">
      <w:rPr>
        <w:rFonts w:ascii="Arial" w:hAnsi="Arial" w:cs="Arial"/>
        <w:sz w:val="20"/>
        <w:szCs w:val="20"/>
      </w:rPr>
      <w:t>Direcția Tehnică</w:t>
    </w:r>
  </w:p>
  <w:p w:rsidR="00C02C09" w:rsidRDefault="00C02C09" w:rsidP="0068696C">
    <w:pPr>
      <w:pStyle w:val="Header"/>
      <w:rPr>
        <w:rFonts w:ascii="Arial" w:hAnsi="Arial" w:cs="Arial"/>
        <w:sz w:val="20"/>
        <w:szCs w:val="20"/>
      </w:rPr>
    </w:pPr>
  </w:p>
  <w:p w:rsidR="00C02C09" w:rsidRDefault="00C02C09" w:rsidP="00164966">
    <w:pPr>
      <w:pStyle w:val="Header"/>
      <w:tabs>
        <w:tab w:val="clear" w:pos="4536"/>
        <w:tab w:val="clear" w:pos="9072"/>
        <w:tab w:val="left" w:pos="5640"/>
      </w:tabs>
    </w:pPr>
  </w:p>
  <w:tbl>
    <w:tblPr>
      <w:tblpPr w:leftFromText="181" w:rightFromText="181" w:vertAnchor="page" w:horzAnchor="page" w:tblpX="7433" w:tblpY="1248"/>
      <w:tblW w:w="2988" w:type="dxa"/>
      <w:tblLook w:val="01E0" w:firstRow="1" w:lastRow="1" w:firstColumn="1" w:lastColumn="1" w:noHBand="0" w:noVBand="0"/>
    </w:tblPr>
    <w:tblGrid>
      <w:gridCol w:w="2988"/>
    </w:tblGrid>
    <w:tr w:rsidR="00C02C09" w:rsidRPr="00FA42A9" w:rsidTr="00CA128A">
      <w:trPr>
        <w:cantSplit/>
        <w:trHeight w:val="20"/>
      </w:trPr>
      <w:tc>
        <w:tcPr>
          <w:tcW w:w="2988" w:type="dxa"/>
          <w:vAlign w:val="center"/>
        </w:tcPr>
        <w:p w:rsidR="00C02C09" w:rsidRPr="00FA42A9" w:rsidRDefault="00C02C09" w:rsidP="00CA128A">
          <w:pPr>
            <w:ind w:right="284"/>
            <w:jc w:val="both"/>
            <w:rPr>
              <w:rFonts w:ascii="Arial" w:hAnsi="Arial" w:cs="Arial"/>
              <w:sz w:val="20"/>
              <w:szCs w:val="20"/>
              <w:lang w:val="ro-RO"/>
            </w:rPr>
          </w:pPr>
          <w:r>
            <w:rPr>
              <w:rFonts w:ascii="Arial" w:hAnsi="Arial" w:cs="Arial"/>
              <w:sz w:val="20"/>
              <w:szCs w:val="20"/>
              <w:lang w:val="ro-RO"/>
            </w:rPr>
            <w:t>Piaţa Unirii, nr. 1</w:t>
          </w:r>
        </w:p>
      </w:tc>
    </w:tr>
    <w:tr w:rsidR="00C02C09" w:rsidRPr="00FA42A9" w:rsidTr="00CA128A">
      <w:trPr>
        <w:cantSplit/>
        <w:trHeight w:val="20"/>
      </w:trPr>
      <w:tc>
        <w:tcPr>
          <w:tcW w:w="2988" w:type="dxa"/>
          <w:vAlign w:val="center"/>
        </w:tcPr>
        <w:p w:rsidR="00C02C09" w:rsidRPr="00FA42A9" w:rsidRDefault="00C02C09" w:rsidP="00CA128A">
          <w:pPr>
            <w:ind w:right="284"/>
            <w:jc w:val="both"/>
            <w:rPr>
              <w:rFonts w:ascii="Arial" w:hAnsi="Arial" w:cs="Arial"/>
              <w:sz w:val="20"/>
              <w:szCs w:val="20"/>
              <w:lang w:val="ro-RO"/>
            </w:rPr>
          </w:pPr>
          <w:r>
            <w:rPr>
              <w:rFonts w:ascii="Arial" w:hAnsi="Arial" w:cs="Arial"/>
              <w:sz w:val="20"/>
              <w:szCs w:val="20"/>
              <w:lang w:val="ro-RO"/>
            </w:rPr>
            <w:t>410 100, Oradea</w:t>
          </w:r>
        </w:p>
      </w:tc>
    </w:tr>
    <w:tr w:rsidR="00C02C09" w:rsidRPr="00FA42A9" w:rsidTr="00CA128A">
      <w:trPr>
        <w:cantSplit/>
        <w:trHeight w:val="20"/>
      </w:trPr>
      <w:tc>
        <w:tcPr>
          <w:tcW w:w="2988" w:type="dxa"/>
          <w:vAlign w:val="center"/>
        </w:tcPr>
        <w:p w:rsidR="00C02C09" w:rsidRPr="00FA42A9" w:rsidRDefault="00C02C09" w:rsidP="00CA128A">
          <w:pPr>
            <w:ind w:right="284"/>
            <w:jc w:val="both"/>
            <w:rPr>
              <w:rFonts w:ascii="Arial" w:hAnsi="Arial" w:cs="Arial"/>
              <w:sz w:val="20"/>
              <w:szCs w:val="20"/>
              <w:lang w:val="ro-RO"/>
            </w:rPr>
          </w:pPr>
          <w:r>
            <w:rPr>
              <w:rFonts w:ascii="Arial" w:hAnsi="Arial" w:cs="Arial"/>
              <w:sz w:val="20"/>
              <w:szCs w:val="20"/>
              <w:lang w:val="ro-RO"/>
            </w:rPr>
            <w:t>Tel.  +40 0259-437 000</w:t>
          </w:r>
        </w:p>
      </w:tc>
    </w:tr>
    <w:tr w:rsidR="00C02C09" w:rsidRPr="00FA42A9" w:rsidTr="00CA128A">
      <w:trPr>
        <w:cantSplit/>
        <w:trHeight w:val="20"/>
      </w:trPr>
      <w:tc>
        <w:tcPr>
          <w:tcW w:w="2988" w:type="dxa"/>
          <w:vAlign w:val="center"/>
        </w:tcPr>
        <w:p w:rsidR="00C02C09" w:rsidRPr="00FA42A9" w:rsidRDefault="00C02C09" w:rsidP="00CA128A">
          <w:pPr>
            <w:ind w:right="284"/>
            <w:jc w:val="both"/>
            <w:rPr>
              <w:rFonts w:ascii="Arial" w:hAnsi="Arial" w:cs="Arial"/>
              <w:sz w:val="20"/>
              <w:szCs w:val="20"/>
              <w:lang w:val="ro-RO"/>
            </w:rPr>
          </w:pPr>
          <w:r>
            <w:rPr>
              <w:rFonts w:ascii="Arial" w:hAnsi="Arial" w:cs="Arial"/>
              <w:sz w:val="20"/>
              <w:szCs w:val="20"/>
              <w:lang w:val="ro-RO"/>
            </w:rPr>
            <w:t>Fax. +40 0259-437 544</w:t>
          </w:r>
        </w:p>
      </w:tc>
    </w:tr>
    <w:tr w:rsidR="00C02C09" w:rsidRPr="00FA42A9" w:rsidTr="00CA128A">
      <w:trPr>
        <w:cantSplit/>
        <w:trHeight w:val="20"/>
      </w:trPr>
      <w:tc>
        <w:tcPr>
          <w:tcW w:w="2988" w:type="dxa"/>
          <w:vAlign w:val="center"/>
        </w:tcPr>
        <w:p w:rsidR="00C02C09" w:rsidRPr="00FA42A9" w:rsidRDefault="00C02C09" w:rsidP="00CA128A">
          <w:pPr>
            <w:ind w:right="284"/>
            <w:jc w:val="both"/>
            <w:rPr>
              <w:rFonts w:ascii="Arial" w:hAnsi="Arial" w:cs="Arial"/>
              <w:sz w:val="20"/>
              <w:szCs w:val="20"/>
              <w:lang w:val="ro-RO"/>
            </w:rPr>
          </w:pPr>
          <w:r>
            <w:rPr>
              <w:rFonts w:ascii="Arial" w:hAnsi="Arial" w:cs="Arial"/>
              <w:sz w:val="20"/>
              <w:szCs w:val="20"/>
              <w:lang w:val="ro-RO"/>
            </w:rPr>
            <w:t>E-mail: primarie@oradea.ro</w:t>
          </w:r>
        </w:p>
      </w:tc>
    </w:tr>
  </w:tbl>
  <w:p w:rsidR="00C02C09" w:rsidRPr="009172F7" w:rsidRDefault="00C02C09" w:rsidP="009172F7">
    <w:pPr>
      <w:pStyle w:val="Header"/>
      <w:rPr>
        <w:rFonts w:ascii="Arial" w:hAnsi="Arial" w:cs="Arial"/>
        <w:sz w:val="20"/>
        <w:szCs w:val="20"/>
      </w:rPr>
    </w:pPr>
  </w:p>
  <w:p w:rsidR="00C02C09" w:rsidRPr="009172F7" w:rsidRDefault="00C02C09" w:rsidP="009172F7">
    <w:pPr>
      <w:pStyle w:val="Header"/>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C09" w:rsidRPr="001965DB" w:rsidRDefault="00C02C09" w:rsidP="001965DB">
    <w:pPr>
      <w:pStyle w:val="Header"/>
      <w:rPr>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07C04"/>
    <w:multiLevelType w:val="hybridMultilevel"/>
    <w:tmpl w:val="D2CC78C8"/>
    <w:lvl w:ilvl="0" w:tplc="7FB4A6FA">
      <w:start w:val="1"/>
      <w:numFmt w:val="bullet"/>
      <w:lvlText w:val=""/>
      <w:lvlJc w:val="left"/>
      <w:pPr>
        <w:tabs>
          <w:tab w:val="num" w:pos="644"/>
        </w:tabs>
        <w:ind w:left="644" w:hanging="360"/>
      </w:pPr>
      <w:rPr>
        <w:rFonts w:ascii="Symbol" w:hAnsi="Symbol" w:cs="Symbol"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start w:val="1"/>
      <w:numFmt w:val="bullet"/>
      <w:lvlText w:val=""/>
      <w:lvlJc w:val="left"/>
      <w:pPr>
        <w:tabs>
          <w:tab w:val="num" w:pos="2084"/>
        </w:tabs>
        <w:ind w:left="2084" w:hanging="360"/>
      </w:pPr>
      <w:rPr>
        <w:rFonts w:ascii="Wingdings" w:hAnsi="Wingdings" w:cs="Wingdings" w:hint="default"/>
      </w:rPr>
    </w:lvl>
    <w:lvl w:ilvl="3" w:tplc="04090001">
      <w:start w:val="1"/>
      <w:numFmt w:val="bullet"/>
      <w:lvlText w:val=""/>
      <w:lvlJc w:val="left"/>
      <w:pPr>
        <w:tabs>
          <w:tab w:val="num" w:pos="2804"/>
        </w:tabs>
        <w:ind w:left="2804" w:hanging="360"/>
      </w:pPr>
      <w:rPr>
        <w:rFonts w:ascii="Symbol" w:hAnsi="Symbol" w:cs="Symbol" w:hint="default"/>
      </w:rPr>
    </w:lvl>
    <w:lvl w:ilvl="4" w:tplc="04090003">
      <w:start w:val="1"/>
      <w:numFmt w:val="bullet"/>
      <w:lvlText w:val="o"/>
      <w:lvlJc w:val="left"/>
      <w:pPr>
        <w:tabs>
          <w:tab w:val="num" w:pos="3524"/>
        </w:tabs>
        <w:ind w:left="3524" w:hanging="360"/>
      </w:pPr>
      <w:rPr>
        <w:rFonts w:ascii="Courier New" w:hAnsi="Courier New" w:cs="Courier New" w:hint="default"/>
      </w:rPr>
    </w:lvl>
    <w:lvl w:ilvl="5" w:tplc="04090005">
      <w:start w:val="1"/>
      <w:numFmt w:val="bullet"/>
      <w:lvlText w:val=""/>
      <w:lvlJc w:val="left"/>
      <w:pPr>
        <w:tabs>
          <w:tab w:val="num" w:pos="4244"/>
        </w:tabs>
        <w:ind w:left="4244" w:hanging="360"/>
      </w:pPr>
      <w:rPr>
        <w:rFonts w:ascii="Wingdings" w:hAnsi="Wingdings" w:cs="Wingdings" w:hint="default"/>
      </w:rPr>
    </w:lvl>
    <w:lvl w:ilvl="6" w:tplc="04090001">
      <w:start w:val="1"/>
      <w:numFmt w:val="bullet"/>
      <w:lvlText w:val=""/>
      <w:lvlJc w:val="left"/>
      <w:pPr>
        <w:tabs>
          <w:tab w:val="num" w:pos="4964"/>
        </w:tabs>
        <w:ind w:left="4964" w:hanging="360"/>
      </w:pPr>
      <w:rPr>
        <w:rFonts w:ascii="Symbol" w:hAnsi="Symbol" w:cs="Symbol" w:hint="default"/>
      </w:rPr>
    </w:lvl>
    <w:lvl w:ilvl="7" w:tplc="04090003">
      <w:start w:val="1"/>
      <w:numFmt w:val="bullet"/>
      <w:lvlText w:val="o"/>
      <w:lvlJc w:val="left"/>
      <w:pPr>
        <w:tabs>
          <w:tab w:val="num" w:pos="5684"/>
        </w:tabs>
        <w:ind w:left="5684" w:hanging="360"/>
      </w:pPr>
      <w:rPr>
        <w:rFonts w:ascii="Courier New" w:hAnsi="Courier New" w:cs="Courier New" w:hint="default"/>
      </w:rPr>
    </w:lvl>
    <w:lvl w:ilvl="8" w:tplc="04090005">
      <w:start w:val="1"/>
      <w:numFmt w:val="bullet"/>
      <w:lvlText w:val=""/>
      <w:lvlJc w:val="left"/>
      <w:pPr>
        <w:tabs>
          <w:tab w:val="num" w:pos="6404"/>
        </w:tabs>
        <w:ind w:left="6404" w:hanging="360"/>
      </w:pPr>
      <w:rPr>
        <w:rFonts w:ascii="Wingdings" w:hAnsi="Wingdings" w:cs="Wingdings" w:hint="default"/>
      </w:rPr>
    </w:lvl>
  </w:abstractNum>
  <w:abstractNum w:abstractNumId="1">
    <w:nsid w:val="0CB647C4"/>
    <w:multiLevelType w:val="hybridMultilevel"/>
    <w:tmpl w:val="DCA06448"/>
    <w:lvl w:ilvl="0" w:tplc="EC9A54DC">
      <w:numFmt w:val="bullet"/>
      <w:lvlText w:val="-"/>
      <w:lvlJc w:val="left"/>
      <w:pPr>
        <w:ind w:left="1080" w:hanging="360"/>
      </w:pPr>
      <w:rPr>
        <w:rFonts w:ascii="Arial" w:eastAsia="Times New Roman"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nsid w:val="0D4374AF"/>
    <w:multiLevelType w:val="hybridMultilevel"/>
    <w:tmpl w:val="3B06D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010DAB"/>
    <w:multiLevelType w:val="hybridMultilevel"/>
    <w:tmpl w:val="C00C0E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E0B34EC"/>
    <w:multiLevelType w:val="hybridMultilevel"/>
    <w:tmpl w:val="DBEC9D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00097F"/>
    <w:multiLevelType w:val="hybridMultilevel"/>
    <w:tmpl w:val="04DE0E5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4086FFC"/>
    <w:multiLevelType w:val="hybridMultilevel"/>
    <w:tmpl w:val="8BDC20A0"/>
    <w:lvl w:ilvl="0" w:tplc="98B6E810">
      <w:start w:val="8"/>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nsid w:val="25382042"/>
    <w:multiLevelType w:val="hybridMultilevel"/>
    <w:tmpl w:val="5D46C26C"/>
    <w:lvl w:ilvl="0" w:tplc="564067F4">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72E53FF"/>
    <w:multiLevelType w:val="multilevel"/>
    <w:tmpl w:val="4D5A0D4E"/>
    <w:lvl w:ilvl="0">
      <w:start w:val="4"/>
      <w:numFmt w:val="decimal"/>
      <w:lvlText w:val="%1."/>
      <w:lvlJc w:val="left"/>
      <w:pPr>
        <w:ind w:left="360" w:hanging="360"/>
      </w:pPr>
      <w:rPr>
        <w:rFonts w:hint="default"/>
        <w:b/>
      </w:rPr>
    </w:lvl>
    <w:lvl w:ilvl="1">
      <w:start w:val="2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9">
    <w:nsid w:val="35F82CAB"/>
    <w:multiLevelType w:val="hybridMultilevel"/>
    <w:tmpl w:val="A230A5B4"/>
    <w:lvl w:ilvl="0" w:tplc="034834AE">
      <w:start w:val="5"/>
      <w:numFmt w:val="bullet"/>
      <w:lvlText w:val="-"/>
      <w:lvlJc w:val="left"/>
      <w:pPr>
        <w:tabs>
          <w:tab w:val="num" w:pos="1068"/>
        </w:tabs>
        <w:ind w:left="1068" w:hanging="360"/>
      </w:pPr>
      <w:rPr>
        <w:rFonts w:ascii="Arial" w:eastAsia="Times New Roman" w:hAnsi="Arial" w:hint="default"/>
      </w:rPr>
    </w:lvl>
    <w:lvl w:ilvl="1" w:tplc="04090003">
      <w:start w:val="1"/>
      <w:numFmt w:val="bullet"/>
      <w:lvlText w:val="o"/>
      <w:lvlJc w:val="left"/>
      <w:pPr>
        <w:tabs>
          <w:tab w:val="num" w:pos="1248"/>
        </w:tabs>
        <w:ind w:left="1248" w:hanging="360"/>
      </w:pPr>
      <w:rPr>
        <w:rFonts w:ascii="Courier New" w:hAnsi="Courier New" w:cs="Courier New" w:hint="default"/>
      </w:rPr>
    </w:lvl>
    <w:lvl w:ilvl="2" w:tplc="04090005">
      <w:start w:val="1"/>
      <w:numFmt w:val="bullet"/>
      <w:lvlText w:val=""/>
      <w:lvlJc w:val="left"/>
      <w:pPr>
        <w:tabs>
          <w:tab w:val="num" w:pos="1968"/>
        </w:tabs>
        <w:ind w:left="1968" w:hanging="360"/>
      </w:pPr>
      <w:rPr>
        <w:rFonts w:ascii="Wingdings" w:hAnsi="Wingdings" w:cs="Wingdings" w:hint="default"/>
      </w:rPr>
    </w:lvl>
    <w:lvl w:ilvl="3" w:tplc="04090001">
      <w:start w:val="1"/>
      <w:numFmt w:val="bullet"/>
      <w:lvlText w:val=""/>
      <w:lvlJc w:val="left"/>
      <w:pPr>
        <w:tabs>
          <w:tab w:val="num" w:pos="2688"/>
        </w:tabs>
        <w:ind w:left="2688" w:hanging="360"/>
      </w:pPr>
      <w:rPr>
        <w:rFonts w:ascii="Symbol" w:hAnsi="Symbol" w:cs="Symbol" w:hint="default"/>
      </w:rPr>
    </w:lvl>
    <w:lvl w:ilvl="4" w:tplc="04090003">
      <w:start w:val="1"/>
      <w:numFmt w:val="bullet"/>
      <w:lvlText w:val="o"/>
      <w:lvlJc w:val="left"/>
      <w:pPr>
        <w:tabs>
          <w:tab w:val="num" w:pos="3408"/>
        </w:tabs>
        <w:ind w:left="3408" w:hanging="360"/>
      </w:pPr>
      <w:rPr>
        <w:rFonts w:ascii="Courier New" w:hAnsi="Courier New" w:cs="Courier New" w:hint="default"/>
      </w:rPr>
    </w:lvl>
    <w:lvl w:ilvl="5" w:tplc="04090005">
      <w:start w:val="1"/>
      <w:numFmt w:val="bullet"/>
      <w:lvlText w:val=""/>
      <w:lvlJc w:val="left"/>
      <w:pPr>
        <w:tabs>
          <w:tab w:val="num" w:pos="4128"/>
        </w:tabs>
        <w:ind w:left="4128" w:hanging="360"/>
      </w:pPr>
      <w:rPr>
        <w:rFonts w:ascii="Wingdings" w:hAnsi="Wingdings" w:cs="Wingdings" w:hint="default"/>
      </w:rPr>
    </w:lvl>
    <w:lvl w:ilvl="6" w:tplc="04090001">
      <w:start w:val="1"/>
      <w:numFmt w:val="bullet"/>
      <w:lvlText w:val=""/>
      <w:lvlJc w:val="left"/>
      <w:pPr>
        <w:tabs>
          <w:tab w:val="num" w:pos="4848"/>
        </w:tabs>
        <w:ind w:left="4848" w:hanging="360"/>
      </w:pPr>
      <w:rPr>
        <w:rFonts w:ascii="Symbol" w:hAnsi="Symbol" w:cs="Symbol" w:hint="default"/>
      </w:rPr>
    </w:lvl>
    <w:lvl w:ilvl="7" w:tplc="04090003">
      <w:start w:val="1"/>
      <w:numFmt w:val="bullet"/>
      <w:lvlText w:val="o"/>
      <w:lvlJc w:val="left"/>
      <w:pPr>
        <w:tabs>
          <w:tab w:val="num" w:pos="5568"/>
        </w:tabs>
        <w:ind w:left="5568" w:hanging="360"/>
      </w:pPr>
      <w:rPr>
        <w:rFonts w:ascii="Courier New" w:hAnsi="Courier New" w:cs="Courier New" w:hint="default"/>
      </w:rPr>
    </w:lvl>
    <w:lvl w:ilvl="8" w:tplc="04090005">
      <w:start w:val="1"/>
      <w:numFmt w:val="bullet"/>
      <w:lvlText w:val=""/>
      <w:lvlJc w:val="left"/>
      <w:pPr>
        <w:tabs>
          <w:tab w:val="num" w:pos="6288"/>
        </w:tabs>
        <w:ind w:left="6288" w:hanging="360"/>
      </w:pPr>
      <w:rPr>
        <w:rFonts w:ascii="Wingdings" w:hAnsi="Wingdings" w:cs="Wingdings" w:hint="default"/>
      </w:rPr>
    </w:lvl>
  </w:abstractNum>
  <w:abstractNum w:abstractNumId="10">
    <w:nsid w:val="37445933"/>
    <w:multiLevelType w:val="hybridMultilevel"/>
    <w:tmpl w:val="41FCD4FC"/>
    <w:lvl w:ilvl="0" w:tplc="3E048914">
      <w:start w:val="1"/>
      <w:numFmt w:val="decimal"/>
      <w:lvlText w:val="%1."/>
      <w:lvlJc w:val="left"/>
      <w:pPr>
        <w:ind w:left="420" w:hanging="360"/>
      </w:pPr>
    </w:lvl>
    <w:lvl w:ilvl="1" w:tplc="08090019">
      <w:start w:val="1"/>
      <w:numFmt w:val="lowerLetter"/>
      <w:lvlText w:val="%2."/>
      <w:lvlJc w:val="left"/>
      <w:pPr>
        <w:ind w:left="1140" w:hanging="360"/>
      </w:pPr>
    </w:lvl>
    <w:lvl w:ilvl="2" w:tplc="0809001B">
      <w:start w:val="1"/>
      <w:numFmt w:val="lowerRoman"/>
      <w:lvlText w:val="%3."/>
      <w:lvlJc w:val="right"/>
      <w:pPr>
        <w:ind w:left="1860" w:hanging="180"/>
      </w:pPr>
    </w:lvl>
    <w:lvl w:ilvl="3" w:tplc="0809000F">
      <w:start w:val="1"/>
      <w:numFmt w:val="decimal"/>
      <w:lvlText w:val="%4."/>
      <w:lvlJc w:val="left"/>
      <w:pPr>
        <w:ind w:left="2580" w:hanging="360"/>
      </w:pPr>
    </w:lvl>
    <w:lvl w:ilvl="4" w:tplc="08090019">
      <w:start w:val="1"/>
      <w:numFmt w:val="lowerLetter"/>
      <w:lvlText w:val="%5."/>
      <w:lvlJc w:val="left"/>
      <w:pPr>
        <w:ind w:left="3300" w:hanging="360"/>
      </w:pPr>
    </w:lvl>
    <w:lvl w:ilvl="5" w:tplc="0809001B">
      <w:start w:val="1"/>
      <w:numFmt w:val="lowerRoman"/>
      <w:lvlText w:val="%6."/>
      <w:lvlJc w:val="right"/>
      <w:pPr>
        <w:ind w:left="4020" w:hanging="180"/>
      </w:pPr>
    </w:lvl>
    <w:lvl w:ilvl="6" w:tplc="0809000F">
      <w:start w:val="1"/>
      <w:numFmt w:val="decimal"/>
      <w:lvlText w:val="%7."/>
      <w:lvlJc w:val="left"/>
      <w:pPr>
        <w:ind w:left="4740" w:hanging="360"/>
      </w:pPr>
    </w:lvl>
    <w:lvl w:ilvl="7" w:tplc="08090019">
      <w:start w:val="1"/>
      <w:numFmt w:val="lowerLetter"/>
      <w:lvlText w:val="%8."/>
      <w:lvlJc w:val="left"/>
      <w:pPr>
        <w:ind w:left="5460" w:hanging="360"/>
      </w:pPr>
    </w:lvl>
    <w:lvl w:ilvl="8" w:tplc="0809001B">
      <w:start w:val="1"/>
      <w:numFmt w:val="lowerRoman"/>
      <w:lvlText w:val="%9."/>
      <w:lvlJc w:val="right"/>
      <w:pPr>
        <w:ind w:left="6180" w:hanging="180"/>
      </w:pPr>
    </w:lvl>
  </w:abstractNum>
  <w:abstractNum w:abstractNumId="11">
    <w:nsid w:val="396D429C"/>
    <w:multiLevelType w:val="hybridMultilevel"/>
    <w:tmpl w:val="41FCD4FC"/>
    <w:lvl w:ilvl="0" w:tplc="3E048914">
      <w:start w:val="1"/>
      <w:numFmt w:val="decimal"/>
      <w:lvlText w:val="%1."/>
      <w:lvlJc w:val="left"/>
      <w:pPr>
        <w:ind w:left="420" w:hanging="360"/>
      </w:pPr>
    </w:lvl>
    <w:lvl w:ilvl="1" w:tplc="08090019">
      <w:start w:val="1"/>
      <w:numFmt w:val="lowerLetter"/>
      <w:lvlText w:val="%2."/>
      <w:lvlJc w:val="left"/>
      <w:pPr>
        <w:ind w:left="1140" w:hanging="360"/>
      </w:pPr>
    </w:lvl>
    <w:lvl w:ilvl="2" w:tplc="0809001B">
      <w:start w:val="1"/>
      <w:numFmt w:val="lowerRoman"/>
      <w:lvlText w:val="%3."/>
      <w:lvlJc w:val="right"/>
      <w:pPr>
        <w:ind w:left="1860" w:hanging="180"/>
      </w:pPr>
    </w:lvl>
    <w:lvl w:ilvl="3" w:tplc="0809000F">
      <w:start w:val="1"/>
      <w:numFmt w:val="decimal"/>
      <w:lvlText w:val="%4."/>
      <w:lvlJc w:val="left"/>
      <w:pPr>
        <w:ind w:left="2580" w:hanging="360"/>
      </w:pPr>
    </w:lvl>
    <w:lvl w:ilvl="4" w:tplc="08090019">
      <w:start w:val="1"/>
      <w:numFmt w:val="lowerLetter"/>
      <w:lvlText w:val="%5."/>
      <w:lvlJc w:val="left"/>
      <w:pPr>
        <w:ind w:left="3300" w:hanging="360"/>
      </w:pPr>
    </w:lvl>
    <w:lvl w:ilvl="5" w:tplc="0809001B">
      <w:start w:val="1"/>
      <w:numFmt w:val="lowerRoman"/>
      <w:lvlText w:val="%6."/>
      <w:lvlJc w:val="right"/>
      <w:pPr>
        <w:ind w:left="4020" w:hanging="180"/>
      </w:pPr>
    </w:lvl>
    <w:lvl w:ilvl="6" w:tplc="0809000F">
      <w:start w:val="1"/>
      <w:numFmt w:val="decimal"/>
      <w:lvlText w:val="%7."/>
      <w:lvlJc w:val="left"/>
      <w:pPr>
        <w:ind w:left="4740" w:hanging="360"/>
      </w:pPr>
    </w:lvl>
    <w:lvl w:ilvl="7" w:tplc="08090019">
      <w:start w:val="1"/>
      <w:numFmt w:val="lowerLetter"/>
      <w:lvlText w:val="%8."/>
      <w:lvlJc w:val="left"/>
      <w:pPr>
        <w:ind w:left="5460" w:hanging="360"/>
      </w:pPr>
    </w:lvl>
    <w:lvl w:ilvl="8" w:tplc="0809001B">
      <w:start w:val="1"/>
      <w:numFmt w:val="lowerRoman"/>
      <w:lvlText w:val="%9."/>
      <w:lvlJc w:val="right"/>
      <w:pPr>
        <w:ind w:left="6180" w:hanging="180"/>
      </w:pPr>
    </w:lvl>
  </w:abstractNum>
  <w:abstractNum w:abstractNumId="12">
    <w:nsid w:val="39B47E5A"/>
    <w:multiLevelType w:val="hybridMultilevel"/>
    <w:tmpl w:val="974CB39A"/>
    <w:lvl w:ilvl="0" w:tplc="6F36FF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383D25"/>
    <w:multiLevelType w:val="hybridMultilevel"/>
    <w:tmpl w:val="D946D730"/>
    <w:lvl w:ilvl="0" w:tplc="C6123CE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A7D1CDF"/>
    <w:multiLevelType w:val="hybridMultilevel"/>
    <w:tmpl w:val="AC3E6138"/>
    <w:lvl w:ilvl="0" w:tplc="A52C11E8">
      <w:numFmt w:val="bullet"/>
      <w:lvlText w:val="-"/>
      <w:lvlJc w:val="left"/>
      <w:pPr>
        <w:ind w:left="2160" w:hanging="360"/>
      </w:pPr>
      <w:rPr>
        <w:rFonts w:ascii="Arial" w:eastAsiaTheme="minorHAnsi"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3C3F753F"/>
    <w:multiLevelType w:val="hybridMultilevel"/>
    <w:tmpl w:val="9272993A"/>
    <w:lvl w:ilvl="0" w:tplc="564067F4">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D03A4E"/>
    <w:multiLevelType w:val="hybridMultilevel"/>
    <w:tmpl w:val="6B5ACEB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3D8A21A2"/>
    <w:multiLevelType w:val="hybridMultilevel"/>
    <w:tmpl w:val="1B284E4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3E296909"/>
    <w:multiLevelType w:val="hybridMultilevel"/>
    <w:tmpl w:val="5A9C96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0316293"/>
    <w:multiLevelType w:val="hybridMultilevel"/>
    <w:tmpl w:val="DF542B9A"/>
    <w:lvl w:ilvl="0" w:tplc="04180005">
      <w:start w:val="1"/>
      <w:numFmt w:val="bullet"/>
      <w:lvlText w:val=""/>
      <w:lvlJc w:val="left"/>
      <w:pPr>
        <w:tabs>
          <w:tab w:val="num" w:pos="420"/>
        </w:tabs>
        <w:ind w:left="420" w:hanging="360"/>
      </w:pPr>
      <w:rPr>
        <w:rFonts w:ascii="Wingdings" w:hAnsi="Wingdings" w:cs="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40DE3E25"/>
    <w:multiLevelType w:val="hybridMultilevel"/>
    <w:tmpl w:val="9704F2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6B4D77"/>
    <w:multiLevelType w:val="hybridMultilevel"/>
    <w:tmpl w:val="FDFAE41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nsid w:val="47DC74B9"/>
    <w:multiLevelType w:val="hybridMultilevel"/>
    <w:tmpl w:val="694AA7A0"/>
    <w:lvl w:ilvl="0" w:tplc="564067F4">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EAD7DF4"/>
    <w:multiLevelType w:val="hybridMultilevel"/>
    <w:tmpl w:val="B29E0F7C"/>
    <w:lvl w:ilvl="0" w:tplc="202EFE62">
      <w:start w:val="1"/>
      <w:numFmt w:val="decimal"/>
      <w:lvlText w:val="%1."/>
      <w:lvlJc w:val="left"/>
      <w:pPr>
        <w:ind w:left="780" w:hanging="4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nsid w:val="52F65FA3"/>
    <w:multiLevelType w:val="hybridMultilevel"/>
    <w:tmpl w:val="65CCD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3B1EFC"/>
    <w:multiLevelType w:val="hybridMultilevel"/>
    <w:tmpl w:val="A0763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47E282E"/>
    <w:multiLevelType w:val="hybridMultilevel"/>
    <w:tmpl w:val="96585B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6C45BF3"/>
    <w:multiLevelType w:val="hybridMultilevel"/>
    <w:tmpl w:val="1ACC4A4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8CB3F55"/>
    <w:multiLevelType w:val="hybridMultilevel"/>
    <w:tmpl w:val="A87AD764"/>
    <w:lvl w:ilvl="0" w:tplc="564067F4">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9805CA2"/>
    <w:multiLevelType w:val="hybridMultilevel"/>
    <w:tmpl w:val="E338558C"/>
    <w:lvl w:ilvl="0" w:tplc="0409000B">
      <w:start w:val="1"/>
      <w:numFmt w:val="bullet"/>
      <w:lvlText w:val=""/>
      <w:lvlJc w:val="left"/>
      <w:pPr>
        <w:ind w:left="361" w:hanging="360"/>
      </w:pPr>
      <w:rPr>
        <w:rFonts w:ascii="Wingdings" w:hAnsi="Wingdings"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30">
    <w:nsid w:val="5D9E3E45"/>
    <w:multiLevelType w:val="hybridMultilevel"/>
    <w:tmpl w:val="9662A4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DE56227"/>
    <w:multiLevelType w:val="hybridMultilevel"/>
    <w:tmpl w:val="90B277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2F3A83"/>
    <w:multiLevelType w:val="hybridMultilevel"/>
    <w:tmpl w:val="9FBA1C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6C003C5"/>
    <w:multiLevelType w:val="hybridMultilevel"/>
    <w:tmpl w:val="26284356"/>
    <w:lvl w:ilvl="0" w:tplc="CE5A094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87A3420"/>
    <w:multiLevelType w:val="hybridMultilevel"/>
    <w:tmpl w:val="B4C449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9"/>
  </w:num>
  <w:num w:numId="4">
    <w:abstractNumId w:val="33"/>
  </w:num>
  <w:num w:numId="5">
    <w:abstractNumId w:val="25"/>
  </w:num>
  <w:num w:numId="6">
    <w:abstractNumId w:val="8"/>
    <w:lvlOverride w:ilvl="0">
      <w:startOverride w:val="4"/>
    </w:lvlOverride>
    <w:lvlOverride w:ilvl="1">
      <w:startOverride w:val="2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4"/>
  </w:num>
  <w:num w:numId="9">
    <w:abstractNumId w:val="2"/>
  </w:num>
  <w:num w:numId="10">
    <w:abstractNumId w:val="12"/>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num>
  <w:num w:numId="21">
    <w:abstractNumId w:val="32"/>
  </w:num>
  <w:num w:numId="22">
    <w:abstractNumId w:val="22"/>
  </w:num>
  <w:num w:numId="23">
    <w:abstractNumId w:val="28"/>
  </w:num>
  <w:num w:numId="24">
    <w:abstractNumId w:val="15"/>
  </w:num>
  <w:num w:numId="25">
    <w:abstractNumId w:val="13"/>
  </w:num>
  <w:num w:numId="26">
    <w:abstractNumId w:val="29"/>
  </w:num>
  <w:num w:numId="27">
    <w:abstractNumId w:val="26"/>
  </w:num>
  <w:num w:numId="28">
    <w:abstractNumId w:val="4"/>
  </w:num>
  <w:num w:numId="29">
    <w:abstractNumId w:val="27"/>
  </w:num>
  <w:num w:numId="30">
    <w:abstractNumId w:val="31"/>
  </w:num>
  <w:num w:numId="31">
    <w:abstractNumId w:val="18"/>
  </w:num>
  <w:num w:numId="32">
    <w:abstractNumId w:val="20"/>
  </w:num>
  <w:num w:numId="33">
    <w:abstractNumId w:val="5"/>
  </w:num>
  <w:num w:numId="34">
    <w:abstractNumId w:val="30"/>
  </w:num>
  <w:num w:numId="35">
    <w:abstractNumId w:val="1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attachedTemplate r:id="rId1"/>
  <w:defaultTabStop w:val="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A86"/>
    <w:rsid w:val="00000EDA"/>
    <w:rsid w:val="00006707"/>
    <w:rsid w:val="000075D7"/>
    <w:rsid w:val="00007E20"/>
    <w:rsid w:val="00010F28"/>
    <w:rsid w:val="00011CB1"/>
    <w:rsid w:val="000123F3"/>
    <w:rsid w:val="00012749"/>
    <w:rsid w:val="00013B69"/>
    <w:rsid w:val="000160B1"/>
    <w:rsid w:val="0002600D"/>
    <w:rsid w:val="00027350"/>
    <w:rsid w:val="0002737D"/>
    <w:rsid w:val="00030B78"/>
    <w:rsid w:val="00033CD0"/>
    <w:rsid w:val="00035AAD"/>
    <w:rsid w:val="000373BA"/>
    <w:rsid w:val="000425EE"/>
    <w:rsid w:val="00044E38"/>
    <w:rsid w:val="00045E8D"/>
    <w:rsid w:val="00047ED8"/>
    <w:rsid w:val="0005334C"/>
    <w:rsid w:val="00053C2C"/>
    <w:rsid w:val="000557FE"/>
    <w:rsid w:val="00056092"/>
    <w:rsid w:val="000568BE"/>
    <w:rsid w:val="00061CD6"/>
    <w:rsid w:val="000659AB"/>
    <w:rsid w:val="000662AC"/>
    <w:rsid w:val="0007188B"/>
    <w:rsid w:val="00072498"/>
    <w:rsid w:val="00073644"/>
    <w:rsid w:val="00073826"/>
    <w:rsid w:val="00075A8D"/>
    <w:rsid w:val="000801DB"/>
    <w:rsid w:val="00080B95"/>
    <w:rsid w:val="00081F61"/>
    <w:rsid w:val="00082482"/>
    <w:rsid w:val="000844C5"/>
    <w:rsid w:val="00084793"/>
    <w:rsid w:val="00084CFA"/>
    <w:rsid w:val="00085D07"/>
    <w:rsid w:val="00086149"/>
    <w:rsid w:val="0009238B"/>
    <w:rsid w:val="000925E0"/>
    <w:rsid w:val="00093BCD"/>
    <w:rsid w:val="00094E61"/>
    <w:rsid w:val="00095A52"/>
    <w:rsid w:val="000963FF"/>
    <w:rsid w:val="000A120E"/>
    <w:rsid w:val="000A1FEF"/>
    <w:rsid w:val="000A4654"/>
    <w:rsid w:val="000A687B"/>
    <w:rsid w:val="000B303F"/>
    <w:rsid w:val="000B3167"/>
    <w:rsid w:val="000B571F"/>
    <w:rsid w:val="000C1BAD"/>
    <w:rsid w:val="000C3843"/>
    <w:rsid w:val="000C6424"/>
    <w:rsid w:val="000D565C"/>
    <w:rsid w:val="000E0698"/>
    <w:rsid w:val="000E1D94"/>
    <w:rsid w:val="000E7D54"/>
    <w:rsid w:val="000F0E9A"/>
    <w:rsid w:val="000F16E4"/>
    <w:rsid w:val="000F2374"/>
    <w:rsid w:val="000F4B5E"/>
    <w:rsid w:val="000F781E"/>
    <w:rsid w:val="001101CC"/>
    <w:rsid w:val="001120D4"/>
    <w:rsid w:val="00112A1C"/>
    <w:rsid w:val="0011336A"/>
    <w:rsid w:val="001158B4"/>
    <w:rsid w:val="00120DEE"/>
    <w:rsid w:val="00120F6C"/>
    <w:rsid w:val="00121AB2"/>
    <w:rsid w:val="00123A7E"/>
    <w:rsid w:val="00124471"/>
    <w:rsid w:val="00130FE6"/>
    <w:rsid w:val="0013328C"/>
    <w:rsid w:val="00135736"/>
    <w:rsid w:val="00141026"/>
    <w:rsid w:val="00145D1C"/>
    <w:rsid w:val="00146F27"/>
    <w:rsid w:val="0015119F"/>
    <w:rsid w:val="0015158F"/>
    <w:rsid w:val="00152F04"/>
    <w:rsid w:val="00154DB1"/>
    <w:rsid w:val="00155DB2"/>
    <w:rsid w:val="001614F2"/>
    <w:rsid w:val="0016180B"/>
    <w:rsid w:val="00164966"/>
    <w:rsid w:val="001666B2"/>
    <w:rsid w:val="00170F9B"/>
    <w:rsid w:val="00171218"/>
    <w:rsid w:val="00171A40"/>
    <w:rsid w:val="00172640"/>
    <w:rsid w:val="001735F3"/>
    <w:rsid w:val="00174264"/>
    <w:rsid w:val="001756F6"/>
    <w:rsid w:val="00180315"/>
    <w:rsid w:val="0018304E"/>
    <w:rsid w:val="0018491B"/>
    <w:rsid w:val="0018513D"/>
    <w:rsid w:val="001965DB"/>
    <w:rsid w:val="0019798F"/>
    <w:rsid w:val="001A1EBE"/>
    <w:rsid w:val="001A32D1"/>
    <w:rsid w:val="001A34B0"/>
    <w:rsid w:val="001B363D"/>
    <w:rsid w:val="001B4424"/>
    <w:rsid w:val="001B6639"/>
    <w:rsid w:val="001B6FDB"/>
    <w:rsid w:val="001B703C"/>
    <w:rsid w:val="001B755A"/>
    <w:rsid w:val="001B7B53"/>
    <w:rsid w:val="001C59E3"/>
    <w:rsid w:val="001D153B"/>
    <w:rsid w:val="001D1AE1"/>
    <w:rsid w:val="001D1DF1"/>
    <w:rsid w:val="001D522E"/>
    <w:rsid w:val="001D5C67"/>
    <w:rsid w:val="001E0C73"/>
    <w:rsid w:val="001E1584"/>
    <w:rsid w:val="001E220A"/>
    <w:rsid w:val="001E298C"/>
    <w:rsid w:val="001E54D5"/>
    <w:rsid w:val="001E60A7"/>
    <w:rsid w:val="001F1D5D"/>
    <w:rsid w:val="001F7529"/>
    <w:rsid w:val="00202F4D"/>
    <w:rsid w:val="002049E4"/>
    <w:rsid w:val="00211C1C"/>
    <w:rsid w:val="0021322E"/>
    <w:rsid w:val="00214F30"/>
    <w:rsid w:val="00215F90"/>
    <w:rsid w:val="00216236"/>
    <w:rsid w:val="00224626"/>
    <w:rsid w:val="002252B6"/>
    <w:rsid w:val="00225907"/>
    <w:rsid w:val="00225A86"/>
    <w:rsid w:val="002305CA"/>
    <w:rsid w:val="00230AF2"/>
    <w:rsid w:val="00232B44"/>
    <w:rsid w:val="002345F4"/>
    <w:rsid w:val="00234EEA"/>
    <w:rsid w:val="00236BE7"/>
    <w:rsid w:val="00237C0A"/>
    <w:rsid w:val="002401F3"/>
    <w:rsid w:val="00247953"/>
    <w:rsid w:val="00247BDC"/>
    <w:rsid w:val="002517FC"/>
    <w:rsid w:val="00255231"/>
    <w:rsid w:val="00257329"/>
    <w:rsid w:val="0026147C"/>
    <w:rsid w:val="00261CFD"/>
    <w:rsid w:val="00264D21"/>
    <w:rsid w:val="00267453"/>
    <w:rsid w:val="00270591"/>
    <w:rsid w:val="0027217D"/>
    <w:rsid w:val="00272991"/>
    <w:rsid w:val="002835E5"/>
    <w:rsid w:val="002835EB"/>
    <w:rsid w:val="00284F77"/>
    <w:rsid w:val="00285522"/>
    <w:rsid w:val="0028757F"/>
    <w:rsid w:val="002906A4"/>
    <w:rsid w:val="00293414"/>
    <w:rsid w:val="002942CF"/>
    <w:rsid w:val="002955F1"/>
    <w:rsid w:val="0029697C"/>
    <w:rsid w:val="002A0790"/>
    <w:rsid w:val="002A081F"/>
    <w:rsid w:val="002A12DB"/>
    <w:rsid w:val="002A1A3C"/>
    <w:rsid w:val="002A4625"/>
    <w:rsid w:val="002A54A7"/>
    <w:rsid w:val="002A6EE1"/>
    <w:rsid w:val="002B4DD0"/>
    <w:rsid w:val="002B61A7"/>
    <w:rsid w:val="002B655E"/>
    <w:rsid w:val="002C0265"/>
    <w:rsid w:val="002C1637"/>
    <w:rsid w:val="002C1B28"/>
    <w:rsid w:val="002C2F1E"/>
    <w:rsid w:val="002C4F0B"/>
    <w:rsid w:val="002C59E7"/>
    <w:rsid w:val="002C60EF"/>
    <w:rsid w:val="002C7736"/>
    <w:rsid w:val="002D11A4"/>
    <w:rsid w:val="002D2D1B"/>
    <w:rsid w:val="002D32A2"/>
    <w:rsid w:val="002D4710"/>
    <w:rsid w:val="002D4CAE"/>
    <w:rsid w:val="002D61DF"/>
    <w:rsid w:val="002E02BC"/>
    <w:rsid w:val="002E246D"/>
    <w:rsid w:val="002E3610"/>
    <w:rsid w:val="002E3D29"/>
    <w:rsid w:val="002E5A6A"/>
    <w:rsid w:val="002F2E50"/>
    <w:rsid w:val="002F32EE"/>
    <w:rsid w:val="002F463F"/>
    <w:rsid w:val="00303E71"/>
    <w:rsid w:val="0030403C"/>
    <w:rsid w:val="003052A1"/>
    <w:rsid w:val="0030601F"/>
    <w:rsid w:val="00307AE1"/>
    <w:rsid w:val="00307B40"/>
    <w:rsid w:val="00307BF3"/>
    <w:rsid w:val="00310775"/>
    <w:rsid w:val="00311295"/>
    <w:rsid w:val="00311B52"/>
    <w:rsid w:val="00312AF1"/>
    <w:rsid w:val="00317C4C"/>
    <w:rsid w:val="00320231"/>
    <w:rsid w:val="00320E4B"/>
    <w:rsid w:val="00323139"/>
    <w:rsid w:val="003239B5"/>
    <w:rsid w:val="00330183"/>
    <w:rsid w:val="003306D2"/>
    <w:rsid w:val="00330E74"/>
    <w:rsid w:val="00333687"/>
    <w:rsid w:val="00337210"/>
    <w:rsid w:val="00347E6F"/>
    <w:rsid w:val="00350129"/>
    <w:rsid w:val="00360796"/>
    <w:rsid w:val="00360B3B"/>
    <w:rsid w:val="003643D8"/>
    <w:rsid w:val="00366ECB"/>
    <w:rsid w:val="00376CCF"/>
    <w:rsid w:val="00377861"/>
    <w:rsid w:val="00380071"/>
    <w:rsid w:val="00385EE9"/>
    <w:rsid w:val="00386A67"/>
    <w:rsid w:val="0038777D"/>
    <w:rsid w:val="00387E3A"/>
    <w:rsid w:val="00390A18"/>
    <w:rsid w:val="003974F3"/>
    <w:rsid w:val="003A3AA2"/>
    <w:rsid w:val="003A3BB6"/>
    <w:rsid w:val="003A5324"/>
    <w:rsid w:val="003B178F"/>
    <w:rsid w:val="003B7180"/>
    <w:rsid w:val="003C2000"/>
    <w:rsid w:val="003C35E7"/>
    <w:rsid w:val="003C66D3"/>
    <w:rsid w:val="003D1C2C"/>
    <w:rsid w:val="003D43FC"/>
    <w:rsid w:val="003D727E"/>
    <w:rsid w:val="003D77DE"/>
    <w:rsid w:val="003D7CB2"/>
    <w:rsid w:val="003E4384"/>
    <w:rsid w:val="003F258B"/>
    <w:rsid w:val="004003E7"/>
    <w:rsid w:val="00404199"/>
    <w:rsid w:val="00404C2B"/>
    <w:rsid w:val="00406EFC"/>
    <w:rsid w:val="00410A1C"/>
    <w:rsid w:val="00415811"/>
    <w:rsid w:val="00415A77"/>
    <w:rsid w:val="00417928"/>
    <w:rsid w:val="00422D7F"/>
    <w:rsid w:val="00424072"/>
    <w:rsid w:val="00424134"/>
    <w:rsid w:val="00425043"/>
    <w:rsid w:val="00425D17"/>
    <w:rsid w:val="004267F3"/>
    <w:rsid w:val="00427DE6"/>
    <w:rsid w:val="00433C99"/>
    <w:rsid w:val="00435425"/>
    <w:rsid w:val="0043549E"/>
    <w:rsid w:val="00435BE8"/>
    <w:rsid w:val="004377DB"/>
    <w:rsid w:val="00437920"/>
    <w:rsid w:val="00441305"/>
    <w:rsid w:val="0044138C"/>
    <w:rsid w:val="00442CAD"/>
    <w:rsid w:val="00444223"/>
    <w:rsid w:val="004443C0"/>
    <w:rsid w:val="00446074"/>
    <w:rsid w:val="00455576"/>
    <w:rsid w:val="00456FF1"/>
    <w:rsid w:val="00460233"/>
    <w:rsid w:val="0046029A"/>
    <w:rsid w:val="0046466C"/>
    <w:rsid w:val="00465796"/>
    <w:rsid w:val="00465C0E"/>
    <w:rsid w:val="00466B76"/>
    <w:rsid w:val="00472F0E"/>
    <w:rsid w:val="0047326F"/>
    <w:rsid w:val="00475138"/>
    <w:rsid w:val="00477F2D"/>
    <w:rsid w:val="004801A0"/>
    <w:rsid w:val="004805C6"/>
    <w:rsid w:val="004832F0"/>
    <w:rsid w:val="00486415"/>
    <w:rsid w:val="004933BF"/>
    <w:rsid w:val="004946DD"/>
    <w:rsid w:val="004A11DE"/>
    <w:rsid w:val="004A3900"/>
    <w:rsid w:val="004A5E80"/>
    <w:rsid w:val="004B2257"/>
    <w:rsid w:val="004B4B3D"/>
    <w:rsid w:val="004B4EA6"/>
    <w:rsid w:val="004C576C"/>
    <w:rsid w:val="004C6D72"/>
    <w:rsid w:val="004C766B"/>
    <w:rsid w:val="004D0D10"/>
    <w:rsid w:val="004D29C6"/>
    <w:rsid w:val="004D4AE0"/>
    <w:rsid w:val="004D5C37"/>
    <w:rsid w:val="004D7677"/>
    <w:rsid w:val="004D769F"/>
    <w:rsid w:val="004E020F"/>
    <w:rsid w:val="004E1C27"/>
    <w:rsid w:val="004E546D"/>
    <w:rsid w:val="004E5577"/>
    <w:rsid w:val="004E5821"/>
    <w:rsid w:val="004E6210"/>
    <w:rsid w:val="004F20F7"/>
    <w:rsid w:val="00511C24"/>
    <w:rsid w:val="00517C3A"/>
    <w:rsid w:val="00520004"/>
    <w:rsid w:val="005269C1"/>
    <w:rsid w:val="0053032B"/>
    <w:rsid w:val="0053081B"/>
    <w:rsid w:val="0053083C"/>
    <w:rsid w:val="00530FB0"/>
    <w:rsid w:val="0053139C"/>
    <w:rsid w:val="005339C5"/>
    <w:rsid w:val="005367F0"/>
    <w:rsid w:val="0054229F"/>
    <w:rsid w:val="00544922"/>
    <w:rsid w:val="0054700B"/>
    <w:rsid w:val="00551105"/>
    <w:rsid w:val="00554134"/>
    <w:rsid w:val="00555B0B"/>
    <w:rsid w:val="00562871"/>
    <w:rsid w:val="00565BA5"/>
    <w:rsid w:val="00565C0D"/>
    <w:rsid w:val="00566648"/>
    <w:rsid w:val="005675F1"/>
    <w:rsid w:val="0057070A"/>
    <w:rsid w:val="005741C6"/>
    <w:rsid w:val="005759DB"/>
    <w:rsid w:val="00582E93"/>
    <w:rsid w:val="00584713"/>
    <w:rsid w:val="00585BF4"/>
    <w:rsid w:val="00586833"/>
    <w:rsid w:val="00586FB7"/>
    <w:rsid w:val="00587550"/>
    <w:rsid w:val="00587CFC"/>
    <w:rsid w:val="00587E9B"/>
    <w:rsid w:val="00591212"/>
    <w:rsid w:val="00591443"/>
    <w:rsid w:val="005927D6"/>
    <w:rsid w:val="0059348D"/>
    <w:rsid w:val="00597101"/>
    <w:rsid w:val="005A4A88"/>
    <w:rsid w:val="005A4E3C"/>
    <w:rsid w:val="005A67EF"/>
    <w:rsid w:val="005B2227"/>
    <w:rsid w:val="005B58B7"/>
    <w:rsid w:val="005B7FEE"/>
    <w:rsid w:val="005C1BD9"/>
    <w:rsid w:val="005D1F3A"/>
    <w:rsid w:val="005D2989"/>
    <w:rsid w:val="005D2BD7"/>
    <w:rsid w:val="005D33CD"/>
    <w:rsid w:val="005D403B"/>
    <w:rsid w:val="005E0175"/>
    <w:rsid w:val="005E06A6"/>
    <w:rsid w:val="005E2C2E"/>
    <w:rsid w:val="005E61BF"/>
    <w:rsid w:val="005F17AB"/>
    <w:rsid w:val="005F31C2"/>
    <w:rsid w:val="005F3BBB"/>
    <w:rsid w:val="005F4C11"/>
    <w:rsid w:val="005F52F6"/>
    <w:rsid w:val="005F708E"/>
    <w:rsid w:val="005F7C80"/>
    <w:rsid w:val="00604884"/>
    <w:rsid w:val="00611ACF"/>
    <w:rsid w:val="006204E1"/>
    <w:rsid w:val="00620C04"/>
    <w:rsid w:val="00633AD0"/>
    <w:rsid w:val="0064299C"/>
    <w:rsid w:val="00643B01"/>
    <w:rsid w:val="0064565E"/>
    <w:rsid w:val="00646150"/>
    <w:rsid w:val="006503FB"/>
    <w:rsid w:val="006507AC"/>
    <w:rsid w:val="00651759"/>
    <w:rsid w:val="006547ED"/>
    <w:rsid w:val="0065573A"/>
    <w:rsid w:val="00655909"/>
    <w:rsid w:val="00655A27"/>
    <w:rsid w:val="00655D51"/>
    <w:rsid w:val="00662F13"/>
    <w:rsid w:val="00663BCE"/>
    <w:rsid w:val="00670537"/>
    <w:rsid w:val="00671443"/>
    <w:rsid w:val="00674D91"/>
    <w:rsid w:val="006837D1"/>
    <w:rsid w:val="00685E13"/>
    <w:rsid w:val="0068696C"/>
    <w:rsid w:val="006873EE"/>
    <w:rsid w:val="00687F53"/>
    <w:rsid w:val="00691C99"/>
    <w:rsid w:val="00693234"/>
    <w:rsid w:val="006947A9"/>
    <w:rsid w:val="006948F7"/>
    <w:rsid w:val="0069598C"/>
    <w:rsid w:val="00697386"/>
    <w:rsid w:val="006A02E1"/>
    <w:rsid w:val="006A0365"/>
    <w:rsid w:val="006A04F2"/>
    <w:rsid w:val="006A5614"/>
    <w:rsid w:val="006A6C79"/>
    <w:rsid w:val="006A73F7"/>
    <w:rsid w:val="006B1981"/>
    <w:rsid w:val="006B7411"/>
    <w:rsid w:val="006C155F"/>
    <w:rsid w:val="006C2D2C"/>
    <w:rsid w:val="006C4771"/>
    <w:rsid w:val="006D0461"/>
    <w:rsid w:val="006D074D"/>
    <w:rsid w:val="006D164B"/>
    <w:rsid w:val="006D6059"/>
    <w:rsid w:val="006D6C9B"/>
    <w:rsid w:val="006E5D3F"/>
    <w:rsid w:val="006F2CF0"/>
    <w:rsid w:val="006F5955"/>
    <w:rsid w:val="006F6A38"/>
    <w:rsid w:val="006F75EC"/>
    <w:rsid w:val="006F7611"/>
    <w:rsid w:val="007013C1"/>
    <w:rsid w:val="00702CEB"/>
    <w:rsid w:val="007050A1"/>
    <w:rsid w:val="00710AF0"/>
    <w:rsid w:val="0071151F"/>
    <w:rsid w:val="007120F2"/>
    <w:rsid w:val="007160A6"/>
    <w:rsid w:val="0071756E"/>
    <w:rsid w:val="00723160"/>
    <w:rsid w:val="00723498"/>
    <w:rsid w:val="00731445"/>
    <w:rsid w:val="007320B9"/>
    <w:rsid w:val="0074025B"/>
    <w:rsid w:val="00741D6F"/>
    <w:rsid w:val="0074248A"/>
    <w:rsid w:val="007459B1"/>
    <w:rsid w:val="00746196"/>
    <w:rsid w:val="00746FC8"/>
    <w:rsid w:val="00751486"/>
    <w:rsid w:val="00751B0C"/>
    <w:rsid w:val="00755984"/>
    <w:rsid w:val="007602C5"/>
    <w:rsid w:val="0076076E"/>
    <w:rsid w:val="007629B1"/>
    <w:rsid w:val="00767A86"/>
    <w:rsid w:val="0077044A"/>
    <w:rsid w:val="00774B24"/>
    <w:rsid w:val="00776291"/>
    <w:rsid w:val="00783682"/>
    <w:rsid w:val="0078521D"/>
    <w:rsid w:val="0078571C"/>
    <w:rsid w:val="007907B0"/>
    <w:rsid w:val="00792A82"/>
    <w:rsid w:val="0079426D"/>
    <w:rsid w:val="00794D8F"/>
    <w:rsid w:val="007A25DB"/>
    <w:rsid w:val="007A523B"/>
    <w:rsid w:val="007A7DF4"/>
    <w:rsid w:val="007B09C1"/>
    <w:rsid w:val="007B0A47"/>
    <w:rsid w:val="007B15C7"/>
    <w:rsid w:val="007B5F82"/>
    <w:rsid w:val="007C0E3B"/>
    <w:rsid w:val="007C0EFD"/>
    <w:rsid w:val="007C15EC"/>
    <w:rsid w:val="007C1841"/>
    <w:rsid w:val="007C5311"/>
    <w:rsid w:val="007C5880"/>
    <w:rsid w:val="007D0AAD"/>
    <w:rsid w:val="007D30AE"/>
    <w:rsid w:val="007D57E3"/>
    <w:rsid w:val="007D5B2C"/>
    <w:rsid w:val="007E0011"/>
    <w:rsid w:val="007E0F8A"/>
    <w:rsid w:val="007F1118"/>
    <w:rsid w:val="007F1B7F"/>
    <w:rsid w:val="007F2B13"/>
    <w:rsid w:val="007F38A3"/>
    <w:rsid w:val="007F4B17"/>
    <w:rsid w:val="007F4F00"/>
    <w:rsid w:val="00800D2F"/>
    <w:rsid w:val="0080121E"/>
    <w:rsid w:val="00803A1E"/>
    <w:rsid w:val="00804372"/>
    <w:rsid w:val="00806110"/>
    <w:rsid w:val="00806D48"/>
    <w:rsid w:val="0080751A"/>
    <w:rsid w:val="00815212"/>
    <w:rsid w:val="00815DDF"/>
    <w:rsid w:val="0081631B"/>
    <w:rsid w:val="0082002A"/>
    <w:rsid w:val="0082080E"/>
    <w:rsid w:val="008249FF"/>
    <w:rsid w:val="00827500"/>
    <w:rsid w:val="00827B0E"/>
    <w:rsid w:val="00831A28"/>
    <w:rsid w:val="00842105"/>
    <w:rsid w:val="00844E8D"/>
    <w:rsid w:val="00852C28"/>
    <w:rsid w:val="0085350A"/>
    <w:rsid w:val="00853B91"/>
    <w:rsid w:val="0085490C"/>
    <w:rsid w:val="00855A59"/>
    <w:rsid w:val="0085666D"/>
    <w:rsid w:val="0086136B"/>
    <w:rsid w:val="00862F7F"/>
    <w:rsid w:val="0086310C"/>
    <w:rsid w:val="00863685"/>
    <w:rsid w:val="00865472"/>
    <w:rsid w:val="00870EE2"/>
    <w:rsid w:val="00871AAC"/>
    <w:rsid w:val="0087259E"/>
    <w:rsid w:val="0087688E"/>
    <w:rsid w:val="008770F3"/>
    <w:rsid w:val="00882336"/>
    <w:rsid w:val="00884718"/>
    <w:rsid w:val="0088767F"/>
    <w:rsid w:val="0089072B"/>
    <w:rsid w:val="008910C2"/>
    <w:rsid w:val="0089194B"/>
    <w:rsid w:val="00891BAA"/>
    <w:rsid w:val="00892095"/>
    <w:rsid w:val="00892CEC"/>
    <w:rsid w:val="00896940"/>
    <w:rsid w:val="00896DDE"/>
    <w:rsid w:val="008A23CE"/>
    <w:rsid w:val="008A52EE"/>
    <w:rsid w:val="008A5575"/>
    <w:rsid w:val="008B1DF5"/>
    <w:rsid w:val="008B5326"/>
    <w:rsid w:val="008C000C"/>
    <w:rsid w:val="008C16DA"/>
    <w:rsid w:val="008C32A2"/>
    <w:rsid w:val="008C491A"/>
    <w:rsid w:val="008C5DAF"/>
    <w:rsid w:val="008C71C3"/>
    <w:rsid w:val="008D15FE"/>
    <w:rsid w:val="008D16C2"/>
    <w:rsid w:val="008D7FA4"/>
    <w:rsid w:val="008E06AA"/>
    <w:rsid w:val="008E465C"/>
    <w:rsid w:val="008E59D5"/>
    <w:rsid w:val="008F36AB"/>
    <w:rsid w:val="008F5055"/>
    <w:rsid w:val="008F6601"/>
    <w:rsid w:val="008F7E2F"/>
    <w:rsid w:val="0090047C"/>
    <w:rsid w:val="00902519"/>
    <w:rsid w:val="00903A70"/>
    <w:rsid w:val="00904BED"/>
    <w:rsid w:val="009057E9"/>
    <w:rsid w:val="00911583"/>
    <w:rsid w:val="009172F7"/>
    <w:rsid w:val="00920CE0"/>
    <w:rsid w:val="009232A6"/>
    <w:rsid w:val="009307B1"/>
    <w:rsid w:val="00936220"/>
    <w:rsid w:val="00940F82"/>
    <w:rsid w:val="00943D90"/>
    <w:rsid w:val="009562A4"/>
    <w:rsid w:val="00956616"/>
    <w:rsid w:val="0095685E"/>
    <w:rsid w:val="00956BA5"/>
    <w:rsid w:val="00956C40"/>
    <w:rsid w:val="00961F25"/>
    <w:rsid w:val="009627EA"/>
    <w:rsid w:val="00964197"/>
    <w:rsid w:val="009643A6"/>
    <w:rsid w:val="0096692A"/>
    <w:rsid w:val="009678C8"/>
    <w:rsid w:val="00970C55"/>
    <w:rsid w:val="0097502B"/>
    <w:rsid w:val="009760CE"/>
    <w:rsid w:val="00981681"/>
    <w:rsid w:val="0098340F"/>
    <w:rsid w:val="00983684"/>
    <w:rsid w:val="00991717"/>
    <w:rsid w:val="00992D78"/>
    <w:rsid w:val="009A30E6"/>
    <w:rsid w:val="009A3781"/>
    <w:rsid w:val="009A6804"/>
    <w:rsid w:val="009A68B2"/>
    <w:rsid w:val="009A7BE4"/>
    <w:rsid w:val="009B1150"/>
    <w:rsid w:val="009B7180"/>
    <w:rsid w:val="009C617B"/>
    <w:rsid w:val="009D0F1A"/>
    <w:rsid w:val="009D567A"/>
    <w:rsid w:val="009D609C"/>
    <w:rsid w:val="009D624D"/>
    <w:rsid w:val="009D68EE"/>
    <w:rsid w:val="009D6F45"/>
    <w:rsid w:val="009E1014"/>
    <w:rsid w:val="009E7148"/>
    <w:rsid w:val="009F2DE5"/>
    <w:rsid w:val="009F4CD6"/>
    <w:rsid w:val="009F570E"/>
    <w:rsid w:val="009F7D28"/>
    <w:rsid w:val="00A06DCC"/>
    <w:rsid w:val="00A124B9"/>
    <w:rsid w:val="00A133AB"/>
    <w:rsid w:val="00A157AF"/>
    <w:rsid w:val="00A17F14"/>
    <w:rsid w:val="00A20597"/>
    <w:rsid w:val="00A21C6C"/>
    <w:rsid w:val="00A25568"/>
    <w:rsid w:val="00A26778"/>
    <w:rsid w:val="00A27FD1"/>
    <w:rsid w:val="00A30EE9"/>
    <w:rsid w:val="00A34AA8"/>
    <w:rsid w:val="00A36594"/>
    <w:rsid w:val="00A419B4"/>
    <w:rsid w:val="00A42504"/>
    <w:rsid w:val="00A44DAC"/>
    <w:rsid w:val="00A46407"/>
    <w:rsid w:val="00A52319"/>
    <w:rsid w:val="00A532B4"/>
    <w:rsid w:val="00A570F0"/>
    <w:rsid w:val="00A601F5"/>
    <w:rsid w:val="00A60917"/>
    <w:rsid w:val="00A641D7"/>
    <w:rsid w:val="00A651F9"/>
    <w:rsid w:val="00A674F0"/>
    <w:rsid w:val="00A67CD4"/>
    <w:rsid w:val="00A71CDC"/>
    <w:rsid w:val="00A76B47"/>
    <w:rsid w:val="00A805D9"/>
    <w:rsid w:val="00A81290"/>
    <w:rsid w:val="00A81A85"/>
    <w:rsid w:val="00A82799"/>
    <w:rsid w:val="00A8472B"/>
    <w:rsid w:val="00A86627"/>
    <w:rsid w:val="00A8717F"/>
    <w:rsid w:val="00A9043B"/>
    <w:rsid w:val="00A93CD7"/>
    <w:rsid w:val="00A94B97"/>
    <w:rsid w:val="00A95A01"/>
    <w:rsid w:val="00AA08A5"/>
    <w:rsid w:val="00AA47E0"/>
    <w:rsid w:val="00AA4A95"/>
    <w:rsid w:val="00AA542D"/>
    <w:rsid w:val="00AA5C96"/>
    <w:rsid w:val="00AA6C9F"/>
    <w:rsid w:val="00AA796D"/>
    <w:rsid w:val="00AB164C"/>
    <w:rsid w:val="00AB51AE"/>
    <w:rsid w:val="00AB5758"/>
    <w:rsid w:val="00AB6381"/>
    <w:rsid w:val="00AC1687"/>
    <w:rsid w:val="00AC2DCF"/>
    <w:rsid w:val="00AC323B"/>
    <w:rsid w:val="00AC5768"/>
    <w:rsid w:val="00AC782A"/>
    <w:rsid w:val="00AD0953"/>
    <w:rsid w:val="00AD20A8"/>
    <w:rsid w:val="00AD58D7"/>
    <w:rsid w:val="00AD59A5"/>
    <w:rsid w:val="00AD766E"/>
    <w:rsid w:val="00AE0A51"/>
    <w:rsid w:val="00AE0BBB"/>
    <w:rsid w:val="00AE3D2C"/>
    <w:rsid w:val="00AE458A"/>
    <w:rsid w:val="00AE5304"/>
    <w:rsid w:val="00AE7B73"/>
    <w:rsid w:val="00AF2840"/>
    <w:rsid w:val="00AF3C4B"/>
    <w:rsid w:val="00AF6C55"/>
    <w:rsid w:val="00B00394"/>
    <w:rsid w:val="00B03879"/>
    <w:rsid w:val="00B03B39"/>
    <w:rsid w:val="00B06314"/>
    <w:rsid w:val="00B07626"/>
    <w:rsid w:val="00B07705"/>
    <w:rsid w:val="00B10E10"/>
    <w:rsid w:val="00B117A3"/>
    <w:rsid w:val="00B11803"/>
    <w:rsid w:val="00B12567"/>
    <w:rsid w:val="00B126EE"/>
    <w:rsid w:val="00B1285A"/>
    <w:rsid w:val="00B139B2"/>
    <w:rsid w:val="00B13AF8"/>
    <w:rsid w:val="00B2402B"/>
    <w:rsid w:val="00B3288E"/>
    <w:rsid w:val="00B329C7"/>
    <w:rsid w:val="00B356D8"/>
    <w:rsid w:val="00B37B83"/>
    <w:rsid w:val="00B41805"/>
    <w:rsid w:val="00B4577D"/>
    <w:rsid w:val="00B45FCE"/>
    <w:rsid w:val="00B4659C"/>
    <w:rsid w:val="00B523E0"/>
    <w:rsid w:val="00B54D14"/>
    <w:rsid w:val="00B564E1"/>
    <w:rsid w:val="00B56E38"/>
    <w:rsid w:val="00B576F4"/>
    <w:rsid w:val="00B577FF"/>
    <w:rsid w:val="00B660FA"/>
    <w:rsid w:val="00B703FD"/>
    <w:rsid w:val="00B71EBA"/>
    <w:rsid w:val="00B73FE6"/>
    <w:rsid w:val="00B74378"/>
    <w:rsid w:val="00B7484F"/>
    <w:rsid w:val="00B74F89"/>
    <w:rsid w:val="00B758D3"/>
    <w:rsid w:val="00B823E7"/>
    <w:rsid w:val="00B83B61"/>
    <w:rsid w:val="00B874E4"/>
    <w:rsid w:val="00B879FD"/>
    <w:rsid w:val="00B91233"/>
    <w:rsid w:val="00B96AAF"/>
    <w:rsid w:val="00B97479"/>
    <w:rsid w:val="00B97709"/>
    <w:rsid w:val="00B97870"/>
    <w:rsid w:val="00BA1600"/>
    <w:rsid w:val="00BA24CF"/>
    <w:rsid w:val="00BA4A47"/>
    <w:rsid w:val="00BB2493"/>
    <w:rsid w:val="00BB380B"/>
    <w:rsid w:val="00BB40C7"/>
    <w:rsid w:val="00BB59D4"/>
    <w:rsid w:val="00BB66C6"/>
    <w:rsid w:val="00BB697C"/>
    <w:rsid w:val="00BB7B7D"/>
    <w:rsid w:val="00BC09F5"/>
    <w:rsid w:val="00BC1F02"/>
    <w:rsid w:val="00BC230E"/>
    <w:rsid w:val="00BC45C2"/>
    <w:rsid w:val="00BC471F"/>
    <w:rsid w:val="00BC5D3E"/>
    <w:rsid w:val="00BC63F2"/>
    <w:rsid w:val="00BC6AED"/>
    <w:rsid w:val="00BD56F6"/>
    <w:rsid w:val="00BD5A02"/>
    <w:rsid w:val="00BD62ED"/>
    <w:rsid w:val="00BD68D1"/>
    <w:rsid w:val="00BE06F1"/>
    <w:rsid w:val="00BE32CE"/>
    <w:rsid w:val="00BE343F"/>
    <w:rsid w:val="00BE46E6"/>
    <w:rsid w:val="00BE743E"/>
    <w:rsid w:val="00BF19A0"/>
    <w:rsid w:val="00BF1F6D"/>
    <w:rsid w:val="00BF2D1B"/>
    <w:rsid w:val="00BF31C7"/>
    <w:rsid w:val="00BF54CF"/>
    <w:rsid w:val="00BF745C"/>
    <w:rsid w:val="00C02717"/>
    <w:rsid w:val="00C02C09"/>
    <w:rsid w:val="00C0421B"/>
    <w:rsid w:val="00C05D87"/>
    <w:rsid w:val="00C204A8"/>
    <w:rsid w:val="00C2050F"/>
    <w:rsid w:val="00C22413"/>
    <w:rsid w:val="00C23CAC"/>
    <w:rsid w:val="00C26F5A"/>
    <w:rsid w:val="00C321E4"/>
    <w:rsid w:val="00C418A4"/>
    <w:rsid w:val="00C448E6"/>
    <w:rsid w:val="00C44BD6"/>
    <w:rsid w:val="00C44C84"/>
    <w:rsid w:val="00C4596F"/>
    <w:rsid w:val="00C518CD"/>
    <w:rsid w:val="00C51DC4"/>
    <w:rsid w:val="00C522D8"/>
    <w:rsid w:val="00C52C60"/>
    <w:rsid w:val="00C55884"/>
    <w:rsid w:val="00C55EF2"/>
    <w:rsid w:val="00C56BFE"/>
    <w:rsid w:val="00C60D63"/>
    <w:rsid w:val="00C611DA"/>
    <w:rsid w:val="00C63D9F"/>
    <w:rsid w:val="00C65AE4"/>
    <w:rsid w:val="00C67E92"/>
    <w:rsid w:val="00C717E4"/>
    <w:rsid w:val="00C82B09"/>
    <w:rsid w:val="00C83EC9"/>
    <w:rsid w:val="00C8642F"/>
    <w:rsid w:val="00C908B2"/>
    <w:rsid w:val="00C92835"/>
    <w:rsid w:val="00C92FF3"/>
    <w:rsid w:val="00C95473"/>
    <w:rsid w:val="00C96A93"/>
    <w:rsid w:val="00C96FFE"/>
    <w:rsid w:val="00CA093F"/>
    <w:rsid w:val="00CA128A"/>
    <w:rsid w:val="00CA3492"/>
    <w:rsid w:val="00CA53BD"/>
    <w:rsid w:val="00CA71F2"/>
    <w:rsid w:val="00CB36E0"/>
    <w:rsid w:val="00CB69DA"/>
    <w:rsid w:val="00CC0A27"/>
    <w:rsid w:val="00CC14F9"/>
    <w:rsid w:val="00CC269D"/>
    <w:rsid w:val="00CC2FDD"/>
    <w:rsid w:val="00CC6858"/>
    <w:rsid w:val="00CD4114"/>
    <w:rsid w:val="00CD5605"/>
    <w:rsid w:val="00CD6C42"/>
    <w:rsid w:val="00CE07C4"/>
    <w:rsid w:val="00CE318E"/>
    <w:rsid w:val="00CE3790"/>
    <w:rsid w:val="00CE443D"/>
    <w:rsid w:val="00CE57A1"/>
    <w:rsid w:val="00CE74AF"/>
    <w:rsid w:val="00CF0415"/>
    <w:rsid w:val="00CF0FEB"/>
    <w:rsid w:val="00CF227D"/>
    <w:rsid w:val="00CF2510"/>
    <w:rsid w:val="00CF68C8"/>
    <w:rsid w:val="00CF72B2"/>
    <w:rsid w:val="00D02485"/>
    <w:rsid w:val="00D03D64"/>
    <w:rsid w:val="00D05577"/>
    <w:rsid w:val="00D06F28"/>
    <w:rsid w:val="00D11EAC"/>
    <w:rsid w:val="00D13296"/>
    <w:rsid w:val="00D156A1"/>
    <w:rsid w:val="00D15FA8"/>
    <w:rsid w:val="00D17C24"/>
    <w:rsid w:val="00D2032E"/>
    <w:rsid w:val="00D21564"/>
    <w:rsid w:val="00D23EBE"/>
    <w:rsid w:val="00D25061"/>
    <w:rsid w:val="00D26C3D"/>
    <w:rsid w:val="00D31133"/>
    <w:rsid w:val="00D32860"/>
    <w:rsid w:val="00D37B72"/>
    <w:rsid w:val="00D40A12"/>
    <w:rsid w:val="00D412B5"/>
    <w:rsid w:val="00D42634"/>
    <w:rsid w:val="00D46643"/>
    <w:rsid w:val="00D46D0C"/>
    <w:rsid w:val="00D471D5"/>
    <w:rsid w:val="00D5165E"/>
    <w:rsid w:val="00D60F70"/>
    <w:rsid w:val="00D632F7"/>
    <w:rsid w:val="00D63C1C"/>
    <w:rsid w:val="00D6641F"/>
    <w:rsid w:val="00D72138"/>
    <w:rsid w:val="00D72D70"/>
    <w:rsid w:val="00D72E29"/>
    <w:rsid w:val="00D7438C"/>
    <w:rsid w:val="00D76AFE"/>
    <w:rsid w:val="00D77DB1"/>
    <w:rsid w:val="00D803F3"/>
    <w:rsid w:val="00D8111D"/>
    <w:rsid w:val="00D81D48"/>
    <w:rsid w:val="00D81FA7"/>
    <w:rsid w:val="00D83167"/>
    <w:rsid w:val="00D8539D"/>
    <w:rsid w:val="00D85609"/>
    <w:rsid w:val="00D86615"/>
    <w:rsid w:val="00D86657"/>
    <w:rsid w:val="00D869F4"/>
    <w:rsid w:val="00D87089"/>
    <w:rsid w:val="00D870E3"/>
    <w:rsid w:val="00D90370"/>
    <w:rsid w:val="00D90D09"/>
    <w:rsid w:val="00D95C1F"/>
    <w:rsid w:val="00D97F93"/>
    <w:rsid w:val="00DA2642"/>
    <w:rsid w:val="00DA4C7E"/>
    <w:rsid w:val="00DA5538"/>
    <w:rsid w:val="00DA6447"/>
    <w:rsid w:val="00DA752D"/>
    <w:rsid w:val="00DB240C"/>
    <w:rsid w:val="00DB2B7C"/>
    <w:rsid w:val="00DB3110"/>
    <w:rsid w:val="00DB7E7F"/>
    <w:rsid w:val="00DC2DAE"/>
    <w:rsid w:val="00DC3D6D"/>
    <w:rsid w:val="00DC4028"/>
    <w:rsid w:val="00DC48CC"/>
    <w:rsid w:val="00DD11DD"/>
    <w:rsid w:val="00DD360B"/>
    <w:rsid w:val="00DD5503"/>
    <w:rsid w:val="00DD5795"/>
    <w:rsid w:val="00DD6B73"/>
    <w:rsid w:val="00DD74F2"/>
    <w:rsid w:val="00DE0296"/>
    <w:rsid w:val="00DE040F"/>
    <w:rsid w:val="00DE0531"/>
    <w:rsid w:val="00DE5DF2"/>
    <w:rsid w:val="00DE5E38"/>
    <w:rsid w:val="00DE5EFF"/>
    <w:rsid w:val="00DE6894"/>
    <w:rsid w:val="00DE6CD6"/>
    <w:rsid w:val="00DF2671"/>
    <w:rsid w:val="00DF2844"/>
    <w:rsid w:val="00DF3788"/>
    <w:rsid w:val="00DF4109"/>
    <w:rsid w:val="00DF5D54"/>
    <w:rsid w:val="00DF76C3"/>
    <w:rsid w:val="00DF7974"/>
    <w:rsid w:val="00E00182"/>
    <w:rsid w:val="00E016C6"/>
    <w:rsid w:val="00E01EAD"/>
    <w:rsid w:val="00E01F35"/>
    <w:rsid w:val="00E05AC3"/>
    <w:rsid w:val="00E0665C"/>
    <w:rsid w:val="00E11A83"/>
    <w:rsid w:val="00E1287B"/>
    <w:rsid w:val="00E15239"/>
    <w:rsid w:val="00E17197"/>
    <w:rsid w:val="00E2048A"/>
    <w:rsid w:val="00E2217F"/>
    <w:rsid w:val="00E22F4F"/>
    <w:rsid w:val="00E22F75"/>
    <w:rsid w:val="00E23FEE"/>
    <w:rsid w:val="00E260DD"/>
    <w:rsid w:val="00E27C06"/>
    <w:rsid w:val="00E32483"/>
    <w:rsid w:val="00E353F4"/>
    <w:rsid w:val="00E443F3"/>
    <w:rsid w:val="00E445D4"/>
    <w:rsid w:val="00E47BA7"/>
    <w:rsid w:val="00E50659"/>
    <w:rsid w:val="00E507F1"/>
    <w:rsid w:val="00E53679"/>
    <w:rsid w:val="00E551CC"/>
    <w:rsid w:val="00E60392"/>
    <w:rsid w:val="00E61026"/>
    <w:rsid w:val="00E610B8"/>
    <w:rsid w:val="00E611E1"/>
    <w:rsid w:val="00E61554"/>
    <w:rsid w:val="00E62CA5"/>
    <w:rsid w:val="00E6381C"/>
    <w:rsid w:val="00E6649C"/>
    <w:rsid w:val="00E736AE"/>
    <w:rsid w:val="00E74DAA"/>
    <w:rsid w:val="00E75459"/>
    <w:rsid w:val="00E75C5B"/>
    <w:rsid w:val="00E76F62"/>
    <w:rsid w:val="00E77262"/>
    <w:rsid w:val="00E774E6"/>
    <w:rsid w:val="00E83145"/>
    <w:rsid w:val="00E8340F"/>
    <w:rsid w:val="00E94E14"/>
    <w:rsid w:val="00EA02E5"/>
    <w:rsid w:val="00EA04B8"/>
    <w:rsid w:val="00EA15A1"/>
    <w:rsid w:val="00EA25F6"/>
    <w:rsid w:val="00EA4430"/>
    <w:rsid w:val="00EB055E"/>
    <w:rsid w:val="00EB2F14"/>
    <w:rsid w:val="00EB3140"/>
    <w:rsid w:val="00EC6E91"/>
    <w:rsid w:val="00ED0CFA"/>
    <w:rsid w:val="00ED1AC0"/>
    <w:rsid w:val="00ED1DD3"/>
    <w:rsid w:val="00ED3211"/>
    <w:rsid w:val="00ED41BF"/>
    <w:rsid w:val="00ED50E6"/>
    <w:rsid w:val="00ED53B9"/>
    <w:rsid w:val="00ED72DA"/>
    <w:rsid w:val="00ED74C5"/>
    <w:rsid w:val="00EE1048"/>
    <w:rsid w:val="00EE50D4"/>
    <w:rsid w:val="00EE6B1B"/>
    <w:rsid w:val="00EE748A"/>
    <w:rsid w:val="00EF122C"/>
    <w:rsid w:val="00EF1E77"/>
    <w:rsid w:val="00EF3FE9"/>
    <w:rsid w:val="00EF4DB5"/>
    <w:rsid w:val="00EF7D4E"/>
    <w:rsid w:val="00F0257A"/>
    <w:rsid w:val="00F03424"/>
    <w:rsid w:val="00F07E3A"/>
    <w:rsid w:val="00F1135E"/>
    <w:rsid w:val="00F14606"/>
    <w:rsid w:val="00F153DA"/>
    <w:rsid w:val="00F17739"/>
    <w:rsid w:val="00F25EA4"/>
    <w:rsid w:val="00F314AB"/>
    <w:rsid w:val="00F33E34"/>
    <w:rsid w:val="00F353F6"/>
    <w:rsid w:val="00F361F0"/>
    <w:rsid w:val="00F376F8"/>
    <w:rsid w:val="00F379B8"/>
    <w:rsid w:val="00F37EAC"/>
    <w:rsid w:val="00F4050A"/>
    <w:rsid w:val="00F42B9B"/>
    <w:rsid w:val="00F42BDD"/>
    <w:rsid w:val="00F45B57"/>
    <w:rsid w:val="00F516B1"/>
    <w:rsid w:val="00F52128"/>
    <w:rsid w:val="00F5523D"/>
    <w:rsid w:val="00F5657C"/>
    <w:rsid w:val="00F60E88"/>
    <w:rsid w:val="00F63069"/>
    <w:rsid w:val="00F642EF"/>
    <w:rsid w:val="00F6737D"/>
    <w:rsid w:val="00F706CC"/>
    <w:rsid w:val="00F73C9F"/>
    <w:rsid w:val="00F74343"/>
    <w:rsid w:val="00F75B45"/>
    <w:rsid w:val="00F76B7A"/>
    <w:rsid w:val="00F81440"/>
    <w:rsid w:val="00F8273E"/>
    <w:rsid w:val="00F828D8"/>
    <w:rsid w:val="00F875FF"/>
    <w:rsid w:val="00F90805"/>
    <w:rsid w:val="00F913DB"/>
    <w:rsid w:val="00F9272A"/>
    <w:rsid w:val="00F92F9A"/>
    <w:rsid w:val="00F94065"/>
    <w:rsid w:val="00F9445F"/>
    <w:rsid w:val="00F94C24"/>
    <w:rsid w:val="00F95371"/>
    <w:rsid w:val="00F95C01"/>
    <w:rsid w:val="00F96937"/>
    <w:rsid w:val="00F96E74"/>
    <w:rsid w:val="00FA04AA"/>
    <w:rsid w:val="00FA09EF"/>
    <w:rsid w:val="00FA206B"/>
    <w:rsid w:val="00FA2C4B"/>
    <w:rsid w:val="00FA5649"/>
    <w:rsid w:val="00FA5906"/>
    <w:rsid w:val="00FB1176"/>
    <w:rsid w:val="00FB1216"/>
    <w:rsid w:val="00FB7537"/>
    <w:rsid w:val="00FB7AC6"/>
    <w:rsid w:val="00FC4122"/>
    <w:rsid w:val="00FC5B71"/>
    <w:rsid w:val="00FC73E4"/>
    <w:rsid w:val="00FD0882"/>
    <w:rsid w:val="00FD3A6E"/>
    <w:rsid w:val="00FD4684"/>
    <w:rsid w:val="00FD62EB"/>
    <w:rsid w:val="00FD7B36"/>
    <w:rsid w:val="00FE3315"/>
    <w:rsid w:val="00FE33A0"/>
    <w:rsid w:val="00FF75C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16"/>
        <w:szCs w:val="16"/>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5DB"/>
    <w:pPr>
      <w:spacing w:after="0" w:line="240" w:lineRule="auto"/>
    </w:pPr>
    <w:rPr>
      <w:rFonts w:eastAsia="Times New Roman"/>
      <w:sz w:val="24"/>
      <w:szCs w:val="24"/>
      <w:lang w:val="en-US"/>
    </w:rPr>
  </w:style>
  <w:style w:type="paragraph" w:styleId="Heading1">
    <w:name w:val="heading 1"/>
    <w:basedOn w:val="Normal"/>
    <w:next w:val="Normal"/>
    <w:link w:val="Heading1Char"/>
    <w:uiPriority w:val="99"/>
    <w:qFormat/>
    <w:rsid w:val="00B758D3"/>
    <w:pPr>
      <w:keepNext/>
      <w:outlineLvl w:val="0"/>
    </w:pPr>
    <w:rPr>
      <w:rFonts w:ascii="Arial" w:hAnsi="Arial"/>
      <w:sz w:val="28"/>
    </w:rPr>
  </w:style>
  <w:style w:type="paragraph" w:styleId="Heading4">
    <w:name w:val="heading 4"/>
    <w:basedOn w:val="Normal"/>
    <w:next w:val="Normal"/>
    <w:link w:val="Heading4Char"/>
    <w:uiPriority w:val="99"/>
    <w:unhideWhenUsed/>
    <w:qFormat/>
    <w:rsid w:val="00030B7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758D3"/>
    <w:rPr>
      <w:rFonts w:ascii="Arial" w:eastAsia="Times New Roman" w:hAnsi="Arial"/>
      <w:sz w:val="28"/>
      <w:szCs w:val="24"/>
      <w:lang w:val="en-US"/>
    </w:rPr>
  </w:style>
  <w:style w:type="character" w:customStyle="1" w:styleId="Heading4Char">
    <w:name w:val="Heading 4 Char"/>
    <w:basedOn w:val="DefaultParagraphFont"/>
    <w:link w:val="Heading4"/>
    <w:uiPriority w:val="99"/>
    <w:rsid w:val="00030B78"/>
    <w:rPr>
      <w:rFonts w:asciiTheme="majorHAnsi" w:eastAsiaTheme="majorEastAsia" w:hAnsiTheme="majorHAnsi" w:cstheme="majorBidi"/>
      <w:b/>
      <w:bCs/>
      <w:i/>
      <w:iCs/>
      <w:color w:val="4F81BD" w:themeColor="accent1"/>
      <w:sz w:val="24"/>
      <w:szCs w:val="24"/>
      <w:lang w:val="en-US"/>
    </w:rPr>
  </w:style>
  <w:style w:type="paragraph" w:styleId="Header">
    <w:name w:val="header"/>
    <w:basedOn w:val="Normal"/>
    <w:link w:val="HeaderChar"/>
    <w:uiPriority w:val="99"/>
    <w:unhideWhenUsed/>
    <w:rsid w:val="00D15FA8"/>
    <w:pPr>
      <w:tabs>
        <w:tab w:val="center" w:pos="4536"/>
        <w:tab w:val="right" w:pos="9072"/>
      </w:tabs>
    </w:pPr>
  </w:style>
  <w:style w:type="character" w:customStyle="1" w:styleId="HeaderChar">
    <w:name w:val="Header Char"/>
    <w:basedOn w:val="DefaultParagraphFont"/>
    <w:link w:val="Header"/>
    <w:uiPriority w:val="99"/>
    <w:rsid w:val="00D15FA8"/>
  </w:style>
  <w:style w:type="paragraph" w:styleId="Footer">
    <w:name w:val="footer"/>
    <w:basedOn w:val="Normal"/>
    <w:link w:val="FooterChar"/>
    <w:uiPriority w:val="99"/>
    <w:unhideWhenUsed/>
    <w:rsid w:val="00D15FA8"/>
    <w:pPr>
      <w:tabs>
        <w:tab w:val="center" w:pos="4536"/>
        <w:tab w:val="right" w:pos="9072"/>
      </w:tabs>
    </w:pPr>
  </w:style>
  <w:style w:type="character" w:customStyle="1" w:styleId="FooterChar">
    <w:name w:val="Footer Char"/>
    <w:basedOn w:val="DefaultParagraphFont"/>
    <w:link w:val="Footer"/>
    <w:uiPriority w:val="99"/>
    <w:rsid w:val="00D15FA8"/>
  </w:style>
  <w:style w:type="character" w:styleId="PlaceholderText">
    <w:name w:val="Placeholder Text"/>
    <w:basedOn w:val="DefaultParagraphFont"/>
    <w:uiPriority w:val="99"/>
    <w:semiHidden/>
    <w:rsid w:val="00D15FA8"/>
    <w:rPr>
      <w:color w:val="808080"/>
    </w:rPr>
  </w:style>
  <w:style w:type="paragraph" w:styleId="BalloonText">
    <w:name w:val="Balloon Text"/>
    <w:basedOn w:val="Normal"/>
    <w:link w:val="BalloonTextChar"/>
    <w:uiPriority w:val="99"/>
    <w:semiHidden/>
    <w:unhideWhenUsed/>
    <w:rsid w:val="00D15FA8"/>
    <w:rPr>
      <w:rFonts w:ascii="Tahoma" w:hAnsi="Tahoma" w:cs="Tahoma"/>
    </w:rPr>
  </w:style>
  <w:style w:type="character" w:customStyle="1" w:styleId="BalloonTextChar">
    <w:name w:val="Balloon Text Char"/>
    <w:basedOn w:val="DefaultParagraphFont"/>
    <w:link w:val="BalloonText"/>
    <w:uiPriority w:val="99"/>
    <w:semiHidden/>
    <w:rsid w:val="00D15FA8"/>
    <w:rPr>
      <w:rFonts w:ascii="Tahoma" w:hAnsi="Tahoma" w:cs="Tahoma"/>
    </w:rPr>
  </w:style>
  <w:style w:type="table" w:styleId="TableGrid">
    <w:name w:val="Table Grid"/>
    <w:basedOn w:val="TableNormal"/>
    <w:uiPriority w:val="99"/>
    <w:rsid w:val="00164966"/>
    <w:pPr>
      <w:spacing w:after="0" w:line="240" w:lineRule="auto"/>
    </w:pPr>
    <w:rPr>
      <w:rFonts w:eastAsia="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B758D3"/>
    <w:pPr>
      <w:spacing w:after="0" w:line="240" w:lineRule="auto"/>
    </w:pPr>
    <w:rPr>
      <w:rFonts w:ascii="Calibri" w:eastAsia="Times New Roman" w:hAnsi="Calibri"/>
      <w:sz w:val="22"/>
      <w:szCs w:val="22"/>
      <w:lang w:val="en-US"/>
    </w:rPr>
  </w:style>
  <w:style w:type="paragraph" w:styleId="BodyText2">
    <w:name w:val="Body Text 2"/>
    <w:basedOn w:val="Normal"/>
    <w:link w:val="BodyText2Char"/>
    <w:uiPriority w:val="99"/>
    <w:rsid w:val="00B758D3"/>
    <w:pPr>
      <w:jc w:val="both"/>
    </w:pPr>
    <w:rPr>
      <w:rFonts w:ascii="Arial" w:hAnsi="Arial"/>
    </w:rPr>
  </w:style>
  <w:style w:type="character" w:customStyle="1" w:styleId="BodyText2Char">
    <w:name w:val="Body Text 2 Char"/>
    <w:basedOn w:val="DefaultParagraphFont"/>
    <w:link w:val="BodyText2"/>
    <w:uiPriority w:val="99"/>
    <w:rsid w:val="00B758D3"/>
    <w:rPr>
      <w:rFonts w:ascii="Arial" w:eastAsia="Times New Roman" w:hAnsi="Arial"/>
      <w:sz w:val="24"/>
      <w:szCs w:val="24"/>
      <w:lang w:val="en-US"/>
    </w:rPr>
  </w:style>
  <w:style w:type="paragraph" w:customStyle="1" w:styleId="CharCharCharCaracterCaracter">
    <w:name w:val="Char Char Char Caracter Caracter"/>
    <w:basedOn w:val="Normal"/>
    <w:rsid w:val="000123F3"/>
    <w:pPr>
      <w:spacing w:after="160" w:line="240" w:lineRule="exact"/>
    </w:pPr>
    <w:rPr>
      <w:rFonts w:ascii="Tahoma" w:hAnsi="Tahoma"/>
      <w:sz w:val="20"/>
      <w:szCs w:val="20"/>
    </w:rPr>
  </w:style>
  <w:style w:type="paragraph" w:styleId="ListParagraph">
    <w:name w:val="List Paragraph"/>
    <w:basedOn w:val="Normal"/>
    <w:uiPriority w:val="34"/>
    <w:qFormat/>
    <w:rsid w:val="00D85609"/>
    <w:pPr>
      <w:ind w:left="720"/>
      <w:contextualSpacing/>
    </w:pPr>
  </w:style>
  <w:style w:type="paragraph" w:styleId="BodyText">
    <w:name w:val="Body Text"/>
    <w:basedOn w:val="Normal"/>
    <w:link w:val="BodyTextChar"/>
    <w:unhideWhenUsed/>
    <w:rsid w:val="00030B78"/>
    <w:pPr>
      <w:spacing w:after="120"/>
    </w:pPr>
  </w:style>
  <w:style w:type="character" w:customStyle="1" w:styleId="BodyTextChar">
    <w:name w:val="Body Text Char"/>
    <w:basedOn w:val="DefaultParagraphFont"/>
    <w:link w:val="BodyText"/>
    <w:rsid w:val="00030B78"/>
    <w:rPr>
      <w:rFonts w:eastAsia="Times New Roman"/>
      <w:sz w:val="24"/>
      <w:szCs w:val="24"/>
      <w:lang w:val="en-US"/>
    </w:rPr>
  </w:style>
  <w:style w:type="paragraph" w:styleId="BodyTextIndent">
    <w:name w:val="Body Text Indent"/>
    <w:basedOn w:val="Normal"/>
    <w:link w:val="BodyTextIndentChar"/>
    <w:uiPriority w:val="99"/>
    <w:unhideWhenUsed/>
    <w:rsid w:val="00030B78"/>
    <w:pPr>
      <w:spacing w:after="120"/>
      <w:ind w:left="360"/>
    </w:pPr>
  </w:style>
  <w:style w:type="character" w:customStyle="1" w:styleId="BodyTextIndentChar">
    <w:name w:val="Body Text Indent Char"/>
    <w:basedOn w:val="DefaultParagraphFont"/>
    <w:link w:val="BodyTextIndent"/>
    <w:uiPriority w:val="99"/>
    <w:rsid w:val="00030B78"/>
    <w:rPr>
      <w:rFonts w:eastAsia="Times New Roman"/>
      <w:sz w:val="24"/>
      <w:szCs w:val="24"/>
      <w:lang w:val="en-US"/>
    </w:rPr>
  </w:style>
  <w:style w:type="character" w:customStyle="1" w:styleId="Heading1Char1">
    <w:name w:val="Heading 1 Char1"/>
    <w:uiPriority w:val="99"/>
    <w:locked/>
    <w:rsid w:val="00030B78"/>
    <w:rPr>
      <w:rFonts w:ascii="Arial" w:hAnsi="Arial" w:cs="Arial"/>
      <w:sz w:val="24"/>
      <w:szCs w:val="24"/>
      <w:lang w:val="en-US" w:eastAsia="en-US"/>
    </w:rPr>
  </w:style>
  <w:style w:type="character" w:customStyle="1" w:styleId="FontStyle88">
    <w:name w:val="Font Style88"/>
    <w:rsid w:val="00030B78"/>
    <w:rPr>
      <w:rFonts w:ascii="Bookman Old Style" w:hAnsi="Bookman Old Style" w:cs="Bookman Old Style"/>
      <w:sz w:val="22"/>
      <w:szCs w:val="22"/>
    </w:rPr>
  </w:style>
  <w:style w:type="character" w:customStyle="1" w:styleId="Heading4Char1">
    <w:name w:val="Heading 4 Char1"/>
    <w:uiPriority w:val="99"/>
    <w:locked/>
    <w:rsid w:val="00030B78"/>
    <w:rPr>
      <w:b/>
      <w:bCs/>
      <w:sz w:val="28"/>
      <w:szCs w:val="28"/>
      <w:lang w:val="en-US" w:eastAsia="en-US"/>
    </w:rPr>
  </w:style>
  <w:style w:type="character" w:customStyle="1" w:styleId="st">
    <w:name w:val="st"/>
    <w:basedOn w:val="DefaultParagraphFont"/>
    <w:rsid w:val="00030B78"/>
  </w:style>
  <w:style w:type="character" w:styleId="Emphasis">
    <w:name w:val="Emphasis"/>
    <w:uiPriority w:val="20"/>
    <w:qFormat/>
    <w:rsid w:val="00030B78"/>
    <w:rPr>
      <w:i/>
      <w:iCs/>
    </w:rPr>
  </w:style>
  <w:style w:type="character" w:styleId="Hyperlink">
    <w:name w:val="Hyperlink"/>
    <w:uiPriority w:val="99"/>
    <w:rsid w:val="00030B78"/>
    <w:rPr>
      <w:color w:val="0000FF"/>
      <w:u w:val="single"/>
    </w:rPr>
  </w:style>
  <w:style w:type="character" w:customStyle="1" w:styleId="BodyTextChar1">
    <w:name w:val="Body Text Char1"/>
    <w:uiPriority w:val="99"/>
    <w:locked/>
    <w:rsid w:val="00030B78"/>
    <w:rPr>
      <w:sz w:val="24"/>
      <w:szCs w:val="24"/>
      <w:lang w:val="en-US" w:eastAsia="en-US"/>
    </w:rPr>
  </w:style>
  <w:style w:type="character" w:customStyle="1" w:styleId="WW-Absatz-Standardschriftart11">
    <w:name w:val="WW-Absatz-Standardschriftart11"/>
    <w:uiPriority w:val="99"/>
    <w:rsid w:val="00030B78"/>
  </w:style>
  <w:style w:type="character" w:customStyle="1" w:styleId="do1">
    <w:name w:val="do1"/>
    <w:uiPriority w:val="99"/>
    <w:rsid w:val="00030B78"/>
    <w:rPr>
      <w:b/>
      <w:bCs/>
      <w:sz w:val="26"/>
      <w:szCs w:val="26"/>
    </w:rPr>
  </w:style>
  <w:style w:type="character" w:customStyle="1" w:styleId="BodyTextIndentChar1">
    <w:name w:val="Body Text Indent Char1"/>
    <w:uiPriority w:val="99"/>
    <w:locked/>
    <w:rsid w:val="00030B78"/>
    <w:rPr>
      <w:sz w:val="24"/>
      <w:szCs w:val="24"/>
      <w:lang w:val="en-US" w:eastAsia="en-US"/>
    </w:rPr>
  </w:style>
  <w:style w:type="paragraph" w:styleId="NormalWeb">
    <w:name w:val="Normal (Web)"/>
    <w:basedOn w:val="Normal"/>
    <w:uiPriority w:val="99"/>
    <w:unhideWhenUsed/>
    <w:rsid w:val="001F7529"/>
    <w:pPr>
      <w:suppressAutoHyphens/>
      <w:spacing w:before="280" w:after="280"/>
    </w:pPr>
    <w:rPr>
      <w:color w:val="000000"/>
      <w:lang w:eastAsia="ar-SA"/>
    </w:rPr>
  </w:style>
  <w:style w:type="character" w:styleId="FollowedHyperlink">
    <w:name w:val="FollowedHyperlink"/>
    <w:basedOn w:val="DefaultParagraphFont"/>
    <w:uiPriority w:val="99"/>
    <w:semiHidden/>
    <w:unhideWhenUsed/>
    <w:rsid w:val="00651759"/>
    <w:rPr>
      <w:color w:val="800080"/>
      <w:u w:val="single"/>
    </w:rPr>
  </w:style>
  <w:style w:type="paragraph" w:customStyle="1" w:styleId="font5">
    <w:name w:val="font5"/>
    <w:basedOn w:val="Normal"/>
    <w:rsid w:val="00651759"/>
    <w:pPr>
      <w:spacing w:before="100" w:beforeAutospacing="1" w:after="100" w:afterAutospacing="1"/>
    </w:pPr>
    <w:rPr>
      <w:rFonts w:ascii="Arial" w:hAnsi="Arial" w:cs="Arial"/>
      <w:b/>
      <w:bCs/>
      <w:color w:val="000000"/>
      <w:sz w:val="22"/>
      <w:szCs w:val="22"/>
    </w:rPr>
  </w:style>
  <w:style w:type="paragraph" w:customStyle="1" w:styleId="font6">
    <w:name w:val="font6"/>
    <w:basedOn w:val="Normal"/>
    <w:rsid w:val="00651759"/>
    <w:pPr>
      <w:spacing w:before="100" w:beforeAutospacing="1" w:after="100" w:afterAutospacing="1"/>
    </w:pPr>
    <w:rPr>
      <w:rFonts w:ascii="Arial" w:hAnsi="Arial" w:cs="Arial"/>
      <w:color w:val="000000"/>
      <w:sz w:val="22"/>
      <w:szCs w:val="22"/>
    </w:rPr>
  </w:style>
  <w:style w:type="paragraph" w:customStyle="1" w:styleId="font7">
    <w:name w:val="font7"/>
    <w:basedOn w:val="Normal"/>
    <w:rsid w:val="00651759"/>
    <w:pPr>
      <w:spacing w:before="100" w:beforeAutospacing="1" w:after="100" w:afterAutospacing="1"/>
    </w:pPr>
    <w:rPr>
      <w:rFonts w:ascii="Arial" w:hAnsi="Arial" w:cs="Arial"/>
      <w:b/>
      <w:bCs/>
      <w:color w:val="000000"/>
    </w:rPr>
  </w:style>
  <w:style w:type="paragraph" w:customStyle="1" w:styleId="xl64">
    <w:name w:val="xl64"/>
    <w:basedOn w:val="Normal"/>
    <w:rsid w:val="006517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rPr>
  </w:style>
  <w:style w:type="paragraph" w:customStyle="1" w:styleId="xl65">
    <w:name w:val="xl65"/>
    <w:basedOn w:val="Normal"/>
    <w:rsid w:val="006517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rPr>
  </w:style>
  <w:style w:type="paragraph" w:customStyle="1" w:styleId="xl66">
    <w:name w:val="xl66"/>
    <w:basedOn w:val="Normal"/>
    <w:rsid w:val="00651759"/>
    <w:pPr>
      <w:shd w:val="clear" w:color="000000" w:fill="FFFFFF"/>
      <w:spacing w:before="100" w:beforeAutospacing="1" w:after="100" w:afterAutospacing="1"/>
    </w:pPr>
    <w:rPr>
      <w:rFonts w:ascii="Arial" w:hAnsi="Arial" w:cs="Arial"/>
    </w:rPr>
  </w:style>
  <w:style w:type="paragraph" w:customStyle="1" w:styleId="xl67">
    <w:name w:val="xl67"/>
    <w:basedOn w:val="Normal"/>
    <w:rsid w:val="006517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rPr>
  </w:style>
  <w:style w:type="paragraph" w:customStyle="1" w:styleId="xl68">
    <w:name w:val="xl68"/>
    <w:basedOn w:val="Normal"/>
    <w:rsid w:val="006517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69">
    <w:name w:val="xl69"/>
    <w:basedOn w:val="Normal"/>
    <w:rsid w:val="006517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0">
    <w:name w:val="xl70"/>
    <w:basedOn w:val="Normal"/>
    <w:rsid w:val="006517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1">
    <w:name w:val="xl71"/>
    <w:basedOn w:val="Normal"/>
    <w:rsid w:val="0065175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72">
    <w:name w:val="xl72"/>
    <w:basedOn w:val="Normal"/>
    <w:rsid w:val="0065175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73">
    <w:name w:val="xl73"/>
    <w:basedOn w:val="Normal"/>
    <w:rsid w:val="006517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4">
    <w:name w:val="xl74"/>
    <w:basedOn w:val="Normal"/>
    <w:rsid w:val="0065175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75">
    <w:name w:val="xl75"/>
    <w:basedOn w:val="Normal"/>
    <w:rsid w:val="0065175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76">
    <w:name w:val="xl76"/>
    <w:basedOn w:val="Normal"/>
    <w:rsid w:val="0065175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77">
    <w:name w:val="xl77"/>
    <w:basedOn w:val="Normal"/>
    <w:rsid w:val="006517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8">
    <w:name w:val="xl78"/>
    <w:basedOn w:val="Normal"/>
    <w:rsid w:val="0065175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9">
    <w:name w:val="xl79"/>
    <w:basedOn w:val="Normal"/>
    <w:rsid w:val="0065175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80">
    <w:name w:val="xl80"/>
    <w:basedOn w:val="Normal"/>
    <w:rsid w:val="0065175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81">
    <w:name w:val="xl81"/>
    <w:basedOn w:val="Normal"/>
    <w:rsid w:val="0065175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82">
    <w:name w:val="xl82"/>
    <w:basedOn w:val="Normal"/>
    <w:rsid w:val="0065175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83">
    <w:name w:val="xl83"/>
    <w:basedOn w:val="Normal"/>
    <w:rsid w:val="0065175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84">
    <w:name w:val="xl84"/>
    <w:basedOn w:val="Normal"/>
    <w:rsid w:val="006517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85">
    <w:name w:val="xl85"/>
    <w:basedOn w:val="Normal"/>
    <w:rsid w:val="00651759"/>
    <w:pPr>
      <w:shd w:val="clear" w:color="000000" w:fill="FFFFFF"/>
      <w:spacing w:before="100" w:beforeAutospacing="1" w:after="100" w:afterAutospacing="1"/>
      <w:jc w:val="right"/>
    </w:pPr>
    <w:rPr>
      <w:rFonts w:ascii="Arial" w:hAnsi="Arial" w:cs="Arial"/>
    </w:rPr>
  </w:style>
  <w:style w:type="paragraph" w:customStyle="1" w:styleId="xl86">
    <w:name w:val="xl86"/>
    <w:basedOn w:val="Normal"/>
    <w:rsid w:val="00651759"/>
    <w:pPr>
      <w:shd w:val="clear" w:color="000000" w:fill="FFFFFF"/>
      <w:spacing w:before="100" w:beforeAutospacing="1" w:after="100" w:afterAutospacing="1"/>
      <w:jc w:val="center"/>
    </w:pPr>
    <w:rPr>
      <w:rFonts w:ascii="Arial" w:hAnsi="Arial" w:cs="Arial"/>
    </w:rPr>
  </w:style>
  <w:style w:type="paragraph" w:customStyle="1" w:styleId="xl87">
    <w:name w:val="xl87"/>
    <w:basedOn w:val="Normal"/>
    <w:rsid w:val="0065175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88">
    <w:name w:val="xl88"/>
    <w:basedOn w:val="Normal"/>
    <w:rsid w:val="0065175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89">
    <w:name w:val="xl89"/>
    <w:basedOn w:val="Normal"/>
    <w:rsid w:val="00651759"/>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90">
    <w:name w:val="xl90"/>
    <w:basedOn w:val="Normal"/>
    <w:rsid w:val="00651759"/>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91">
    <w:name w:val="xl91"/>
    <w:basedOn w:val="Normal"/>
    <w:rsid w:val="0065175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92">
    <w:name w:val="xl92"/>
    <w:basedOn w:val="Normal"/>
    <w:rsid w:val="006517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rPr>
  </w:style>
  <w:style w:type="paragraph" w:customStyle="1" w:styleId="Standard">
    <w:name w:val="Standard"/>
    <w:rsid w:val="006E5D3F"/>
    <w:pPr>
      <w:suppressAutoHyphens/>
      <w:autoSpaceDN w:val="0"/>
      <w:spacing w:after="0" w:line="240" w:lineRule="auto"/>
    </w:pPr>
    <w:rPr>
      <w:rFonts w:eastAsia="Times New Roman"/>
      <w:kern w:val="3"/>
      <w:sz w:val="24"/>
      <w:szCs w:val="24"/>
      <w:lang w:val="en-US"/>
    </w:rPr>
  </w:style>
  <w:style w:type="character" w:styleId="Strong">
    <w:name w:val="Strong"/>
    <w:basedOn w:val="DefaultParagraphFont"/>
    <w:uiPriority w:val="22"/>
    <w:qFormat/>
    <w:rsid w:val="00EB055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16"/>
        <w:szCs w:val="16"/>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5DB"/>
    <w:pPr>
      <w:spacing w:after="0" w:line="240" w:lineRule="auto"/>
    </w:pPr>
    <w:rPr>
      <w:rFonts w:eastAsia="Times New Roman"/>
      <w:sz w:val="24"/>
      <w:szCs w:val="24"/>
      <w:lang w:val="en-US"/>
    </w:rPr>
  </w:style>
  <w:style w:type="paragraph" w:styleId="Heading1">
    <w:name w:val="heading 1"/>
    <w:basedOn w:val="Normal"/>
    <w:next w:val="Normal"/>
    <w:link w:val="Heading1Char"/>
    <w:uiPriority w:val="99"/>
    <w:qFormat/>
    <w:rsid w:val="00B758D3"/>
    <w:pPr>
      <w:keepNext/>
      <w:outlineLvl w:val="0"/>
    </w:pPr>
    <w:rPr>
      <w:rFonts w:ascii="Arial" w:hAnsi="Arial"/>
      <w:sz w:val="28"/>
    </w:rPr>
  </w:style>
  <w:style w:type="paragraph" w:styleId="Heading4">
    <w:name w:val="heading 4"/>
    <w:basedOn w:val="Normal"/>
    <w:next w:val="Normal"/>
    <w:link w:val="Heading4Char"/>
    <w:uiPriority w:val="99"/>
    <w:unhideWhenUsed/>
    <w:qFormat/>
    <w:rsid w:val="00030B7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758D3"/>
    <w:rPr>
      <w:rFonts w:ascii="Arial" w:eastAsia="Times New Roman" w:hAnsi="Arial"/>
      <w:sz w:val="28"/>
      <w:szCs w:val="24"/>
      <w:lang w:val="en-US"/>
    </w:rPr>
  </w:style>
  <w:style w:type="character" w:customStyle="1" w:styleId="Heading4Char">
    <w:name w:val="Heading 4 Char"/>
    <w:basedOn w:val="DefaultParagraphFont"/>
    <w:link w:val="Heading4"/>
    <w:uiPriority w:val="99"/>
    <w:rsid w:val="00030B78"/>
    <w:rPr>
      <w:rFonts w:asciiTheme="majorHAnsi" w:eastAsiaTheme="majorEastAsia" w:hAnsiTheme="majorHAnsi" w:cstheme="majorBidi"/>
      <w:b/>
      <w:bCs/>
      <w:i/>
      <w:iCs/>
      <w:color w:val="4F81BD" w:themeColor="accent1"/>
      <w:sz w:val="24"/>
      <w:szCs w:val="24"/>
      <w:lang w:val="en-US"/>
    </w:rPr>
  </w:style>
  <w:style w:type="paragraph" w:styleId="Header">
    <w:name w:val="header"/>
    <w:basedOn w:val="Normal"/>
    <w:link w:val="HeaderChar"/>
    <w:uiPriority w:val="99"/>
    <w:unhideWhenUsed/>
    <w:rsid w:val="00D15FA8"/>
    <w:pPr>
      <w:tabs>
        <w:tab w:val="center" w:pos="4536"/>
        <w:tab w:val="right" w:pos="9072"/>
      </w:tabs>
    </w:pPr>
  </w:style>
  <w:style w:type="character" w:customStyle="1" w:styleId="HeaderChar">
    <w:name w:val="Header Char"/>
    <w:basedOn w:val="DefaultParagraphFont"/>
    <w:link w:val="Header"/>
    <w:uiPriority w:val="99"/>
    <w:rsid w:val="00D15FA8"/>
  </w:style>
  <w:style w:type="paragraph" w:styleId="Footer">
    <w:name w:val="footer"/>
    <w:basedOn w:val="Normal"/>
    <w:link w:val="FooterChar"/>
    <w:uiPriority w:val="99"/>
    <w:unhideWhenUsed/>
    <w:rsid w:val="00D15FA8"/>
    <w:pPr>
      <w:tabs>
        <w:tab w:val="center" w:pos="4536"/>
        <w:tab w:val="right" w:pos="9072"/>
      </w:tabs>
    </w:pPr>
  </w:style>
  <w:style w:type="character" w:customStyle="1" w:styleId="FooterChar">
    <w:name w:val="Footer Char"/>
    <w:basedOn w:val="DefaultParagraphFont"/>
    <w:link w:val="Footer"/>
    <w:uiPriority w:val="99"/>
    <w:rsid w:val="00D15FA8"/>
  </w:style>
  <w:style w:type="character" w:styleId="PlaceholderText">
    <w:name w:val="Placeholder Text"/>
    <w:basedOn w:val="DefaultParagraphFont"/>
    <w:uiPriority w:val="99"/>
    <w:semiHidden/>
    <w:rsid w:val="00D15FA8"/>
    <w:rPr>
      <w:color w:val="808080"/>
    </w:rPr>
  </w:style>
  <w:style w:type="paragraph" w:styleId="BalloonText">
    <w:name w:val="Balloon Text"/>
    <w:basedOn w:val="Normal"/>
    <w:link w:val="BalloonTextChar"/>
    <w:uiPriority w:val="99"/>
    <w:semiHidden/>
    <w:unhideWhenUsed/>
    <w:rsid w:val="00D15FA8"/>
    <w:rPr>
      <w:rFonts w:ascii="Tahoma" w:hAnsi="Tahoma" w:cs="Tahoma"/>
    </w:rPr>
  </w:style>
  <w:style w:type="character" w:customStyle="1" w:styleId="BalloonTextChar">
    <w:name w:val="Balloon Text Char"/>
    <w:basedOn w:val="DefaultParagraphFont"/>
    <w:link w:val="BalloonText"/>
    <w:uiPriority w:val="99"/>
    <w:semiHidden/>
    <w:rsid w:val="00D15FA8"/>
    <w:rPr>
      <w:rFonts w:ascii="Tahoma" w:hAnsi="Tahoma" w:cs="Tahoma"/>
    </w:rPr>
  </w:style>
  <w:style w:type="table" w:styleId="TableGrid">
    <w:name w:val="Table Grid"/>
    <w:basedOn w:val="TableNormal"/>
    <w:uiPriority w:val="99"/>
    <w:rsid w:val="00164966"/>
    <w:pPr>
      <w:spacing w:after="0" w:line="240" w:lineRule="auto"/>
    </w:pPr>
    <w:rPr>
      <w:rFonts w:eastAsia="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B758D3"/>
    <w:pPr>
      <w:spacing w:after="0" w:line="240" w:lineRule="auto"/>
    </w:pPr>
    <w:rPr>
      <w:rFonts w:ascii="Calibri" w:eastAsia="Times New Roman" w:hAnsi="Calibri"/>
      <w:sz w:val="22"/>
      <w:szCs w:val="22"/>
      <w:lang w:val="en-US"/>
    </w:rPr>
  </w:style>
  <w:style w:type="paragraph" w:styleId="BodyText2">
    <w:name w:val="Body Text 2"/>
    <w:basedOn w:val="Normal"/>
    <w:link w:val="BodyText2Char"/>
    <w:uiPriority w:val="99"/>
    <w:rsid w:val="00B758D3"/>
    <w:pPr>
      <w:jc w:val="both"/>
    </w:pPr>
    <w:rPr>
      <w:rFonts w:ascii="Arial" w:hAnsi="Arial"/>
    </w:rPr>
  </w:style>
  <w:style w:type="character" w:customStyle="1" w:styleId="BodyText2Char">
    <w:name w:val="Body Text 2 Char"/>
    <w:basedOn w:val="DefaultParagraphFont"/>
    <w:link w:val="BodyText2"/>
    <w:uiPriority w:val="99"/>
    <w:rsid w:val="00B758D3"/>
    <w:rPr>
      <w:rFonts w:ascii="Arial" w:eastAsia="Times New Roman" w:hAnsi="Arial"/>
      <w:sz w:val="24"/>
      <w:szCs w:val="24"/>
      <w:lang w:val="en-US"/>
    </w:rPr>
  </w:style>
  <w:style w:type="paragraph" w:customStyle="1" w:styleId="CharCharCharCaracterCaracter">
    <w:name w:val="Char Char Char Caracter Caracter"/>
    <w:basedOn w:val="Normal"/>
    <w:rsid w:val="000123F3"/>
    <w:pPr>
      <w:spacing w:after="160" w:line="240" w:lineRule="exact"/>
    </w:pPr>
    <w:rPr>
      <w:rFonts w:ascii="Tahoma" w:hAnsi="Tahoma"/>
      <w:sz w:val="20"/>
      <w:szCs w:val="20"/>
    </w:rPr>
  </w:style>
  <w:style w:type="paragraph" w:styleId="ListParagraph">
    <w:name w:val="List Paragraph"/>
    <w:basedOn w:val="Normal"/>
    <w:uiPriority w:val="34"/>
    <w:qFormat/>
    <w:rsid w:val="00D85609"/>
    <w:pPr>
      <w:ind w:left="720"/>
      <w:contextualSpacing/>
    </w:pPr>
  </w:style>
  <w:style w:type="paragraph" w:styleId="BodyText">
    <w:name w:val="Body Text"/>
    <w:basedOn w:val="Normal"/>
    <w:link w:val="BodyTextChar"/>
    <w:unhideWhenUsed/>
    <w:rsid w:val="00030B78"/>
    <w:pPr>
      <w:spacing w:after="120"/>
    </w:pPr>
  </w:style>
  <w:style w:type="character" w:customStyle="1" w:styleId="BodyTextChar">
    <w:name w:val="Body Text Char"/>
    <w:basedOn w:val="DefaultParagraphFont"/>
    <w:link w:val="BodyText"/>
    <w:rsid w:val="00030B78"/>
    <w:rPr>
      <w:rFonts w:eastAsia="Times New Roman"/>
      <w:sz w:val="24"/>
      <w:szCs w:val="24"/>
      <w:lang w:val="en-US"/>
    </w:rPr>
  </w:style>
  <w:style w:type="paragraph" w:styleId="BodyTextIndent">
    <w:name w:val="Body Text Indent"/>
    <w:basedOn w:val="Normal"/>
    <w:link w:val="BodyTextIndentChar"/>
    <w:uiPriority w:val="99"/>
    <w:unhideWhenUsed/>
    <w:rsid w:val="00030B78"/>
    <w:pPr>
      <w:spacing w:after="120"/>
      <w:ind w:left="360"/>
    </w:pPr>
  </w:style>
  <w:style w:type="character" w:customStyle="1" w:styleId="BodyTextIndentChar">
    <w:name w:val="Body Text Indent Char"/>
    <w:basedOn w:val="DefaultParagraphFont"/>
    <w:link w:val="BodyTextIndent"/>
    <w:uiPriority w:val="99"/>
    <w:rsid w:val="00030B78"/>
    <w:rPr>
      <w:rFonts w:eastAsia="Times New Roman"/>
      <w:sz w:val="24"/>
      <w:szCs w:val="24"/>
      <w:lang w:val="en-US"/>
    </w:rPr>
  </w:style>
  <w:style w:type="character" w:customStyle="1" w:styleId="Heading1Char1">
    <w:name w:val="Heading 1 Char1"/>
    <w:uiPriority w:val="99"/>
    <w:locked/>
    <w:rsid w:val="00030B78"/>
    <w:rPr>
      <w:rFonts w:ascii="Arial" w:hAnsi="Arial" w:cs="Arial"/>
      <w:sz w:val="24"/>
      <w:szCs w:val="24"/>
      <w:lang w:val="en-US" w:eastAsia="en-US"/>
    </w:rPr>
  </w:style>
  <w:style w:type="character" w:customStyle="1" w:styleId="FontStyle88">
    <w:name w:val="Font Style88"/>
    <w:rsid w:val="00030B78"/>
    <w:rPr>
      <w:rFonts w:ascii="Bookman Old Style" w:hAnsi="Bookman Old Style" w:cs="Bookman Old Style"/>
      <w:sz w:val="22"/>
      <w:szCs w:val="22"/>
    </w:rPr>
  </w:style>
  <w:style w:type="character" w:customStyle="1" w:styleId="Heading4Char1">
    <w:name w:val="Heading 4 Char1"/>
    <w:uiPriority w:val="99"/>
    <w:locked/>
    <w:rsid w:val="00030B78"/>
    <w:rPr>
      <w:b/>
      <w:bCs/>
      <w:sz w:val="28"/>
      <w:szCs w:val="28"/>
      <w:lang w:val="en-US" w:eastAsia="en-US"/>
    </w:rPr>
  </w:style>
  <w:style w:type="character" w:customStyle="1" w:styleId="st">
    <w:name w:val="st"/>
    <w:basedOn w:val="DefaultParagraphFont"/>
    <w:rsid w:val="00030B78"/>
  </w:style>
  <w:style w:type="character" w:styleId="Emphasis">
    <w:name w:val="Emphasis"/>
    <w:uiPriority w:val="20"/>
    <w:qFormat/>
    <w:rsid w:val="00030B78"/>
    <w:rPr>
      <w:i/>
      <w:iCs/>
    </w:rPr>
  </w:style>
  <w:style w:type="character" w:styleId="Hyperlink">
    <w:name w:val="Hyperlink"/>
    <w:uiPriority w:val="99"/>
    <w:rsid w:val="00030B78"/>
    <w:rPr>
      <w:color w:val="0000FF"/>
      <w:u w:val="single"/>
    </w:rPr>
  </w:style>
  <w:style w:type="character" w:customStyle="1" w:styleId="BodyTextChar1">
    <w:name w:val="Body Text Char1"/>
    <w:uiPriority w:val="99"/>
    <w:locked/>
    <w:rsid w:val="00030B78"/>
    <w:rPr>
      <w:sz w:val="24"/>
      <w:szCs w:val="24"/>
      <w:lang w:val="en-US" w:eastAsia="en-US"/>
    </w:rPr>
  </w:style>
  <w:style w:type="character" w:customStyle="1" w:styleId="WW-Absatz-Standardschriftart11">
    <w:name w:val="WW-Absatz-Standardschriftart11"/>
    <w:uiPriority w:val="99"/>
    <w:rsid w:val="00030B78"/>
  </w:style>
  <w:style w:type="character" w:customStyle="1" w:styleId="do1">
    <w:name w:val="do1"/>
    <w:uiPriority w:val="99"/>
    <w:rsid w:val="00030B78"/>
    <w:rPr>
      <w:b/>
      <w:bCs/>
      <w:sz w:val="26"/>
      <w:szCs w:val="26"/>
    </w:rPr>
  </w:style>
  <w:style w:type="character" w:customStyle="1" w:styleId="BodyTextIndentChar1">
    <w:name w:val="Body Text Indent Char1"/>
    <w:uiPriority w:val="99"/>
    <w:locked/>
    <w:rsid w:val="00030B78"/>
    <w:rPr>
      <w:sz w:val="24"/>
      <w:szCs w:val="24"/>
      <w:lang w:val="en-US" w:eastAsia="en-US"/>
    </w:rPr>
  </w:style>
  <w:style w:type="paragraph" w:styleId="NormalWeb">
    <w:name w:val="Normal (Web)"/>
    <w:basedOn w:val="Normal"/>
    <w:uiPriority w:val="99"/>
    <w:unhideWhenUsed/>
    <w:rsid w:val="001F7529"/>
    <w:pPr>
      <w:suppressAutoHyphens/>
      <w:spacing w:before="280" w:after="280"/>
    </w:pPr>
    <w:rPr>
      <w:color w:val="000000"/>
      <w:lang w:eastAsia="ar-SA"/>
    </w:rPr>
  </w:style>
  <w:style w:type="character" w:styleId="FollowedHyperlink">
    <w:name w:val="FollowedHyperlink"/>
    <w:basedOn w:val="DefaultParagraphFont"/>
    <w:uiPriority w:val="99"/>
    <w:semiHidden/>
    <w:unhideWhenUsed/>
    <w:rsid w:val="00651759"/>
    <w:rPr>
      <w:color w:val="800080"/>
      <w:u w:val="single"/>
    </w:rPr>
  </w:style>
  <w:style w:type="paragraph" w:customStyle="1" w:styleId="font5">
    <w:name w:val="font5"/>
    <w:basedOn w:val="Normal"/>
    <w:rsid w:val="00651759"/>
    <w:pPr>
      <w:spacing w:before="100" w:beforeAutospacing="1" w:after="100" w:afterAutospacing="1"/>
    </w:pPr>
    <w:rPr>
      <w:rFonts w:ascii="Arial" w:hAnsi="Arial" w:cs="Arial"/>
      <w:b/>
      <w:bCs/>
      <w:color w:val="000000"/>
      <w:sz w:val="22"/>
      <w:szCs w:val="22"/>
    </w:rPr>
  </w:style>
  <w:style w:type="paragraph" w:customStyle="1" w:styleId="font6">
    <w:name w:val="font6"/>
    <w:basedOn w:val="Normal"/>
    <w:rsid w:val="00651759"/>
    <w:pPr>
      <w:spacing w:before="100" w:beforeAutospacing="1" w:after="100" w:afterAutospacing="1"/>
    </w:pPr>
    <w:rPr>
      <w:rFonts w:ascii="Arial" w:hAnsi="Arial" w:cs="Arial"/>
      <w:color w:val="000000"/>
      <w:sz w:val="22"/>
      <w:szCs w:val="22"/>
    </w:rPr>
  </w:style>
  <w:style w:type="paragraph" w:customStyle="1" w:styleId="font7">
    <w:name w:val="font7"/>
    <w:basedOn w:val="Normal"/>
    <w:rsid w:val="00651759"/>
    <w:pPr>
      <w:spacing w:before="100" w:beforeAutospacing="1" w:after="100" w:afterAutospacing="1"/>
    </w:pPr>
    <w:rPr>
      <w:rFonts w:ascii="Arial" w:hAnsi="Arial" w:cs="Arial"/>
      <w:b/>
      <w:bCs/>
      <w:color w:val="000000"/>
    </w:rPr>
  </w:style>
  <w:style w:type="paragraph" w:customStyle="1" w:styleId="xl64">
    <w:name w:val="xl64"/>
    <w:basedOn w:val="Normal"/>
    <w:rsid w:val="006517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rPr>
  </w:style>
  <w:style w:type="paragraph" w:customStyle="1" w:styleId="xl65">
    <w:name w:val="xl65"/>
    <w:basedOn w:val="Normal"/>
    <w:rsid w:val="006517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rPr>
  </w:style>
  <w:style w:type="paragraph" w:customStyle="1" w:styleId="xl66">
    <w:name w:val="xl66"/>
    <w:basedOn w:val="Normal"/>
    <w:rsid w:val="00651759"/>
    <w:pPr>
      <w:shd w:val="clear" w:color="000000" w:fill="FFFFFF"/>
      <w:spacing w:before="100" w:beforeAutospacing="1" w:after="100" w:afterAutospacing="1"/>
    </w:pPr>
    <w:rPr>
      <w:rFonts w:ascii="Arial" w:hAnsi="Arial" w:cs="Arial"/>
    </w:rPr>
  </w:style>
  <w:style w:type="paragraph" w:customStyle="1" w:styleId="xl67">
    <w:name w:val="xl67"/>
    <w:basedOn w:val="Normal"/>
    <w:rsid w:val="006517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rPr>
  </w:style>
  <w:style w:type="paragraph" w:customStyle="1" w:styleId="xl68">
    <w:name w:val="xl68"/>
    <w:basedOn w:val="Normal"/>
    <w:rsid w:val="006517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69">
    <w:name w:val="xl69"/>
    <w:basedOn w:val="Normal"/>
    <w:rsid w:val="006517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0">
    <w:name w:val="xl70"/>
    <w:basedOn w:val="Normal"/>
    <w:rsid w:val="006517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1">
    <w:name w:val="xl71"/>
    <w:basedOn w:val="Normal"/>
    <w:rsid w:val="0065175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72">
    <w:name w:val="xl72"/>
    <w:basedOn w:val="Normal"/>
    <w:rsid w:val="0065175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73">
    <w:name w:val="xl73"/>
    <w:basedOn w:val="Normal"/>
    <w:rsid w:val="006517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4">
    <w:name w:val="xl74"/>
    <w:basedOn w:val="Normal"/>
    <w:rsid w:val="0065175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75">
    <w:name w:val="xl75"/>
    <w:basedOn w:val="Normal"/>
    <w:rsid w:val="0065175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76">
    <w:name w:val="xl76"/>
    <w:basedOn w:val="Normal"/>
    <w:rsid w:val="0065175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77">
    <w:name w:val="xl77"/>
    <w:basedOn w:val="Normal"/>
    <w:rsid w:val="006517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8">
    <w:name w:val="xl78"/>
    <w:basedOn w:val="Normal"/>
    <w:rsid w:val="0065175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9">
    <w:name w:val="xl79"/>
    <w:basedOn w:val="Normal"/>
    <w:rsid w:val="0065175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80">
    <w:name w:val="xl80"/>
    <w:basedOn w:val="Normal"/>
    <w:rsid w:val="0065175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81">
    <w:name w:val="xl81"/>
    <w:basedOn w:val="Normal"/>
    <w:rsid w:val="0065175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82">
    <w:name w:val="xl82"/>
    <w:basedOn w:val="Normal"/>
    <w:rsid w:val="0065175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83">
    <w:name w:val="xl83"/>
    <w:basedOn w:val="Normal"/>
    <w:rsid w:val="0065175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84">
    <w:name w:val="xl84"/>
    <w:basedOn w:val="Normal"/>
    <w:rsid w:val="006517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85">
    <w:name w:val="xl85"/>
    <w:basedOn w:val="Normal"/>
    <w:rsid w:val="00651759"/>
    <w:pPr>
      <w:shd w:val="clear" w:color="000000" w:fill="FFFFFF"/>
      <w:spacing w:before="100" w:beforeAutospacing="1" w:after="100" w:afterAutospacing="1"/>
      <w:jc w:val="right"/>
    </w:pPr>
    <w:rPr>
      <w:rFonts w:ascii="Arial" w:hAnsi="Arial" w:cs="Arial"/>
    </w:rPr>
  </w:style>
  <w:style w:type="paragraph" w:customStyle="1" w:styleId="xl86">
    <w:name w:val="xl86"/>
    <w:basedOn w:val="Normal"/>
    <w:rsid w:val="00651759"/>
    <w:pPr>
      <w:shd w:val="clear" w:color="000000" w:fill="FFFFFF"/>
      <w:spacing w:before="100" w:beforeAutospacing="1" w:after="100" w:afterAutospacing="1"/>
      <w:jc w:val="center"/>
    </w:pPr>
    <w:rPr>
      <w:rFonts w:ascii="Arial" w:hAnsi="Arial" w:cs="Arial"/>
    </w:rPr>
  </w:style>
  <w:style w:type="paragraph" w:customStyle="1" w:styleId="xl87">
    <w:name w:val="xl87"/>
    <w:basedOn w:val="Normal"/>
    <w:rsid w:val="0065175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88">
    <w:name w:val="xl88"/>
    <w:basedOn w:val="Normal"/>
    <w:rsid w:val="0065175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89">
    <w:name w:val="xl89"/>
    <w:basedOn w:val="Normal"/>
    <w:rsid w:val="00651759"/>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90">
    <w:name w:val="xl90"/>
    <w:basedOn w:val="Normal"/>
    <w:rsid w:val="00651759"/>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91">
    <w:name w:val="xl91"/>
    <w:basedOn w:val="Normal"/>
    <w:rsid w:val="0065175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92">
    <w:name w:val="xl92"/>
    <w:basedOn w:val="Normal"/>
    <w:rsid w:val="006517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rPr>
  </w:style>
  <w:style w:type="paragraph" w:customStyle="1" w:styleId="Standard">
    <w:name w:val="Standard"/>
    <w:rsid w:val="006E5D3F"/>
    <w:pPr>
      <w:suppressAutoHyphens/>
      <w:autoSpaceDN w:val="0"/>
      <w:spacing w:after="0" w:line="240" w:lineRule="auto"/>
    </w:pPr>
    <w:rPr>
      <w:rFonts w:eastAsia="Times New Roman"/>
      <w:kern w:val="3"/>
      <w:sz w:val="24"/>
      <w:szCs w:val="24"/>
      <w:lang w:val="en-US"/>
    </w:rPr>
  </w:style>
  <w:style w:type="character" w:styleId="Strong">
    <w:name w:val="Strong"/>
    <w:basedOn w:val="DefaultParagraphFont"/>
    <w:uiPriority w:val="22"/>
    <w:qFormat/>
    <w:rsid w:val="00EB05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4859">
      <w:bodyDiv w:val="1"/>
      <w:marLeft w:val="0"/>
      <w:marRight w:val="0"/>
      <w:marTop w:val="0"/>
      <w:marBottom w:val="0"/>
      <w:divBdr>
        <w:top w:val="none" w:sz="0" w:space="0" w:color="auto"/>
        <w:left w:val="none" w:sz="0" w:space="0" w:color="auto"/>
        <w:bottom w:val="none" w:sz="0" w:space="0" w:color="auto"/>
        <w:right w:val="none" w:sz="0" w:space="0" w:color="auto"/>
      </w:divBdr>
    </w:div>
    <w:div w:id="55203042">
      <w:bodyDiv w:val="1"/>
      <w:marLeft w:val="0"/>
      <w:marRight w:val="0"/>
      <w:marTop w:val="0"/>
      <w:marBottom w:val="0"/>
      <w:divBdr>
        <w:top w:val="none" w:sz="0" w:space="0" w:color="auto"/>
        <w:left w:val="none" w:sz="0" w:space="0" w:color="auto"/>
        <w:bottom w:val="none" w:sz="0" w:space="0" w:color="auto"/>
        <w:right w:val="none" w:sz="0" w:space="0" w:color="auto"/>
      </w:divBdr>
    </w:div>
    <w:div w:id="243078738">
      <w:bodyDiv w:val="1"/>
      <w:marLeft w:val="0"/>
      <w:marRight w:val="0"/>
      <w:marTop w:val="0"/>
      <w:marBottom w:val="0"/>
      <w:divBdr>
        <w:top w:val="none" w:sz="0" w:space="0" w:color="auto"/>
        <w:left w:val="none" w:sz="0" w:space="0" w:color="auto"/>
        <w:bottom w:val="none" w:sz="0" w:space="0" w:color="auto"/>
        <w:right w:val="none" w:sz="0" w:space="0" w:color="auto"/>
      </w:divBdr>
    </w:div>
    <w:div w:id="331690679">
      <w:bodyDiv w:val="1"/>
      <w:marLeft w:val="0"/>
      <w:marRight w:val="0"/>
      <w:marTop w:val="0"/>
      <w:marBottom w:val="0"/>
      <w:divBdr>
        <w:top w:val="none" w:sz="0" w:space="0" w:color="auto"/>
        <w:left w:val="none" w:sz="0" w:space="0" w:color="auto"/>
        <w:bottom w:val="none" w:sz="0" w:space="0" w:color="auto"/>
        <w:right w:val="none" w:sz="0" w:space="0" w:color="auto"/>
      </w:divBdr>
    </w:div>
    <w:div w:id="439759194">
      <w:bodyDiv w:val="1"/>
      <w:marLeft w:val="0"/>
      <w:marRight w:val="0"/>
      <w:marTop w:val="0"/>
      <w:marBottom w:val="0"/>
      <w:divBdr>
        <w:top w:val="none" w:sz="0" w:space="0" w:color="auto"/>
        <w:left w:val="none" w:sz="0" w:space="0" w:color="auto"/>
        <w:bottom w:val="none" w:sz="0" w:space="0" w:color="auto"/>
        <w:right w:val="none" w:sz="0" w:space="0" w:color="auto"/>
      </w:divBdr>
    </w:div>
    <w:div w:id="528374450">
      <w:bodyDiv w:val="1"/>
      <w:marLeft w:val="0"/>
      <w:marRight w:val="0"/>
      <w:marTop w:val="0"/>
      <w:marBottom w:val="0"/>
      <w:divBdr>
        <w:top w:val="none" w:sz="0" w:space="0" w:color="auto"/>
        <w:left w:val="none" w:sz="0" w:space="0" w:color="auto"/>
        <w:bottom w:val="none" w:sz="0" w:space="0" w:color="auto"/>
        <w:right w:val="none" w:sz="0" w:space="0" w:color="auto"/>
      </w:divBdr>
    </w:div>
    <w:div w:id="1085104348">
      <w:bodyDiv w:val="1"/>
      <w:marLeft w:val="0"/>
      <w:marRight w:val="0"/>
      <w:marTop w:val="0"/>
      <w:marBottom w:val="0"/>
      <w:divBdr>
        <w:top w:val="none" w:sz="0" w:space="0" w:color="auto"/>
        <w:left w:val="none" w:sz="0" w:space="0" w:color="auto"/>
        <w:bottom w:val="none" w:sz="0" w:space="0" w:color="auto"/>
        <w:right w:val="none" w:sz="0" w:space="0" w:color="auto"/>
      </w:divBdr>
    </w:div>
    <w:div w:id="1177691757">
      <w:bodyDiv w:val="1"/>
      <w:marLeft w:val="0"/>
      <w:marRight w:val="0"/>
      <w:marTop w:val="0"/>
      <w:marBottom w:val="0"/>
      <w:divBdr>
        <w:top w:val="none" w:sz="0" w:space="0" w:color="auto"/>
        <w:left w:val="none" w:sz="0" w:space="0" w:color="auto"/>
        <w:bottom w:val="none" w:sz="0" w:space="0" w:color="auto"/>
        <w:right w:val="none" w:sz="0" w:space="0" w:color="auto"/>
      </w:divBdr>
    </w:div>
    <w:div w:id="1181236696">
      <w:bodyDiv w:val="1"/>
      <w:marLeft w:val="0"/>
      <w:marRight w:val="0"/>
      <w:marTop w:val="0"/>
      <w:marBottom w:val="0"/>
      <w:divBdr>
        <w:top w:val="none" w:sz="0" w:space="0" w:color="auto"/>
        <w:left w:val="none" w:sz="0" w:space="0" w:color="auto"/>
        <w:bottom w:val="none" w:sz="0" w:space="0" w:color="auto"/>
        <w:right w:val="none" w:sz="0" w:space="0" w:color="auto"/>
      </w:divBdr>
    </w:div>
    <w:div w:id="1208834765">
      <w:bodyDiv w:val="1"/>
      <w:marLeft w:val="0"/>
      <w:marRight w:val="0"/>
      <w:marTop w:val="0"/>
      <w:marBottom w:val="0"/>
      <w:divBdr>
        <w:top w:val="none" w:sz="0" w:space="0" w:color="auto"/>
        <w:left w:val="none" w:sz="0" w:space="0" w:color="auto"/>
        <w:bottom w:val="none" w:sz="0" w:space="0" w:color="auto"/>
        <w:right w:val="none" w:sz="0" w:space="0" w:color="auto"/>
      </w:divBdr>
    </w:div>
    <w:div w:id="1344480760">
      <w:bodyDiv w:val="1"/>
      <w:marLeft w:val="0"/>
      <w:marRight w:val="0"/>
      <w:marTop w:val="0"/>
      <w:marBottom w:val="0"/>
      <w:divBdr>
        <w:top w:val="none" w:sz="0" w:space="0" w:color="auto"/>
        <w:left w:val="none" w:sz="0" w:space="0" w:color="auto"/>
        <w:bottom w:val="none" w:sz="0" w:space="0" w:color="auto"/>
        <w:right w:val="none" w:sz="0" w:space="0" w:color="auto"/>
      </w:divBdr>
    </w:div>
    <w:div w:id="1430076569">
      <w:bodyDiv w:val="1"/>
      <w:marLeft w:val="0"/>
      <w:marRight w:val="0"/>
      <w:marTop w:val="0"/>
      <w:marBottom w:val="0"/>
      <w:divBdr>
        <w:top w:val="none" w:sz="0" w:space="0" w:color="auto"/>
        <w:left w:val="none" w:sz="0" w:space="0" w:color="auto"/>
        <w:bottom w:val="none" w:sz="0" w:space="0" w:color="auto"/>
        <w:right w:val="none" w:sz="0" w:space="0" w:color="auto"/>
      </w:divBdr>
    </w:div>
    <w:div w:id="1503473764">
      <w:bodyDiv w:val="1"/>
      <w:marLeft w:val="0"/>
      <w:marRight w:val="0"/>
      <w:marTop w:val="0"/>
      <w:marBottom w:val="0"/>
      <w:divBdr>
        <w:top w:val="none" w:sz="0" w:space="0" w:color="auto"/>
        <w:left w:val="none" w:sz="0" w:space="0" w:color="auto"/>
        <w:bottom w:val="none" w:sz="0" w:space="0" w:color="auto"/>
        <w:right w:val="none" w:sz="0" w:space="0" w:color="auto"/>
      </w:divBdr>
    </w:div>
    <w:div w:id="1800998457">
      <w:bodyDiv w:val="1"/>
      <w:marLeft w:val="0"/>
      <w:marRight w:val="0"/>
      <w:marTop w:val="0"/>
      <w:marBottom w:val="0"/>
      <w:divBdr>
        <w:top w:val="none" w:sz="0" w:space="0" w:color="auto"/>
        <w:left w:val="none" w:sz="0" w:space="0" w:color="auto"/>
        <w:bottom w:val="none" w:sz="0" w:space="0" w:color="auto"/>
        <w:right w:val="none" w:sz="0" w:space="0" w:color="auto"/>
      </w:divBdr>
    </w:div>
    <w:div w:id="191608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Formulare%202015\Directia%20tehnica\Antet.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38E797375554ECEA00AA9EC7467A5B5"/>
        <w:category>
          <w:name w:val="General"/>
          <w:gallery w:val="placeholder"/>
        </w:category>
        <w:types>
          <w:type w:val="bbPlcHdr"/>
        </w:types>
        <w:behaviors>
          <w:behavior w:val="content"/>
        </w:behaviors>
        <w:guid w:val="{89A40F0C-AB8A-4ECC-8A4F-1D63196C5B73}"/>
      </w:docPartPr>
      <w:docPartBody>
        <w:p w:rsidR="00711915" w:rsidRDefault="009440B9">
          <w:pPr>
            <w:pStyle w:val="B38E797375554ECEA00AA9EC7467A5B5"/>
          </w:pPr>
          <w:r>
            <w:rPr>
              <w:rFonts w:ascii="Arial" w:hAnsi="Arial" w:cs="Arial"/>
              <w:sz w:val="20"/>
              <w:szCs w:val="20"/>
            </w:rPr>
            <w:t>Primar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OOEnc">
    <w:altName w:val="MS Gothic"/>
    <w:panose1 w:val="00000000000000000000"/>
    <w:charset w:val="80"/>
    <w:family w:val="auto"/>
    <w:notTrueType/>
    <w:pitch w:val="default"/>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9440B9"/>
    <w:rsid w:val="000658D2"/>
    <w:rsid w:val="0009039F"/>
    <w:rsid w:val="000A5AF3"/>
    <w:rsid w:val="000E45F6"/>
    <w:rsid w:val="00103296"/>
    <w:rsid w:val="00131FC3"/>
    <w:rsid w:val="001E132B"/>
    <w:rsid w:val="00207829"/>
    <w:rsid w:val="00244432"/>
    <w:rsid w:val="002979FF"/>
    <w:rsid w:val="002D2C3F"/>
    <w:rsid w:val="0038740B"/>
    <w:rsid w:val="004224FE"/>
    <w:rsid w:val="00445621"/>
    <w:rsid w:val="00451507"/>
    <w:rsid w:val="005718F9"/>
    <w:rsid w:val="005C5136"/>
    <w:rsid w:val="005C55E8"/>
    <w:rsid w:val="00601974"/>
    <w:rsid w:val="006442B1"/>
    <w:rsid w:val="00683875"/>
    <w:rsid w:val="006B45FF"/>
    <w:rsid w:val="006C7023"/>
    <w:rsid w:val="006F39BA"/>
    <w:rsid w:val="00711915"/>
    <w:rsid w:val="007375DC"/>
    <w:rsid w:val="00784F91"/>
    <w:rsid w:val="007B0458"/>
    <w:rsid w:val="00805988"/>
    <w:rsid w:val="008D0BC0"/>
    <w:rsid w:val="008F2BDB"/>
    <w:rsid w:val="00942730"/>
    <w:rsid w:val="009440B9"/>
    <w:rsid w:val="00955944"/>
    <w:rsid w:val="00991C20"/>
    <w:rsid w:val="009E1E9D"/>
    <w:rsid w:val="009E347B"/>
    <w:rsid w:val="00A27432"/>
    <w:rsid w:val="00A52C96"/>
    <w:rsid w:val="00A579DF"/>
    <w:rsid w:val="00AA5690"/>
    <w:rsid w:val="00AA7D19"/>
    <w:rsid w:val="00AD0F1C"/>
    <w:rsid w:val="00AF0CCB"/>
    <w:rsid w:val="00AF4C1A"/>
    <w:rsid w:val="00B14257"/>
    <w:rsid w:val="00B46A49"/>
    <w:rsid w:val="00B940EE"/>
    <w:rsid w:val="00BB3CB0"/>
    <w:rsid w:val="00BC34BB"/>
    <w:rsid w:val="00BD4EA9"/>
    <w:rsid w:val="00BD741C"/>
    <w:rsid w:val="00BF1B6C"/>
    <w:rsid w:val="00BF315B"/>
    <w:rsid w:val="00BF41C7"/>
    <w:rsid w:val="00CB2CD9"/>
    <w:rsid w:val="00CF78EB"/>
    <w:rsid w:val="00D03088"/>
    <w:rsid w:val="00D1220E"/>
    <w:rsid w:val="00D31E67"/>
    <w:rsid w:val="00D83B51"/>
    <w:rsid w:val="00DC54FF"/>
    <w:rsid w:val="00E27C5C"/>
    <w:rsid w:val="00E71BF9"/>
    <w:rsid w:val="00E902D0"/>
    <w:rsid w:val="00EA2C7C"/>
    <w:rsid w:val="00EA717A"/>
    <w:rsid w:val="00ED6D63"/>
    <w:rsid w:val="00ED767C"/>
    <w:rsid w:val="00EF6622"/>
    <w:rsid w:val="00EF6B5D"/>
    <w:rsid w:val="00F02531"/>
    <w:rsid w:val="00F62153"/>
    <w:rsid w:val="00F93A7A"/>
    <w:rsid w:val="00FD4A1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38E797375554ECEA00AA9EC7467A5B5">
    <w:name w:val="B38E797375554ECEA00AA9EC7467A5B5"/>
    <w:rsid w:val="00711915"/>
  </w:style>
  <w:style w:type="character" w:styleId="PlaceholderText">
    <w:name w:val="Placeholder Text"/>
    <w:basedOn w:val="DefaultParagraphFont"/>
    <w:uiPriority w:val="99"/>
    <w:semiHidden/>
    <w:rsid w:val="00711915"/>
    <w:rPr>
      <w:color w:val="808080"/>
    </w:rPr>
  </w:style>
  <w:style w:type="paragraph" w:customStyle="1" w:styleId="374BF23DAE7D4282A6BCA68E0CF63BC6">
    <w:name w:val="374BF23DAE7D4282A6BCA68E0CF63BC6"/>
    <w:rsid w:val="0071191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16D48-70CF-4FB9-9031-962D9F8EE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Template>
  <TotalTime>0</TotalTime>
  <Pages>51</Pages>
  <Words>21447</Words>
  <Characters>122251</Characters>
  <Application>Microsoft Office Word</Application>
  <DocSecurity>0</DocSecurity>
  <Lines>1018</Lines>
  <Paragraphs>286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143412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dc:creator>
  <cp:lastModifiedBy>Csilla Petri</cp:lastModifiedBy>
  <cp:revision>2</cp:revision>
  <cp:lastPrinted>2022-01-17T06:19:00Z</cp:lastPrinted>
  <dcterms:created xsi:type="dcterms:W3CDTF">2022-02-01T09:06:00Z</dcterms:created>
  <dcterms:modified xsi:type="dcterms:W3CDTF">2022-02-01T09:06:00Z</dcterms:modified>
</cp:coreProperties>
</file>