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0302" w14:textId="77777777" w:rsidR="008B4296" w:rsidRPr="005A7C1F" w:rsidRDefault="00443AC6" w:rsidP="00443AC6">
      <w:pPr>
        <w:tabs>
          <w:tab w:val="left" w:pos="5579"/>
        </w:tabs>
        <w:spacing w:line="276" w:lineRule="auto"/>
        <w:rPr>
          <w:rFonts w:ascii="Arial Narrow" w:hAnsi="Arial Narrow"/>
          <w:sz w:val="22"/>
          <w:lang w:val="it-IT"/>
        </w:rPr>
      </w:pPr>
      <w:r w:rsidRPr="005A7C1F">
        <w:rPr>
          <w:rFonts w:ascii="Arial Narrow" w:hAnsi="Arial Narrow"/>
          <w:sz w:val="22"/>
          <w:lang w:val="it-IT"/>
        </w:rPr>
        <w:t xml:space="preserve">Nr. înregistrare: </w:t>
      </w:r>
    </w:p>
    <w:p w14:paraId="4ECA5564" w14:textId="77777777" w:rsidR="008B4296" w:rsidRPr="005A7C1F" w:rsidRDefault="00443AC6" w:rsidP="008B4296">
      <w:pPr>
        <w:rPr>
          <w:rFonts w:ascii="Arial Narrow" w:hAnsi="Arial Narrow"/>
          <w:sz w:val="22"/>
          <w:lang w:val="it-IT"/>
        </w:rPr>
      </w:pPr>
      <w:r w:rsidRPr="005A7C1F">
        <w:rPr>
          <w:rFonts w:ascii="Arial Narrow" w:hAnsi="Arial Narrow"/>
          <w:sz w:val="22"/>
          <w:lang w:val="it-IT"/>
        </w:rPr>
        <w:t xml:space="preserve">Data: </w:t>
      </w:r>
    </w:p>
    <w:p w14:paraId="433ACC4C" w14:textId="77777777" w:rsidR="0088202C" w:rsidRPr="005A7C1F" w:rsidRDefault="0088202C" w:rsidP="00124471">
      <w:pPr>
        <w:rPr>
          <w:rFonts w:ascii="Arial Narrow" w:hAnsi="Arial Narrow" w:cs="Arial"/>
          <w:b/>
          <w:lang w:val="it-IT"/>
        </w:rPr>
      </w:pPr>
    </w:p>
    <w:p w14:paraId="41BC59D3" w14:textId="77777777" w:rsidR="00B3027A" w:rsidRPr="005A7C1F" w:rsidRDefault="00B3027A" w:rsidP="00124471">
      <w:pPr>
        <w:rPr>
          <w:rFonts w:ascii="Arial Narrow" w:hAnsi="Arial Narrow" w:cs="Arial"/>
          <w:b/>
          <w:lang w:val="it-IT"/>
        </w:rPr>
      </w:pPr>
    </w:p>
    <w:p w14:paraId="71CEC1CD" w14:textId="77777777" w:rsidR="00C257B8" w:rsidRPr="005A7C1F" w:rsidRDefault="00C257B8" w:rsidP="00124471">
      <w:pPr>
        <w:rPr>
          <w:rFonts w:ascii="Arial Narrow" w:hAnsi="Arial Narrow" w:cs="Arial"/>
          <w:b/>
          <w:lang w:val="it-IT"/>
        </w:rPr>
        <w:sectPr w:rsidR="00C257B8" w:rsidRPr="005A7C1F" w:rsidSect="00C65A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62" w:right="567" w:bottom="1134" w:left="1928" w:header="709" w:footer="709" w:gutter="0"/>
          <w:cols w:space="708"/>
          <w:docGrid w:linePitch="360"/>
        </w:sectPr>
      </w:pPr>
    </w:p>
    <w:p w14:paraId="23EDC09F" w14:textId="77777777" w:rsidR="0088202C" w:rsidRPr="00EC2156" w:rsidRDefault="0088202C" w:rsidP="00443AC6">
      <w:pPr>
        <w:keepNext/>
        <w:jc w:val="center"/>
        <w:outlineLvl w:val="0"/>
        <w:rPr>
          <w:rFonts w:ascii="Arial" w:hAnsi="Arial" w:cs="Arial"/>
          <w:b/>
          <w:bCs/>
          <w:noProof/>
          <w:sz w:val="22"/>
          <w:lang w:val="ro-RO"/>
        </w:rPr>
      </w:pPr>
      <w:r w:rsidRPr="00EC2156">
        <w:rPr>
          <w:rFonts w:ascii="Arial" w:hAnsi="Arial" w:cs="Arial"/>
          <w:b/>
          <w:bCs/>
          <w:noProof/>
          <w:sz w:val="22"/>
          <w:lang w:val="ro-RO"/>
        </w:rPr>
        <w:t>RAPORT DE SPECIALITATE</w:t>
      </w:r>
    </w:p>
    <w:p w14:paraId="64208F2B" w14:textId="255065B5" w:rsidR="00D30129" w:rsidRPr="00EC2156" w:rsidRDefault="00EC2156" w:rsidP="00EC2156">
      <w:pPr>
        <w:jc w:val="center"/>
        <w:rPr>
          <w:rFonts w:ascii="Arial" w:hAnsi="Arial" w:cs="Arial"/>
          <w:b/>
          <w:bCs/>
          <w:noProof/>
          <w:sz w:val="22"/>
          <w:lang w:val="ro-RO"/>
        </w:rPr>
      </w:pPr>
      <w:r w:rsidRPr="00EC2156">
        <w:rPr>
          <w:rFonts w:ascii="Arial" w:hAnsi="Arial" w:cs="Arial"/>
          <w:b/>
          <w:bCs/>
          <w:noProof/>
          <w:sz w:val="22"/>
          <w:lang w:val="ro-RO"/>
        </w:rPr>
        <w:t>privind revizuirea zonării fiscale a teritoriului Municipiului Oradea</w:t>
      </w:r>
    </w:p>
    <w:p w14:paraId="185A8F19" w14:textId="77777777" w:rsidR="00EC2156" w:rsidRDefault="00EC2156" w:rsidP="00C257B8">
      <w:pPr>
        <w:rPr>
          <w:rFonts w:ascii="Arial Narrow" w:hAnsi="Arial Narrow" w:cs="Calibri"/>
          <w:sz w:val="22"/>
          <w:lang w:val="ro-RO"/>
        </w:rPr>
      </w:pPr>
    </w:p>
    <w:p w14:paraId="2383C214" w14:textId="77777777" w:rsidR="00EC2156" w:rsidRPr="00431D27" w:rsidRDefault="00EC2156" w:rsidP="00C257B8">
      <w:pPr>
        <w:rPr>
          <w:rFonts w:ascii="Arial Narrow" w:hAnsi="Arial Narrow" w:cs="Calibri"/>
          <w:sz w:val="22"/>
          <w:lang w:val="ro-RO"/>
        </w:rPr>
      </w:pPr>
    </w:p>
    <w:p w14:paraId="065B7ECF" w14:textId="77777777" w:rsidR="00EC2156" w:rsidRDefault="00EC2156" w:rsidP="00EC2156">
      <w:pPr>
        <w:ind w:firstLine="709"/>
        <w:jc w:val="both"/>
        <w:rPr>
          <w:rFonts w:ascii="Arial" w:hAnsi="Arial" w:cs="Arial"/>
          <w:color w:val="000000"/>
          <w:lang w:val="ro-RO"/>
        </w:rPr>
      </w:pPr>
      <w:r>
        <w:rPr>
          <w:rFonts w:ascii="Arial" w:hAnsi="Arial" w:cs="Arial"/>
          <w:color w:val="000000"/>
          <w:lang w:val="ro-RO"/>
        </w:rPr>
        <w:t>Zonarea fiscală a teritoriului unei localităţi se stabileşte de către Consiliul Local, î</w:t>
      </w:r>
      <w:r w:rsidRPr="0051792A">
        <w:rPr>
          <w:rFonts w:ascii="Arial" w:hAnsi="Arial" w:cs="Arial"/>
          <w:color w:val="000000"/>
          <w:lang w:val="ro-RO"/>
        </w:rPr>
        <w:t>n funcţie de poziţia terenului faţă d</w:t>
      </w:r>
      <w:r>
        <w:rPr>
          <w:rFonts w:ascii="Arial" w:hAnsi="Arial" w:cs="Arial"/>
          <w:color w:val="000000"/>
          <w:lang w:val="ro-RO"/>
        </w:rPr>
        <w:t xml:space="preserve">e </w:t>
      </w:r>
      <w:r w:rsidRPr="0051792A">
        <w:rPr>
          <w:rFonts w:ascii="Arial" w:hAnsi="Arial" w:cs="Arial"/>
          <w:color w:val="000000"/>
          <w:lang w:val="ro-RO"/>
        </w:rPr>
        <w:t>centrul localităţii, de dotarea cu reţele edilitare</w:t>
      </w:r>
      <w:r>
        <w:rPr>
          <w:rFonts w:ascii="Arial" w:hAnsi="Arial" w:cs="Arial"/>
          <w:color w:val="000000"/>
          <w:lang w:val="ro-RO"/>
        </w:rPr>
        <w:t xml:space="preserve">, </w:t>
      </w:r>
      <w:r w:rsidRPr="0051792A">
        <w:rPr>
          <w:rFonts w:ascii="Arial" w:hAnsi="Arial" w:cs="Arial"/>
          <w:color w:val="000000"/>
          <w:lang w:val="ro-RO"/>
        </w:rPr>
        <w:t>precum şi de alte elemente s</w:t>
      </w:r>
      <w:r>
        <w:rPr>
          <w:rFonts w:ascii="Arial" w:hAnsi="Arial" w:cs="Arial"/>
          <w:color w:val="000000"/>
          <w:lang w:val="ro-RO"/>
        </w:rPr>
        <w:t>pecifice unităţii administrativ-teritoriale.</w:t>
      </w:r>
    </w:p>
    <w:p w14:paraId="7F1C7F6C" w14:textId="77777777" w:rsidR="00EC2156" w:rsidRDefault="00EC2156" w:rsidP="00EC2156">
      <w:pPr>
        <w:jc w:val="both"/>
        <w:rPr>
          <w:rFonts w:ascii="Arial" w:hAnsi="Arial" w:cs="Arial"/>
          <w:color w:val="000000"/>
          <w:lang w:val="ro-RO"/>
        </w:rPr>
      </w:pPr>
      <w:r>
        <w:rPr>
          <w:rFonts w:ascii="Arial" w:hAnsi="Arial" w:cs="Arial"/>
          <w:color w:val="000000"/>
          <w:lang w:val="ro-RO"/>
        </w:rPr>
        <w:tab/>
        <w:t>Consiliul Local al Municipiului Oradea a aprobat prin Hotărârea nr. 731/2005 un număr de 17 indicatori de zonare fiscală şi principiile de evaluare a acestora, pe baza căror zonarea fiscală a teritoriului Municipiului Oradea se revizuieşte în fiecare an.</w:t>
      </w:r>
    </w:p>
    <w:tbl>
      <w:tblPr>
        <w:tblW w:w="8879" w:type="dxa"/>
        <w:tblInd w:w="817" w:type="dxa"/>
        <w:tblLook w:val="04A0" w:firstRow="1" w:lastRow="0" w:firstColumn="1" w:lastColumn="0" w:noHBand="0" w:noVBand="1"/>
      </w:tblPr>
      <w:tblGrid>
        <w:gridCol w:w="7796"/>
        <w:gridCol w:w="1083"/>
      </w:tblGrid>
      <w:tr w:rsidR="00EC2156" w:rsidRPr="00A82171" w14:paraId="5299FC91" w14:textId="77777777" w:rsidTr="00F64863">
        <w:trPr>
          <w:trHeight w:val="300"/>
        </w:trPr>
        <w:tc>
          <w:tcPr>
            <w:tcW w:w="7796" w:type="dxa"/>
            <w:tcBorders>
              <w:top w:val="nil"/>
              <w:left w:val="nil"/>
              <w:bottom w:val="nil"/>
              <w:right w:val="nil"/>
            </w:tcBorders>
            <w:noWrap/>
            <w:vAlign w:val="bottom"/>
            <w:hideMark/>
          </w:tcPr>
          <w:p w14:paraId="03514EBA" w14:textId="77777777" w:rsidR="00EC2156" w:rsidRPr="00A82171" w:rsidRDefault="00EC2156" w:rsidP="00F64863">
            <w:pPr>
              <w:rPr>
                <w:rFonts w:ascii="Arial" w:hAnsi="Arial" w:cs="Arial"/>
                <w:b/>
                <w:bCs/>
                <w:color w:val="000000"/>
              </w:rPr>
            </w:pPr>
            <w:r>
              <w:rPr>
                <w:rFonts w:ascii="Arial" w:hAnsi="Arial" w:cs="Arial"/>
                <w:b/>
                <w:bCs/>
                <w:color w:val="000000"/>
              </w:rPr>
              <w:t xml:space="preserve">  </w:t>
            </w:r>
            <w:r w:rsidRPr="00A82171">
              <w:rPr>
                <w:rFonts w:ascii="Arial" w:hAnsi="Arial" w:cs="Arial"/>
                <w:b/>
                <w:bCs/>
                <w:color w:val="000000"/>
              </w:rPr>
              <w:t>Indicator/criteriu</w:t>
            </w:r>
          </w:p>
        </w:tc>
        <w:tc>
          <w:tcPr>
            <w:tcW w:w="1083" w:type="dxa"/>
            <w:tcBorders>
              <w:top w:val="nil"/>
              <w:left w:val="nil"/>
              <w:bottom w:val="nil"/>
              <w:right w:val="nil"/>
            </w:tcBorders>
            <w:noWrap/>
            <w:vAlign w:val="bottom"/>
            <w:hideMark/>
          </w:tcPr>
          <w:p w14:paraId="6145ECCA" w14:textId="77777777" w:rsidR="00EC2156" w:rsidRPr="00A82171" w:rsidRDefault="00EC2156" w:rsidP="00F64863">
            <w:pPr>
              <w:rPr>
                <w:rFonts w:ascii="Arial" w:hAnsi="Arial" w:cs="Arial"/>
                <w:b/>
                <w:bCs/>
                <w:color w:val="000000"/>
              </w:rPr>
            </w:pPr>
            <w:r>
              <w:rPr>
                <w:rFonts w:ascii="Arial" w:hAnsi="Arial" w:cs="Arial"/>
                <w:b/>
                <w:bCs/>
                <w:color w:val="000000"/>
              </w:rPr>
              <w:t xml:space="preserve">  </w:t>
            </w:r>
            <w:r w:rsidRPr="00A82171">
              <w:rPr>
                <w:rFonts w:ascii="Arial" w:hAnsi="Arial" w:cs="Arial"/>
                <w:b/>
                <w:bCs/>
                <w:color w:val="000000"/>
              </w:rPr>
              <w:t>Punctaj</w:t>
            </w:r>
          </w:p>
        </w:tc>
      </w:tr>
      <w:tr w:rsidR="00EC2156" w:rsidRPr="00A82171" w14:paraId="7C867273" w14:textId="77777777" w:rsidTr="00F64863">
        <w:trPr>
          <w:trHeight w:val="300"/>
        </w:trPr>
        <w:tc>
          <w:tcPr>
            <w:tcW w:w="7796" w:type="dxa"/>
            <w:tcBorders>
              <w:top w:val="single" w:sz="4" w:space="0" w:color="auto"/>
              <w:left w:val="single" w:sz="4" w:space="0" w:color="auto"/>
              <w:bottom w:val="single" w:sz="4" w:space="0" w:color="auto"/>
              <w:right w:val="single" w:sz="4" w:space="0" w:color="auto"/>
            </w:tcBorders>
            <w:vAlign w:val="center"/>
            <w:hideMark/>
          </w:tcPr>
          <w:p w14:paraId="787B28D4" w14:textId="77777777" w:rsidR="00EC2156" w:rsidRPr="00A82171" w:rsidRDefault="00EC2156" w:rsidP="00F64863">
            <w:pPr>
              <w:rPr>
                <w:rFonts w:ascii="Arial" w:hAnsi="Arial" w:cs="Arial"/>
              </w:rPr>
            </w:pPr>
            <w:r>
              <w:rPr>
                <w:rFonts w:ascii="Arial" w:hAnsi="Arial" w:cs="Arial"/>
              </w:rPr>
              <w:t xml:space="preserve">  1 - </w:t>
            </w:r>
            <w:r w:rsidRPr="00A82171">
              <w:rPr>
                <w:rFonts w:ascii="Arial" w:hAnsi="Arial" w:cs="Arial"/>
              </w:rPr>
              <w:t>canalizare menajer</w:t>
            </w:r>
            <w:r>
              <w:rPr>
                <w:rFonts w:ascii="Arial" w:hAnsi="Arial" w:cs="Arial"/>
              </w:rPr>
              <w:t>ă</w:t>
            </w:r>
          </w:p>
        </w:tc>
        <w:tc>
          <w:tcPr>
            <w:tcW w:w="1083" w:type="dxa"/>
            <w:tcBorders>
              <w:top w:val="single" w:sz="4" w:space="0" w:color="auto"/>
              <w:left w:val="nil"/>
              <w:bottom w:val="single" w:sz="4" w:space="0" w:color="auto"/>
              <w:right w:val="single" w:sz="4" w:space="0" w:color="auto"/>
            </w:tcBorders>
            <w:vAlign w:val="center"/>
            <w:hideMark/>
          </w:tcPr>
          <w:p w14:paraId="27DA4B46" w14:textId="77777777" w:rsidR="00EC2156" w:rsidRPr="00A82171" w:rsidRDefault="00EC2156" w:rsidP="00F64863">
            <w:pPr>
              <w:jc w:val="center"/>
              <w:rPr>
                <w:rFonts w:ascii="Arial" w:hAnsi="Arial" w:cs="Arial"/>
              </w:rPr>
            </w:pPr>
            <w:r w:rsidRPr="00A82171">
              <w:rPr>
                <w:rFonts w:ascii="Arial" w:hAnsi="Arial" w:cs="Arial"/>
              </w:rPr>
              <w:t>16</w:t>
            </w:r>
          </w:p>
        </w:tc>
      </w:tr>
      <w:tr w:rsidR="00EC2156" w:rsidRPr="00A82171" w14:paraId="58955206"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4CE1A48E" w14:textId="77777777" w:rsidR="00EC2156" w:rsidRPr="00A82171" w:rsidRDefault="00EC2156" w:rsidP="00F64863">
            <w:pPr>
              <w:rPr>
                <w:rFonts w:ascii="Arial" w:hAnsi="Arial" w:cs="Arial"/>
              </w:rPr>
            </w:pPr>
            <w:r>
              <w:rPr>
                <w:rFonts w:ascii="Arial" w:hAnsi="Arial" w:cs="Arial"/>
              </w:rPr>
              <w:t xml:space="preserve">  2 - </w:t>
            </w:r>
            <w:r w:rsidRPr="00A82171">
              <w:rPr>
                <w:rFonts w:ascii="Arial" w:hAnsi="Arial" w:cs="Arial"/>
              </w:rPr>
              <w:t>ap</w:t>
            </w:r>
            <w:r>
              <w:rPr>
                <w:rFonts w:ascii="Arial" w:hAnsi="Arial" w:cs="Arial"/>
              </w:rPr>
              <w:t>ă</w:t>
            </w:r>
            <w:r w:rsidRPr="00A82171">
              <w:rPr>
                <w:rFonts w:ascii="Arial" w:hAnsi="Arial" w:cs="Arial"/>
              </w:rPr>
              <w:t xml:space="preserve"> potabil</w:t>
            </w:r>
            <w:r>
              <w:rPr>
                <w:rFonts w:ascii="Arial" w:hAnsi="Arial" w:cs="Arial"/>
              </w:rPr>
              <w:t>ă</w:t>
            </w:r>
          </w:p>
        </w:tc>
        <w:tc>
          <w:tcPr>
            <w:tcW w:w="1083" w:type="dxa"/>
            <w:tcBorders>
              <w:top w:val="nil"/>
              <w:left w:val="nil"/>
              <w:bottom w:val="single" w:sz="4" w:space="0" w:color="auto"/>
              <w:right w:val="single" w:sz="4" w:space="0" w:color="auto"/>
            </w:tcBorders>
            <w:vAlign w:val="center"/>
            <w:hideMark/>
          </w:tcPr>
          <w:p w14:paraId="0772C251" w14:textId="77777777" w:rsidR="00EC2156" w:rsidRPr="00A82171" w:rsidRDefault="00EC2156" w:rsidP="00F64863">
            <w:pPr>
              <w:jc w:val="center"/>
              <w:rPr>
                <w:rFonts w:ascii="Arial" w:hAnsi="Arial" w:cs="Arial"/>
              </w:rPr>
            </w:pPr>
            <w:r w:rsidRPr="00A82171">
              <w:rPr>
                <w:rFonts w:ascii="Arial" w:hAnsi="Arial" w:cs="Arial"/>
              </w:rPr>
              <w:t>12</w:t>
            </w:r>
          </w:p>
        </w:tc>
      </w:tr>
      <w:tr w:rsidR="00EC2156" w:rsidRPr="00A82171" w14:paraId="6C29FB27"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73789DA6" w14:textId="77777777" w:rsidR="00EC2156" w:rsidRPr="00A82171" w:rsidRDefault="00EC2156" w:rsidP="00F64863">
            <w:pPr>
              <w:rPr>
                <w:rFonts w:ascii="Arial" w:hAnsi="Arial" w:cs="Arial"/>
              </w:rPr>
            </w:pPr>
            <w:r>
              <w:rPr>
                <w:rFonts w:ascii="Arial" w:hAnsi="Arial" w:cs="Arial"/>
              </w:rPr>
              <w:t xml:space="preserve">  3 - </w:t>
            </w:r>
            <w:r w:rsidRPr="00A82171">
              <w:rPr>
                <w:rFonts w:ascii="Arial" w:hAnsi="Arial" w:cs="Arial"/>
              </w:rPr>
              <w:t>iluminat stradal</w:t>
            </w:r>
          </w:p>
        </w:tc>
        <w:tc>
          <w:tcPr>
            <w:tcW w:w="1083" w:type="dxa"/>
            <w:tcBorders>
              <w:top w:val="nil"/>
              <w:left w:val="nil"/>
              <w:bottom w:val="single" w:sz="4" w:space="0" w:color="auto"/>
              <w:right w:val="single" w:sz="4" w:space="0" w:color="auto"/>
            </w:tcBorders>
            <w:vAlign w:val="center"/>
            <w:hideMark/>
          </w:tcPr>
          <w:p w14:paraId="7544D19A" w14:textId="77777777" w:rsidR="00EC2156" w:rsidRPr="00A82171" w:rsidRDefault="00EC2156" w:rsidP="00F64863">
            <w:pPr>
              <w:jc w:val="center"/>
              <w:rPr>
                <w:rFonts w:ascii="Arial" w:hAnsi="Arial" w:cs="Arial"/>
              </w:rPr>
            </w:pPr>
            <w:r w:rsidRPr="00A82171">
              <w:rPr>
                <w:rFonts w:ascii="Arial" w:hAnsi="Arial" w:cs="Arial"/>
              </w:rPr>
              <w:t>12</w:t>
            </w:r>
          </w:p>
        </w:tc>
      </w:tr>
      <w:tr w:rsidR="00EC2156" w:rsidRPr="00A82171" w14:paraId="64A72AE1"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2194EAE6" w14:textId="77777777" w:rsidR="00EC2156" w:rsidRPr="00A82171" w:rsidRDefault="00EC2156" w:rsidP="00F64863">
            <w:pPr>
              <w:rPr>
                <w:rFonts w:ascii="Arial" w:hAnsi="Arial" w:cs="Arial"/>
              </w:rPr>
            </w:pPr>
            <w:r>
              <w:rPr>
                <w:rFonts w:ascii="Arial" w:hAnsi="Arial" w:cs="Arial"/>
              </w:rPr>
              <w:t xml:space="preserve">  4 - </w:t>
            </w:r>
            <w:r w:rsidRPr="00A82171">
              <w:rPr>
                <w:rFonts w:ascii="Arial" w:hAnsi="Arial" w:cs="Arial"/>
              </w:rPr>
              <w:t>drum pavat cu trotuar</w:t>
            </w:r>
          </w:p>
        </w:tc>
        <w:tc>
          <w:tcPr>
            <w:tcW w:w="1083" w:type="dxa"/>
            <w:tcBorders>
              <w:top w:val="nil"/>
              <w:left w:val="nil"/>
              <w:bottom w:val="single" w:sz="4" w:space="0" w:color="auto"/>
              <w:right w:val="single" w:sz="4" w:space="0" w:color="auto"/>
            </w:tcBorders>
            <w:vAlign w:val="center"/>
            <w:hideMark/>
          </w:tcPr>
          <w:p w14:paraId="69044A66" w14:textId="77777777" w:rsidR="00EC2156" w:rsidRPr="00A82171" w:rsidRDefault="00EC2156" w:rsidP="00F64863">
            <w:pPr>
              <w:jc w:val="center"/>
              <w:rPr>
                <w:rFonts w:ascii="Arial" w:hAnsi="Arial" w:cs="Arial"/>
              </w:rPr>
            </w:pPr>
            <w:r w:rsidRPr="00A82171">
              <w:rPr>
                <w:rFonts w:ascii="Arial" w:hAnsi="Arial" w:cs="Arial"/>
              </w:rPr>
              <w:t>12</w:t>
            </w:r>
          </w:p>
        </w:tc>
      </w:tr>
      <w:tr w:rsidR="00EC2156" w:rsidRPr="00A82171" w14:paraId="162512E1"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7C24F54B" w14:textId="77777777" w:rsidR="00EC2156" w:rsidRPr="00A82171" w:rsidRDefault="00EC2156" w:rsidP="00F64863">
            <w:pPr>
              <w:rPr>
                <w:rFonts w:ascii="Arial" w:hAnsi="Arial" w:cs="Arial"/>
              </w:rPr>
            </w:pPr>
            <w:r>
              <w:rPr>
                <w:rFonts w:ascii="Arial" w:hAnsi="Arial" w:cs="Arial"/>
              </w:rPr>
              <w:t xml:space="preserve">  5 - </w:t>
            </w:r>
            <w:r w:rsidRPr="00A82171">
              <w:rPr>
                <w:rFonts w:ascii="Arial" w:hAnsi="Arial" w:cs="Arial"/>
              </w:rPr>
              <w:t>canalizare pluvial</w:t>
            </w:r>
            <w:r>
              <w:rPr>
                <w:rFonts w:ascii="Arial" w:hAnsi="Arial" w:cs="Arial"/>
              </w:rPr>
              <w:t>ă</w:t>
            </w:r>
          </w:p>
        </w:tc>
        <w:tc>
          <w:tcPr>
            <w:tcW w:w="1083" w:type="dxa"/>
            <w:tcBorders>
              <w:top w:val="nil"/>
              <w:left w:val="nil"/>
              <w:bottom w:val="single" w:sz="4" w:space="0" w:color="auto"/>
              <w:right w:val="single" w:sz="4" w:space="0" w:color="auto"/>
            </w:tcBorders>
            <w:vAlign w:val="center"/>
            <w:hideMark/>
          </w:tcPr>
          <w:p w14:paraId="30E32C3E" w14:textId="77777777" w:rsidR="00EC2156" w:rsidRPr="00A82171" w:rsidRDefault="00EC2156" w:rsidP="00F64863">
            <w:pPr>
              <w:jc w:val="center"/>
              <w:rPr>
                <w:rFonts w:ascii="Arial" w:hAnsi="Arial" w:cs="Arial"/>
              </w:rPr>
            </w:pPr>
            <w:r w:rsidRPr="00A82171">
              <w:rPr>
                <w:rFonts w:ascii="Arial" w:hAnsi="Arial" w:cs="Arial"/>
              </w:rPr>
              <w:t>8</w:t>
            </w:r>
          </w:p>
        </w:tc>
      </w:tr>
      <w:tr w:rsidR="00EC2156" w:rsidRPr="00A82171" w14:paraId="7D2E20EA" w14:textId="77777777" w:rsidTr="00F64863">
        <w:trPr>
          <w:trHeight w:val="320"/>
        </w:trPr>
        <w:tc>
          <w:tcPr>
            <w:tcW w:w="7796" w:type="dxa"/>
            <w:tcBorders>
              <w:top w:val="nil"/>
              <w:left w:val="single" w:sz="4" w:space="0" w:color="auto"/>
              <w:bottom w:val="single" w:sz="4" w:space="0" w:color="auto"/>
              <w:right w:val="single" w:sz="4" w:space="0" w:color="auto"/>
            </w:tcBorders>
            <w:vAlign w:val="center"/>
            <w:hideMark/>
          </w:tcPr>
          <w:p w14:paraId="2751F8BD" w14:textId="77777777" w:rsidR="00EC2156" w:rsidRPr="00A82171" w:rsidRDefault="00EC2156" w:rsidP="00F64863">
            <w:pPr>
              <w:jc w:val="both"/>
              <w:rPr>
                <w:rFonts w:ascii="Arial" w:hAnsi="Arial" w:cs="Arial"/>
              </w:rPr>
            </w:pPr>
            <w:r>
              <w:rPr>
                <w:rFonts w:ascii="Arial" w:hAnsi="Arial" w:cs="Arial"/>
              </w:rPr>
              <w:t xml:space="preserve">  6 - </w:t>
            </w:r>
            <w:r w:rsidRPr="00A82171">
              <w:rPr>
                <w:rFonts w:ascii="Arial" w:hAnsi="Arial" w:cs="Arial"/>
              </w:rPr>
              <w:t xml:space="preserve">termoficare (agent termic centralizat, gaz </w:t>
            </w:r>
            <w:r>
              <w:rPr>
                <w:rFonts w:ascii="Arial" w:hAnsi="Arial" w:cs="Arial"/>
              </w:rPr>
              <w:t>m</w:t>
            </w:r>
            <w:r w:rsidRPr="00A82171">
              <w:rPr>
                <w:rFonts w:ascii="Arial" w:hAnsi="Arial" w:cs="Arial"/>
              </w:rPr>
              <w:t>etan,</w:t>
            </w:r>
            <w:r>
              <w:rPr>
                <w:rFonts w:ascii="Arial" w:hAnsi="Arial" w:cs="Arial"/>
              </w:rPr>
              <w:t xml:space="preserve"> </w:t>
            </w:r>
            <w:r w:rsidRPr="00A82171">
              <w:rPr>
                <w:rFonts w:ascii="Arial" w:hAnsi="Arial" w:cs="Arial"/>
              </w:rPr>
              <w:t>ap</w:t>
            </w:r>
            <w:r>
              <w:rPr>
                <w:rFonts w:ascii="Arial" w:hAnsi="Arial" w:cs="Arial"/>
              </w:rPr>
              <w:t>ă</w:t>
            </w:r>
            <w:r w:rsidRPr="00A82171">
              <w:rPr>
                <w:rFonts w:ascii="Arial" w:hAnsi="Arial" w:cs="Arial"/>
              </w:rPr>
              <w:t xml:space="preserve"> geotermal</w:t>
            </w:r>
            <w:r>
              <w:rPr>
                <w:rFonts w:ascii="Arial" w:hAnsi="Arial" w:cs="Arial"/>
              </w:rPr>
              <w:t>ă</w:t>
            </w:r>
            <w:r w:rsidRPr="00A82171">
              <w:rPr>
                <w:rFonts w:ascii="Arial" w:hAnsi="Arial" w:cs="Arial"/>
              </w:rPr>
              <w:t>)</w:t>
            </w:r>
          </w:p>
        </w:tc>
        <w:tc>
          <w:tcPr>
            <w:tcW w:w="1083" w:type="dxa"/>
            <w:tcBorders>
              <w:top w:val="nil"/>
              <w:left w:val="nil"/>
              <w:bottom w:val="single" w:sz="4" w:space="0" w:color="auto"/>
              <w:right w:val="single" w:sz="4" w:space="0" w:color="auto"/>
            </w:tcBorders>
            <w:vAlign w:val="center"/>
            <w:hideMark/>
          </w:tcPr>
          <w:p w14:paraId="0EC02A94" w14:textId="77777777" w:rsidR="00EC2156" w:rsidRPr="00A82171" w:rsidRDefault="00EC2156" w:rsidP="00F64863">
            <w:pPr>
              <w:jc w:val="center"/>
              <w:rPr>
                <w:rFonts w:ascii="Arial" w:hAnsi="Arial" w:cs="Arial"/>
              </w:rPr>
            </w:pPr>
            <w:r w:rsidRPr="00A82171">
              <w:rPr>
                <w:rFonts w:ascii="Arial" w:hAnsi="Arial" w:cs="Arial"/>
              </w:rPr>
              <w:t>4</w:t>
            </w:r>
          </w:p>
        </w:tc>
      </w:tr>
      <w:tr w:rsidR="00EC2156" w:rsidRPr="00A82171" w14:paraId="617B8578"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6DB1B734" w14:textId="77777777" w:rsidR="00EC2156" w:rsidRPr="00A82171" w:rsidRDefault="00EC2156" w:rsidP="00F64863">
            <w:pPr>
              <w:rPr>
                <w:rFonts w:ascii="Arial" w:hAnsi="Arial" w:cs="Arial"/>
              </w:rPr>
            </w:pPr>
            <w:r>
              <w:rPr>
                <w:rFonts w:ascii="Arial" w:hAnsi="Arial" w:cs="Arial"/>
              </w:rPr>
              <w:t xml:space="preserve">  7 - </w:t>
            </w:r>
            <w:r w:rsidRPr="00A82171">
              <w:rPr>
                <w:rFonts w:ascii="Arial" w:hAnsi="Arial" w:cs="Arial"/>
              </w:rPr>
              <w:t>perimetru zon</w:t>
            </w:r>
            <w:r>
              <w:rPr>
                <w:rFonts w:ascii="Arial" w:hAnsi="Arial" w:cs="Arial"/>
              </w:rPr>
              <w:t>ă</w:t>
            </w:r>
            <w:r w:rsidRPr="00A82171">
              <w:rPr>
                <w:rFonts w:ascii="Arial" w:hAnsi="Arial" w:cs="Arial"/>
              </w:rPr>
              <w:t xml:space="preserve"> central</w:t>
            </w:r>
            <w:r>
              <w:rPr>
                <w:rFonts w:ascii="Arial" w:hAnsi="Arial" w:cs="Arial"/>
              </w:rPr>
              <w:t>ă</w:t>
            </w:r>
          </w:p>
        </w:tc>
        <w:tc>
          <w:tcPr>
            <w:tcW w:w="1083" w:type="dxa"/>
            <w:tcBorders>
              <w:top w:val="nil"/>
              <w:left w:val="nil"/>
              <w:bottom w:val="single" w:sz="4" w:space="0" w:color="auto"/>
              <w:right w:val="single" w:sz="4" w:space="0" w:color="auto"/>
            </w:tcBorders>
            <w:vAlign w:val="center"/>
            <w:hideMark/>
          </w:tcPr>
          <w:p w14:paraId="55CE2C04" w14:textId="77777777" w:rsidR="00EC2156" w:rsidRPr="00A82171" w:rsidRDefault="00EC2156" w:rsidP="00F64863">
            <w:pPr>
              <w:jc w:val="center"/>
              <w:rPr>
                <w:rFonts w:ascii="Arial" w:hAnsi="Arial" w:cs="Arial"/>
              </w:rPr>
            </w:pPr>
            <w:r w:rsidRPr="00A82171">
              <w:rPr>
                <w:rFonts w:ascii="Arial" w:hAnsi="Arial" w:cs="Arial"/>
              </w:rPr>
              <w:t>9</w:t>
            </w:r>
          </w:p>
        </w:tc>
      </w:tr>
      <w:tr w:rsidR="00EC2156" w:rsidRPr="00A82171" w14:paraId="3B96BC16"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5ABC3BA3" w14:textId="77777777" w:rsidR="00EC2156" w:rsidRPr="00A82171" w:rsidRDefault="00EC2156" w:rsidP="00F64863">
            <w:pPr>
              <w:rPr>
                <w:rFonts w:ascii="Arial" w:hAnsi="Arial" w:cs="Arial"/>
              </w:rPr>
            </w:pPr>
            <w:r>
              <w:rPr>
                <w:rFonts w:ascii="Arial" w:hAnsi="Arial" w:cs="Arial"/>
              </w:rPr>
              <w:t xml:space="preserve">  8 - </w:t>
            </w:r>
            <w:r w:rsidRPr="00A82171">
              <w:rPr>
                <w:rFonts w:ascii="Arial" w:hAnsi="Arial" w:cs="Arial"/>
              </w:rPr>
              <w:t>sta</w:t>
            </w:r>
            <w:r>
              <w:rPr>
                <w:rFonts w:ascii="Arial" w:hAnsi="Arial" w:cs="Arial"/>
              </w:rPr>
              <w:t>ț</w:t>
            </w:r>
            <w:r w:rsidRPr="00A82171">
              <w:rPr>
                <w:rFonts w:ascii="Arial" w:hAnsi="Arial" w:cs="Arial"/>
              </w:rPr>
              <w:t xml:space="preserve">ii transport </w:t>
            </w:r>
            <w:r>
              <w:rPr>
                <w:rFonts w:ascii="Arial" w:hAnsi="Arial" w:cs="Arial"/>
              </w:rPr>
              <w:t>î</w:t>
            </w:r>
            <w:r w:rsidRPr="00A82171">
              <w:rPr>
                <w:rFonts w:ascii="Arial" w:hAnsi="Arial" w:cs="Arial"/>
              </w:rPr>
              <w:t>n apropriere</w:t>
            </w:r>
          </w:p>
        </w:tc>
        <w:tc>
          <w:tcPr>
            <w:tcW w:w="1083" w:type="dxa"/>
            <w:tcBorders>
              <w:top w:val="nil"/>
              <w:left w:val="nil"/>
              <w:bottom w:val="single" w:sz="4" w:space="0" w:color="auto"/>
              <w:right w:val="single" w:sz="4" w:space="0" w:color="auto"/>
            </w:tcBorders>
            <w:vAlign w:val="center"/>
            <w:hideMark/>
          </w:tcPr>
          <w:p w14:paraId="0248BD67" w14:textId="77777777" w:rsidR="00EC2156" w:rsidRPr="00A82171" w:rsidRDefault="00EC2156" w:rsidP="00F64863">
            <w:pPr>
              <w:jc w:val="center"/>
              <w:rPr>
                <w:rFonts w:ascii="Arial" w:hAnsi="Arial" w:cs="Arial"/>
              </w:rPr>
            </w:pPr>
            <w:r w:rsidRPr="00A82171">
              <w:rPr>
                <w:rFonts w:ascii="Arial" w:hAnsi="Arial" w:cs="Arial"/>
              </w:rPr>
              <w:t>6</w:t>
            </w:r>
          </w:p>
        </w:tc>
      </w:tr>
      <w:tr w:rsidR="00EC2156" w:rsidRPr="00A82171" w14:paraId="64B57C96"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20BA5D28" w14:textId="77777777" w:rsidR="00EC2156" w:rsidRPr="00A82171" w:rsidRDefault="00EC2156" w:rsidP="00F64863">
            <w:pPr>
              <w:rPr>
                <w:rFonts w:ascii="Arial" w:hAnsi="Arial" w:cs="Arial"/>
              </w:rPr>
            </w:pPr>
            <w:r>
              <w:rPr>
                <w:rFonts w:ascii="Arial" w:hAnsi="Arial" w:cs="Arial"/>
              </w:rPr>
              <w:t xml:space="preserve">  9 - </w:t>
            </w:r>
            <w:r w:rsidRPr="00A82171">
              <w:rPr>
                <w:rFonts w:ascii="Arial" w:hAnsi="Arial" w:cs="Arial"/>
              </w:rPr>
              <w:t>re</w:t>
            </w:r>
            <w:r>
              <w:rPr>
                <w:rFonts w:ascii="Arial" w:hAnsi="Arial" w:cs="Arial"/>
              </w:rPr>
              <w:t>ț</w:t>
            </w:r>
            <w:r w:rsidRPr="00A82171">
              <w:rPr>
                <w:rFonts w:ascii="Arial" w:hAnsi="Arial" w:cs="Arial"/>
              </w:rPr>
              <w:t>ea telefonic</w:t>
            </w:r>
            <w:r>
              <w:rPr>
                <w:rFonts w:ascii="Arial" w:hAnsi="Arial" w:cs="Arial"/>
              </w:rPr>
              <w:t>ă</w:t>
            </w:r>
          </w:p>
        </w:tc>
        <w:tc>
          <w:tcPr>
            <w:tcW w:w="1083" w:type="dxa"/>
            <w:tcBorders>
              <w:top w:val="nil"/>
              <w:left w:val="nil"/>
              <w:bottom w:val="single" w:sz="4" w:space="0" w:color="auto"/>
              <w:right w:val="single" w:sz="4" w:space="0" w:color="auto"/>
            </w:tcBorders>
            <w:vAlign w:val="center"/>
            <w:hideMark/>
          </w:tcPr>
          <w:p w14:paraId="289484C0" w14:textId="77777777" w:rsidR="00EC2156" w:rsidRPr="00A82171" w:rsidRDefault="00EC2156" w:rsidP="00F64863">
            <w:pPr>
              <w:jc w:val="center"/>
              <w:rPr>
                <w:rFonts w:ascii="Arial" w:hAnsi="Arial" w:cs="Arial"/>
              </w:rPr>
            </w:pPr>
            <w:r w:rsidRPr="00A82171">
              <w:rPr>
                <w:rFonts w:ascii="Arial" w:hAnsi="Arial" w:cs="Arial"/>
              </w:rPr>
              <w:t>3</w:t>
            </w:r>
          </w:p>
        </w:tc>
      </w:tr>
      <w:tr w:rsidR="00EC2156" w:rsidRPr="00A82171" w14:paraId="6DF7E74C"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2179613C" w14:textId="77777777" w:rsidR="00EC2156" w:rsidRPr="00A82171" w:rsidRDefault="00EC2156" w:rsidP="00F64863">
            <w:pPr>
              <w:rPr>
                <w:rFonts w:ascii="Arial" w:hAnsi="Arial" w:cs="Arial"/>
              </w:rPr>
            </w:pPr>
            <w:r>
              <w:rPr>
                <w:rFonts w:ascii="Arial" w:hAnsi="Arial" w:cs="Arial"/>
              </w:rPr>
              <w:t xml:space="preserve">10 - </w:t>
            </w:r>
            <w:r w:rsidRPr="00A82171">
              <w:rPr>
                <w:rFonts w:ascii="Arial" w:hAnsi="Arial" w:cs="Arial"/>
              </w:rPr>
              <w:t xml:space="preserve">zone comerciale </w:t>
            </w:r>
            <w:r>
              <w:rPr>
                <w:rFonts w:ascii="Arial" w:hAnsi="Arial" w:cs="Arial"/>
              </w:rPr>
              <w:t>î</w:t>
            </w:r>
            <w:r w:rsidRPr="00A82171">
              <w:rPr>
                <w:rFonts w:ascii="Arial" w:hAnsi="Arial" w:cs="Arial"/>
              </w:rPr>
              <w:t>n apropriere</w:t>
            </w:r>
          </w:p>
        </w:tc>
        <w:tc>
          <w:tcPr>
            <w:tcW w:w="1083" w:type="dxa"/>
            <w:tcBorders>
              <w:top w:val="nil"/>
              <w:left w:val="nil"/>
              <w:bottom w:val="single" w:sz="4" w:space="0" w:color="auto"/>
              <w:right w:val="single" w:sz="4" w:space="0" w:color="auto"/>
            </w:tcBorders>
            <w:vAlign w:val="center"/>
            <w:hideMark/>
          </w:tcPr>
          <w:p w14:paraId="4893ED00" w14:textId="77777777" w:rsidR="00EC2156" w:rsidRPr="00A82171" w:rsidRDefault="00EC2156" w:rsidP="00F64863">
            <w:pPr>
              <w:jc w:val="center"/>
              <w:rPr>
                <w:rFonts w:ascii="Arial" w:hAnsi="Arial" w:cs="Arial"/>
              </w:rPr>
            </w:pPr>
            <w:r w:rsidRPr="00A82171">
              <w:rPr>
                <w:rFonts w:ascii="Arial" w:hAnsi="Arial" w:cs="Arial"/>
              </w:rPr>
              <w:t>8</w:t>
            </w:r>
          </w:p>
        </w:tc>
      </w:tr>
      <w:tr w:rsidR="00EC2156" w:rsidRPr="00A82171" w14:paraId="7109B292"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5A7147B1" w14:textId="77777777" w:rsidR="00EC2156" w:rsidRPr="00A82171" w:rsidRDefault="00EC2156" w:rsidP="00F64863">
            <w:pPr>
              <w:rPr>
                <w:rFonts w:ascii="Arial" w:hAnsi="Arial" w:cs="Arial"/>
              </w:rPr>
            </w:pPr>
            <w:r>
              <w:rPr>
                <w:rFonts w:ascii="Arial" w:hAnsi="Arial" w:cs="Arial"/>
              </w:rPr>
              <w:t xml:space="preserve">11 - </w:t>
            </w:r>
            <w:r w:rsidRPr="00A82171">
              <w:rPr>
                <w:rFonts w:ascii="Arial" w:hAnsi="Arial" w:cs="Arial"/>
              </w:rPr>
              <w:t>zon</w:t>
            </w:r>
            <w:r>
              <w:rPr>
                <w:rFonts w:ascii="Arial" w:hAnsi="Arial" w:cs="Arial"/>
              </w:rPr>
              <w:t>ă</w:t>
            </w:r>
            <w:r w:rsidRPr="00A82171">
              <w:rPr>
                <w:rFonts w:ascii="Arial" w:hAnsi="Arial" w:cs="Arial"/>
              </w:rPr>
              <w:t xml:space="preserve"> reziden</w:t>
            </w:r>
            <w:r>
              <w:rPr>
                <w:rFonts w:ascii="Arial" w:hAnsi="Arial" w:cs="Arial"/>
              </w:rPr>
              <w:t>ț</w:t>
            </w:r>
            <w:r w:rsidRPr="00A82171">
              <w:rPr>
                <w:rFonts w:ascii="Arial" w:hAnsi="Arial" w:cs="Arial"/>
              </w:rPr>
              <w:t>ial</w:t>
            </w:r>
            <w:r>
              <w:rPr>
                <w:rFonts w:ascii="Arial" w:hAnsi="Arial" w:cs="Arial"/>
              </w:rPr>
              <w:t>ă</w:t>
            </w:r>
            <w:r w:rsidRPr="00A82171">
              <w:rPr>
                <w:rFonts w:ascii="Arial" w:hAnsi="Arial" w:cs="Arial"/>
              </w:rPr>
              <w:t xml:space="preserve"> R1 R2</w:t>
            </w:r>
          </w:p>
        </w:tc>
        <w:tc>
          <w:tcPr>
            <w:tcW w:w="1083" w:type="dxa"/>
            <w:tcBorders>
              <w:top w:val="nil"/>
              <w:left w:val="nil"/>
              <w:bottom w:val="single" w:sz="4" w:space="0" w:color="auto"/>
              <w:right w:val="single" w:sz="4" w:space="0" w:color="auto"/>
            </w:tcBorders>
            <w:vAlign w:val="center"/>
            <w:hideMark/>
          </w:tcPr>
          <w:p w14:paraId="46D83F85" w14:textId="77777777" w:rsidR="00EC2156" w:rsidRPr="00A82171" w:rsidRDefault="00EC2156" w:rsidP="00F64863">
            <w:pPr>
              <w:jc w:val="center"/>
              <w:rPr>
                <w:rFonts w:ascii="Arial" w:hAnsi="Arial" w:cs="Arial"/>
              </w:rPr>
            </w:pPr>
            <w:r w:rsidRPr="00A82171">
              <w:rPr>
                <w:rFonts w:ascii="Arial" w:hAnsi="Arial" w:cs="Arial"/>
              </w:rPr>
              <w:t>6</w:t>
            </w:r>
          </w:p>
        </w:tc>
      </w:tr>
      <w:tr w:rsidR="00EC2156" w:rsidRPr="00A82171" w14:paraId="5192B753"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1C148267" w14:textId="77777777" w:rsidR="00EC2156" w:rsidRPr="00A82171" w:rsidRDefault="00EC2156" w:rsidP="00F64863">
            <w:pPr>
              <w:rPr>
                <w:rFonts w:ascii="Arial" w:hAnsi="Arial" w:cs="Arial"/>
              </w:rPr>
            </w:pPr>
            <w:r>
              <w:rPr>
                <w:rFonts w:ascii="Arial" w:hAnsi="Arial" w:cs="Arial"/>
              </w:rPr>
              <w:t xml:space="preserve">12 - </w:t>
            </w:r>
            <w:r w:rsidRPr="00A82171">
              <w:rPr>
                <w:rFonts w:ascii="Arial" w:hAnsi="Arial" w:cs="Arial"/>
              </w:rPr>
              <w:t xml:space="preserve">parcuri/zone agrement </w:t>
            </w:r>
            <w:r>
              <w:rPr>
                <w:rFonts w:ascii="Arial" w:hAnsi="Arial" w:cs="Arial"/>
              </w:rPr>
              <w:t>î</w:t>
            </w:r>
            <w:r w:rsidRPr="00A82171">
              <w:rPr>
                <w:rFonts w:ascii="Arial" w:hAnsi="Arial" w:cs="Arial"/>
              </w:rPr>
              <w:t>n apropriere</w:t>
            </w:r>
          </w:p>
        </w:tc>
        <w:tc>
          <w:tcPr>
            <w:tcW w:w="1083" w:type="dxa"/>
            <w:tcBorders>
              <w:top w:val="nil"/>
              <w:left w:val="nil"/>
              <w:bottom w:val="single" w:sz="4" w:space="0" w:color="auto"/>
              <w:right w:val="single" w:sz="4" w:space="0" w:color="auto"/>
            </w:tcBorders>
            <w:vAlign w:val="center"/>
            <w:hideMark/>
          </w:tcPr>
          <w:p w14:paraId="59DB6A88" w14:textId="77777777" w:rsidR="00EC2156" w:rsidRPr="00A82171" w:rsidRDefault="00EC2156" w:rsidP="00F64863">
            <w:pPr>
              <w:jc w:val="center"/>
              <w:rPr>
                <w:rFonts w:ascii="Arial" w:hAnsi="Arial" w:cs="Arial"/>
              </w:rPr>
            </w:pPr>
            <w:r w:rsidRPr="00A82171">
              <w:rPr>
                <w:rFonts w:ascii="Arial" w:hAnsi="Arial" w:cs="Arial"/>
              </w:rPr>
              <w:t>4</w:t>
            </w:r>
          </w:p>
        </w:tc>
      </w:tr>
      <w:tr w:rsidR="00EC2156" w:rsidRPr="00A82171" w14:paraId="7C4465CF"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048FD5C7" w14:textId="77777777" w:rsidR="00EC2156" w:rsidRPr="00A82171" w:rsidRDefault="00EC2156" w:rsidP="00F64863">
            <w:pPr>
              <w:rPr>
                <w:rFonts w:ascii="Arial" w:hAnsi="Arial" w:cs="Arial"/>
              </w:rPr>
            </w:pPr>
            <w:r>
              <w:rPr>
                <w:rFonts w:ascii="Arial" w:hAnsi="Arial" w:cs="Arial"/>
              </w:rPr>
              <w:t xml:space="preserve">13 - </w:t>
            </w:r>
            <w:r w:rsidRPr="00A82171">
              <w:rPr>
                <w:rFonts w:ascii="Arial" w:hAnsi="Arial" w:cs="Arial"/>
              </w:rPr>
              <w:t xml:space="preserve">proiecte </w:t>
            </w:r>
            <w:r>
              <w:rPr>
                <w:rFonts w:ascii="Arial" w:hAnsi="Arial" w:cs="Arial"/>
              </w:rPr>
              <w:t>î</w:t>
            </w:r>
            <w:r w:rsidRPr="00A82171">
              <w:rPr>
                <w:rFonts w:ascii="Arial" w:hAnsi="Arial" w:cs="Arial"/>
              </w:rPr>
              <w:t>mbun</w:t>
            </w:r>
            <w:r>
              <w:rPr>
                <w:rFonts w:ascii="Arial" w:hAnsi="Arial" w:cs="Arial"/>
              </w:rPr>
              <w:t>ă</w:t>
            </w:r>
            <w:r w:rsidRPr="00A82171">
              <w:rPr>
                <w:rFonts w:ascii="Arial" w:hAnsi="Arial" w:cs="Arial"/>
              </w:rPr>
              <w:t>t</w:t>
            </w:r>
            <w:r>
              <w:rPr>
                <w:rFonts w:ascii="Arial" w:hAnsi="Arial" w:cs="Arial"/>
              </w:rPr>
              <w:t>ăț</w:t>
            </w:r>
            <w:r w:rsidRPr="00A82171">
              <w:rPr>
                <w:rFonts w:ascii="Arial" w:hAnsi="Arial" w:cs="Arial"/>
              </w:rPr>
              <w:t>ire</w:t>
            </w:r>
          </w:p>
        </w:tc>
        <w:tc>
          <w:tcPr>
            <w:tcW w:w="1083" w:type="dxa"/>
            <w:tcBorders>
              <w:top w:val="nil"/>
              <w:left w:val="nil"/>
              <w:bottom w:val="single" w:sz="4" w:space="0" w:color="auto"/>
              <w:right w:val="single" w:sz="4" w:space="0" w:color="auto"/>
            </w:tcBorders>
            <w:vAlign w:val="center"/>
            <w:hideMark/>
          </w:tcPr>
          <w:p w14:paraId="1D08F8FB" w14:textId="77777777" w:rsidR="00EC2156" w:rsidRPr="00A82171" w:rsidRDefault="00EC2156" w:rsidP="00F64863">
            <w:pPr>
              <w:jc w:val="center"/>
              <w:rPr>
                <w:rFonts w:ascii="Arial" w:hAnsi="Arial" w:cs="Arial"/>
              </w:rPr>
            </w:pPr>
            <w:r w:rsidRPr="00A82171">
              <w:rPr>
                <w:rFonts w:ascii="Arial" w:hAnsi="Arial" w:cs="Arial"/>
              </w:rPr>
              <w:t>2</w:t>
            </w:r>
          </w:p>
        </w:tc>
      </w:tr>
      <w:tr w:rsidR="00EC2156" w:rsidRPr="00A82171" w14:paraId="673E6732"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6702B1FB" w14:textId="77777777" w:rsidR="00EC2156" w:rsidRPr="00A82171" w:rsidRDefault="00EC2156" w:rsidP="00F64863">
            <w:pPr>
              <w:rPr>
                <w:rFonts w:ascii="Arial" w:hAnsi="Arial" w:cs="Arial"/>
              </w:rPr>
            </w:pPr>
            <w:r>
              <w:rPr>
                <w:rFonts w:ascii="Arial" w:hAnsi="Arial" w:cs="Arial"/>
              </w:rPr>
              <w:t xml:space="preserve">14 - </w:t>
            </w:r>
            <w:r w:rsidRPr="00A82171">
              <w:rPr>
                <w:rFonts w:ascii="Arial" w:hAnsi="Arial" w:cs="Arial"/>
              </w:rPr>
              <w:t>poluare trafic greu</w:t>
            </w:r>
          </w:p>
        </w:tc>
        <w:tc>
          <w:tcPr>
            <w:tcW w:w="1083" w:type="dxa"/>
            <w:tcBorders>
              <w:top w:val="nil"/>
              <w:left w:val="nil"/>
              <w:bottom w:val="single" w:sz="4" w:space="0" w:color="auto"/>
              <w:right w:val="single" w:sz="4" w:space="0" w:color="auto"/>
            </w:tcBorders>
            <w:vAlign w:val="center"/>
            <w:hideMark/>
          </w:tcPr>
          <w:p w14:paraId="6D72C6B8" w14:textId="77777777" w:rsidR="00EC2156" w:rsidRPr="00A82171" w:rsidRDefault="00EC2156" w:rsidP="00F64863">
            <w:pPr>
              <w:jc w:val="center"/>
              <w:rPr>
                <w:rFonts w:ascii="Arial" w:hAnsi="Arial" w:cs="Arial"/>
              </w:rPr>
            </w:pPr>
            <w:r w:rsidRPr="00A82171">
              <w:rPr>
                <w:rFonts w:ascii="Arial" w:hAnsi="Arial" w:cs="Arial"/>
              </w:rPr>
              <w:t>-12</w:t>
            </w:r>
          </w:p>
        </w:tc>
      </w:tr>
      <w:tr w:rsidR="00EC2156" w:rsidRPr="00A82171" w14:paraId="06CFDEAA"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6009C7CC" w14:textId="77777777" w:rsidR="00EC2156" w:rsidRPr="00A82171" w:rsidRDefault="00EC2156" w:rsidP="00F64863">
            <w:pPr>
              <w:rPr>
                <w:rFonts w:ascii="Arial" w:hAnsi="Arial" w:cs="Arial"/>
              </w:rPr>
            </w:pPr>
            <w:r>
              <w:rPr>
                <w:rFonts w:ascii="Arial" w:hAnsi="Arial" w:cs="Arial"/>
              </w:rPr>
              <w:t xml:space="preserve">15 - </w:t>
            </w:r>
            <w:r w:rsidRPr="00A82171">
              <w:rPr>
                <w:rFonts w:ascii="Arial" w:hAnsi="Arial" w:cs="Arial"/>
              </w:rPr>
              <w:t>poluare CFR</w:t>
            </w:r>
          </w:p>
        </w:tc>
        <w:tc>
          <w:tcPr>
            <w:tcW w:w="1083" w:type="dxa"/>
            <w:tcBorders>
              <w:top w:val="nil"/>
              <w:left w:val="nil"/>
              <w:bottom w:val="single" w:sz="4" w:space="0" w:color="auto"/>
              <w:right w:val="single" w:sz="4" w:space="0" w:color="auto"/>
            </w:tcBorders>
            <w:vAlign w:val="center"/>
            <w:hideMark/>
          </w:tcPr>
          <w:p w14:paraId="7242C6C1" w14:textId="77777777" w:rsidR="00EC2156" w:rsidRPr="00A82171" w:rsidRDefault="00EC2156" w:rsidP="00F64863">
            <w:pPr>
              <w:jc w:val="center"/>
              <w:rPr>
                <w:rFonts w:ascii="Arial" w:hAnsi="Arial" w:cs="Arial"/>
              </w:rPr>
            </w:pPr>
            <w:r w:rsidRPr="00A82171">
              <w:rPr>
                <w:rFonts w:ascii="Arial" w:hAnsi="Arial" w:cs="Arial"/>
              </w:rPr>
              <w:t>-8</w:t>
            </w:r>
          </w:p>
        </w:tc>
      </w:tr>
      <w:tr w:rsidR="00EC2156" w:rsidRPr="00A82171" w14:paraId="451F5CD5"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6F9DDFAB" w14:textId="77777777" w:rsidR="00EC2156" w:rsidRPr="00A82171" w:rsidRDefault="00EC2156" w:rsidP="00F64863">
            <w:pPr>
              <w:rPr>
                <w:rFonts w:ascii="Arial" w:hAnsi="Arial" w:cs="Arial"/>
              </w:rPr>
            </w:pPr>
            <w:r>
              <w:rPr>
                <w:rFonts w:ascii="Arial" w:hAnsi="Arial" w:cs="Arial"/>
              </w:rPr>
              <w:t xml:space="preserve">16 - </w:t>
            </w:r>
            <w:r w:rsidRPr="00A82171">
              <w:rPr>
                <w:rFonts w:ascii="Arial" w:hAnsi="Arial" w:cs="Arial"/>
              </w:rPr>
              <w:t>poluare agen</w:t>
            </w:r>
            <w:r>
              <w:rPr>
                <w:rFonts w:ascii="Arial" w:hAnsi="Arial" w:cs="Arial"/>
              </w:rPr>
              <w:t>ț</w:t>
            </w:r>
            <w:r w:rsidRPr="00A82171">
              <w:rPr>
                <w:rFonts w:ascii="Arial" w:hAnsi="Arial" w:cs="Arial"/>
              </w:rPr>
              <w:t>i economici</w:t>
            </w:r>
          </w:p>
        </w:tc>
        <w:tc>
          <w:tcPr>
            <w:tcW w:w="1083" w:type="dxa"/>
            <w:tcBorders>
              <w:top w:val="nil"/>
              <w:left w:val="nil"/>
              <w:bottom w:val="single" w:sz="4" w:space="0" w:color="auto"/>
              <w:right w:val="single" w:sz="4" w:space="0" w:color="auto"/>
            </w:tcBorders>
            <w:vAlign w:val="center"/>
            <w:hideMark/>
          </w:tcPr>
          <w:p w14:paraId="169AA101" w14:textId="77777777" w:rsidR="00EC2156" w:rsidRPr="00A82171" w:rsidRDefault="00EC2156" w:rsidP="00F64863">
            <w:pPr>
              <w:jc w:val="center"/>
              <w:rPr>
                <w:rFonts w:ascii="Arial" w:hAnsi="Arial" w:cs="Arial"/>
              </w:rPr>
            </w:pPr>
            <w:r w:rsidRPr="00A82171">
              <w:rPr>
                <w:rFonts w:ascii="Arial" w:hAnsi="Arial" w:cs="Arial"/>
              </w:rPr>
              <w:t>-4</w:t>
            </w:r>
          </w:p>
        </w:tc>
      </w:tr>
      <w:tr w:rsidR="00EC2156" w:rsidRPr="00A82171" w14:paraId="5AAFF605" w14:textId="77777777" w:rsidTr="00F64863">
        <w:trPr>
          <w:trHeight w:val="300"/>
        </w:trPr>
        <w:tc>
          <w:tcPr>
            <w:tcW w:w="7796" w:type="dxa"/>
            <w:tcBorders>
              <w:top w:val="nil"/>
              <w:left w:val="single" w:sz="4" w:space="0" w:color="auto"/>
              <w:bottom w:val="single" w:sz="4" w:space="0" w:color="auto"/>
              <w:right w:val="single" w:sz="4" w:space="0" w:color="auto"/>
            </w:tcBorders>
            <w:vAlign w:val="center"/>
            <w:hideMark/>
          </w:tcPr>
          <w:p w14:paraId="5F393D6E" w14:textId="77777777" w:rsidR="00EC2156" w:rsidRPr="00A82171" w:rsidRDefault="00EC2156" w:rsidP="00F64863">
            <w:pPr>
              <w:rPr>
                <w:rFonts w:ascii="Arial" w:hAnsi="Arial" w:cs="Arial"/>
              </w:rPr>
            </w:pPr>
            <w:r>
              <w:rPr>
                <w:rFonts w:ascii="Arial" w:hAnsi="Arial" w:cs="Arial"/>
              </w:rPr>
              <w:t xml:space="preserve">17 - </w:t>
            </w:r>
            <w:r w:rsidRPr="00A82171">
              <w:rPr>
                <w:rFonts w:ascii="Arial" w:hAnsi="Arial" w:cs="Arial"/>
              </w:rPr>
              <w:t>teren dificil construc</w:t>
            </w:r>
            <w:r>
              <w:rPr>
                <w:rFonts w:ascii="Arial" w:hAnsi="Arial" w:cs="Arial"/>
              </w:rPr>
              <w:t>ț</w:t>
            </w:r>
            <w:r w:rsidRPr="00A82171">
              <w:rPr>
                <w:rFonts w:ascii="Arial" w:hAnsi="Arial" w:cs="Arial"/>
              </w:rPr>
              <w:t>ii</w:t>
            </w:r>
          </w:p>
        </w:tc>
        <w:tc>
          <w:tcPr>
            <w:tcW w:w="1083" w:type="dxa"/>
            <w:tcBorders>
              <w:top w:val="nil"/>
              <w:left w:val="nil"/>
              <w:bottom w:val="single" w:sz="4" w:space="0" w:color="auto"/>
              <w:right w:val="single" w:sz="4" w:space="0" w:color="auto"/>
            </w:tcBorders>
            <w:vAlign w:val="center"/>
            <w:hideMark/>
          </w:tcPr>
          <w:p w14:paraId="31F68DF0" w14:textId="77777777" w:rsidR="00EC2156" w:rsidRPr="00A82171" w:rsidRDefault="00EC2156" w:rsidP="00F64863">
            <w:pPr>
              <w:jc w:val="center"/>
              <w:rPr>
                <w:rFonts w:ascii="Arial" w:hAnsi="Arial" w:cs="Arial"/>
              </w:rPr>
            </w:pPr>
            <w:r w:rsidRPr="00A82171">
              <w:rPr>
                <w:rFonts w:ascii="Arial" w:hAnsi="Arial" w:cs="Arial"/>
              </w:rPr>
              <w:t>-3</w:t>
            </w:r>
          </w:p>
        </w:tc>
      </w:tr>
    </w:tbl>
    <w:p w14:paraId="2B7E02BF" w14:textId="77777777" w:rsidR="00EC2156" w:rsidRPr="0083025A" w:rsidRDefault="00EC2156" w:rsidP="00EC2156">
      <w:pPr>
        <w:jc w:val="both"/>
        <w:rPr>
          <w:rFonts w:ascii="Arial" w:hAnsi="Arial" w:cs="Arial"/>
          <w:color w:val="000000"/>
          <w:sz w:val="16"/>
          <w:szCs w:val="16"/>
          <w:lang w:val="ro-RO"/>
        </w:rPr>
      </w:pPr>
    </w:p>
    <w:p w14:paraId="1C3C2691" w14:textId="77777777" w:rsidR="00EC2156" w:rsidRDefault="00EC2156" w:rsidP="00EC2156">
      <w:pPr>
        <w:ind w:firstLine="720"/>
        <w:jc w:val="both"/>
        <w:rPr>
          <w:rFonts w:ascii="Arial" w:hAnsi="Arial" w:cs="Arial"/>
          <w:color w:val="000000"/>
          <w:lang w:val="ro-RO"/>
        </w:rPr>
      </w:pPr>
      <w:r>
        <w:rPr>
          <w:rFonts w:ascii="Arial" w:hAnsi="Arial" w:cs="Arial"/>
          <w:color w:val="000000"/>
          <w:lang w:val="ro-RO"/>
        </w:rPr>
        <w:t>Investiţiile publice (asfaltarea străzilor, extinderea reţelelor de apă şi canalizare, amenajările de parcuri, locuri de joacă sau terenuri de sport, extinderea iluminatului public, amenajarea parcărilor de domiciliu), dar şi cele private, precum dezvoltarea unor noi zone comerciale sau extinderea reţelei de gaz metan, au ridicat calitatea vieţii în acele zone, modificând punctajul calculat fiecărei străzi pe baza indicatorilor specifici zonării fiscale a Municipiului Oradea.</w:t>
      </w:r>
    </w:p>
    <w:p w14:paraId="4AA03F99" w14:textId="77777777" w:rsidR="00EC2156" w:rsidRDefault="00EC2156" w:rsidP="00EC2156">
      <w:pPr>
        <w:jc w:val="both"/>
        <w:rPr>
          <w:rFonts w:ascii="Arial" w:hAnsi="Arial" w:cs="Arial"/>
          <w:color w:val="000000"/>
          <w:lang w:val="ro-RO"/>
        </w:rPr>
      </w:pPr>
      <w:r>
        <w:rPr>
          <w:rFonts w:ascii="Arial" w:hAnsi="Arial" w:cs="Arial"/>
          <w:color w:val="000000"/>
          <w:lang w:val="ro-RO"/>
        </w:rPr>
        <w:tab/>
        <w:t>Prevederile Codului Fiscal diferenţiază impozitul pe clădiri şi cel pe terenuri din cadrul localităţilor pe baza zonării fiscale.</w:t>
      </w:r>
    </w:p>
    <w:p w14:paraId="00B4AFE5" w14:textId="77777777" w:rsidR="00EC2156" w:rsidRDefault="00EC2156" w:rsidP="00EC2156">
      <w:pPr>
        <w:ind w:firstLine="720"/>
        <w:jc w:val="both"/>
        <w:rPr>
          <w:rFonts w:ascii="Arial" w:hAnsi="Arial" w:cs="Arial"/>
          <w:color w:val="000000"/>
          <w:lang w:val="ro-RO"/>
        </w:rPr>
      </w:pPr>
      <w:r>
        <w:rPr>
          <w:rFonts w:ascii="Arial" w:hAnsi="Arial" w:cs="Arial"/>
          <w:color w:val="000000"/>
          <w:lang w:val="ro-RO"/>
        </w:rPr>
        <w:t>Pentru impozitul pe clădiri este prevăzut de legislaţie un coeficient de corecţie corespunzător zonelor fiscale din  cadrul localităţii (Oradea – municipiu rang I), astfel:</w:t>
      </w:r>
    </w:p>
    <w:p w14:paraId="2ECC9978" w14:textId="77777777" w:rsidR="00EC2156" w:rsidRPr="00837A47" w:rsidRDefault="00EC2156" w:rsidP="00EC2156">
      <w:pPr>
        <w:ind w:firstLine="720"/>
        <w:jc w:val="both"/>
        <w:rPr>
          <w:rFonts w:ascii="Arial" w:hAnsi="Arial" w:cs="Arial"/>
          <w:color w:val="000000"/>
          <w:sz w:val="14"/>
          <w:lang w:val="ro-RO"/>
        </w:rPr>
      </w:pPr>
    </w:p>
    <w:tbl>
      <w:tblPr>
        <w:tblpPr w:leftFromText="180" w:rightFromText="180" w:vertAnchor="text" w:horzAnchor="margin" w:tblpXSpec="center"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98"/>
        <w:gridCol w:w="903"/>
        <w:gridCol w:w="1134"/>
        <w:gridCol w:w="850"/>
        <w:gridCol w:w="992"/>
        <w:gridCol w:w="1560"/>
      </w:tblGrid>
      <w:tr w:rsidR="00EC2156" w:rsidRPr="00CD71FF" w14:paraId="6D7B8B11" w14:textId="77777777" w:rsidTr="00F64863">
        <w:trPr>
          <w:trHeight w:val="274"/>
        </w:trPr>
        <w:tc>
          <w:tcPr>
            <w:tcW w:w="2235" w:type="dxa"/>
            <w:vMerge w:val="restart"/>
            <w:vAlign w:val="center"/>
          </w:tcPr>
          <w:p w14:paraId="7A2849B0"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rPr>
              <w:t>Zona in cadrul  localitatii</w:t>
            </w:r>
          </w:p>
        </w:tc>
        <w:tc>
          <w:tcPr>
            <w:tcW w:w="6237" w:type="dxa"/>
            <w:gridSpan w:val="6"/>
            <w:vAlign w:val="center"/>
          </w:tcPr>
          <w:p w14:paraId="769FDA03"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rPr>
              <w:t>Rangul localitatii</w:t>
            </w:r>
          </w:p>
        </w:tc>
      </w:tr>
      <w:tr w:rsidR="00EC2156" w:rsidRPr="00CD71FF" w14:paraId="7C09F427" w14:textId="77777777" w:rsidTr="00F64863">
        <w:tc>
          <w:tcPr>
            <w:tcW w:w="2235" w:type="dxa"/>
            <w:vMerge/>
            <w:vAlign w:val="center"/>
          </w:tcPr>
          <w:p w14:paraId="3792ED42" w14:textId="77777777" w:rsidR="00EC2156" w:rsidRPr="007903BC" w:rsidRDefault="00EC2156" w:rsidP="00F64863">
            <w:pPr>
              <w:jc w:val="center"/>
              <w:rPr>
                <w:rFonts w:ascii="Arial" w:hAnsi="Arial" w:cs="Arial"/>
                <w:color w:val="000000"/>
                <w:sz w:val="22"/>
                <w:szCs w:val="20"/>
                <w:lang w:val="ro-RO"/>
              </w:rPr>
            </w:pPr>
          </w:p>
        </w:tc>
        <w:tc>
          <w:tcPr>
            <w:tcW w:w="798" w:type="dxa"/>
            <w:vAlign w:val="center"/>
          </w:tcPr>
          <w:p w14:paraId="1AA4CDFA"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0</w:t>
            </w:r>
          </w:p>
        </w:tc>
        <w:tc>
          <w:tcPr>
            <w:tcW w:w="903" w:type="dxa"/>
            <w:shd w:val="clear" w:color="auto" w:fill="FFDE53"/>
            <w:vAlign w:val="center"/>
          </w:tcPr>
          <w:p w14:paraId="3F7EB0DC"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I</w:t>
            </w:r>
          </w:p>
        </w:tc>
        <w:tc>
          <w:tcPr>
            <w:tcW w:w="1134" w:type="dxa"/>
            <w:vAlign w:val="center"/>
          </w:tcPr>
          <w:p w14:paraId="7A53B4DF"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II</w:t>
            </w:r>
          </w:p>
        </w:tc>
        <w:tc>
          <w:tcPr>
            <w:tcW w:w="850" w:type="dxa"/>
            <w:vAlign w:val="center"/>
          </w:tcPr>
          <w:p w14:paraId="784EBDC1"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III</w:t>
            </w:r>
          </w:p>
        </w:tc>
        <w:tc>
          <w:tcPr>
            <w:tcW w:w="992" w:type="dxa"/>
            <w:vAlign w:val="center"/>
          </w:tcPr>
          <w:p w14:paraId="7FD280EE"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IV</w:t>
            </w:r>
          </w:p>
        </w:tc>
        <w:tc>
          <w:tcPr>
            <w:tcW w:w="1560" w:type="dxa"/>
            <w:vAlign w:val="center"/>
          </w:tcPr>
          <w:p w14:paraId="49A93959"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V</w:t>
            </w:r>
          </w:p>
        </w:tc>
      </w:tr>
      <w:tr w:rsidR="00EC2156" w:rsidRPr="00CD71FF" w14:paraId="48ACECD7" w14:textId="77777777" w:rsidTr="00F64863">
        <w:tc>
          <w:tcPr>
            <w:tcW w:w="2235" w:type="dxa"/>
            <w:vAlign w:val="center"/>
          </w:tcPr>
          <w:p w14:paraId="24E880CB"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A</w:t>
            </w:r>
          </w:p>
        </w:tc>
        <w:tc>
          <w:tcPr>
            <w:tcW w:w="798" w:type="dxa"/>
            <w:vAlign w:val="center"/>
          </w:tcPr>
          <w:p w14:paraId="06A1B2B5"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2,60</w:t>
            </w:r>
          </w:p>
        </w:tc>
        <w:tc>
          <w:tcPr>
            <w:tcW w:w="903" w:type="dxa"/>
            <w:shd w:val="clear" w:color="auto" w:fill="FFDE53"/>
            <w:vAlign w:val="center"/>
          </w:tcPr>
          <w:p w14:paraId="04517DC2"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2,50</w:t>
            </w:r>
          </w:p>
        </w:tc>
        <w:tc>
          <w:tcPr>
            <w:tcW w:w="1134" w:type="dxa"/>
            <w:vAlign w:val="center"/>
          </w:tcPr>
          <w:p w14:paraId="45523133"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2,40</w:t>
            </w:r>
          </w:p>
        </w:tc>
        <w:tc>
          <w:tcPr>
            <w:tcW w:w="850" w:type="dxa"/>
            <w:vAlign w:val="center"/>
          </w:tcPr>
          <w:p w14:paraId="7D36546E"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2,30</w:t>
            </w:r>
          </w:p>
        </w:tc>
        <w:tc>
          <w:tcPr>
            <w:tcW w:w="992" w:type="dxa"/>
            <w:vAlign w:val="center"/>
          </w:tcPr>
          <w:p w14:paraId="2851F72C"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1,10</w:t>
            </w:r>
          </w:p>
        </w:tc>
        <w:tc>
          <w:tcPr>
            <w:tcW w:w="1560" w:type="dxa"/>
            <w:vAlign w:val="center"/>
          </w:tcPr>
          <w:p w14:paraId="6B842C85"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1,05</w:t>
            </w:r>
          </w:p>
        </w:tc>
      </w:tr>
      <w:tr w:rsidR="00EC2156" w:rsidRPr="00CD71FF" w14:paraId="3BE77F2B" w14:textId="77777777" w:rsidTr="00F64863">
        <w:tc>
          <w:tcPr>
            <w:tcW w:w="2235" w:type="dxa"/>
            <w:vAlign w:val="center"/>
          </w:tcPr>
          <w:p w14:paraId="2D06DE21"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B</w:t>
            </w:r>
          </w:p>
        </w:tc>
        <w:tc>
          <w:tcPr>
            <w:tcW w:w="798" w:type="dxa"/>
            <w:vAlign w:val="center"/>
          </w:tcPr>
          <w:p w14:paraId="7B8472A6"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2,50</w:t>
            </w:r>
          </w:p>
        </w:tc>
        <w:tc>
          <w:tcPr>
            <w:tcW w:w="903" w:type="dxa"/>
            <w:shd w:val="clear" w:color="auto" w:fill="FFDE53"/>
            <w:vAlign w:val="center"/>
          </w:tcPr>
          <w:p w14:paraId="232F4244"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2,40</w:t>
            </w:r>
          </w:p>
        </w:tc>
        <w:tc>
          <w:tcPr>
            <w:tcW w:w="1134" w:type="dxa"/>
            <w:vAlign w:val="center"/>
          </w:tcPr>
          <w:p w14:paraId="670DFD32"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2,30</w:t>
            </w:r>
          </w:p>
        </w:tc>
        <w:tc>
          <w:tcPr>
            <w:tcW w:w="850" w:type="dxa"/>
            <w:vAlign w:val="center"/>
          </w:tcPr>
          <w:p w14:paraId="1EB766D8"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2,20</w:t>
            </w:r>
          </w:p>
        </w:tc>
        <w:tc>
          <w:tcPr>
            <w:tcW w:w="992" w:type="dxa"/>
            <w:vAlign w:val="center"/>
          </w:tcPr>
          <w:p w14:paraId="7CF133B9"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1,05</w:t>
            </w:r>
          </w:p>
        </w:tc>
        <w:tc>
          <w:tcPr>
            <w:tcW w:w="1560" w:type="dxa"/>
            <w:vAlign w:val="center"/>
          </w:tcPr>
          <w:p w14:paraId="4C5A3672"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1,00</w:t>
            </w:r>
          </w:p>
        </w:tc>
      </w:tr>
      <w:tr w:rsidR="00EC2156" w:rsidRPr="00CD71FF" w14:paraId="13860098" w14:textId="77777777" w:rsidTr="00F64863">
        <w:tc>
          <w:tcPr>
            <w:tcW w:w="2235" w:type="dxa"/>
            <w:vAlign w:val="center"/>
          </w:tcPr>
          <w:p w14:paraId="3B066099"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C</w:t>
            </w:r>
          </w:p>
        </w:tc>
        <w:tc>
          <w:tcPr>
            <w:tcW w:w="798" w:type="dxa"/>
            <w:vAlign w:val="center"/>
          </w:tcPr>
          <w:p w14:paraId="7EB4AE76"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2,40</w:t>
            </w:r>
          </w:p>
        </w:tc>
        <w:tc>
          <w:tcPr>
            <w:tcW w:w="903" w:type="dxa"/>
            <w:shd w:val="clear" w:color="auto" w:fill="FFDE53"/>
            <w:vAlign w:val="center"/>
          </w:tcPr>
          <w:p w14:paraId="7495DFBF"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2,30</w:t>
            </w:r>
          </w:p>
        </w:tc>
        <w:tc>
          <w:tcPr>
            <w:tcW w:w="1134" w:type="dxa"/>
            <w:vAlign w:val="center"/>
          </w:tcPr>
          <w:p w14:paraId="34B59E65"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2,20</w:t>
            </w:r>
          </w:p>
        </w:tc>
        <w:tc>
          <w:tcPr>
            <w:tcW w:w="850" w:type="dxa"/>
            <w:vAlign w:val="center"/>
          </w:tcPr>
          <w:p w14:paraId="368A53D8"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2,10</w:t>
            </w:r>
          </w:p>
        </w:tc>
        <w:tc>
          <w:tcPr>
            <w:tcW w:w="992" w:type="dxa"/>
            <w:vAlign w:val="center"/>
          </w:tcPr>
          <w:p w14:paraId="73BF666C"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1,00</w:t>
            </w:r>
          </w:p>
        </w:tc>
        <w:tc>
          <w:tcPr>
            <w:tcW w:w="1560" w:type="dxa"/>
            <w:vAlign w:val="center"/>
          </w:tcPr>
          <w:p w14:paraId="10C93F17"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0,95</w:t>
            </w:r>
          </w:p>
        </w:tc>
      </w:tr>
      <w:tr w:rsidR="00EC2156" w:rsidRPr="00CD71FF" w14:paraId="3F2DFB5C" w14:textId="77777777" w:rsidTr="00F64863">
        <w:tc>
          <w:tcPr>
            <w:tcW w:w="2235" w:type="dxa"/>
            <w:vAlign w:val="center"/>
          </w:tcPr>
          <w:p w14:paraId="16D17348"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D</w:t>
            </w:r>
          </w:p>
        </w:tc>
        <w:tc>
          <w:tcPr>
            <w:tcW w:w="798" w:type="dxa"/>
            <w:vAlign w:val="center"/>
          </w:tcPr>
          <w:p w14:paraId="7C403D23"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2,30</w:t>
            </w:r>
          </w:p>
        </w:tc>
        <w:tc>
          <w:tcPr>
            <w:tcW w:w="903" w:type="dxa"/>
            <w:shd w:val="clear" w:color="auto" w:fill="FFDE53"/>
            <w:vAlign w:val="center"/>
          </w:tcPr>
          <w:p w14:paraId="47765975" w14:textId="77777777" w:rsidR="00EC2156" w:rsidRPr="007903BC" w:rsidRDefault="00EC2156" w:rsidP="00F64863">
            <w:pPr>
              <w:jc w:val="center"/>
              <w:rPr>
                <w:rFonts w:ascii="Arial" w:hAnsi="Arial" w:cs="Arial"/>
                <w:b/>
                <w:color w:val="000000"/>
                <w:sz w:val="22"/>
                <w:szCs w:val="20"/>
                <w:lang w:val="ro-RO"/>
              </w:rPr>
            </w:pPr>
            <w:r w:rsidRPr="007903BC">
              <w:rPr>
                <w:rFonts w:ascii="Arial" w:hAnsi="Arial" w:cs="Arial"/>
                <w:b/>
                <w:color w:val="000000"/>
                <w:sz w:val="22"/>
                <w:szCs w:val="20"/>
                <w:lang w:val="ro-RO"/>
              </w:rPr>
              <w:t>2,20</w:t>
            </w:r>
          </w:p>
        </w:tc>
        <w:tc>
          <w:tcPr>
            <w:tcW w:w="1134" w:type="dxa"/>
            <w:vAlign w:val="center"/>
          </w:tcPr>
          <w:p w14:paraId="2252AD28"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2,10</w:t>
            </w:r>
          </w:p>
        </w:tc>
        <w:tc>
          <w:tcPr>
            <w:tcW w:w="850" w:type="dxa"/>
            <w:vAlign w:val="center"/>
          </w:tcPr>
          <w:p w14:paraId="58C98E3A"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2,00</w:t>
            </w:r>
          </w:p>
        </w:tc>
        <w:tc>
          <w:tcPr>
            <w:tcW w:w="992" w:type="dxa"/>
            <w:vAlign w:val="center"/>
          </w:tcPr>
          <w:p w14:paraId="476237D6"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0,95</w:t>
            </w:r>
          </w:p>
        </w:tc>
        <w:tc>
          <w:tcPr>
            <w:tcW w:w="1560" w:type="dxa"/>
            <w:vAlign w:val="center"/>
          </w:tcPr>
          <w:p w14:paraId="1E04F4BF" w14:textId="77777777" w:rsidR="00EC2156" w:rsidRPr="007903BC" w:rsidRDefault="00EC2156" w:rsidP="00F64863">
            <w:pPr>
              <w:jc w:val="center"/>
              <w:rPr>
                <w:rFonts w:ascii="Arial" w:hAnsi="Arial" w:cs="Arial"/>
                <w:color w:val="000000"/>
                <w:sz w:val="22"/>
                <w:szCs w:val="20"/>
                <w:lang w:val="ro-RO"/>
              </w:rPr>
            </w:pPr>
            <w:r w:rsidRPr="007903BC">
              <w:rPr>
                <w:rFonts w:ascii="Arial" w:hAnsi="Arial" w:cs="Arial"/>
                <w:color w:val="000000"/>
                <w:sz w:val="22"/>
                <w:szCs w:val="20"/>
                <w:lang w:val="ro-RO"/>
              </w:rPr>
              <w:t>0,90</w:t>
            </w:r>
          </w:p>
        </w:tc>
      </w:tr>
    </w:tbl>
    <w:p w14:paraId="6210C632" w14:textId="77777777" w:rsidR="00EC2156" w:rsidRDefault="00EC2156" w:rsidP="00EC2156">
      <w:pPr>
        <w:ind w:firstLine="720"/>
        <w:jc w:val="both"/>
        <w:rPr>
          <w:rFonts w:ascii="Arial" w:hAnsi="Arial" w:cs="Arial"/>
          <w:color w:val="000000"/>
          <w:lang w:val="ro-RO"/>
        </w:rPr>
      </w:pPr>
    </w:p>
    <w:p w14:paraId="1E2C6D01" w14:textId="77777777" w:rsidR="00EC2156" w:rsidRDefault="00EC2156" w:rsidP="00EC2156">
      <w:pPr>
        <w:ind w:firstLine="720"/>
        <w:jc w:val="both"/>
        <w:rPr>
          <w:rFonts w:ascii="Arial" w:hAnsi="Arial" w:cs="Arial"/>
          <w:color w:val="000000"/>
          <w:lang w:val="ro-RO"/>
        </w:rPr>
      </w:pPr>
      <w:r>
        <w:rPr>
          <w:rFonts w:ascii="Arial" w:hAnsi="Arial" w:cs="Arial"/>
          <w:color w:val="000000"/>
          <w:lang w:val="ro-RO"/>
        </w:rPr>
        <w:t xml:space="preserve">Pentru impozitul pe teren este prevăzut în Codul Fiscal nivelul de impozitare aferent fiecărei zone fiscale din cadrul localităţilor - lei/ha, distinct pentru 2 categorii de terenuri, astfel: </w:t>
      </w:r>
    </w:p>
    <w:p w14:paraId="295E7F0E" w14:textId="77777777" w:rsidR="00EC2156" w:rsidRPr="00EC2156" w:rsidRDefault="00EC2156" w:rsidP="00EC2156">
      <w:pPr>
        <w:jc w:val="both"/>
        <w:rPr>
          <w:rFonts w:ascii="Arial" w:hAnsi="Arial" w:cs="Arial"/>
          <w:color w:val="000000"/>
          <w:sz w:val="10"/>
          <w:szCs w:val="10"/>
          <w:lang w:val="ro-RO"/>
        </w:rPr>
      </w:pPr>
    </w:p>
    <w:p w14:paraId="293CFEB3" w14:textId="746171F5" w:rsidR="00EC2156" w:rsidRDefault="00EC2156" w:rsidP="00EC2156">
      <w:pPr>
        <w:jc w:val="both"/>
        <w:rPr>
          <w:rFonts w:ascii="Arial" w:hAnsi="Arial" w:cs="Arial"/>
          <w:bCs/>
          <w:lang w:val="ro-RO"/>
        </w:rPr>
      </w:pPr>
      <w:r w:rsidRPr="00A82171">
        <w:rPr>
          <w:rFonts w:ascii="Arial" w:hAnsi="Arial" w:cs="Arial"/>
          <w:b/>
          <w:color w:val="000000"/>
          <w:lang w:val="ro-RO"/>
        </w:rPr>
        <w:tab/>
      </w:r>
      <w:r w:rsidRPr="00EC2156">
        <w:rPr>
          <w:rFonts w:ascii="Arial" w:hAnsi="Arial" w:cs="Arial"/>
          <w:bCs/>
          <w:lang w:val="ro-RO"/>
        </w:rPr>
        <w:t>Impozitul pe terenurile amplasate în intravilan – terenuri cu construcţii</w:t>
      </w:r>
      <w:r w:rsidR="000A781C">
        <w:rPr>
          <w:rFonts w:ascii="Arial" w:hAnsi="Arial" w:cs="Arial"/>
          <w:bCs/>
          <w:lang w:val="ro-RO"/>
        </w:rPr>
        <w:t xml:space="preserve"> pentru anul 202</w:t>
      </w:r>
      <w:r w:rsidR="006312CB">
        <w:rPr>
          <w:rFonts w:ascii="Arial" w:hAnsi="Arial" w:cs="Arial"/>
          <w:bCs/>
          <w:lang w:val="ro-RO"/>
        </w:rPr>
        <w:t>6</w:t>
      </w:r>
    </w:p>
    <w:tbl>
      <w:tblPr>
        <w:tblW w:w="5418" w:type="dxa"/>
        <w:tblInd w:w="2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468"/>
        <w:gridCol w:w="14"/>
        <w:gridCol w:w="2126"/>
      </w:tblGrid>
      <w:tr w:rsidR="006312CB" w:rsidRPr="00EC2156" w14:paraId="0B431537" w14:textId="77777777" w:rsidTr="00564F16">
        <w:trPr>
          <w:cantSplit/>
          <w:trHeight w:hRule="exact" w:val="270"/>
        </w:trPr>
        <w:tc>
          <w:tcPr>
            <w:tcW w:w="810" w:type="dxa"/>
            <w:vMerge w:val="restart"/>
            <w:tcBorders>
              <w:top w:val="double" w:sz="4" w:space="0" w:color="auto"/>
              <w:left w:val="double" w:sz="4" w:space="0" w:color="auto"/>
              <w:right w:val="double" w:sz="4" w:space="0" w:color="auto"/>
            </w:tcBorders>
            <w:textDirection w:val="btLr"/>
            <w:vAlign w:val="center"/>
          </w:tcPr>
          <w:p w14:paraId="3F293BA2" w14:textId="77777777" w:rsidR="006312CB" w:rsidRPr="00EC2156" w:rsidRDefault="006312CB" w:rsidP="00564F16">
            <w:pPr>
              <w:pStyle w:val="BodyText"/>
              <w:ind w:left="-57" w:right="-57"/>
              <w:jc w:val="center"/>
              <w:rPr>
                <w:rFonts w:ascii="Arial" w:hAnsi="Arial" w:cs="Arial"/>
                <w:b/>
                <w:bCs/>
                <w:sz w:val="22"/>
                <w:szCs w:val="22"/>
              </w:rPr>
            </w:pPr>
            <w:r w:rsidRPr="00EC2156">
              <w:rPr>
                <w:rFonts w:ascii="Arial" w:hAnsi="Arial" w:cs="Arial"/>
                <w:b/>
                <w:bCs/>
                <w:sz w:val="22"/>
                <w:szCs w:val="22"/>
              </w:rPr>
              <w:t>Zona</w:t>
            </w:r>
          </w:p>
        </w:tc>
        <w:tc>
          <w:tcPr>
            <w:tcW w:w="2482" w:type="dxa"/>
            <w:gridSpan w:val="2"/>
            <w:tcBorders>
              <w:top w:val="double" w:sz="4" w:space="0" w:color="auto"/>
              <w:left w:val="double" w:sz="4" w:space="0" w:color="auto"/>
              <w:right w:val="double" w:sz="4" w:space="0" w:color="auto"/>
            </w:tcBorders>
            <w:vAlign w:val="center"/>
          </w:tcPr>
          <w:p w14:paraId="2BE17E4F" w14:textId="77777777" w:rsidR="006312CB" w:rsidRPr="00EC2156" w:rsidRDefault="006312CB" w:rsidP="00564F16">
            <w:pPr>
              <w:pStyle w:val="Heading1"/>
              <w:tabs>
                <w:tab w:val="center" w:pos="7256"/>
                <w:tab w:val="left" w:pos="12080"/>
                <w:tab w:val="right" w:pos="13072"/>
              </w:tabs>
              <w:rPr>
                <w:rFonts w:ascii="Arial" w:hAnsi="Arial" w:cs="Arial"/>
                <w:b w:val="0"/>
                <w:bCs w:val="0"/>
                <w:sz w:val="22"/>
                <w:szCs w:val="22"/>
                <w:lang w:val="ro-RO"/>
              </w:rPr>
            </w:pPr>
            <w:r w:rsidRPr="00EC2156">
              <w:rPr>
                <w:rFonts w:ascii="Arial" w:hAnsi="Arial" w:cs="Arial"/>
                <w:bCs w:val="0"/>
                <w:sz w:val="22"/>
                <w:szCs w:val="22"/>
                <w:lang w:val="ro-RO"/>
              </w:rPr>
              <w:t xml:space="preserve">Valori de impozitare 2020    </w:t>
            </w:r>
            <w:r w:rsidRPr="00EC2156">
              <w:rPr>
                <w:rFonts w:ascii="Arial" w:hAnsi="Arial" w:cs="Arial"/>
                <w:b w:val="0"/>
                <w:bCs w:val="0"/>
                <w:sz w:val="22"/>
                <w:szCs w:val="22"/>
                <w:lang w:val="ro-RO"/>
              </w:rPr>
              <w:t>- lei/ha -</w:t>
            </w:r>
          </w:p>
        </w:tc>
        <w:tc>
          <w:tcPr>
            <w:tcW w:w="2126" w:type="dxa"/>
            <w:tcBorders>
              <w:top w:val="double" w:sz="4" w:space="0" w:color="auto"/>
              <w:left w:val="double" w:sz="4" w:space="0" w:color="auto"/>
              <w:right w:val="double" w:sz="4" w:space="0" w:color="auto"/>
            </w:tcBorders>
            <w:vAlign w:val="center"/>
          </w:tcPr>
          <w:p w14:paraId="04B768FB" w14:textId="77777777" w:rsidR="006312CB" w:rsidRPr="00EC2156" w:rsidRDefault="006312CB" w:rsidP="00564F16">
            <w:pPr>
              <w:pStyle w:val="Heading1"/>
              <w:tabs>
                <w:tab w:val="center" w:pos="7256"/>
                <w:tab w:val="left" w:pos="12080"/>
                <w:tab w:val="right" w:pos="13072"/>
              </w:tabs>
              <w:rPr>
                <w:rFonts w:ascii="Arial" w:hAnsi="Arial" w:cs="Arial"/>
                <w:b w:val="0"/>
                <w:bCs w:val="0"/>
                <w:sz w:val="22"/>
                <w:szCs w:val="22"/>
                <w:lang w:val="ro-RO"/>
              </w:rPr>
            </w:pPr>
          </w:p>
        </w:tc>
      </w:tr>
      <w:tr w:rsidR="006312CB" w:rsidRPr="00EC2156" w14:paraId="61C0BCB2" w14:textId="77777777" w:rsidTr="00564F16">
        <w:trPr>
          <w:cantSplit/>
          <w:trHeight w:val="242"/>
        </w:trPr>
        <w:tc>
          <w:tcPr>
            <w:tcW w:w="810" w:type="dxa"/>
            <w:vMerge/>
            <w:tcBorders>
              <w:left w:val="double" w:sz="4" w:space="0" w:color="auto"/>
              <w:bottom w:val="double" w:sz="4" w:space="0" w:color="auto"/>
              <w:right w:val="double" w:sz="4" w:space="0" w:color="auto"/>
            </w:tcBorders>
            <w:textDirection w:val="btLr"/>
            <w:vAlign w:val="center"/>
          </w:tcPr>
          <w:p w14:paraId="2791A304" w14:textId="77777777" w:rsidR="006312CB" w:rsidRPr="00EC2156" w:rsidRDefault="006312CB" w:rsidP="00564F16">
            <w:pPr>
              <w:pStyle w:val="BodyText"/>
              <w:ind w:left="-57" w:right="-57"/>
              <w:jc w:val="center"/>
              <w:rPr>
                <w:rFonts w:ascii="Arial" w:hAnsi="Arial" w:cs="Arial"/>
                <w:sz w:val="22"/>
                <w:szCs w:val="22"/>
              </w:rPr>
            </w:pPr>
          </w:p>
        </w:tc>
        <w:tc>
          <w:tcPr>
            <w:tcW w:w="2468" w:type="dxa"/>
            <w:tcBorders>
              <w:top w:val="single" w:sz="4" w:space="0" w:color="auto"/>
              <w:left w:val="double" w:sz="4" w:space="0" w:color="auto"/>
              <w:bottom w:val="double" w:sz="4" w:space="0" w:color="auto"/>
              <w:right w:val="single" w:sz="4" w:space="0" w:color="FFFFFF"/>
            </w:tcBorders>
            <w:vAlign w:val="center"/>
          </w:tcPr>
          <w:p w14:paraId="1927A799" w14:textId="77777777" w:rsidR="006312CB" w:rsidRPr="00EC2156" w:rsidRDefault="006312CB" w:rsidP="00564F16">
            <w:pPr>
              <w:tabs>
                <w:tab w:val="center" w:pos="2959"/>
                <w:tab w:val="left" w:pos="5220"/>
              </w:tabs>
              <w:jc w:val="center"/>
              <w:rPr>
                <w:rFonts w:ascii="Arial" w:hAnsi="Arial" w:cs="Arial"/>
                <w:b/>
                <w:sz w:val="22"/>
                <w:szCs w:val="22"/>
              </w:rPr>
            </w:pPr>
            <w:r w:rsidRPr="00EC2156">
              <w:rPr>
                <w:rFonts w:ascii="Arial" w:hAnsi="Arial" w:cs="Arial"/>
                <w:b/>
                <w:sz w:val="22"/>
                <w:szCs w:val="22"/>
              </w:rPr>
              <w:t>Persoane juridice</w:t>
            </w:r>
          </w:p>
        </w:tc>
        <w:tc>
          <w:tcPr>
            <w:tcW w:w="2140" w:type="dxa"/>
            <w:gridSpan w:val="2"/>
            <w:tcBorders>
              <w:top w:val="single" w:sz="4" w:space="0" w:color="auto"/>
              <w:bottom w:val="double" w:sz="4" w:space="0" w:color="auto"/>
              <w:right w:val="double" w:sz="4" w:space="0" w:color="auto"/>
            </w:tcBorders>
            <w:vAlign w:val="center"/>
          </w:tcPr>
          <w:p w14:paraId="21555593" w14:textId="77777777" w:rsidR="006312CB" w:rsidRPr="00EC2156" w:rsidRDefault="006312CB" w:rsidP="00564F16">
            <w:pPr>
              <w:tabs>
                <w:tab w:val="center" w:pos="2959"/>
                <w:tab w:val="left" w:pos="5220"/>
              </w:tabs>
              <w:jc w:val="center"/>
              <w:rPr>
                <w:rFonts w:ascii="Arial" w:hAnsi="Arial" w:cs="Arial"/>
                <w:b/>
                <w:sz w:val="22"/>
                <w:szCs w:val="22"/>
              </w:rPr>
            </w:pPr>
            <w:r w:rsidRPr="00EC2156">
              <w:rPr>
                <w:rFonts w:ascii="Arial" w:hAnsi="Arial" w:cs="Arial"/>
                <w:b/>
                <w:sz w:val="22"/>
                <w:szCs w:val="22"/>
              </w:rPr>
              <w:t>Persoane fizice</w:t>
            </w:r>
          </w:p>
        </w:tc>
      </w:tr>
      <w:tr w:rsidR="006312CB" w:rsidRPr="00EC2156" w14:paraId="491B9402" w14:textId="77777777" w:rsidTr="00564F16">
        <w:trPr>
          <w:cantSplit/>
          <w:trHeight w:val="177"/>
        </w:trPr>
        <w:tc>
          <w:tcPr>
            <w:tcW w:w="810" w:type="dxa"/>
            <w:tcBorders>
              <w:top w:val="double" w:sz="4" w:space="0" w:color="auto"/>
              <w:left w:val="double" w:sz="4" w:space="0" w:color="auto"/>
              <w:right w:val="double" w:sz="4" w:space="0" w:color="auto"/>
            </w:tcBorders>
            <w:vAlign w:val="center"/>
          </w:tcPr>
          <w:p w14:paraId="3A13DFC4" w14:textId="77777777" w:rsidR="006312CB" w:rsidRPr="00EC2156" w:rsidRDefault="006312CB" w:rsidP="00564F16">
            <w:pPr>
              <w:pStyle w:val="Footer"/>
              <w:ind w:left="-57" w:right="-57"/>
              <w:jc w:val="center"/>
              <w:rPr>
                <w:rFonts w:ascii="Arial" w:hAnsi="Arial" w:cs="Arial"/>
                <w:b/>
                <w:sz w:val="22"/>
                <w:szCs w:val="22"/>
              </w:rPr>
            </w:pPr>
            <w:r w:rsidRPr="00EC2156">
              <w:rPr>
                <w:rFonts w:ascii="Arial" w:hAnsi="Arial" w:cs="Arial"/>
                <w:b/>
                <w:sz w:val="22"/>
                <w:szCs w:val="22"/>
              </w:rPr>
              <w:t>A</w:t>
            </w:r>
          </w:p>
        </w:tc>
        <w:tc>
          <w:tcPr>
            <w:tcW w:w="2468" w:type="dxa"/>
            <w:tcBorders>
              <w:top w:val="single" w:sz="8" w:space="0" w:color="auto"/>
              <w:left w:val="double" w:sz="6" w:space="0" w:color="auto"/>
              <w:bottom w:val="single" w:sz="8" w:space="0" w:color="auto"/>
              <w:right w:val="single" w:sz="8" w:space="0" w:color="auto"/>
            </w:tcBorders>
          </w:tcPr>
          <w:p w14:paraId="277C39A5" w14:textId="77777777" w:rsidR="006312CB" w:rsidRPr="00283FDF" w:rsidRDefault="006312CB" w:rsidP="00564F16">
            <w:pPr>
              <w:jc w:val="center"/>
              <w:rPr>
                <w:rFonts w:ascii="Arial" w:hAnsi="Arial" w:cs="Arial"/>
                <w:color w:val="000000"/>
                <w:sz w:val="22"/>
                <w:szCs w:val="22"/>
              </w:rPr>
            </w:pPr>
            <w:r w:rsidRPr="00283FDF">
              <w:rPr>
                <w:rFonts w:ascii="Arial" w:hAnsi="Arial" w:cs="Arial"/>
              </w:rPr>
              <w:t>15.900</w:t>
            </w:r>
          </w:p>
        </w:tc>
        <w:tc>
          <w:tcPr>
            <w:tcW w:w="2140" w:type="dxa"/>
            <w:gridSpan w:val="2"/>
            <w:tcBorders>
              <w:top w:val="double" w:sz="6" w:space="0" w:color="auto"/>
              <w:left w:val="nil"/>
              <w:bottom w:val="single" w:sz="8" w:space="0" w:color="auto"/>
              <w:right w:val="double" w:sz="6" w:space="0" w:color="auto"/>
            </w:tcBorders>
          </w:tcPr>
          <w:p w14:paraId="63BC47CE" w14:textId="77777777" w:rsidR="006312CB" w:rsidRPr="00283FDF" w:rsidRDefault="006312CB" w:rsidP="00564F16">
            <w:pPr>
              <w:jc w:val="center"/>
              <w:rPr>
                <w:rFonts w:ascii="Arial" w:hAnsi="Arial" w:cs="Arial"/>
                <w:color w:val="000000"/>
                <w:sz w:val="22"/>
                <w:szCs w:val="22"/>
              </w:rPr>
            </w:pPr>
            <w:r w:rsidRPr="00283FDF">
              <w:rPr>
                <w:rFonts w:ascii="Arial" w:hAnsi="Arial" w:cs="Arial"/>
              </w:rPr>
              <w:t>13.600</w:t>
            </w:r>
          </w:p>
        </w:tc>
      </w:tr>
      <w:tr w:rsidR="006312CB" w:rsidRPr="00EC2156" w14:paraId="0ADCD061" w14:textId="77777777" w:rsidTr="00564F16">
        <w:trPr>
          <w:cantSplit/>
          <w:trHeight w:val="216"/>
        </w:trPr>
        <w:tc>
          <w:tcPr>
            <w:tcW w:w="810" w:type="dxa"/>
            <w:tcBorders>
              <w:top w:val="single" w:sz="4" w:space="0" w:color="auto"/>
              <w:left w:val="double" w:sz="4" w:space="0" w:color="auto"/>
              <w:right w:val="double" w:sz="4" w:space="0" w:color="auto"/>
            </w:tcBorders>
            <w:vAlign w:val="center"/>
          </w:tcPr>
          <w:p w14:paraId="4209F954" w14:textId="77777777" w:rsidR="006312CB" w:rsidRPr="00EC2156" w:rsidRDefault="006312CB" w:rsidP="00564F16">
            <w:pPr>
              <w:pStyle w:val="Footer"/>
              <w:ind w:right="-57"/>
              <w:jc w:val="center"/>
              <w:rPr>
                <w:rFonts w:ascii="Arial" w:hAnsi="Arial" w:cs="Arial"/>
                <w:b/>
                <w:sz w:val="22"/>
                <w:szCs w:val="22"/>
              </w:rPr>
            </w:pPr>
            <w:r w:rsidRPr="00EC2156">
              <w:rPr>
                <w:rFonts w:ascii="Arial" w:hAnsi="Arial" w:cs="Arial"/>
                <w:b/>
                <w:sz w:val="22"/>
                <w:szCs w:val="22"/>
              </w:rPr>
              <w:t>B</w:t>
            </w:r>
          </w:p>
        </w:tc>
        <w:tc>
          <w:tcPr>
            <w:tcW w:w="2468" w:type="dxa"/>
            <w:tcBorders>
              <w:top w:val="nil"/>
              <w:left w:val="double" w:sz="6" w:space="0" w:color="auto"/>
              <w:bottom w:val="single" w:sz="8" w:space="0" w:color="auto"/>
              <w:right w:val="single" w:sz="8" w:space="0" w:color="auto"/>
            </w:tcBorders>
          </w:tcPr>
          <w:p w14:paraId="13AED4E0" w14:textId="77777777" w:rsidR="006312CB" w:rsidRPr="00283FDF" w:rsidRDefault="006312CB" w:rsidP="00564F16">
            <w:pPr>
              <w:jc w:val="center"/>
              <w:rPr>
                <w:rFonts w:ascii="Arial" w:hAnsi="Arial" w:cs="Arial"/>
                <w:color w:val="000000"/>
                <w:sz w:val="22"/>
                <w:szCs w:val="22"/>
              </w:rPr>
            </w:pPr>
            <w:r w:rsidRPr="00283FDF">
              <w:rPr>
                <w:rFonts w:ascii="Arial" w:hAnsi="Arial" w:cs="Arial"/>
              </w:rPr>
              <w:t>12.000</w:t>
            </w:r>
          </w:p>
        </w:tc>
        <w:tc>
          <w:tcPr>
            <w:tcW w:w="2140" w:type="dxa"/>
            <w:gridSpan w:val="2"/>
            <w:tcBorders>
              <w:top w:val="nil"/>
              <w:left w:val="nil"/>
              <w:bottom w:val="single" w:sz="8" w:space="0" w:color="auto"/>
              <w:right w:val="double" w:sz="6" w:space="0" w:color="auto"/>
            </w:tcBorders>
          </w:tcPr>
          <w:p w14:paraId="3529422F" w14:textId="77777777" w:rsidR="006312CB" w:rsidRPr="00283FDF" w:rsidRDefault="006312CB" w:rsidP="00564F16">
            <w:pPr>
              <w:jc w:val="center"/>
              <w:rPr>
                <w:rFonts w:ascii="Arial" w:hAnsi="Arial" w:cs="Arial"/>
                <w:color w:val="000000"/>
                <w:sz w:val="22"/>
                <w:szCs w:val="22"/>
              </w:rPr>
            </w:pPr>
            <w:r w:rsidRPr="00283FDF">
              <w:rPr>
                <w:rFonts w:ascii="Arial" w:hAnsi="Arial" w:cs="Arial"/>
              </w:rPr>
              <w:t>10.100</w:t>
            </w:r>
          </w:p>
        </w:tc>
      </w:tr>
      <w:tr w:rsidR="006312CB" w:rsidRPr="00EC2156" w14:paraId="18B33C28" w14:textId="77777777" w:rsidTr="00564F16">
        <w:trPr>
          <w:cantSplit/>
          <w:trHeight w:val="248"/>
        </w:trPr>
        <w:tc>
          <w:tcPr>
            <w:tcW w:w="810" w:type="dxa"/>
            <w:tcBorders>
              <w:top w:val="single" w:sz="4" w:space="0" w:color="auto"/>
              <w:left w:val="double" w:sz="4" w:space="0" w:color="auto"/>
              <w:right w:val="double" w:sz="4" w:space="0" w:color="auto"/>
            </w:tcBorders>
            <w:vAlign w:val="center"/>
          </w:tcPr>
          <w:p w14:paraId="5432E1C5" w14:textId="77777777" w:rsidR="006312CB" w:rsidRPr="00EC2156" w:rsidRDefault="006312CB" w:rsidP="00564F16">
            <w:pPr>
              <w:pStyle w:val="Footer"/>
              <w:ind w:right="-57"/>
              <w:jc w:val="center"/>
              <w:rPr>
                <w:rFonts w:ascii="Arial" w:hAnsi="Arial" w:cs="Arial"/>
                <w:b/>
                <w:sz w:val="22"/>
                <w:szCs w:val="22"/>
              </w:rPr>
            </w:pPr>
            <w:r w:rsidRPr="00EC2156">
              <w:rPr>
                <w:rFonts w:ascii="Arial" w:hAnsi="Arial" w:cs="Arial"/>
                <w:b/>
                <w:sz w:val="22"/>
                <w:szCs w:val="22"/>
              </w:rPr>
              <w:t>C</w:t>
            </w:r>
          </w:p>
        </w:tc>
        <w:tc>
          <w:tcPr>
            <w:tcW w:w="2468" w:type="dxa"/>
            <w:tcBorders>
              <w:top w:val="nil"/>
              <w:left w:val="double" w:sz="6" w:space="0" w:color="auto"/>
              <w:bottom w:val="single" w:sz="8" w:space="0" w:color="auto"/>
              <w:right w:val="single" w:sz="8" w:space="0" w:color="auto"/>
            </w:tcBorders>
          </w:tcPr>
          <w:p w14:paraId="3F0C15D0" w14:textId="77777777" w:rsidR="006312CB" w:rsidRPr="00283FDF" w:rsidRDefault="006312CB" w:rsidP="00564F16">
            <w:pPr>
              <w:jc w:val="center"/>
              <w:rPr>
                <w:rFonts w:ascii="Arial" w:hAnsi="Arial" w:cs="Arial"/>
                <w:color w:val="000000"/>
                <w:sz w:val="22"/>
                <w:szCs w:val="22"/>
              </w:rPr>
            </w:pPr>
            <w:r w:rsidRPr="00283FDF">
              <w:rPr>
                <w:rFonts w:ascii="Arial" w:hAnsi="Arial" w:cs="Arial"/>
              </w:rPr>
              <w:t>8.100</w:t>
            </w:r>
          </w:p>
        </w:tc>
        <w:tc>
          <w:tcPr>
            <w:tcW w:w="2140" w:type="dxa"/>
            <w:gridSpan w:val="2"/>
            <w:tcBorders>
              <w:top w:val="nil"/>
              <w:left w:val="nil"/>
              <w:bottom w:val="single" w:sz="8" w:space="0" w:color="auto"/>
              <w:right w:val="double" w:sz="6" w:space="0" w:color="auto"/>
            </w:tcBorders>
          </w:tcPr>
          <w:p w14:paraId="4DAD9ED5" w14:textId="77777777" w:rsidR="006312CB" w:rsidRPr="00283FDF" w:rsidRDefault="006312CB" w:rsidP="00564F16">
            <w:pPr>
              <w:jc w:val="center"/>
              <w:rPr>
                <w:rFonts w:ascii="Arial" w:hAnsi="Arial" w:cs="Arial"/>
                <w:color w:val="000000"/>
                <w:sz w:val="22"/>
                <w:szCs w:val="22"/>
              </w:rPr>
            </w:pPr>
            <w:r w:rsidRPr="00283FDF">
              <w:rPr>
                <w:rFonts w:ascii="Arial" w:hAnsi="Arial" w:cs="Arial"/>
              </w:rPr>
              <w:t>6.900</w:t>
            </w:r>
          </w:p>
        </w:tc>
      </w:tr>
      <w:tr w:rsidR="006312CB" w:rsidRPr="00EC2156" w14:paraId="7DFC40CE" w14:textId="77777777" w:rsidTr="00564F16">
        <w:trPr>
          <w:cantSplit/>
          <w:trHeight w:val="266"/>
        </w:trPr>
        <w:tc>
          <w:tcPr>
            <w:tcW w:w="810" w:type="dxa"/>
            <w:tcBorders>
              <w:top w:val="single" w:sz="4" w:space="0" w:color="auto"/>
              <w:left w:val="double" w:sz="4" w:space="0" w:color="auto"/>
              <w:right w:val="double" w:sz="4" w:space="0" w:color="auto"/>
            </w:tcBorders>
            <w:vAlign w:val="center"/>
          </w:tcPr>
          <w:p w14:paraId="2F1777CA" w14:textId="77777777" w:rsidR="006312CB" w:rsidRPr="00EC2156" w:rsidRDefault="006312CB" w:rsidP="00564F16">
            <w:pPr>
              <w:pStyle w:val="Footer"/>
              <w:ind w:right="-57"/>
              <w:jc w:val="center"/>
              <w:rPr>
                <w:rFonts w:ascii="Arial" w:hAnsi="Arial" w:cs="Arial"/>
                <w:b/>
                <w:sz w:val="22"/>
                <w:szCs w:val="22"/>
              </w:rPr>
            </w:pPr>
            <w:r w:rsidRPr="00EC2156">
              <w:rPr>
                <w:rFonts w:ascii="Arial" w:hAnsi="Arial" w:cs="Arial"/>
                <w:b/>
                <w:sz w:val="22"/>
                <w:szCs w:val="22"/>
              </w:rPr>
              <w:t>D</w:t>
            </w:r>
          </w:p>
        </w:tc>
        <w:tc>
          <w:tcPr>
            <w:tcW w:w="2468" w:type="dxa"/>
            <w:tcBorders>
              <w:top w:val="nil"/>
              <w:left w:val="double" w:sz="6" w:space="0" w:color="auto"/>
              <w:bottom w:val="single" w:sz="8" w:space="0" w:color="auto"/>
              <w:right w:val="single" w:sz="8" w:space="0" w:color="auto"/>
            </w:tcBorders>
          </w:tcPr>
          <w:p w14:paraId="325B4F22" w14:textId="77777777" w:rsidR="006312CB" w:rsidRPr="00283FDF" w:rsidRDefault="006312CB" w:rsidP="00564F16">
            <w:pPr>
              <w:jc w:val="center"/>
              <w:rPr>
                <w:rFonts w:ascii="Arial" w:hAnsi="Arial" w:cs="Arial"/>
                <w:color w:val="000000"/>
                <w:sz w:val="22"/>
                <w:szCs w:val="22"/>
              </w:rPr>
            </w:pPr>
            <w:r w:rsidRPr="00283FDF">
              <w:rPr>
                <w:rFonts w:ascii="Arial" w:hAnsi="Arial" w:cs="Arial"/>
              </w:rPr>
              <w:t>3.700</w:t>
            </w:r>
          </w:p>
        </w:tc>
        <w:tc>
          <w:tcPr>
            <w:tcW w:w="2140" w:type="dxa"/>
            <w:gridSpan w:val="2"/>
            <w:tcBorders>
              <w:top w:val="nil"/>
              <w:left w:val="nil"/>
              <w:bottom w:val="single" w:sz="8" w:space="0" w:color="auto"/>
              <w:right w:val="double" w:sz="6" w:space="0" w:color="auto"/>
            </w:tcBorders>
          </w:tcPr>
          <w:p w14:paraId="73F7A184" w14:textId="77777777" w:rsidR="006312CB" w:rsidRPr="00283FDF" w:rsidRDefault="006312CB" w:rsidP="00564F16">
            <w:pPr>
              <w:jc w:val="center"/>
              <w:rPr>
                <w:rFonts w:ascii="Arial" w:hAnsi="Arial" w:cs="Arial"/>
                <w:color w:val="000000"/>
                <w:sz w:val="22"/>
                <w:szCs w:val="22"/>
              </w:rPr>
            </w:pPr>
            <w:r w:rsidRPr="00283FDF">
              <w:rPr>
                <w:rFonts w:ascii="Arial" w:hAnsi="Arial" w:cs="Arial"/>
              </w:rPr>
              <w:t>3.380</w:t>
            </w:r>
          </w:p>
        </w:tc>
      </w:tr>
    </w:tbl>
    <w:p w14:paraId="5D5D1325" w14:textId="77777777" w:rsidR="006312CB" w:rsidRPr="00EC2156" w:rsidRDefault="006312CB" w:rsidP="006312CB">
      <w:pPr>
        <w:jc w:val="center"/>
        <w:rPr>
          <w:rFonts w:ascii="Arial" w:hAnsi="Arial" w:cs="Arial"/>
          <w:bCs/>
          <w:lang w:val="ro-RO"/>
        </w:rPr>
      </w:pPr>
    </w:p>
    <w:p w14:paraId="57710976" w14:textId="77777777" w:rsidR="00EC2156" w:rsidRPr="00EC2156" w:rsidRDefault="00EC2156" w:rsidP="00EC2156">
      <w:pPr>
        <w:jc w:val="both"/>
        <w:rPr>
          <w:rFonts w:ascii="Arial" w:hAnsi="Arial" w:cs="Arial"/>
          <w:color w:val="000000"/>
          <w:sz w:val="10"/>
          <w:szCs w:val="10"/>
          <w:lang w:val="ro-RO"/>
        </w:rPr>
      </w:pPr>
    </w:p>
    <w:p w14:paraId="2684DABF" w14:textId="7E1A4CF7" w:rsidR="00EC2156" w:rsidRDefault="00EC2156" w:rsidP="00EC2156">
      <w:pPr>
        <w:ind w:firstLine="720"/>
        <w:jc w:val="both"/>
        <w:rPr>
          <w:rFonts w:ascii="Arial" w:hAnsi="Arial" w:cs="Arial"/>
          <w:color w:val="000000"/>
          <w:lang w:val="ro-RO"/>
        </w:rPr>
      </w:pPr>
      <w:r w:rsidRPr="00EC2156">
        <w:rPr>
          <w:rFonts w:ascii="Arial" w:hAnsi="Arial" w:cs="Arial"/>
          <w:color w:val="000000"/>
          <w:lang w:val="ro-RO"/>
        </w:rPr>
        <w:t>Impozitul pe terenurile amplasate în intravilan - orice altă categorie de folosinţă decât cea de terenuri cu constru</w:t>
      </w:r>
      <w:r>
        <w:rPr>
          <w:rFonts w:ascii="Arial" w:hAnsi="Arial" w:cs="Arial"/>
          <w:color w:val="000000"/>
          <w:lang w:val="ro-RO"/>
        </w:rPr>
        <w:t>cţii</w:t>
      </w:r>
      <w:r w:rsidR="000A781C">
        <w:rPr>
          <w:rFonts w:ascii="Arial" w:hAnsi="Arial" w:cs="Arial"/>
          <w:color w:val="000000"/>
          <w:lang w:val="ro-RO"/>
        </w:rPr>
        <w:t xml:space="preserve"> pentru anul 202</w:t>
      </w:r>
      <w:r w:rsidR="006312CB">
        <w:rPr>
          <w:rFonts w:ascii="Arial" w:hAnsi="Arial" w:cs="Arial"/>
          <w:color w:val="000000"/>
          <w:lang w:val="ro-RO"/>
        </w:rPr>
        <w:t>6</w:t>
      </w:r>
    </w:p>
    <w:p w14:paraId="30ED240E" w14:textId="77777777" w:rsidR="006312CB" w:rsidRDefault="006312CB" w:rsidP="00EC2156">
      <w:pPr>
        <w:ind w:firstLine="720"/>
        <w:jc w:val="both"/>
        <w:rPr>
          <w:rFonts w:ascii="Arial" w:hAnsi="Arial" w:cs="Arial"/>
          <w:color w:val="000000"/>
          <w:lang w:val="ro-RO"/>
        </w:rPr>
      </w:pPr>
    </w:p>
    <w:tbl>
      <w:tblPr>
        <w:tblW w:w="99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0"/>
        <w:gridCol w:w="1289"/>
        <w:gridCol w:w="1289"/>
        <w:gridCol w:w="1289"/>
        <w:gridCol w:w="1290"/>
      </w:tblGrid>
      <w:tr w:rsidR="006312CB" w:rsidRPr="005626FE" w14:paraId="41F0DA55" w14:textId="77777777" w:rsidTr="00564F16">
        <w:trPr>
          <w:cantSplit/>
          <w:trHeight w:hRule="exact" w:val="207"/>
        </w:trPr>
        <w:tc>
          <w:tcPr>
            <w:tcW w:w="709" w:type="dxa"/>
            <w:vMerge w:val="restart"/>
            <w:tcBorders>
              <w:top w:val="double" w:sz="4" w:space="0" w:color="auto"/>
              <w:left w:val="double" w:sz="4" w:space="0" w:color="auto"/>
              <w:right w:val="double" w:sz="4" w:space="0" w:color="auto"/>
            </w:tcBorders>
            <w:vAlign w:val="center"/>
          </w:tcPr>
          <w:p w14:paraId="0C68A067" w14:textId="77777777" w:rsidR="006312CB" w:rsidRPr="007903BC" w:rsidRDefault="006312CB" w:rsidP="00564F16">
            <w:pPr>
              <w:jc w:val="center"/>
              <w:rPr>
                <w:rFonts w:ascii="Arial" w:hAnsi="Arial" w:cs="Arial"/>
                <w:b/>
                <w:bCs/>
              </w:rPr>
            </w:pPr>
            <w:r w:rsidRPr="007903BC">
              <w:rPr>
                <w:rFonts w:ascii="Arial" w:hAnsi="Arial" w:cs="Arial"/>
                <w:b/>
                <w:bCs/>
              </w:rPr>
              <w:t>Nr.</w:t>
            </w:r>
          </w:p>
          <w:p w14:paraId="24DE454B" w14:textId="77777777" w:rsidR="006312CB" w:rsidRPr="007903BC" w:rsidRDefault="006312CB" w:rsidP="00564F16">
            <w:pPr>
              <w:jc w:val="center"/>
              <w:rPr>
                <w:rFonts w:ascii="Arial" w:hAnsi="Arial" w:cs="Arial"/>
                <w:bCs/>
              </w:rPr>
            </w:pPr>
            <w:r w:rsidRPr="007903BC">
              <w:rPr>
                <w:rFonts w:ascii="Arial" w:hAnsi="Arial" w:cs="Arial"/>
                <w:b/>
                <w:bCs/>
              </w:rPr>
              <w:t>crt.</w:t>
            </w:r>
          </w:p>
        </w:tc>
        <w:tc>
          <w:tcPr>
            <w:tcW w:w="4110" w:type="dxa"/>
            <w:vMerge w:val="restart"/>
            <w:tcBorders>
              <w:top w:val="double" w:sz="4" w:space="0" w:color="auto"/>
              <w:left w:val="double" w:sz="4" w:space="0" w:color="auto"/>
              <w:right w:val="double" w:sz="4" w:space="0" w:color="auto"/>
              <w:tl2br w:val="single" w:sz="4" w:space="0" w:color="auto"/>
            </w:tcBorders>
          </w:tcPr>
          <w:p w14:paraId="7E1518B9" w14:textId="77777777" w:rsidR="006312CB" w:rsidRPr="006663EB" w:rsidRDefault="006312CB" w:rsidP="00564F16">
            <w:pPr>
              <w:pStyle w:val="Heading2"/>
              <w:tabs>
                <w:tab w:val="left" w:pos="240"/>
              </w:tabs>
              <w:rPr>
                <w:rFonts w:ascii="Arial" w:hAnsi="Arial" w:cs="Arial"/>
                <w:bCs w:val="0"/>
                <w:sz w:val="24"/>
                <w:szCs w:val="24"/>
                <w:lang w:val="en-US" w:eastAsia="en-US"/>
              </w:rPr>
            </w:pPr>
            <w:r w:rsidRPr="006663EB">
              <w:rPr>
                <w:rFonts w:ascii="Arial" w:hAnsi="Arial" w:cs="Arial"/>
                <w:b w:val="0"/>
                <w:bCs w:val="0"/>
                <w:sz w:val="24"/>
                <w:szCs w:val="24"/>
                <w:lang w:val="en-US" w:eastAsia="en-US"/>
              </w:rPr>
              <w:t xml:space="preserve">                                                </w:t>
            </w:r>
            <w:r w:rsidRPr="006663EB">
              <w:rPr>
                <w:rFonts w:ascii="Arial" w:hAnsi="Arial" w:cs="Arial"/>
                <w:bCs w:val="0"/>
                <w:sz w:val="24"/>
                <w:szCs w:val="24"/>
                <w:lang w:val="en-US" w:eastAsia="en-US"/>
              </w:rPr>
              <w:t>Zona</w:t>
            </w:r>
          </w:p>
          <w:p w14:paraId="0A62602E" w14:textId="77777777" w:rsidR="006312CB" w:rsidRPr="007903BC" w:rsidRDefault="006312CB" w:rsidP="00564F16">
            <w:pPr>
              <w:spacing w:before="60"/>
              <w:ind w:left="-57" w:right="-57"/>
              <w:rPr>
                <w:rFonts w:ascii="Arial" w:hAnsi="Arial" w:cs="Arial"/>
                <w:bCs/>
              </w:rPr>
            </w:pPr>
            <w:r w:rsidRPr="007903BC">
              <w:rPr>
                <w:rFonts w:ascii="Arial" w:hAnsi="Arial" w:cs="Arial"/>
                <w:b/>
                <w:bCs/>
                <w:spacing w:val="-6"/>
              </w:rPr>
              <w:t>Categoria de folosinţă</w:t>
            </w:r>
          </w:p>
        </w:tc>
        <w:tc>
          <w:tcPr>
            <w:tcW w:w="5157" w:type="dxa"/>
            <w:gridSpan w:val="4"/>
            <w:tcBorders>
              <w:top w:val="double" w:sz="4" w:space="0" w:color="auto"/>
              <w:left w:val="double" w:sz="4" w:space="0" w:color="auto"/>
              <w:bottom w:val="double" w:sz="4" w:space="0" w:color="auto"/>
              <w:right w:val="double" w:sz="4" w:space="0" w:color="auto"/>
            </w:tcBorders>
            <w:vAlign w:val="center"/>
          </w:tcPr>
          <w:p w14:paraId="7B1078A2" w14:textId="77777777" w:rsidR="006312CB" w:rsidRPr="007903BC" w:rsidRDefault="006312CB" w:rsidP="00564F16">
            <w:pPr>
              <w:pStyle w:val="Heading1"/>
              <w:tabs>
                <w:tab w:val="center" w:pos="7256"/>
                <w:tab w:val="left" w:pos="12080"/>
                <w:tab w:val="right" w:pos="13072"/>
              </w:tabs>
              <w:rPr>
                <w:rFonts w:cs="Arial"/>
                <w:sz w:val="24"/>
                <w:szCs w:val="24"/>
              </w:rPr>
            </w:pPr>
            <w:r w:rsidRPr="007903BC">
              <w:rPr>
                <w:rFonts w:cs="Arial"/>
                <w:bCs w:val="0"/>
                <w:sz w:val="24"/>
                <w:szCs w:val="24"/>
                <w:lang w:val="ro-RO"/>
              </w:rPr>
              <w:t>Valori de impozitare</w:t>
            </w:r>
            <w:r>
              <w:rPr>
                <w:rFonts w:cs="Arial"/>
                <w:bCs w:val="0"/>
                <w:sz w:val="24"/>
                <w:szCs w:val="24"/>
                <w:lang w:val="ro-RO"/>
              </w:rPr>
              <w:t xml:space="preserve"> 2020</w:t>
            </w:r>
            <w:r w:rsidRPr="007903BC">
              <w:rPr>
                <w:rFonts w:cs="Arial"/>
                <w:bCs w:val="0"/>
                <w:sz w:val="24"/>
                <w:szCs w:val="24"/>
                <w:lang w:val="ro-RO"/>
              </w:rPr>
              <w:t xml:space="preserve">        - lei/ha -</w:t>
            </w:r>
          </w:p>
        </w:tc>
      </w:tr>
      <w:tr w:rsidR="006312CB" w:rsidRPr="005626FE" w14:paraId="76E40AF4" w14:textId="77777777" w:rsidTr="00564F16">
        <w:trPr>
          <w:cantSplit/>
          <w:trHeight w:val="324"/>
        </w:trPr>
        <w:tc>
          <w:tcPr>
            <w:tcW w:w="709" w:type="dxa"/>
            <w:vMerge/>
            <w:tcBorders>
              <w:left w:val="double" w:sz="4" w:space="0" w:color="auto"/>
              <w:right w:val="double" w:sz="4" w:space="0" w:color="auto"/>
            </w:tcBorders>
          </w:tcPr>
          <w:p w14:paraId="4FF4D5E8" w14:textId="77777777" w:rsidR="006312CB" w:rsidRPr="007903BC" w:rsidRDefault="006312CB" w:rsidP="00564F16">
            <w:pPr>
              <w:jc w:val="center"/>
              <w:rPr>
                <w:rFonts w:ascii="Arial" w:hAnsi="Arial" w:cs="Arial"/>
                <w:bCs/>
              </w:rPr>
            </w:pPr>
          </w:p>
        </w:tc>
        <w:tc>
          <w:tcPr>
            <w:tcW w:w="4110" w:type="dxa"/>
            <w:vMerge/>
            <w:tcBorders>
              <w:left w:val="double" w:sz="4" w:space="0" w:color="auto"/>
              <w:right w:val="double" w:sz="4" w:space="0" w:color="auto"/>
              <w:tl2br w:val="single" w:sz="4" w:space="0" w:color="auto"/>
            </w:tcBorders>
          </w:tcPr>
          <w:p w14:paraId="7EBEF5C0" w14:textId="77777777" w:rsidR="006312CB" w:rsidRPr="007903BC" w:rsidRDefault="006312CB" w:rsidP="00564F16">
            <w:pPr>
              <w:jc w:val="both"/>
              <w:rPr>
                <w:rFonts w:ascii="Arial" w:hAnsi="Arial" w:cs="Arial"/>
                <w:bCs/>
              </w:rPr>
            </w:pPr>
          </w:p>
        </w:tc>
        <w:tc>
          <w:tcPr>
            <w:tcW w:w="5157" w:type="dxa"/>
            <w:gridSpan w:val="4"/>
            <w:tcBorders>
              <w:top w:val="double" w:sz="4" w:space="0" w:color="auto"/>
              <w:left w:val="double" w:sz="4" w:space="0" w:color="auto"/>
              <w:bottom w:val="single" w:sz="2" w:space="0" w:color="auto"/>
              <w:right w:val="double" w:sz="4" w:space="0" w:color="auto"/>
            </w:tcBorders>
            <w:vAlign w:val="center"/>
          </w:tcPr>
          <w:p w14:paraId="7EE6CA19" w14:textId="77777777" w:rsidR="006312CB" w:rsidRPr="007903BC" w:rsidRDefault="006312CB" w:rsidP="00564F16">
            <w:pPr>
              <w:jc w:val="center"/>
              <w:rPr>
                <w:rFonts w:ascii="Arial" w:hAnsi="Arial" w:cs="Arial"/>
                <w:b/>
                <w:bCs/>
              </w:rPr>
            </w:pPr>
            <w:r w:rsidRPr="007903BC">
              <w:rPr>
                <w:rFonts w:ascii="Arial" w:hAnsi="Arial" w:cs="Arial"/>
                <w:b/>
                <w:bCs/>
              </w:rPr>
              <w:t>Zona</w:t>
            </w:r>
          </w:p>
        </w:tc>
      </w:tr>
      <w:tr w:rsidR="006312CB" w:rsidRPr="005626FE" w14:paraId="1FB76F79" w14:textId="77777777" w:rsidTr="00564F16">
        <w:trPr>
          <w:cantSplit/>
          <w:trHeight w:val="175"/>
        </w:trPr>
        <w:tc>
          <w:tcPr>
            <w:tcW w:w="709" w:type="dxa"/>
            <w:vMerge/>
            <w:tcBorders>
              <w:left w:val="double" w:sz="4" w:space="0" w:color="auto"/>
              <w:bottom w:val="double" w:sz="4" w:space="0" w:color="auto"/>
              <w:right w:val="double" w:sz="4" w:space="0" w:color="auto"/>
            </w:tcBorders>
          </w:tcPr>
          <w:p w14:paraId="258525CF" w14:textId="77777777" w:rsidR="006312CB" w:rsidRPr="007903BC" w:rsidRDefault="006312CB" w:rsidP="00564F16">
            <w:pPr>
              <w:jc w:val="center"/>
              <w:rPr>
                <w:rFonts w:ascii="Arial" w:hAnsi="Arial" w:cs="Arial"/>
                <w:bCs/>
              </w:rPr>
            </w:pPr>
          </w:p>
        </w:tc>
        <w:tc>
          <w:tcPr>
            <w:tcW w:w="4110" w:type="dxa"/>
            <w:vMerge/>
            <w:tcBorders>
              <w:left w:val="double" w:sz="4" w:space="0" w:color="auto"/>
              <w:bottom w:val="double" w:sz="4" w:space="0" w:color="auto"/>
              <w:right w:val="double" w:sz="4" w:space="0" w:color="auto"/>
              <w:tl2br w:val="single" w:sz="4" w:space="0" w:color="auto"/>
            </w:tcBorders>
          </w:tcPr>
          <w:p w14:paraId="000830B9" w14:textId="77777777" w:rsidR="006312CB" w:rsidRPr="007903BC" w:rsidRDefault="006312CB" w:rsidP="00564F16">
            <w:pPr>
              <w:jc w:val="both"/>
              <w:rPr>
                <w:rFonts w:ascii="Arial" w:hAnsi="Arial" w:cs="Arial"/>
                <w:bCs/>
              </w:rPr>
            </w:pPr>
          </w:p>
        </w:tc>
        <w:tc>
          <w:tcPr>
            <w:tcW w:w="1289" w:type="dxa"/>
            <w:tcBorders>
              <w:top w:val="single" w:sz="2" w:space="0" w:color="auto"/>
              <w:left w:val="double" w:sz="4" w:space="0" w:color="auto"/>
              <w:bottom w:val="double" w:sz="4" w:space="0" w:color="auto"/>
            </w:tcBorders>
            <w:vAlign w:val="center"/>
          </w:tcPr>
          <w:p w14:paraId="5541D75D" w14:textId="77777777" w:rsidR="006312CB" w:rsidRPr="007903BC" w:rsidRDefault="006312CB" w:rsidP="00564F16">
            <w:pPr>
              <w:jc w:val="center"/>
              <w:rPr>
                <w:rFonts w:ascii="Arial" w:hAnsi="Arial" w:cs="Arial"/>
                <w:b/>
                <w:bCs/>
              </w:rPr>
            </w:pPr>
            <w:r w:rsidRPr="007903BC">
              <w:rPr>
                <w:rFonts w:ascii="Arial" w:hAnsi="Arial" w:cs="Arial"/>
                <w:b/>
                <w:bCs/>
              </w:rPr>
              <w:t>A</w:t>
            </w:r>
          </w:p>
        </w:tc>
        <w:tc>
          <w:tcPr>
            <w:tcW w:w="1289" w:type="dxa"/>
            <w:tcBorders>
              <w:top w:val="single" w:sz="2" w:space="0" w:color="auto"/>
              <w:bottom w:val="double" w:sz="4" w:space="0" w:color="auto"/>
            </w:tcBorders>
            <w:vAlign w:val="center"/>
          </w:tcPr>
          <w:p w14:paraId="59EFE06E" w14:textId="77777777" w:rsidR="006312CB" w:rsidRPr="007903BC" w:rsidRDefault="006312CB" w:rsidP="00564F16">
            <w:pPr>
              <w:jc w:val="center"/>
              <w:rPr>
                <w:rFonts w:ascii="Arial" w:hAnsi="Arial" w:cs="Arial"/>
                <w:b/>
                <w:bCs/>
              </w:rPr>
            </w:pPr>
            <w:r w:rsidRPr="007903BC">
              <w:rPr>
                <w:rFonts w:ascii="Arial" w:hAnsi="Arial" w:cs="Arial"/>
                <w:b/>
                <w:bCs/>
              </w:rPr>
              <w:t>B</w:t>
            </w:r>
          </w:p>
        </w:tc>
        <w:tc>
          <w:tcPr>
            <w:tcW w:w="1289" w:type="dxa"/>
            <w:tcBorders>
              <w:top w:val="single" w:sz="2" w:space="0" w:color="auto"/>
              <w:bottom w:val="double" w:sz="4" w:space="0" w:color="auto"/>
            </w:tcBorders>
            <w:vAlign w:val="center"/>
          </w:tcPr>
          <w:p w14:paraId="6281B4AD" w14:textId="77777777" w:rsidR="006312CB" w:rsidRPr="007903BC" w:rsidRDefault="006312CB" w:rsidP="00564F16">
            <w:pPr>
              <w:jc w:val="center"/>
              <w:rPr>
                <w:rFonts w:ascii="Arial" w:hAnsi="Arial" w:cs="Arial"/>
                <w:b/>
                <w:bCs/>
              </w:rPr>
            </w:pPr>
            <w:r w:rsidRPr="007903BC">
              <w:rPr>
                <w:rFonts w:ascii="Arial" w:hAnsi="Arial" w:cs="Arial"/>
                <w:b/>
                <w:bCs/>
              </w:rPr>
              <w:t>C</w:t>
            </w:r>
          </w:p>
        </w:tc>
        <w:tc>
          <w:tcPr>
            <w:tcW w:w="1290" w:type="dxa"/>
            <w:tcBorders>
              <w:top w:val="single" w:sz="2" w:space="0" w:color="auto"/>
              <w:bottom w:val="double" w:sz="4" w:space="0" w:color="auto"/>
              <w:right w:val="double" w:sz="4" w:space="0" w:color="auto"/>
            </w:tcBorders>
            <w:vAlign w:val="center"/>
          </w:tcPr>
          <w:p w14:paraId="24FD2D16" w14:textId="77777777" w:rsidR="006312CB" w:rsidRPr="007903BC" w:rsidRDefault="006312CB" w:rsidP="00564F16">
            <w:pPr>
              <w:jc w:val="center"/>
              <w:rPr>
                <w:rFonts w:ascii="Arial" w:hAnsi="Arial" w:cs="Arial"/>
                <w:b/>
              </w:rPr>
            </w:pPr>
            <w:r w:rsidRPr="007903BC">
              <w:rPr>
                <w:rFonts w:ascii="Arial" w:hAnsi="Arial" w:cs="Arial"/>
                <w:b/>
              </w:rPr>
              <w:t>D</w:t>
            </w:r>
          </w:p>
        </w:tc>
      </w:tr>
      <w:tr w:rsidR="006312CB" w:rsidRPr="005626FE" w14:paraId="0013D6A6" w14:textId="77777777" w:rsidTr="00564F16">
        <w:trPr>
          <w:cantSplit/>
          <w:trHeight w:val="252"/>
        </w:trPr>
        <w:tc>
          <w:tcPr>
            <w:tcW w:w="709" w:type="dxa"/>
            <w:tcBorders>
              <w:top w:val="double" w:sz="4" w:space="0" w:color="auto"/>
              <w:left w:val="double" w:sz="4" w:space="0" w:color="auto"/>
              <w:right w:val="double" w:sz="4" w:space="0" w:color="auto"/>
            </w:tcBorders>
            <w:vAlign w:val="center"/>
          </w:tcPr>
          <w:p w14:paraId="5B3C3D90" w14:textId="77777777" w:rsidR="006312CB" w:rsidRPr="007903BC" w:rsidRDefault="006312CB" w:rsidP="00564F16">
            <w:pPr>
              <w:jc w:val="center"/>
              <w:rPr>
                <w:rFonts w:ascii="Arial" w:hAnsi="Arial" w:cs="Arial"/>
                <w:b/>
                <w:bCs/>
              </w:rPr>
            </w:pPr>
            <w:r w:rsidRPr="007903BC">
              <w:rPr>
                <w:rFonts w:ascii="Arial" w:hAnsi="Arial" w:cs="Arial"/>
                <w:b/>
                <w:bCs/>
              </w:rPr>
              <w:t>1</w:t>
            </w:r>
          </w:p>
        </w:tc>
        <w:tc>
          <w:tcPr>
            <w:tcW w:w="4110" w:type="dxa"/>
            <w:tcBorders>
              <w:top w:val="double" w:sz="4" w:space="0" w:color="auto"/>
              <w:left w:val="double" w:sz="4" w:space="0" w:color="auto"/>
              <w:right w:val="double" w:sz="4" w:space="0" w:color="auto"/>
            </w:tcBorders>
          </w:tcPr>
          <w:p w14:paraId="31129787" w14:textId="77777777" w:rsidR="006312CB" w:rsidRPr="00283FDF" w:rsidRDefault="006312CB" w:rsidP="00564F16">
            <w:pPr>
              <w:jc w:val="both"/>
              <w:rPr>
                <w:rFonts w:ascii="Arial" w:hAnsi="Arial" w:cs="Arial"/>
                <w:bCs/>
              </w:rPr>
            </w:pPr>
            <w:r w:rsidRPr="00283FDF">
              <w:rPr>
                <w:rFonts w:ascii="Arial" w:hAnsi="Arial" w:cs="Arial"/>
              </w:rPr>
              <w:t>Teren arabil</w:t>
            </w:r>
          </w:p>
        </w:tc>
        <w:tc>
          <w:tcPr>
            <w:tcW w:w="1289" w:type="dxa"/>
            <w:tcBorders>
              <w:top w:val="double" w:sz="4" w:space="0" w:color="auto"/>
              <w:left w:val="double" w:sz="4" w:space="0" w:color="auto"/>
              <w:right w:val="single" w:sz="4" w:space="0" w:color="auto"/>
            </w:tcBorders>
          </w:tcPr>
          <w:p w14:paraId="314BE432" w14:textId="77777777" w:rsidR="006312CB" w:rsidRPr="00283FDF" w:rsidRDefault="006312CB" w:rsidP="00564F16">
            <w:pPr>
              <w:jc w:val="center"/>
              <w:rPr>
                <w:rFonts w:ascii="Arial" w:hAnsi="Arial" w:cs="Arial"/>
                <w:bCs/>
              </w:rPr>
            </w:pPr>
            <w:r w:rsidRPr="00283FDF">
              <w:rPr>
                <w:rFonts w:ascii="Arial" w:hAnsi="Arial" w:cs="Arial"/>
              </w:rPr>
              <w:t>750</w:t>
            </w:r>
          </w:p>
        </w:tc>
        <w:tc>
          <w:tcPr>
            <w:tcW w:w="1289" w:type="dxa"/>
            <w:tcBorders>
              <w:top w:val="double" w:sz="4" w:space="0" w:color="auto"/>
              <w:right w:val="single" w:sz="4" w:space="0" w:color="auto"/>
            </w:tcBorders>
          </w:tcPr>
          <w:p w14:paraId="477E16F3" w14:textId="77777777" w:rsidR="006312CB" w:rsidRPr="00283FDF" w:rsidRDefault="006312CB" w:rsidP="00564F16">
            <w:pPr>
              <w:jc w:val="center"/>
              <w:rPr>
                <w:rFonts w:ascii="Arial" w:hAnsi="Arial" w:cs="Arial"/>
                <w:bCs/>
              </w:rPr>
            </w:pPr>
            <w:r w:rsidRPr="00283FDF">
              <w:rPr>
                <w:rFonts w:ascii="Arial" w:hAnsi="Arial" w:cs="Arial"/>
              </w:rPr>
              <w:t>560</w:t>
            </w:r>
          </w:p>
        </w:tc>
        <w:tc>
          <w:tcPr>
            <w:tcW w:w="1289" w:type="dxa"/>
            <w:tcBorders>
              <w:top w:val="double" w:sz="4" w:space="0" w:color="auto"/>
              <w:right w:val="single" w:sz="4" w:space="0" w:color="auto"/>
            </w:tcBorders>
          </w:tcPr>
          <w:p w14:paraId="4B433860" w14:textId="77777777" w:rsidR="006312CB" w:rsidRPr="00283FDF" w:rsidRDefault="006312CB" w:rsidP="00564F16">
            <w:pPr>
              <w:jc w:val="center"/>
              <w:rPr>
                <w:rFonts w:ascii="Arial" w:hAnsi="Arial" w:cs="Arial"/>
                <w:bCs/>
              </w:rPr>
            </w:pPr>
            <w:r w:rsidRPr="00283FDF">
              <w:rPr>
                <w:rFonts w:ascii="Arial" w:hAnsi="Arial" w:cs="Arial"/>
              </w:rPr>
              <w:t>510</w:t>
            </w:r>
          </w:p>
        </w:tc>
        <w:tc>
          <w:tcPr>
            <w:tcW w:w="1290" w:type="dxa"/>
            <w:tcBorders>
              <w:top w:val="double" w:sz="4" w:space="0" w:color="auto"/>
              <w:right w:val="double" w:sz="4" w:space="0" w:color="auto"/>
            </w:tcBorders>
          </w:tcPr>
          <w:p w14:paraId="6CD69B61" w14:textId="77777777" w:rsidR="006312CB" w:rsidRPr="00283FDF" w:rsidRDefault="006312CB" w:rsidP="00564F16">
            <w:pPr>
              <w:jc w:val="center"/>
              <w:rPr>
                <w:rFonts w:ascii="Arial" w:hAnsi="Arial" w:cs="Arial"/>
                <w:bCs/>
              </w:rPr>
            </w:pPr>
            <w:r w:rsidRPr="00283FDF">
              <w:rPr>
                <w:rFonts w:ascii="Arial" w:hAnsi="Arial" w:cs="Arial"/>
              </w:rPr>
              <w:t>410</w:t>
            </w:r>
          </w:p>
        </w:tc>
      </w:tr>
      <w:tr w:rsidR="006312CB" w:rsidRPr="005626FE" w14:paraId="15A696A1" w14:textId="77777777" w:rsidTr="00564F16">
        <w:trPr>
          <w:cantSplit/>
          <w:trHeight w:val="261"/>
        </w:trPr>
        <w:tc>
          <w:tcPr>
            <w:tcW w:w="709" w:type="dxa"/>
            <w:tcBorders>
              <w:left w:val="double" w:sz="4" w:space="0" w:color="auto"/>
              <w:right w:val="double" w:sz="4" w:space="0" w:color="auto"/>
            </w:tcBorders>
            <w:vAlign w:val="center"/>
          </w:tcPr>
          <w:p w14:paraId="141E3BE8" w14:textId="77777777" w:rsidR="006312CB" w:rsidRPr="007903BC" w:rsidRDefault="006312CB" w:rsidP="00564F16">
            <w:pPr>
              <w:jc w:val="center"/>
              <w:rPr>
                <w:rFonts w:ascii="Arial" w:hAnsi="Arial" w:cs="Arial"/>
                <w:b/>
                <w:bCs/>
              </w:rPr>
            </w:pPr>
            <w:r w:rsidRPr="007903BC">
              <w:rPr>
                <w:rFonts w:ascii="Arial" w:hAnsi="Arial" w:cs="Arial"/>
                <w:b/>
                <w:bCs/>
              </w:rPr>
              <w:t>2</w:t>
            </w:r>
          </w:p>
        </w:tc>
        <w:tc>
          <w:tcPr>
            <w:tcW w:w="4110" w:type="dxa"/>
            <w:tcBorders>
              <w:left w:val="double" w:sz="4" w:space="0" w:color="auto"/>
              <w:right w:val="double" w:sz="4" w:space="0" w:color="auto"/>
            </w:tcBorders>
          </w:tcPr>
          <w:p w14:paraId="66ECDD17" w14:textId="77777777" w:rsidR="006312CB" w:rsidRPr="00283FDF" w:rsidRDefault="006312CB" w:rsidP="00564F16">
            <w:pPr>
              <w:jc w:val="both"/>
              <w:rPr>
                <w:rFonts w:ascii="Arial" w:hAnsi="Arial" w:cs="Arial"/>
                <w:bCs/>
              </w:rPr>
            </w:pPr>
            <w:r w:rsidRPr="00283FDF">
              <w:rPr>
                <w:rFonts w:ascii="Arial" w:hAnsi="Arial" w:cs="Arial"/>
              </w:rPr>
              <w:t>Păşune</w:t>
            </w:r>
          </w:p>
        </w:tc>
        <w:tc>
          <w:tcPr>
            <w:tcW w:w="1289" w:type="dxa"/>
            <w:tcBorders>
              <w:left w:val="double" w:sz="4" w:space="0" w:color="auto"/>
              <w:right w:val="single" w:sz="4" w:space="0" w:color="auto"/>
            </w:tcBorders>
          </w:tcPr>
          <w:p w14:paraId="27EAB07D" w14:textId="77777777" w:rsidR="006312CB" w:rsidRPr="00283FDF" w:rsidRDefault="006312CB" w:rsidP="00564F16">
            <w:pPr>
              <w:jc w:val="center"/>
              <w:rPr>
                <w:rFonts w:ascii="Arial" w:hAnsi="Arial" w:cs="Arial"/>
                <w:bCs/>
              </w:rPr>
            </w:pPr>
            <w:r w:rsidRPr="00283FDF">
              <w:rPr>
                <w:rFonts w:ascii="Arial" w:hAnsi="Arial" w:cs="Arial"/>
              </w:rPr>
              <w:t>560</w:t>
            </w:r>
          </w:p>
        </w:tc>
        <w:tc>
          <w:tcPr>
            <w:tcW w:w="1289" w:type="dxa"/>
            <w:tcBorders>
              <w:right w:val="single" w:sz="4" w:space="0" w:color="auto"/>
            </w:tcBorders>
          </w:tcPr>
          <w:p w14:paraId="718179B5" w14:textId="77777777" w:rsidR="006312CB" w:rsidRPr="00283FDF" w:rsidRDefault="006312CB" w:rsidP="00564F16">
            <w:pPr>
              <w:jc w:val="center"/>
              <w:rPr>
                <w:rFonts w:ascii="Arial" w:hAnsi="Arial" w:cs="Arial"/>
                <w:bCs/>
              </w:rPr>
            </w:pPr>
            <w:r w:rsidRPr="00283FDF">
              <w:rPr>
                <w:rFonts w:ascii="Arial" w:hAnsi="Arial" w:cs="Arial"/>
              </w:rPr>
              <w:t>510</w:t>
            </w:r>
          </w:p>
        </w:tc>
        <w:tc>
          <w:tcPr>
            <w:tcW w:w="1289" w:type="dxa"/>
            <w:tcBorders>
              <w:right w:val="single" w:sz="4" w:space="0" w:color="auto"/>
            </w:tcBorders>
          </w:tcPr>
          <w:p w14:paraId="0F270DD7" w14:textId="77777777" w:rsidR="006312CB" w:rsidRPr="00283FDF" w:rsidRDefault="006312CB" w:rsidP="00564F16">
            <w:pPr>
              <w:jc w:val="center"/>
              <w:rPr>
                <w:rFonts w:ascii="Arial" w:hAnsi="Arial" w:cs="Arial"/>
                <w:bCs/>
              </w:rPr>
            </w:pPr>
            <w:r w:rsidRPr="00283FDF">
              <w:rPr>
                <w:rFonts w:ascii="Arial" w:hAnsi="Arial" w:cs="Arial"/>
              </w:rPr>
              <w:t>410</w:t>
            </w:r>
          </w:p>
        </w:tc>
        <w:tc>
          <w:tcPr>
            <w:tcW w:w="1290" w:type="dxa"/>
            <w:tcBorders>
              <w:right w:val="double" w:sz="4" w:space="0" w:color="auto"/>
            </w:tcBorders>
          </w:tcPr>
          <w:p w14:paraId="684AB8F6" w14:textId="77777777" w:rsidR="006312CB" w:rsidRPr="00283FDF" w:rsidRDefault="006312CB" w:rsidP="00564F16">
            <w:pPr>
              <w:jc w:val="center"/>
              <w:rPr>
                <w:rFonts w:ascii="Arial" w:hAnsi="Arial" w:cs="Arial"/>
                <w:bCs/>
              </w:rPr>
            </w:pPr>
            <w:r w:rsidRPr="00283FDF">
              <w:rPr>
                <w:rFonts w:ascii="Arial" w:hAnsi="Arial" w:cs="Arial"/>
              </w:rPr>
              <w:t>360</w:t>
            </w:r>
          </w:p>
        </w:tc>
      </w:tr>
      <w:tr w:rsidR="006312CB" w:rsidRPr="005626FE" w14:paraId="255B2725" w14:textId="77777777" w:rsidTr="00564F16">
        <w:trPr>
          <w:cantSplit/>
          <w:trHeight w:val="252"/>
        </w:trPr>
        <w:tc>
          <w:tcPr>
            <w:tcW w:w="709" w:type="dxa"/>
            <w:tcBorders>
              <w:left w:val="double" w:sz="4" w:space="0" w:color="auto"/>
              <w:right w:val="double" w:sz="4" w:space="0" w:color="auto"/>
            </w:tcBorders>
            <w:vAlign w:val="center"/>
          </w:tcPr>
          <w:p w14:paraId="32ED4920" w14:textId="77777777" w:rsidR="006312CB" w:rsidRPr="007903BC" w:rsidRDefault="006312CB" w:rsidP="00564F16">
            <w:pPr>
              <w:jc w:val="center"/>
              <w:rPr>
                <w:rFonts w:ascii="Arial" w:hAnsi="Arial" w:cs="Arial"/>
                <w:b/>
                <w:bCs/>
              </w:rPr>
            </w:pPr>
            <w:r w:rsidRPr="007903BC">
              <w:rPr>
                <w:rFonts w:ascii="Arial" w:hAnsi="Arial" w:cs="Arial"/>
                <w:b/>
                <w:bCs/>
              </w:rPr>
              <w:t>3</w:t>
            </w:r>
          </w:p>
        </w:tc>
        <w:tc>
          <w:tcPr>
            <w:tcW w:w="4110" w:type="dxa"/>
            <w:tcBorders>
              <w:left w:val="double" w:sz="4" w:space="0" w:color="auto"/>
              <w:right w:val="double" w:sz="4" w:space="0" w:color="auto"/>
            </w:tcBorders>
          </w:tcPr>
          <w:p w14:paraId="541B11A9" w14:textId="77777777" w:rsidR="006312CB" w:rsidRPr="00283FDF" w:rsidRDefault="006312CB" w:rsidP="00564F16">
            <w:pPr>
              <w:jc w:val="both"/>
              <w:rPr>
                <w:rFonts w:ascii="Arial" w:hAnsi="Arial" w:cs="Arial"/>
                <w:bCs/>
              </w:rPr>
            </w:pPr>
            <w:r w:rsidRPr="00283FDF">
              <w:rPr>
                <w:rFonts w:ascii="Arial" w:hAnsi="Arial" w:cs="Arial"/>
              </w:rPr>
              <w:t>Fâneaţă</w:t>
            </w:r>
          </w:p>
        </w:tc>
        <w:tc>
          <w:tcPr>
            <w:tcW w:w="1289" w:type="dxa"/>
            <w:tcBorders>
              <w:left w:val="double" w:sz="4" w:space="0" w:color="auto"/>
              <w:right w:val="single" w:sz="4" w:space="0" w:color="auto"/>
            </w:tcBorders>
          </w:tcPr>
          <w:p w14:paraId="2D8173B6" w14:textId="77777777" w:rsidR="006312CB" w:rsidRPr="00283FDF" w:rsidRDefault="006312CB" w:rsidP="00564F16">
            <w:pPr>
              <w:jc w:val="center"/>
              <w:rPr>
                <w:rFonts w:ascii="Arial" w:hAnsi="Arial" w:cs="Arial"/>
                <w:bCs/>
              </w:rPr>
            </w:pPr>
            <w:r w:rsidRPr="00283FDF">
              <w:rPr>
                <w:rFonts w:ascii="Arial" w:hAnsi="Arial" w:cs="Arial"/>
              </w:rPr>
              <w:t>560</w:t>
            </w:r>
          </w:p>
        </w:tc>
        <w:tc>
          <w:tcPr>
            <w:tcW w:w="1289" w:type="dxa"/>
            <w:tcBorders>
              <w:right w:val="single" w:sz="4" w:space="0" w:color="auto"/>
            </w:tcBorders>
          </w:tcPr>
          <w:p w14:paraId="5A40D57F" w14:textId="77777777" w:rsidR="006312CB" w:rsidRPr="00283FDF" w:rsidRDefault="006312CB" w:rsidP="00564F16">
            <w:pPr>
              <w:jc w:val="center"/>
              <w:rPr>
                <w:rFonts w:ascii="Arial" w:hAnsi="Arial" w:cs="Arial"/>
                <w:bCs/>
              </w:rPr>
            </w:pPr>
            <w:r w:rsidRPr="00283FDF">
              <w:rPr>
                <w:rFonts w:ascii="Arial" w:hAnsi="Arial" w:cs="Arial"/>
              </w:rPr>
              <w:t>510</w:t>
            </w:r>
          </w:p>
        </w:tc>
        <w:tc>
          <w:tcPr>
            <w:tcW w:w="1289" w:type="dxa"/>
            <w:tcBorders>
              <w:right w:val="single" w:sz="4" w:space="0" w:color="auto"/>
            </w:tcBorders>
          </w:tcPr>
          <w:p w14:paraId="044B54D0" w14:textId="77777777" w:rsidR="006312CB" w:rsidRPr="00283FDF" w:rsidRDefault="006312CB" w:rsidP="00564F16">
            <w:pPr>
              <w:jc w:val="center"/>
              <w:rPr>
                <w:rFonts w:ascii="Arial" w:hAnsi="Arial" w:cs="Arial"/>
                <w:bCs/>
              </w:rPr>
            </w:pPr>
            <w:r w:rsidRPr="00283FDF">
              <w:rPr>
                <w:rFonts w:ascii="Arial" w:hAnsi="Arial" w:cs="Arial"/>
              </w:rPr>
              <w:t>410</w:t>
            </w:r>
          </w:p>
        </w:tc>
        <w:tc>
          <w:tcPr>
            <w:tcW w:w="1290" w:type="dxa"/>
            <w:tcBorders>
              <w:right w:val="double" w:sz="4" w:space="0" w:color="auto"/>
            </w:tcBorders>
          </w:tcPr>
          <w:p w14:paraId="590163B6" w14:textId="77777777" w:rsidR="006312CB" w:rsidRPr="00283FDF" w:rsidRDefault="006312CB" w:rsidP="00564F16">
            <w:pPr>
              <w:jc w:val="center"/>
              <w:rPr>
                <w:rFonts w:ascii="Arial" w:hAnsi="Arial" w:cs="Arial"/>
                <w:bCs/>
              </w:rPr>
            </w:pPr>
            <w:r w:rsidRPr="00283FDF">
              <w:rPr>
                <w:rFonts w:ascii="Arial" w:hAnsi="Arial" w:cs="Arial"/>
              </w:rPr>
              <w:t>360</w:t>
            </w:r>
          </w:p>
        </w:tc>
      </w:tr>
      <w:tr w:rsidR="006312CB" w:rsidRPr="005626FE" w14:paraId="017EFBCA" w14:textId="77777777" w:rsidTr="00564F16">
        <w:trPr>
          <w:cantSplit/>
          <w:trHeight w:val="185"/>
        </w:trPr>
        <w:tc>
          <w:tcPr>
            <w:tcW w:w="709" w:type="dxa"/>
            <w:tcBorders>
              <w:left w:val="double" w:sz="4" w:space="0" w:color="auto"/>
              <w:right w:val="double" w:sz="4" w:space="0" w:color="auto"/>
            </w:tcBorders>
            <w:vAlign w:val="center"/>
          </w:tcPr>
          <w:p w14:paraId="34F96ABE" w14:textId="77777777" w:rsidR="006312CB" w:rsidRPr="007903BC" w:rsidRDefault="006312CB" w:rsidP="00564F16">
            <w:pPr>
              <w:jc w:val="center"/>
              <w:rPr>
                <w:rFonts w:ascii="Arial" w:hAnsi="Arial" w:cs="Arial"/>
                <w:b/>
                <w:bCs/>
              </w:rPr>
            </w:pPr>
            <w:r w:rsidRPr="007903BC">
              <w:rPr>
                <w:rFonts w:ascii="Arial" w:hAnsi="Arial" w:cs="Arial"/>
                <w:b/>
                <w:bCs/>
              </w:rPr>
              <w:t>4</w:t>
            </w:r>
          </w:p>
        </w:tc>
        <w:tc>
          <w:tcPr>
            <w:tcW w:w="4110" w:type="dxa"/>
            <w:tcBorders>
              <w:left w:val="double" w:sz="4" w:space="0" w:color="auto"/>
              <w:right w:val="double" w:sz="4" w:space="0" w:color="auto"/>
            </w:tcBorders>
          </w:tcPr>
          <w:p w14:paraId="5F80CC9E" w14:textId="77777777" w:rsidR="006312CB" w:rsidRPr="00283FDF" w:rsidRDefault="006312CB" w:rsidP="00564F16">
            <w:pPr>
              <w:jc w:val="both"/>
              <w:rPr>
                <w:rFonts w:ascii="Arial" w:hAnsi="Arial" w:cs="Arial"/>
                <w:bCs/>
              </w:rPr>
            </w:pPr>
            <w:r w:rsidRPr="00283FDF">
              <w:rPr>
                <w:rFonts w:ascii="Arial" w:hAnsi="Arial" w:cs="Arial"/>
              </w:rPr>
              <w:t>Vie</w:t>
            </w:r>
          </w:p>
        </w:tc>
        <w:tc>
          <w:tcPr>
            <w:tcW w:w="1289" w:type="dxa"/>
            <w:tcBorders>
              <w:left w:val="double" w:sz="4" w:space="0" w:color="auto"/>
              <w:right w:val="single" w:sz="4" w:space="0" w:color="auto"/>
            </w:tcBorders>
          </w:tcPr>
          <w:p w14:paraId="6B36C22E" w14:textId="77777777" w:rsidR="006312CB" w:rsidRPr="00283FDF" w:rsidRDefault="006312CB" w:rsidP="00564F16">
            <w:pPr>
              <w:jc w:val="center"/>
              <w:rPr>
                <w:rFonts w:ascii="Arial" w:hAnsi="Arial" w:cs="Arial"/>
                <w:bCs/>
              </w:rPr>
            </w:pPr>
            <w:r w:rsidRPr="00283FDF">
              <w:rPr>
                <w:rFonts w:ascii="Arial" w:hAnsi="Arial" w:cs="Arial"/>
              </w:rPr>
              <w:t>1.220</w:t>
            </w:r>
          </w:p>
        </w:tc>
        <w:tc>
          <w:tcPr>
            <w:tcW w:w="1289" w:type="dxa"/>
            <w:tcBorders>
              <w:right w:val="single" w:sz="4" w:space="0" w:color="auto"/>
            </w:tcBorders>
          </w:tcPr>
          <w:p w14:paraId="2EC4576C" w14:textId="77777777" w:rsidR="006312CB" w:rsidRPr="00283FDF" w:rsidRDefault="006312CB" w:rsidP="00564F16">
            <w:pPr>
              <w:jc w:val="center"/>
              <w:rPr>
                <w:rFonts w:ascii="Arial" w:hAnsi="Arial" w:cs="Arial"/>
                <w:bCs/>
              </w:rPr>
            </w:pPr>
            <w:r w:rsidRPr="00283FDF">
              <w:rPr>
                <w:rFonts w:ascii="Arial" w:hAnsi="Arial" w:cs="Arial"/>
              </w:rPr>
              <w:t>940</w:t>
            </w:r>
          </w:p>
        </w:tc>
        <w:tc>
          <w:tcPr>
            <w:tcW w:w="1289" w:type="dxa"/>
            <w:tcBorders>
              <w:right w:val="single" w:sz="4" w:space="0" w:color="auto"/>
            </w:tcBorders>
          </w:tcPr>
          <w:p w14:paraId="3D5A95B0" w14:textId="77777777" w:rsidR="006312CB" w:rsidRPr="00283FDF" w:rsidRDefault="006312CB" w:rsidP="00564F16">
            <w:pPr>
              <w:jc w:val="center"/>
              <w:rPr>
                <w:rFonts w:ascii="Arial" w:hAnsi="Arial" w:cs="Arial"/>
                <w:bCs/>
              </w:rPr>
            </w:pPr>
            <w:r w:rsidRPr="00283FDF">
              <w:rPr>
                <w:rFonts w:ascii="Arial" w:hAnsi="Arial" w:cs="Arial"/>
              </w:rPr>
              <w:t>750</w:t>
            </w:r>
          </w:p>
        </w:tc>
        <w:tc>
          <w:tcPr>
            <w:tcW w:w="1290" w:type="dxa"/>
            <w:tcBorders>
              <w:right w:val="double" w:sz="4" w:space="0" w:color="auto"/>
            </w:tcBorders>
          </w:tcPr>
          <w:p w14:paraId="572D5767" w14:textId="77777777" w:rsidR="006312CB" w:rsidRPr="00283FDF" w:rsidRDefault="006312CB" w:rsidP="00564F16">
            <w:pPr>
              <w:jc w:val="center"/>
              <w:rPr>
                <w:rFonts w:ascii="Arial" w:hAnsi="Arial" w:cs="Arial"/>
                <w:bCs/>
              </w:rPr>
            </w:pPr>
            <w:r w:rsidRPr="00283FDF">
              <w:rPr>
                <w:rFonts w:ascii="Arial" w:hAnsi="Arial" w:cs="Arial"/>
              </w:rPr>
              <w:t>510</w:t>
            </w:r>
          </w:p>
        </w:tc>
      </w:tr>
      <w:tr w:rsidR="006312CB" w:rsidRPr="005626FE" w14:paraId="6965C4DE" w14:textId="77777777" w:rsidTr="00564F16">
        <w:trPr>
          <w:cantSplit/>
          <w:trHeight w:val="332"/>
        </w:trPr>
        <w:tc>
          <w:tcPr>
            <w:tcW w:w="709" w:type="dxa"/>
            <w:tcBorders>
              <w:left w:val="double" w:sz="4" w:space="0" w:color="auto"/>
              <w:right w:val="double" w:sz="4" w:space="0" w:color="auto"/>
            </w:tcBorders>
            <w:vAlign w:val="center"/>
          </w:tcPr>
          <w:p w14:paraId="7F8E2109" w14:textId="77777777" w:rsidR="006312CB" w:rsidRPr="007903BC" w:rsidRDefault="006312CB" w:rsidP="00564F16">
            <w:pPr>
              <w:jc w:val="center"/>
              <w:rPr>
                <w:rFonts w:ascii="Arial" w:hAnsi="Arial" w:cs="Arial"/>
                <w:b/>
                <w:bCs/>
              </w:rPr>
            </w:pPr>
            <w:r w:rsidRPr="007903BC">
              <w:rPr>
                <w:rFonts w:ascii="Arial" w:hAnsi="Arial" w:cs="Arial"/>
                <w:b/>
                <w:bCs/>
              </w:rPr>
              <w:t>5</w:t>
            </w:r>
          </w:p>
        </w:tc>
        <w:tc>
          <w:tcPr>
            <w:tcW w:w="4110" w:type="dxa"/>
            <w:tcBorders>
              <w:left w:val="double" w:sz="4" w:space="0" w:color="auto"/>
              <w:right w:val="double" w:sz="4" w:space="0" w:color="auto"/>
            </w:tcBorders>
          </w:tcPr>
          <w:p w14:paraId="0A96605E" w14:textId="77777777" w:rsidR="006312CB" w:rsidRPr="00283FDF" w:rsidRDefault="006312CB" w:rsidP="00564F16">
            <w:pPr>
              <w:jc w:val="both"/>
              <w:rPr>
                <w:rFonts w:ascii="Arial" w:hAnsi="Arial" w:cs="Arial"/>
                <w:bCs/>
              </w:rPr>
            </w:pPr>
            <w:r w:rsidRPr="00283FDF">
              <w:rPr>
                <w:rFonts w:ascii="Arial" w:hAnsi="Arial" w:cs="Arial"/>
              </w:rPr>
              <w:t>Livadă</w:t>
            </w:r>
          </w:p>
        </w:tc>
        <w:tc>
          <w:tcPr>
            <w:tcW w:w="1289" w:type="dxa"/>
            <w:tcBorders>
              <w:left w:val="double" w:sz="4" w:space="0" w:color="auto"/>
              <w:right w:val="single" w:sz="4" w:space="0" w:color="auto"/>
            </w:tcBorders>
          </w:tcPr>
          <w:p w14:paraId="45FBAC2C" w14:textId="77777777" w:rsidR="006312CB" w:rsidRPr="00283FDF" w:rsidRDefault="006312CB" w:rsidP="00564F16">
            <w:pPr>
              <w:jc w:val="center"/>
              <w:rPr>
                <w:rFonts w:ascii="Arial" w:hAnsi="Arial" w:cs="Arial"/>
                <w:bCs/>
              </w:rPr>
            </w:pPr>
            <w:r w:rsidRPr="00283FDF">
              <w:rPr>
                <w:rFonts w:ascii="Arial" w:hAnsi="Arial" w:cs="Arial"/>
              </w:rPr>
              <w:t>1.430</w:t>
            </w:r>
          </w:p>
        </w:tc>
        <w:tc>
          <w:tcPr>
            <w:tcW w:w="1289" w:type="dxa"/>
            <w:tcBorders>
              <w:right w:val="single" w:sz="4" w:space="0" w:color="auto"/>
            </w:tcBorders>
          </w:tcPr>
          <w:p w14:paraId="6308EC66" w14:textId="77777777" w:rsidR="006312CB" w:rsidRPr="00283FDF" w:rsidRDefault="006312CB" w:rsidP="00564F16">
            <w:pPr>
              <w:jc w:val="center"/>
              <w:rPr>
                <w:rFonts w:ascii="Arial" w:hAnsi="Arial" w:cs="Arial"/>
                <w:bCs/>
              </w:rPr>
            </w:pPr>
            <w:r w:rsidRPr="00283FDF">
              <w:rPr>
                <w:rFonts w:ascii="Arial" w:hAnsi="Arial" w:cs="Arial"/>
              </w:rPr>
              <w:t>1.220</w:t>
            </w:r>
          </w:p>
        </w:tc>
        <w:tc>
          <w:tcPr>
            <w:tcW w:w="1289" w:type="dxa"/>
            <w:tcBorders>
              <w:right w:val="single" w:sz="4" w:space="0" w:color="auto"/>
            </w:tcBorders>
          </w:tcPr>
          <w:p w14:paraId="6861EBC7" w14:textId="77777777" w:rsidR="006312CB" w:rsidRPr="00283FDF" w:rsidRDefault="006312CB" w:rsidP="00564F16">
            <w:pPr>
              <w:jc w:val="center"/>
              <w:rPr>
                <w:rFonts w:ascii="Arial" w:hAnsi="Arial" w:cs="Arial"/>
                <w:bCs/>
              </w:rPr>
            </w:pPr>
            <w:r w:rsidRPr="00283FDF">
              <w:rPr>
                <w:rFonts w:ascii="Arial" w:hAnsi="Arial" w:cs="Arial"/>
              </w:rPr>
              <w:t>940</w:t>
            </w:r>
          </w:p>
        </w:tc>
        <w:tc>
          <w:tcPr>
            <w:tcW w:w="1290" w:type="dxa"/>
            <w:tcBorders>
              <w:right w:val="double" w:sz="4" w:space="0" w:color="auto"/>
            </w:tcBorders>
          </w:tcPr>
          <w:p w14:paraId="0F9F329F" w14:textId="77777777" w:rsidR="006312CB" w:rsidRPr="00283FDF" w:rsidRDefault="006312CB" w:rsidP="00564F16">
            <w:pPr>
              <w:jc w:val="center"/>
              <w:rPr>
                <w:rFonts w:ascii="Arial" w:hAnsi="Arial" w:cs="Arial"/>
                <w:bCs/>
              </w:rPr>
            </w:pPr>
            <w:r w:rsidRPr="00283FDF">
              <w:rPr>
                <w:rFonts w:ascii="Arial" w:hAnsi="Arial" w:cs="Arial"/>
              </w:rPr>
              <w:t>750</w:t>
            </w:r>
          </w:p>
        </w:tc>
      </w:tr>
      <w:tr w:rsidR="006312CB" w:rsidRPr="005626FE" w14:paraId="0FC0AB32" w14:textId="77777777" w:rsidTr="00564F16">
        <w:trPr>
          <w:cantSplit/>
          <w:trHeight w:val="335"/>
        </w:trPr>
        <w:tc>
          <w:tcPr>
            <w:tcW w:w="709" w:type="dxa"/>
            <w:tcBorders>
              <w:left w:val="double" w:sz="4" w:space="0" w:color="auto"/>
              <w:right w:val="double" w:sz="4" w:space="0" w:color="auto"/>
            </w:tcBorders>
            <w:vAlign w:val="center"/>
          </w:tcPr>
          <w:p w14:paraId="003E60F4" w14:textId="77777777" w:rsidR="006312CB" w:rsidRPr="007903BC" w:rsidRDefault="006312CB" w:rsidP="00564F16">
            <w:pPr>
              <w:jc w:val="center"/>
              <w:rPr>
                <w:rFonts w:ascii="Arial" w:hAnsi="Arial" w:cs="Arial"/>
                <w:b/>
                <w:bCs/>
              </w:rPr>
            </w:pPr>
            <w:r w:rsidRPr="007903BC">
              <w:rPr>
                <w:rFonts w:ascii="Arial" w:hAnsi="Arial" w:cs="Arial"/>
                <w:b/>
                <w:bCs/>
              </w:rPr>
              <w:t>6</w:t>
            </w:r>
          </w:p>
        </w:tc>
        <w:tc>
          <w:tcPr>
            <w:tcW w:w="4110" w:type="dxa"/>
            <w:tcBorders>
              <w:left w:val="double" w:sz="4" w:space="0" w:color="auto"/>
              <w:right w:val="double" w:sz="4" w:space="0" w:color="auto"/>
            </w:tcBorders>
          </w:tcPr>
          <w:p w14:paraId="741A1E1F" w14:textId="77777777" w:rsidR="006312CB" w:rsidRPr="00283FDF" w:rsidRDefault="006312CB" w:rsidP="00564F16">
            <w:pPr>
              <w:jc w:val="both"/>
              <w:rPr>
                <w:rFonts w:ascii="Arial" w:hAnsi="Arial" w:cs="Arial"/>
                <w:bCs/>
              </w:rPr>
            </w:pPr>
            <w:r w:rsidRPr="00283FDF">
              <w:rPr>
                <w:rFonts w:ascii="Arial" w:hAnsi="Arial" w:cs="Arial"/>
              </w:rPr>
              <w:t>Pădure sau alt teren cu vegetaţie forestieră</w:t>
            </w:r>
          </w:p>
        </w:tc>
        <w:tc>
          <w:tcPr>
            <w:tcW w:w="1289" w:type="dxa"/>
            <w:tcBorders>
              <w:left w:val="double" w:sz="4" w:space="0" w:color="auto"/>
              <w:right w:val="single" w:sz="4" w:space="0" w:color="auto"/>
            </w:tcBorders>
          </w:tcPr>
          <w:p w14:paraId="29026EEB" w14:textId="77777777" w:rsidR="006312CB" w:rsidRPr="00283FDF" w:rsidRDefault="006312CB" w:rsidP="00564F16">
            <w:pPr>
              <w:jc w:val="center"/>
              <w:rPr>
                <w:rFonts w:ascii="Arial" w:hAnsi="Arial" w:cs="Arial"/>
                <w:bCs/>
              </w:rPr>
            </w:pPr>
            <w:r w:rsidRPr="00283FDF">
              <w:rPr>
                <w:rFonts w:ascii="Arial" w:hAnsi="Arial" w:cs="Arial"/>
              </w:rPr>
              <w:t>750</w:t>
            </w:r>
          </w:p>
        </w:tc>
        <w:tc>
          <w:tcPr>
            <w:tcW w:w="1289" w:type="dxa"/>
            <w:tcBorders>
              <w:right w:val="single" w:sz="4" w:space="0" w:color="auto"/>
            </w:tcBorders>
          </w:tcPr>
          <w:p w14:paraId="5D66058F" w14:textId="77777777" w:rsidR="006312CB" w:rsidRPr="00283FDF" w:rsidRDefault="006312CB" w:rsidP="00564F16">
            <w:pPr>
              <w:jc w:val="center"/>
              <w:rPr>
                <w:rFonts w:ascii="Arial" w:hAnsi="Arial" w:cs="Arial"/>
                <w:bCs/>
              </w:rPr>
            </w:pPr>
            <w:r w:rsidRPr="00283FDF">
              <w:rPr>
                <w:rFonts w:ascii="Arial" w:hAnsi="Arial" w:cs="Arial"/>
              </w:rPr>
              <w:t>560</w:t>
            </w:r>
          </w:p>
        </w:tc>
        <w:tc>
          <w:tcPr>
            <w:tcW w:w="1289" w:type="dxa"/>
            <w:tcBorders>
              <w:right w:val="single" w:sz="4" w:space="0" w:color="auto"/>
            </w:tcBorders>
          </w:tcPr>
          <w:p w14:paraId="2DF03723" w14:textId="77777777" w:rsidR="006312CB" w:rsidRPr="00283FDF" w:rsidRDefault="006312CB" w:rsidP="00564F16">
            <w:pPr>
              <w:jc w:val="center"/>
              <w:rPr>
                <w:rFonts w:ascii="Arial" w:hAnsi="Arial" w:cs="Arial"/>
                <w:bCs/>
              </w:rPr>
            </w:pPr>
            <w:r w:rsidRPr="00283FDF">
              <w:rPr>
                <w:rFonts w:ascii="Arial" w:hAnsi="Arial" w:cs="Arial"/>
              </w:rPr>
              <w:t>510</w:t>
            </w:r>
          </w:p>
        </w:tc>
        <w:tc>
          <w:tcPr>
            <w:tcW w:w="1290" w:type="dxa"/>
            <w:tcBorders>
              <w:right w:val="double" w:sz="4" w:space="0" w:color="auto"/>
            </w:tcBorders>
          </w:tcPr>
          <w:p w14:paraId="737FFAAD" w14:textId="77777777" w:rsidR="006312CB" w:rsidRPr="00283FDF" w:rsidRDefault="006312CB" w:rsidP="00564F16">
            <w:pPr>
              <w:jc w:val="center"/>
              <w:rPr>
                <w:rFonts w:ascii="Arial" w:hAnsi="Arial" w:cs="Arial"/>
                <w:bCs/>
              </w:rPr>
            </w:pPr>
            <w:r w:rsidRPr="00283FDF">
              <w:rPr>
                <w:rFonts w:ascii="Arial" w:hAnsi="Arial" w:cs="Arial"/>
              </w:rPr>
              <w:t>410</w:t>
            </w:r>
          </w:p>
        </w:tc>
      </w:tr>
      <w:tr w:rsidR="006312CB" w:rsidRPr="005626FE" w14:paraId="0B660AE6" w14:textId="77777777" w:rsidTr="00564F16">
        <w:trPr>
          <w:cantSplit/>
          <w:trHeight w:val="270"/>
        </w:trPr>
        <w:tc>
          <w:tcPr>
            <w:tcW w:w="709" w:type="dxa"/>
            <w:tcBorders>
              <w:left w:val="double" w:sz="4" w:space="0" w:color="auto"/>
              <w:bottom w:val="single" w:sz="4" w:space="0" w:color="auto"/>
              <w:right w:val="double" w:sz="4" w:space="0" w:color="auto"/>
            </w:tcBorders>
            <w:vAlign w:val="center"/>
          </w:tcPr>
          <w:p w14:paraId="6D7469D0" w14:textId="77777777" w:rsidR="006312CB" w:rsidRPr="007903BC" w:rsidRDefault="006312CB" w:rsidP="00564F16">
            <w:pPr>
              <w:jc w:val="center"/>
              <w:rPr>
                <w:rFonts w:ascii="Arial" w:hAnsi="Arial" w:cs="Arial"/>
                <w:b/>
                <w:bCs/>
              </w:rPr>
            </w:pPr>
            <w:r w:rsidRPr="007903BC">
              <w:rPr>
                <w:rFonts w:ascii="Arial" w:hAnsi="Arial" w:cs="Arial"/>
                <w:b/>
                <w:bCs/>
              </w:rPr>
              <w:t>7</w:t>
            </w:r>
          </w:p>
        </w:tc>
        <w:tc>
          <w:tcPr>
            <w:tcW w:w="4110" w:type="dxa"/>
            <w:tcBorders>
              <w:left w:val="double" w:sz="4" w:space="0" w:color="auto"/>
              <w:bottom w:val="single" w:sz="4" w:space="0" w:color="auto"/>
              <w:right w:val="double" w:sz="4" w:space="0" w:color="auto"/>
            </w:tcBorders>
          </w:tcPr>
          <w:p w14:paraId="260C49CC" w14:textId="77777777" w:rsidR="006312CB" w:rsidRPr="00283FDF" w:rsidRDefault="006312CB" w:rsidP="00564F16">
            <w:pPr>
              <w:jc w:val="both"/>
              <w:rPr>
                <w:rFonts w:ascii="Arial" w:hAnsi="Arial" w:cs="Arial"/>
                <w:bCs/>
              </w:rPr>
            </w:pPr>
            <w:r w:rsidRPr="00283FDF">
              <w:rPr>
                <w:rFonts w:ascii="Arial" w:hAnsi="Arial" w:cs="Arial"/>
              </w:rPr>
              <w:t>Teren cu ape</w:t>
            </w:r>
          </w:p>
        </w:tc>
        <w:tc>
          <w:tcPr>
            <w:tcW w:w="1289" w:type="dxa"/>
            <w:tcBorders>
              <w:left w:val="double" w:sz="4" w:space="0" w:color="auto"/>
              <w:bottom w:val="single" w:sz="4" w:space="0" w:color="auto"/>
              <w:right w:val="single" w:sz="4" w:space="0" w:color="auto"/>
            </w:tcBorders>
          </w:tcPr>
          <w:p w14:paraId="4077ED0D" w14:textId="77777777" w:rsidR="006312CB" w:rsidRPr="00283FDF" w:rsidRDefault="006312CB" w:rsidP="00564F16">
            <w:pPr>
              <w:jc w:val="center"/>
              <w:rPr>
                <w:rFonts w:ascii="Arial" w:hAnsi="Arial" w:cs="Arial"/>
                <w:bCs/>
              </w:rPr>
            </w:pPr>
            <w:r w:rsidRPr="00283FDF">
              <w:rPr>
                <w:rFonts w:ascii="Arial" w:hAnsi="Arial" w:cs="Arial"/>
              </w:rPr>
              <w:t>410</w:t>
            </w:r>
          </w:p>
        </w:tc>
        <w:tc>
          <w:tcPr>
            <w:tcW w:w="1289" w:type="dxa"/>
            <w:tcBorders>
              <w:right w:val="single" w:sz="4" w:space="0" w:color="auto"/>
            </w:tcBorders>
          </w:tcPr>
          <w:p w14:paraId="53CDF2AC" w14:textId="77777777" w:rsidR="006312CB" w:rsidRPr="00283FDF" w:rsidRDefault="006312CB" w:rsidP="00564F16">
            <w:pPr>
              <w:jc w:val="center"/>
              <w:rPr>
                <w:rFonts w:ascii="Arial" w:hAnsi="Arial" w:cs="Arial"/>
                <w:bCs/>
              </w:rPr>
            </w:pPr>
            <w:r w:rsidRPr="00283FDF">
              <w:rPr>
                <w:rFonts w:ascii="Arial" w:hAnsi="Arial" w:cs="Arial"/>
              </w:rPr>
              <w:t>360</w:t>
            </w:r>
          </w:p>
        </w:tc>
        <w:tc>
          <w:tcPr>
            <w:tcW w:w="1289" w:type="dxa"/>
            <w:tcBorders>
              <w:right w:val="single" w:sz="4" w:space="0" w:color="auto"/>
            </w:tcBorders>
          </w:tcPr>
          <w:p w14:paraId="1EE3A05B" w14:textId="77777777" w:rsidR="006312CB" w:rsidRPr="00283FDF" w:rsidRDefault="006312CB" w:rsidP="00564F16">
            <w:pPr>
              <w:jc w:val="center"/>
              <w:rPr>
                <w:rFonts w:ascii="Arial" w:hAnsi="Arial" w:cs="Arial"/>
                <w:bCs/>
              </w:rPr>
            </w:pPr>
            <w:r w:rsidRPr="00283FDF">
              <w:rPr>
                <w:rFonts w:ascii="Arial" w:hAnsi="Arial" w:cs="Arial"/>
              </w:rPr>
              <w:t>220</w:t>
            </w:r>
          </w:p>
        </w:tc>
        <w:tc>
          <w:tcPr>
            <w:tcW w:w="1290" w:type="dxa"/>
            <w:tcBorders>
              <w:right w:val="double" w:sz="4" w:space="0" w:color="auto"/>
            </w:tcBorders>
          </w:tcPr>
          <w:p w14:paraId="1D8B7DCE" w14:textId="77777777" w:rsidR="006312CB" w:rsidRPr="00283FDF" w:rsidRDefault="006312CB" w:rsidP="00564F16">
            <w:pPr>
              <w:jc w:val="center"/>
              <w:rPr>
                <w:rFonts w:ascii="Arial" w:hAnsi="Arial" w:cs="Arial"/>
                <w:bCs/>
              </w:rPr>
            </w:pPr>
            <w:r w:rsidRPr="00283FDF">
              <w:rPr>
                <w:rFonts w:ascii="Arial" w:hAnsi="Arial" w:cs="Arial"/>
              </w:rPr>
              <w:t>X</w:t>
            </w:r>
          </w:p>
        </w:tc>
      </w:tr>
      <w:tr w:rsidR="006312CB" w:rsidRPr="005626FE" w14:paraId="369DBAB7" w14:textId="77777777" w:rsidTr="00564F16">
        <w:trPr>
          <w:cantSplit/>
          <w:trHeight w:val="260"/>
        </w:trPr>
        <w:tc>
          <w:tcPr>
            <w:tcW w:w="709" w:type="dxa"/>
            <w:tcBorders>
              <w:left w:val="double" w:sz="4" w:space="0" w:color="auto"/>
              <w:bottom w:val="single" w:sz="4" w:space="0" w:color="auto"/>
              <w:right w:val="double" w:sz="4" w:space="0" w:color="auto"/>
            </w:tcBorders>
            <w:vAlign w:val="center"/>
          </w:tcPr>
          <w:p w14:paraId="64BCE2D5" w14:textId="77777777" w:rsidR="006312CB" w:rsidRPr="007903BC" w:rsidRDefault="006312CB" w:rsidP="00564F16">
            <w:pPr>
              <w:jc w:val="center"/>
              <w:rPr>
                <w:rFonts w:ascii="Arial" w:hAnsi="Arial" w:cs="Arial"/>
                <w:b/>
                <w:bCs/>
              </w:rPr>
            </w:pPr>
            <w:r w:rsidRPr="007903BC">
              <w:rPr>
                <w:rFonts w:ascii="Arial" w:hAnsi="Arial" w:cs="Arial"/>
                <w:b/>
                <w:bCs/>
              </w:rPr>
              <w:t>8</w:t>
            </w:r>
          </w:p>
        </w:tc>
        <w:tc>
          <w:tcPr>
            <w:tcW w:w="4110" w:type="dxa"/>
            <w:tcBorders>
              <w:left w:val="double" w:sz="4" w:space="0" w:color="auto"/>
              <w:bottom w:val="single" w:sz="4" w:space="0" w:color="auto"/>
              <w:right w:val="double" w:sz="4" w:space="0" w:color="auto"/>
            </w:tcBorders>
          </w:tcPr>
          <w:p w14:paraId="3D56F7F2" w14:textId="77777777" w:rsidR="006312CB" w:rsidRPr="00283FDF" w:rsidRDefault="006312CB" w:rsidP="00564F16">
            <w:pPr>
              <w:jc w:val="both"/>
              <w:rPr>
                <w:rFonts w:ascii="Arial" w:hAnsi="Arial" w:cs="Arial"/>
                <w:bCs/>
              </w:rPr>
            </w:pPr>
            <w:r w:rsidRPr="00283FDF">
              <w:rPr>
                <w:rFonts w:ascii="Arial" w:hAnsi="Arial" w:cs="Arial"/>
              </w:rPr>
              <w:t>Drumuri şi căi ferate</w:t>
            </w:r>
          </w:p>
        </w:tc>
        <w:tc>
          <w:tcPr>
            <w:tcW w:w="1289" w:type="dxa"/>
            <w:tcBorders>
              <w:left w:val="double" w:sz="4" w:space="0" w:color="auto"/>
              <w:bottom w:val="single" w:sz="4" w:space="0" w:color="auto"/>
              <w:right w:val="single" w:sz="4" w:space="0" w:color="auto"/>
            </w:tcBorders>
          </w:tcPr>
          <w:p w14:paraId="4C72CE56" w14:textId="77777777" w:rsidR="006312CB" w:rsidRPr="00283FDF" w:rsidRDefault="006312CB" w:rsidP="00564F16">
            <w:pPr>
              <w:jc w:val="center"/>
              <w:rPr>
                <w:rFonts w:ascii="Arial" w:hAnsi="Arial" w:cs="Arial"/>
                <w:bCs/>
              </w:rPr>
            </w:pPr>
            <w:r w:rsidRPr="00283FDF">
              <w:rPr>
                <w:rFonts w:ascii="Arial" w:hAnsi="Arial" w:cs="Arial"/>
              </w:rPr>
              <w:t>x</w:t>
            </w:r>
          </w:p>
        </w:tc>
        <w:tc>
          <w:tcPr>
            <w:tcW w:w="1289" w:type="dxa"/>
            <w:tcBorders>
              <w:right w:val="single" w:sz="4" w:space="0" w:color="auto"/>
            </w:tcBorders>
          </w:tcPr>
          <w:p w14:paraId="6B62A7C2" w14:textId="77777777" w:rsidR="006312CB" w:rsidRPr="00283FDF" w:rsidRDefault="006312CB" w:rsidP="00564F16">
            <w:pPr>
              <w:jc w:val="center"/>
              <w:rPr>
                <w:rFonts w:ascii="Arial" w:hAnsi="Arial" w:cs="Arial"/>
                <w:bCs/>
              </w:rPr>
            </w:pPr>
            <w:r w:rsidRPr="00283FDF">
              <w:rPr>
                <w:rFonts w:ascii="Arial" w:hAnsi="Arial" w:cs="Arial"/>
              </w:rPr>
              <w:t>x</w:t>
            </w:r>
          </w:p>
        </w:tc>
        <w:tc>
          <w:tcPr>
            <w:tcW w:w="1289" w:type="dxa"/>
            <w:tcBorders>
              <w:right w:val="single" w:sz="4" w:space="0" w:color="auto"/>
            </w:tcBorders>
          </w:tcPr>
          <w:p w14:paraId="42CABA9B" w14:textId="77777777" w:rsidR="006312CB" w:rsidRPr="00283FDF" w:rsidRDefault="006312CB" w:rsidP="00564F16">
            <w:pPr>
              <w:jc w:val="center"/>
              <w:rPr>
                <w:rFonts w:ascii="Arial" w:hAnsi="Arial" w:cs="Arial"/>
                <w:bCs/>
              </w:rPr>
            </w:pPr>
            <w:r w:rsidRPr="00283FDF">
              <w:rPr>
                <w:rFonts w:ascii="Arial" w:hAnsi="Arial" w:cs="Arial"/>
              </w:rPr>
              <w:t>x</w:t>
            </w:r>
          </w:p>
        </w:tc>
        <w:tc>
          <w:tcPr>
            <w:tcW w:w="1290" w:type="dxa"/>
            <w:tcBorders>
              <w:right w:val="double" w:sz="4" w:space="0" w:color="auto"/>
            </w:tcBorders>
          </w:tcPr>
          <w:p w14:paraId="7665B355" w14:textId="77777777" w:rsidR="006312CB" w:rsidRPr="00283FDF" w:rsidRDefault="006312CB" w:rsidP="00564F16">
            <w:pPr>
              <w:jc w:val="center"/>
              <w:rPr>
                <w:rFonts w:ascii="Arial" w:hAnsi="Arial" w:cs="Arial"/>
                <w:bCs/>
              </w:rPr>
            </w:pPr>
            <w:r w:rsidRPr="00283FDF">
              <w:rPr>
                <w:rFonts w:ascii="Arial" w:hAnsi="Arial" w:cs="Arial"/>
              </w:rPr>
              <w:t>x</w:t>
            </w:r>
          </w:p>
        </w:tc>
      </w:tr>
      <w:tr w:rsidR="006312CB" w:rsidRPr="005626FE" w14:paraId="3ED810B9" w14:textId="77777777" w:rsidTr="00564F16">
        <w:trPr>
          <w:cantSplit/>
          <w:trHeight w:val="263"/>
        </w:trPr>
        <w:tc>
          <w:tcPr>
            <w:tcW w:w="709" w:type="dxa"/>
            <w:tcBorders>
              <w:left w:val="double" w:sz="4" w:space="0" w:color="auto"/>
              <w:right w:val="double" w:sz="4" w:space="0" w:color="auto"/>
            </w:tcBorders>
            <w:vAlign w:val="center"/>
          </w:tcPr>
          <w:p w14:paraId="5C10DB9D" w14:textId="77777777" w:rsidR="006312CB" w:rsidRPr="007903BC" w:rsidRDefault="006312CB" w:rsidP="00564F16">
            <w:pPr>
              <w:jc w:val="center"/>
              <w:rPr>
                <w:rFonts w:ascii="Arial" w:hAnsi="Arial" w:cs="Arial"/>
                <w:b/>
                <w:bCs/>
              </w:rPr>
            </w:pPr>
            <w:r w:rsidRPr="007903BC">
              <w:rPr>
                <w:rFonts w:ascii="Arial" w:hAnsi="Arial" w:cs="Arial"/>
                <w:b/>
                <w:bCs/>
              </w:rPr>
              <w:t>9</w:t>
            </w:r>
          </w:p>
        </w:tc>
        <w:tc>
          <w:tcPr>
            <w:tcW w:w="4110" w:type="dxa"/>
            <w:tcBorders>
              <w:left w:val="double" w:sz="4" w:space="0" w:color="auto"/>
              <w:right w:val="double" w:sz="4" w:space="0" w:color="auto"/>
            </w:tcBorders>
          </w:tcPr>
          <w:p w14:paraId="0DC60DC6" w14:textId="77777777" w:rsidR="006312CB" w:rsidRPr="00283FDF" w:rsidRDefault="006312CB" w:rsidP="00564F16">
            <w:pPr>
              <w:jc w:val="both"/>
              <w:rPr>
                <w:rFonts w:ascii="Arial" w:hAnsi="Arial" w:cs="Arial"/>
                <w:bCs/>
              </w:rPr>
            </w:pPr>
            <w:r w:rsidRPr="00283FDF">
              <w:rPr>
                <w:rFonts w:ascii="Arial" w:hAnsi="Arial" w:cs="Arial"/>
              </w:rPr>
              <w:t>Neproductiv</w:t>
            </w:r>
          </w:p>
        </w:tc>
        <w:tc>
          <w:tcPr>
            <w:tcW w:w="1289" w:type="dxa"/>
            <w:tcBorders>
              <w:left w:val="double" w:sz="4" w:space="0" w:color="auto"/>
              <w:right w:val="single" w:sz="4" w:space="0" w:color="auto"/>
            </w:tcBorders>
          </w:tcPr>
          <w:p w14:paraId="020B2273" w14:textId="77777777" w:rsidR="006312CB" w:rsidRPr="00283FDF" w:rsidRDefault="006312CB" w:rsidP="00564F16">
            <w:pPr>
              <w:jc w:val="center"/>
              <w:rPr>
                <w:rFonts w:ascii="Arial" w:hAnsi="Arial" w:cs="Arial"/>
                <w:bCs/>
              </w:rPr>
            </w:pPr>
            <w:r w:rsidRPr="00283FDF">
              <w:rPr>
                <w:rFonts w:ascii="Arial" w:hAnsi="Arial" w:cs="Arial"/>
              </w:rPr>
              <w:t>x</w:t>
            </w:r>
          </w:p>
        </w:tc>
        <w:tc>
          <w:tcPr>
            <w:tcW w:w="1289" w:type="dxa"/>
            <w:tcBorders>
              <w:right w:val="single" w:sz="4" w:space="0" w:color="auto"/>
            </w:tcBorders>
          </w:tcPr>
          <w:p w14:paraId="00354E21" w14:textId="77777777" w:rsidR="006312CB" w:rsidRPr="00283FDF" w:rsidRDefault="006312CB" w:rsidP="00564F16">
            <w:pPr>
              <w:jc w:val="center"/>
              <w:rPr>
                <w:rFonts w:ascii="Arial" w:hAnsi="Arial" w:cs="Arial"/>
                <w:bCs/>
              </w:rPr>
            </w:pPr>
            <w:r w:rsidRPr="00283FDF">
              <w:rPr>
                <w:rFonts w:ascii="Arial" w:hAnsi="Arial" w:cs="Arial"/>
              </w:rPr>
              <w:t>x</w:t>
            </w:r>
          </w:p>
        </w:tc>
        <w:tc>
          <w:tcPr>
            <w:tcW w:w="1289" w:type="dxa"/>
            <w:tcBorders>
              <w:right w:val="single" w:sz="4" w:space="0" w:color="auto"/>
            </w:tcBorders>
          </w:tcPr>
          <w:p w14:paraId="1802EBE2" w14:textId="77777777" w:rsidR="006312CB" w:rsidRPr="00283FDF" w:rsidRDefault="006312CB" w:rsidP="00564F16">
            <w:pPr>
              <w:jc w:val="center"/>
              <w:rPr>
                <w:rFonts w:ascii="Arial" w:hAnsi="Arial" w:cs="Arial"/>
                <w:bCs/>
              </w:rPr>
            </w:pPr>
            <w:r w:rsidRPr="00283FDF">
              <w:rPr>
                <w:rFonts w:ascii="Arial" w:hAnsi="Arial" w:cs="Arial"/>
              </w:rPr>
              <w:t>x</w:t>
            </w:r>
          </w:p>
        </w:tc>
        <w:tc>
          <w:tcPr>
            <w:tcW w:w="1290" w:type="dxa"/>
            <w:tcBorders>
              <w:right w:val="double" w:sz="4" w:space="0" w:color="auto"/>
            </w:tcBorders>
          </w:tcPr>
          <w:p w14:paraId="432007CD" w14:textId="77777777" w:rsidR="006312CB" w:rsidRPr="00283FDF" w:rsidRDefault="006312CB" w:rsidP="00564F16">
            <w:pPr>
              <w:jc w:val="center"/>
              <w:rPr>
                <w:rFonts w:ascii="Arial" w:hAnsi="Arial" w:cs="Arial"/>
                <w:bCs/>
              </w:rPr>
            </w:pPr>
            <w:r w:rsidRPr="00283FDF">
              <w:rPr>
                <w:rFonts w:ascii="Arial" w:hAnsi="Arial" w:cs="Arial"/>
              </w:rPr>
              <w:t>x</w:t>
            </w:r>
          </w:p>
        </w:tc>
      </w:tr>
      <w:tr w:rsidR="006312CB" w:rsidRPr="005626FE" w14:paraId="5CF0F823" w14:textId="77777777" w:rsidTr="00564F16">
        <w:trPr>
          <w:cantSplit/>
          <w:trHeight w:val="263"/>
        </w:trPr>
        <w:tc>
          <w:tcPr>
            <w:tcW w:w="709" w:type="dxa"/>
            <w:tcBorders>
              <w:left w:val="double" w:sz="4" w:space="0" w:color="auto"/>
              <w:bottom w:val="double" w:sz="4" w:space="0" w:color="auto"/>
              <w:right w:val="double" w:sz="4" w:space="0" w:color="auto"/>
            </w:tcBorders>
            <w:vAlign w:val="center"/>
          </w:tcPr>
          <w:p w14:paraId="02066D77" w14:textId="77777777" w:rsidR="006312CB" w:rsidRPr="007903BC" w:rsidRDefault="006312CB" w:rsidP="00564F16">
            <w:pPr>
              <w:jc w:val="center"/>
              <w:rPr>
                <w:rFonts w:ascii="Arial" w:hAnsi="Arial" w:cs="Arial"/>
                <w:b/>
                <w:bCs/>
              </w:rPr>
            </w:pPr>
            <w:r>
              <w:rPr>
                <w:rFonts w:ascii="Arial" w:hAnsi="Arial" w:cs="Arial"/>
                <w:b/>
                <w:bCs/>
              </w:rPr>
              <w:t>10</w:t>
            </w:r>
          </w:p>
        </w:tc>
        <w:tc>
          <w:tcPr>
            <w:tcW w:w="4110" w:type="dxa"/>
            <w:tcBorders>
              <w:left w:val="double" w:sz="4" w:space="0" w:color="auto"/>
              <w:bottom w:val="double" w:sz="4" w:space="0" w:color="auto"/>
              <w:right w:val="double" w:sz="4" w:space="0" w:color="auto"/>
            </w:tcBorders>
          </w:tcPr>
          <w:p w14:paraId="4BA2230E" w14:textId="77777777" w:rsidR="006312CB" w:rsidRPr="00283FDF" w:rsidRDefault="006312CB" w:rsidP="00564F16">
            <w:pPr>
              <w:jc w:val="both"/>
              <w:rPr>
                <w:rFonts w:ascii="Arial" w:hAnsi="Arial" w:cs="Arial"/>
                <w:bCs/>
              </w:rPr>
            </w:pPr>
            <w:r w:rsidRPr="00283FDF">
              <w:rPr>
                <w:rFonts w:ascii="Arial" w:hAnsi="Arial" w:cs="Arial"/>
              </w:rPr>
              <w:t>Plajă folosită pentru activități economice</w:t>
            </w:r>
          </w:p>
        </w:tc>
        <w:tc>
          <w:tcPr>
            <w:tcW w:w="1289" w:type="dxa"/>
            <w:tcBorders>
              <w:left w:val="double" w:sz="4" w:space="0" w:color="auto"/>
              <w:bottom w:val="double" w:sz="4" w:space="0" w:color="auto"/>
              <w:right w:val="single" w:sz="4" w:space="0" w:color="auto"/>
            </w:tcBorders>
          </w:tcPr>
          <w:p w14:paraId="2627AC1A" w14:textId="77777777" w:rsidR="006312CB" w:rsidRPr="00283FDF" w:rsidRDefault="006312CB" w:rsidP="00564F16">
            <w:pPr>
              <w:jc w:val="center"/>
              <w:rPr>
                <w:rFonts w:ascii="Arial" w:hAnsi="Arial" w:cs="Arial"/>
                <w:color w:val="000000"/>
              </w:rPr>
            </w:pPr>
            <w:r w:rsidRPr="00283FDF">
              <w:rPr>
                <w:rFonts w:ascii="Arial" w:hAnsi="Arial" w:cs="Arial"/>
              </w:rPr>
              <w:t>410</w:t>
            </w:r>
          </w:p>
        </w:tc>
        <w:tc>
          <w:tcPr>
            <w:tcW w:w="1289" w:type="dxa"/>
            <w:tcBorders>
              <w:bottom w:val="double" w:sz="4" w:space="0" w:color="auto"/>
              <w:right w:val="single" w:sz="4" w:space="0" w:color="auto"/>
            </w:tcBorders>
          </w:tcPr>
          <w:p w14:paraId="5B022E05" w14:textId="77777777" w:rsidR="006312CB" w:rsidRPr="00283FDF" w:rsidRDefault="006312CB" w:rsidP="00564F16">
            <w:pPr>
              <w:jc w:val="center"/>
              <w:rPr>
                <w:rFonts w:ascii="Arial" w:hAnsi="Arial" w:cs="Arial"/>
                <w:color w:val="000000"/>
              </w:rPr>
            </w:pPr>
            <w:r w:rsidRPr="00283FDF">
              <w:rPr>
                <w:rFonts w:ascii="Arial" w:hAnsi="Arial" w:cs="Arial"/>
              </w:rPr>
              <w:t>360</w:t>
            </w:r>
          </w:p>
        </w:tc>
        <w:tc>
          <w:tcPr>
            <w:tcW w:w="1289" w:type="dxa"/>
            <w:tcBorders>
              <w:bottom w:val="double" w:sz="4" w:space="0" w:color="auto"/>
              <w:right w:val="single" w:sz="4" w:space="0" w:color="auto"/>
            </w:tcBorders>
          </w:tcPr>
          <w:p w14:paraId="7DAC6814" w14:textId="77777777" w:rsidR="006312CB" w:rsidRPr="00283FDF" w:rsidRDefault="006312CB" w:rsidP="00564F16">
            <w:pPr>
              <w:jc w:val="center"/>
              <w:rPr>
                <w:rFonts w:ascii="Arial" w:hAnsi="Arial" w:cs="Arial"/>
                <w:color w:val="000000"/>
              </w:rPr>
            </w:pPr>
            <w:r w:rsidRPr="00283FDF">
              <w:rPr>
                <w:rFonts w:ascii="Arial" w:hAnsi="Arial" w:cs="Arial"/>
              </w:rPr>
              <w:t>220</w:t>
            </w:r>
          </w:p>
        </w:tc>
        <w:tc>
          <w:tcPr>
            <w:tcW w:w="1290" w:type="dxa"/>
            <w:tcBorders>
              <w:bottom w:val="double" w:sz="4" w:space="0" w:color="auto"/>
              <w:right w:val="double" w:sz="4" w:space="0" w:color="auto"/>
            </w:tcBorders>
          </w:tcPr>
          <w:p w14:paraId="5A21C78B" w14:textId="77777777" w:rsidR="006312CB" w:rsidRPr="00283FDF" w:rsidRDefault="006312CB" w:rsidP="00564F16">
            <w:pPr>
              <w:jc w:val="center"/>
              <w:rPr>
                <w:rFonts w:ascii="Arial" w:hAnsi="Arial" w:cs="Arial"/>
                <w:color w:val="000000"/>
              </w:rPr>
            </w:pPr>
            <w:r w:rsidRPr="00283FDF">
              <w:rPr>
                <w:rFonts w:ascii="Arial" w:hAnsi="Arial" w:cs="Arial"/>
              </w:rPr>
              <w:t>x</w:t>
            </w:r>
          </w:p>
        </w:tc>
      </w:tr>
    </w:tbl>
    <w:p w14:paraId="3C73DF54" w14:textId="77777777" w:rsidR="006312CB" w:rsidRPr="00EC2156" w:rsidRDefault="006312CB" w:rsidP="006312CB">
      <w:pPr>
        <w:ind w:firstLine="720"/>
        <w:jc w:val="center"/>
        <w:rPr>
          <w:rFonts w:ascii="Arial" w:hAnsi="Arial" w:cs="Arial"/>
          <w:color w:val="000000"/>
          <w:lang w:val="ro-RO"/>
        </w:rPr>
      </w:pPr>
    </w:p>
    <w:p w14:paraId="51C893EC" w14:textId="77777777" w:rsidR="00EC2156" w:rsidRPr="00EC2156" w:rsidRDefault="00EC2156" w:rsidP="00EC2156">
      <w:pPr>
        <w:ind w:firstLine="720"/>
        <w:jc w:val="both"/>
        <w:rPr>
          <w:rFonts w:ascii="Arial" w:hAnsi="Arial" w:cs="Arial"/>
          <w:b/>
          <w:color w:val="000000"/>
          <w:sz w:val="10"/>
          <w:szCs w:val="10"/>
          <w:lang w:val="ro-RO"/>
        </w:rPr>
      </w:pPr>
    </w:p>
    <w:p w14:paraId="435C5BE8" w14:textId="77777777" w:rsidR="00EC2156" w:rsidRPr="00EC2156" w:rsidRDefault="00EC2156" w:rsidP="00EC2156">
      <w:pPr>
        <w:jc w:val="both"/>
        <w:rPr>
          <w:rFonts w:ascii="Arial" w:hAnsi="Arial" w:cs="Arial"/>
          <w:color w:val="000000"/>
          <w:sz w:val="10"/>
          <w:szCs w:val="10"/>
          <w:lang w:val="ro-RO"/>
        </w:rPr>
      </w:pPr>
    </w:p>
    <w:p w14:paraId="493EA494" w14:textId="77777777" w:rsidR="00EC2156" w:rsidRDefault="00EC2156" w:rsidP="00EC2156">
      <w:pPr>
        <w:ind w:firstLine="720"/>
        <w:jc w:val="both"/>
        <w:rPr>
          <w:rFonts w:ascii="Arial" w:hAnsi="Arial" w:cs="Arial"/>
          <w:color w:val="000000"/>
          <w:lang w:val="ro-RO"/>
        </w:rPr>
      </w:pPr>
      <w:r>
        <w:rPr>
          <w:rFonts w:ascii="Arial" w:hAnsi="Arial" w:cs="Arial"/>
          <w:color w:val="000000"/>
          <w:lang w:val="ro-RO"/>
        </w:rPr>
        <w:t>Prezenta propunere de revizuire a zonării fiscale se prezintă sintetic astfel:</w:t>
      </w:r>
    </w:p>
    <w:p w14:paraId="033C9EAE" w14:textId="77777777" w:rsidR="00EC2156" w:rsidRPr="00EC2156" w:rsidRDefault="00EC2156" w:rsidP="00EC2156">
      <w:pPr>
        <w:ind w:firstLine="720"/>
        <w:jc w:val="both"/>
        <w:rPr>
          <w:rFonts w:ascii="Arial" w:hAnsi="Arial" w:cs="Arial"/>
          <w:color w:val="000000"/>
          <w:sz w:val="10"/>
          <w:szCs w:val="10"/>
          <w:lang w:val="ro-RO"/>
        </w:rPr>
      </w:pPr>
    </w:p>
    <w:p w14:paraId="47A035AE" w14:textId="6759581F" w:rsidR="00EC2156" w:rsidRPr="001C5FFE" w:rsidRDefault="00EC2156" w:rsidP="00EC2156">
      <w:pPr>
        <w:ind w:firstLine="720"/>
        <w:jc w:val="both"/>
        <w:rPr>
          <w:rFonts w:ascii="Arial" w:hAnsi="Arial" w:cs="Arial"/>
          <w:color w:val="000000"/>
          <w:lang w:val="ro-RO"/>
        </w:rPr>
      </w:pPr>
      <w:r w:rsidRPr="001C5FFE">
        <w:rPr>
          <w:rFonts w:ascii="Arial" w:hAnsi="Arial" w:cs="Arial"/>
          <w:color w:val="000000"/>
          <w:lang w:val="ro-RO"/>
        </w:rPr>
        <w:t xml:space="preserve">- </w:t>
      </w:r>
      <w:r w:rsidR="006312CB">
        <w:rPr>
          <w:rFonts w:ascii="Arial" w:hAnsi="Arial" w:cs="Arial"/>
          <w:color w:val="000000"/>
          <w:lang w:val="ro-RO"/>
        </w:rPr>
        <w:t>27</w:t>
      </w:r>
      <w:r w:rsidRPr="001C5FFE">
        <w:rPr>
          <w:rFonts w:ascii="Arial" w:hAnsi="Arial" w:cs="Arial"/>
          <w:color w:val="000000"/>
          <w:lang w:val="ro-RO"/>
        </w:rPr>
        <w:t xml:space="preserve"> străzi/tronsoane de străzi au fost revizuite, din care:</w:t>
      </w:r>
    </w:p>
    <w:tbl>
      <w:tblPr>
        <w:tblW w:w="2234" w:type="dxa"/>
        <w:tblInd w:w="2310" w:type="dxa"/>
        <w:tblLook w:val="04A0" w:firstRow="1" w:lastRow="0" w:firstColumn="1" w:lastColumn="0" w:noHBand="0" w:noVBand="1"/>
      </w:tblPr>
      <w:tblGrid>
        <w:gridCol w:w="1659"/>
        <w:gridCol w:w="575"/>
      </w:tblGrid>
      <w:tr w:rsidR="006312CB" w14:paraId="364A4962" w14:textId="77777777" w:rsidTr="00564F16">
        <w:trPr>
          <w:trHeight w:val="288"/>
        </w:trPr>
        <w:tc>
          <w:tcPr>
            <w:tcW w:w="1659" w:type="dxa"/>
            <w:tcBorders>
              <w:top w:val="nil"/>
              <w:left w:val="nil"/>
              <w:bottom w:val="nil"/>
              <w:right w:val="nil"/>
            </w:tcBorders>
            <w:noWrap/>
            <w:vAlign w:val="bottom"/>
            <w:hideMark/>
          </w:tcPr>
          <w:p w14:paraId="31CBF598"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Grigorescu</w:t>
            </w:r>
          </w:p>
        </w:tc>
        <w:tc>
          <w:tcPr>
            <w:tcW w:w="575" w:type="dxa"/>
            <w:tcBorders>
              <w:top w:val="nil"/>
              <w:left w:val="nil"/>
              <w:bottom w:val="nil"/>
              <w:right w:val="nil"/>
            </w:tcBorders>
            <w:noWrap/>
            <w:vAlign w:val="bottom"/>
            <w:hideMark/>
          </w:tcPr>
          <w:p w14:paraId="78999085"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14</w:t>
            </w:r>
          </w:p>
        </w:tc>
      </w:tr>
      <w:tr w:rsidR="006312CB" w14:paraId="0850C99A" w14:textId="77777777" w:rsidTr="00564F16">
        <w:trPr>
          <w:trHeight w:val="288"/>
        </w:trPr>
        <w:tc>
          <w:tcPr>
            <w:tcW w:w="1659" w:type="dxa"/>
            <w:tcBorders>
              <w:top w:val="nil"/>
              <w:left w:val="nil"/>
              <w:bottom w:val="nil"/>
              <w:right w:val="nil"/>
            </w:tcBorders>
            <w:noWrap/>
            <w:vAlign w:val="bottom"/>
            <w:hideMark/>
          </w:tcPr>
          <w:p w14:paraId="5AEE133C"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Oncea</w:t>
            </w:r>
          </w:p>
        </w:tc>
        <w:tc>
          <w:tcPr>
            <w:tcW w:w="575" w:type="dxa"/>
            <w:tcBorders>
              <w:top w:val="nil"/>
              <w:left w:val="nil"/>
              <w:bottom w:val="nil"/>
              <w:right w:val="nil"/>
            </w:tcBorders>
            <w:noWrap/>
            <w:vAlign w:val="bottom"/>
            <w:hideMark/>
          </w:tcPr>
          <w:p w14:paraId="7A64CE71"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8</w:t>
            </w:r>
          </w:p>
        </w:tc>
      </w:tr>
      <w:tr w:rsidR="006312CB" w14:paraId="67FF7385" w14:textId="77777777" w:rsidTr="00564F16">
        <w:trPr>
          <w:trHeight w:val="288"/>
        </w:trPr>
        <w:tc>
          <w:tcPr>
            <w:tcW w:w="1659" w:type="dxa"/>
            <w:tcBorders>
              <w:top w:val="nil"/>
              <w:left w:val="nil"/>
              <w:bottom w:val="nil"/>
              <w:right w:val="nil"/>
            </w:tcBorders>
            <w:noWrap/>
            <w:vAlign w:val="bottom"/>
            <w:hideMark/>
          </w:tcPr>
          <w:p w14:paraId="1E52D8DD"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Velența</w:t>
            </w:r>
          </w:p>
        </w:tc>
        <w:tc>
          <w:tcPr>
            <w:tcW w:w="575" w:type="dxa"/>
            <w:tcBorders>
              <w:top w:val="nil"/>
              <w:left w:val="nil"/>
              <w:bottom w:val="nil"/>
              <w:right w:val="nil"/>
            </w:tcBorders>
            <w:noWrap/>
            <w:vAlign w:val="bottom"/>
            <w:hideMark/>
          </w:tcPr>
          <w:p w14:paraId="6B564770"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4</w:t>
            </w:r>
          </w:p>
        </w:tc>
      </w:tr>
      <w:tr w:rsidR="006312CB" w14:paraId="7C205158" w14:textId="77777777" w:rsidTr="00564F16">
        <w:trPr>
          <w:trHeight w:val="288"/>
        </w:trPr>
        <w:tc>
          <w:tcPr>
            <w:tcW w:w="1659" w:type="dxa"/>
            <w:tcBorders>
              <w:top w:val="nil"/>
              <w:left w:val="nil"/>
              <w:bottom w:val="nil"/>
              <w:right w:val="nil"/>
            </w:tcBorders>
            <w:noWrap/>
            <w:vAlign w:val="bottom"/>
          </w:tcPr>
          <w:p w14:paraId="4DFF9B71"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Spit. TBC</w:t>
            </w:r>
          </w:p>
        </w:tc>
        <w:tc>
          <w:tcPr>
            <w:tcW w:w="575" w:type="dxa"/>
            <w:tcBorders>
              <w:top w:val="nil"/>
              <w:left w:val="nil"/>
              <w:bottom w:val="nil"/>
              <w:right w:val="nil"/>
            </w:tcBorders>
            <w:noWrap/>
            <w:vAlign w:val="bottom"/>
          </w:tcPr>
          <w:p w14:paraId="61FB2DFE"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1</w:t>
            </w:r>
          </w:p>
        </w:tc>
      </w:tr>
    </w:tbl>
    <w:p w14:paraId="503A343A" w14:textId="77777777" w:rsidR="00EC2156" w:rsidRDefault="00EC2156" w:rsidP="006312CB">
      <w:pPr>
        <w:ind w:firstLine="720"/>
        <w:jc w:val="center"/>
        <w:rPr>
          <w:rFonts w:ascii="Arial" w:hAnsi="Arial" w:cs="Arial"/>
          <w:color w:val="000000"/>
          <w:lang w:val="ro-RO"/>
        </w:rPr>
      </w:pPr>
    </w:p>
    <w:p w14:paraId="63F2865C" w14:textId="7D4240EE" w:rsidR="00EC2156" w:rsidRDefault="00EC2156" w:rsidP="00EC2156">
      <w:pPr>
        <w:jc w:val="both"/>
        <w:rPr>
          <w:rFonts w:ascii="Arial" w:hAnsi="Arial" w:cs="Arial"/>
          <w:color w:val="000000"/>
          <w:lang w:val="ro-RO"/>
        </w:rPr>
      </w:pPr>
      <w:r>
        <w:rPr>
          <w:rFonts w:ascii="Arial" w:hAnsi="Arial" w:cs="Arial"/>
          <w:color w:val="000000"/>
          <w:lang w:val="ro-RO"/>
        </w:rPr>
        <w:lastRenderedPageBreak/>
        <w:tab/>
        <w:t>La nivelul</w:t>
      </w:r>
      <w:r w:rsidRPr="00B41794">
        <w:rPr>
          <w:rFonts w:ascii="Arial" w:hAnsi="Arial" w:cs="Arial"/>
          <w:color w:val="000000"/>
          <w:lang w:val="ro-RO"/>
        </w:rPr>
        <w:t xml:space="preserve"> cartiere</w:t>
      </w:r>
      <w:r>
        <w:rPr>
          <w:rFonts w:ascii="Arial" w:hAnsi="Arial" w:cs="Arial"/>
          <w:color w:val="000000"/>
          <w:lang w:val="ro-RO"/>
        </w:rPr>
        <w:t>lor orașului, străzi</w:t>
      </w:r>
      <w:r w:rsidR="00B04965">
        <w:rPr>
          <w:rFonts w:ascii="Arial" w:hAnsi="Arial" w:cs="Arial"/>
          <w:color w:val="000000"/>
          <w:lang w:val="ro-RO"/>
        </w:rPr>
        <w:t>le</w:t>
      </w:r>
      <w:r>
        <w:rPr>
          <w:rFonts w:ascii="Arial" w:hAnsi="Arial" w:cs="Arial"/>
          <w:color w:val="000000"/>
          <w:lang w:val="ro-RO"/>
        </w:rPr>
        <w:t xml:space="preserve"> vizate de modificarea zonării fiscale au fost fundamentate </w:t>
      </w:r>
      <w:r w:rsidR="00791D92">
        <w:rPr>
          <w:rFonts w:ascii="Arial" w:hAnsi="Arial" w:cs="Arial"/>
          <w:color w:val="000000"/>
          <w:lang w:val="ro-RO"/>
        </w:rPr>
        <w:t>de realizarea lucrărilor de asfaltare și canalizare pluvială.</w:t>
      </w:r>
      <w:r>
        <w:rPr>
          <w:rFonts w:ascii="Arial" w:hAnsi="Arial" w:cs="Arial"/>
          <w:color w:val="000000"/>
          <w:lang w:val="ro-RO"/>
        </w:rPr>
        <w:t xml:space="preserve"> </w:t>
      </w:r>
    </w:p>
    <w:p w14:paraId="2531BE1A" w14:textId="77777777" w:rsidR="00EC2156" w:rsidRDefault="00EC2156" w:rsidP="00EC2156">
      <w:pPr>
        <w:autoSpaceDE w:val="0"/>
        <w:autoSpaceDN w:val="0"/>
        <w:adjustRightInd w:val="0"/>
        <w:ind w:firstLine="720"/>
        <w:jc w:val="both"/>
        <w:rPr>
          <w:rFonts w:ascii="Arial" w:hAnsi="Arial" w:cs="Arial"/>
          <w:color w:val="000000"/>
          <w:highlight w:val="cyan"/>
          <w:lang w:val="ro-RO"/>
        </w:rPr>
      </w:pPr>
    </w:p>
    <w:tbl>
      <w:tblPr>
        <w:tblW w:w="1780" w:type="dxa"/>
        <w:tblInd w:w="2437" w:type="dxa"/>
        <w:tblLook w:val="04A0" w:firstRow="1" w:lastRow="0" w:firstColumn="1" w:lastColumn="0" w:noHBand="0" w:noVBand="1"/>
      </w:tblPr>
      <w:tblGrid>
        <w:gridCol w:w="500"/>
        <w:gridCol w:w="819"/>
        <w:gridCol w:w="461"/>
      </w:tblGrid>
      <w:tr w:rsidR="006312CB" w14:paraId="12F064AC" w14:textId="77777777" w:rsidTr="006312CB">
        <w:trPr>
          <w:trHeight w:val="288"/>
        </w:trPr>
        <w:tc>
          <w:tcPr>
            <w:tcW w:w="500" w:type="dxa"/>
            <w:tcBorders>
              <w:top w:val="nil"/>
              <w:left w:val="nil"/>
              <w:bottom w:val="nil"/>
              <w:right w:val="nil"/>
            </w:tcBorders>
            <w:noWrap/>
            <w:vAlign w:val="bottom"/>
            <w:hideMark/>
          </w:tcPr>
          <w:p w14:paraId="25B14871" w14:textId="77777777" w:rsidR="006312CB" w:rsidRDefault="006312CB" w:rsidP="00564F16">
            <w:pPr>
              <w:jc w:val="center"/>
              <w:rPr>
                <w:rFonts w:ascii="Calibri" w:hAnsi="Calibri" w:cs="Calibri"/>
                <w:color w:val="000000"/>
                <w:sz w:val="22"/>
                <w:szCs w:val="22"/>
              </w:rPr>
            </w:pPr>
          </w:p>
        </w:tc>
        <w:tc>
          <w:tcPr>
            <w:tcW w:w="1280" w:type="dxa"/>
            <w:gridSpan w:val="2"/>
            <w:tcBorders>
              <w:top w:val="nil"/>
              <w:left w:val="nil"/>
              <w:bottom w:val="nil"/>
              <w:right w:val="nil"/>
            </w:tcBorders>
            <w:noWrap/>
            <w:vAlign w:val="bottom"/>
            <w:hideMark/>
          </w:tcPr>
          <w:p w14:paraId="1D34F038" w14:textId="77777777" w:rsidR="006312CB" w:rsidRDefault="006312CB" w:rsidP="00564F16">
            <w:pPr>
              <w:jc w:val="center"/>
              <w:rPr>
                <w:rFonts w:ascii="Calibri" w:hAnsi="Calibri" w:cs="Calibri"/>
                <w:color w:val="000000"/>
                <w:sz w:val="22"/>
                <w:szCs w:val="22"/>
              </w:rPr>
            </w:pPr>
            <w:r>
              <w:rPr>
                <w:rFonts w:ascii="Calibri" w:hAnsi="Calibri" w:cs="Calibri"/>
                <w:color w:val="000000"/>
                <w:sz w:val="22"/>
                <w:szCs w:val="22"/>
              </w:rPr>
              <w:t>modificare</w:t>
            </w:r>
          </w:p>
        </w:tc>
      </w:tr>
      <w:tr w:rsidR="006312CB" w14:paraId="01F3A739" w14:textId="77777777" w:rsidTr="006312CB">
        <w:trPr>
          <w:trHeight w:val="312"/>
        </w:trPr>
        <w:tc>
          <w:tcPr>
            <w:tcW w:w="500" w:type="dxa"/>
            <w:tcBorders>
              <w:top w:val="nil"/>
              <w:left w:val="nil"/>
              <w:bottom w:val="nil"/>
              <w:right w:val="nil"/>
            </w:tcBorders>
            <w:noWrap/>
            <w:vAlign w:val="bottom"/>
            <w:hideMark/>
          </w:tcPr>
          <w:p w14:paraId="6CD550C4" w14:textId="77777777" w:rsidR="006312CB" w:rsidRDefault="006312CB" w:rsidP="00564F16">
            <w:pPr>
              <w:jc w:val="right"/>
              <w:rPr>
                <w:rFonts w:ascii="Calibri" w:hAnsi="Calibri" w:cs="Calibri"/>
                <w:color w:val="000000"/>
                <w:sz w:val="22"/>
                <w:szCs w:val="22"/>
              </w:rPr>
            </w:pPr>
          </w:p>
        </w:tc>
        <w:tc>
          <w:tcPr>
            <w:tcW w:w="819" w:type="dxa"/>
            <w:tcBorders>
              <w:top w:val="nil"/>
              <w:left w:val="nil"/>
              <w:bottom w:val="nil"/>
              <w:right w:val="nil"/>
            </w:tcBorders>
            <w:noWrap/>
            <w:vAlign w:val="bottom"/>
            <w:hideMark/>
          </w:tcPr>
          <w:p w14:paraId="4E885435"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B - A</w:t>
            </w:r>
          </w:p>
        </w:tc>
        <w:tc>
          <w:tcPr>
            <w:tcW w:w="461" w:type="dxa"/>
            <w:tcBorders>
              <w:top w:val="nil"/>
              <w:left w:val="nil"/>
              <w:bottom w:val="nil"/>
              <w:right w:val="nil"/>
            </w:tcBorders>
            <w:noWrap/>
            <w:vAlign w:val="bottom"/>
            <w:hideMark/>
          </w:tcPr>
          <w:p w14:paraId="5F134966"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4</w:t>
            </w:r>
          </w:p>
        </w:tc>
      </w:tr>
      <w:tr w:rsidR="006312CB" w14:paraId="2F173ABF" w14:textId="77777777" w:rsidTr="006312CB">
        <w:trPr>
          <w:trHeight w:val="312"/>
        </w:trPr>
        <w:tc>
          <w:tcPr>
            <w:tcW w:w="500" w:type="dxa"/>
            <w:tcBorders>
              <w:top w:val="nil"/>
              <w:left w:val="nil"/>
              <w:bottom w:val="nil"/>
              <w:right w:val="nil"/>
            </w:tcBorders>
            <w:noWrap/>
            <w:vAlign w:val="bottom"/>
            <w:hideMark/>
          </w:tcPr>
          <w:p w14:paraId="3B2AB054" w14:textId="77777777" w:rsidR="006312CB" w:rsidRDefault="006312CB" w:rsidP="00564F16">
            <w:pPr>
              <w:jc w:val="right"/>
              <w:rPr>
                <w:rFonts w:ascii="Calibri" w:hAnsi="Calibri" w:cs="Calibri"/>
                <w:color w:val="000000"/>
                <w:sz w:val="22"/>
                <w:szCs w:val="22"/>
              </w:rPr>
            </w:pPr>
          </w:p>
        </w:tc>
        <w:tc>
          <w:tcPr>
            <w:tcW w:w="819" w:type="dxa"/>
            <w:tcBorders>
              <w:top w:val="nil"/>
              <w:left w:val="nil"/>
              <w:bottom w:val="nil"/>
              <w:right w:val="nil"/>
            </w:tcBorders>
            <w:noWrap/>
            <w:vAlign w:val="bottom"/>
            <w:hideMark/>
          </w:tcPr>
          <w:p w14:paraId="6FBB4980"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C - A</w:t>
            </w:r>
          </w:p>
        </w:tc>
        <w:tc>
          <w:tcPr>
            <w:tcW w:w="461" w:type="dxa"/>
            <w:tcBorders>
              <w:top w:val="nil"/>
              <w:left w:val="nil"/>
              <w:bottom w:val="nil"/>
              <w:right w:val="nil"/>
            </w:tcBorders>
            <w:noWrap/>
            <w:vAlign w:val="bottom"/>
            <w:hideMark/>
          </w:tcPr>
          <w:p w14:paraId="7EFF9C2C"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5</w:t>
            </w:r>
          </w:p>
        </w:tc>
      </w:tr>
      <w:tr w:rsidR="006312CB" w14:paraId="0D9F6062" w14:textId="77777777" w:rsidTr="006312CB">
        <w:trPr>
          <w:trHeight w:val="312"/>
        </w:trPr>
        <w:tc>
          <w:tcPr>
            <w:tcW w:w="500" w:type="dxa"/>
            <w:tcBorders>
              <w:top w:val="nil"/>
              <w:left w:val="nil"/>
              <w:bottom w:val="nil"/>
              <w:right w:val="nil"/>
            </w:tcBorders>
            <w:noWrap/>
            <w:vAlign w:val="bottom"/>
            <w:hideMark/>
          </w:tcPr>
          <w:p w14:paraId="312E00E2" w14:textId="77777777" w:rsidR="006312CB" w:rsidRDefault="006312CB" w:rsidP="00564F16">
            <w:pPr>
              <w:rPr>
                <w:sz w:val="20"/>
                <w:szCs w:val="20"/>
              </w:rPr>
            </w:pPr>
          </w:p>
        </w:tc>
        <w:tc>
          <w:tcPr>
            <w:tcW w:w="819" w:type="dxa"/>
            <w:tcBorders>
              <w:top w:val="nil"/>
              <w:left w:val="nil"/>
              <w:bottom w:val="nil"/>
              <w:right w:val="nil"/>
            </w:tcBorders>
            <w:noWrap/>
            <w:vAlign w:val="bottom"/>
            <w:hideMark/>
          </w:tcPr>
          <w:p w14:paraId="4CE49998"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C - B</w:t>
            </w:r>
          </w:p>
        </w:tc>
        <w:tc>
          <w:tcPr>
            <w:tcW w:w="461" w:type="dxa"/>
            <w:tcBorders>
              <w:top w:val="nil"/>
              <w:left w:val="nil"/>
              <w:bottom w:val="nil"/>
              <w:right w:val="nil"/>
            </w:tcBorders>
            <w:noWrap/>
            <w:vAlign w:val="bottom"/>
            <w:hideMark/>
          </w:tcPr>
          <w:p w14:paraId="78E53E99"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15</w:t>
            </w:r>
          </w:p>
        </w:tc>
      </w:tr>
      <w:tr w:rsidR="006312CB" w14:paraId="4A2DA8C3" w14:textId="77777777" w:rsidTr="006312CB">
        <w:trPr>
          <w:trHeight w:val="312"/>
        </w:trPr>
        <w:tc>
          <w:tcPr>
            <w:tcW w:w="500" w:type="dxa"/>
            <w:tcBorders>
              <w:top w:val="nil"/>
              <w:left w:val="nil"/>
              <w:bottom w:val="nil"/>
              <w:right w:val="nil"/>
            </w:tcBorders>
            <w:noWrap/>
            <w:vAlign w:val="bottom"/>
          </w:tcPr>
          <w:p w14:paraId="31356203" w14:textId="77777777" w:rsidR="006312CB" w:rsidRDefault="006312CB" w:rsidP="00564F16">
            <w:pPr>
              <w:rPr>
                <w:sz w:val="20"/>
                <w:szCs w:val="20"/>
              </w:rPr>
            </w:pPr>
          </w:p>
        </w:tc>
        <w:tc>
          <w:tcPr>
            <w:tcW w:w="819" w:type="dxa"/>
            <w:tcBorders>
              <w:top w:val="nil"/>
              <w:left w:val="nil"/>
              <w:bottom w:val="nil"/>
              <w:right w:val="nil"/>
            </w:tcBorders>
            <w:noWrap/>
            <w:vAlign w:val="bottom"/>
          </w:tcPr>
          <w:p w14:paraId="67FDD04C" w14:textId="77777777" w:rsidR="006312CB" w:rsidRDefault="006312CB" w:rsidP="00564F16">
            <w:pPr>
              <w:rPr>
                <w:rFonts w:ascii="Calibri" w:hAnsi="Calibri" w:cs="Calibri"/>
                <w:color w:val="000000"/>
                <w:sz w:val="22"/>
                <w:szCs w:val="22"/>
              </w:rPr>
            </w:pPr>
            <w:r>
              <w:rPr>
                <w:rFonts w:ascii="Calibri" w:hAnsi="Calibri" w:cs="Calibri"/>
                <w:color w:val="000000"/>
                <w:sz w:val="22"/>
                <w:szCs w:val="22"/>
              </w:rPr>
              <w:t>D - B</w:t>
            </w:r>
          </w:p>
        </w:tc>
        <w:tc>
          <w:tcPr>
            <w:tcW w:w="461" w:type="dxa"/>
            <w:tcBorders>
              <w:top w:val="nil"/>
              <w:left w:val="nil"/>
              <w:bottom w:val="nil"/>
              <w:right w:val="nil"/>
            </w:tcBorders>
            <w:noWrap/>
            <w:vAlign w:val="bottom"/>
          </w:tcPr>
          <w:p w14:paraId="0F2CF131" w14:textId="77777777" w:rsidR="006312CB" w:rsidRDefault="006312CB" w:rsidP="00564F16">
            <w:pPr>
              <w:jc w:val="right"/>
              <w:rPr>
                <w:rFonts w:ascii="Calibri" w:hAnsi="Calibri" w:cs="Calibri"/>
                <w:color w:val="000000"/>
                <w:sz w:val="22"/>
                <w:szCs w:val="22"/>
              </w:rPr>
            </w:pPr>
            <w:r>
              <w:rPr>
                <w:rFonts w:ascii="Calibri" w:hAnsi="Calibri" w:cs="Calibri"/>
                <w:color w:val="000000"/>
                <w:sz w:val="22"/>
                <w:szCs w:val="22"/>
              </w:rPr>
              <w:t>3</w:t>
            </w:r>
          </w:p>
        </w:tc>
      </w:tr>
    </w:tbl>
    <w:p w14:paraId="44F1817B" w14:textId="77777777" w:rsidR="00176CF9" w:rsidRDefault="00176CF9" w:rsidP="006312CB">
      <w:pPr>
        <w:autoSpaceDE w:val="0"/>
        <w:autoSpaceDN w:val="0"/>
        <w:adjustRightInd w:val="0"/>
        <w:ind w:firstLine="720"/>
        <w:jc w:val="center"/>
        <w:rPr>
          <w:rFonts w:ascii="Arial" w:hAnsi="Arial" w:cs="Arial"/>
          <w:color w:val="000000"/>
          <w:highlight w:val="cyan"/>
          <w:lang w:val="ro-RO"/>
        </w:rPr>
      </w:pPr>
    </w:p>
    <w:p w14:paraId="50935CDB" w14:textId="77777777" w:rsidR="00EC2156" w:rsidRPr="00582DCD" w:rsidRDefault="00EC2156" w:rsidP="00EC2156">
      <w:pPr>
        <w:autoSpaceDE w:val="0"/>
        <w:autoSpaceDN w:val="0"/>
        <w:adjustRightInd w:val="0"/>
        <w:ind w:firstLine="720"/>
        <w:jc w:val="both"/>
        <w:rPr>
          <w:rFonts w:ascii="Arial" w:hAnsi="Arial" w:cs="Arial"/>
          <w:color w:val="000000"/>
          <w:lang w:val="ro-RO"/>
        </w:rPr>
      </w:pPr>
      <w:r w:rsidRPr="00582DCD">
        <w:rPr>
          <w:rFonts w:ascii="Arial" w:hAnsi="Arial" w:cs="Arial"/>
          <w:color w:val="000000"/>
          <w:lang w:val="ro-RO"/>
        </w:rPr>
        <w:t>În baza prevederilor Hotărârii Consiliului Local nr. 731/2005 privind aprobarea indicatorilor de zonare fiscal</w:t>
      </w:r>
      <w:r>
        <w:rPr>
          <w:rFonts w:ascii="Arial" w:hAnsi="Arial" w:cs="Arial"/>
          <w:color w:val="000000"/>
          <w:lang w:val="ro-RO"/>
        </w:rPr>
        <w:t>ă</w:t>
      </w:r>
      <w:r w:rsidRPr="00582DCD">
        <w:rPr>
          <w:rFonts w:ascii="Arial" w:hAnsi="Arial" w:cs="Arial"/>
          <w:color w:val="000000"/>
          <w:lang w:val="ro-RO"/>
        </w:rPr>
        <w:t xml:space="preserve"> </w:t>
      </w:r>
      <w:r>
        <w:rPr>
          <w:rFonts w:ascii="Arial" w:hAnsi="Arial" w:cs="Arial"/>
          <w:color w:val="000000"/>
          <w:lang w:val="ro-RO"/>
        </w:rPr>
        <w:t>ș</w:t>
      </w:r>
      <w:r w:rsidRPr="00582DCD">
        <w:rPr>
          <w:rFonts w:ascii="Arial" w:hAnsi="Arial" w:cs="Arial"/>
          <w:color w:val="000000"/>
          <w:lang w:val="ro-RO"/>
        </w:rPr>
        <w:t>i a principiilor de evaluare a</w:t>
      </w:r>
      <w:r>
        <w:rPr>
          <w:rFonts w:ascii="Arial" w:hAnsi="Arial" w:cs="Arial"/>
          <w:color w:val="000000"/>
          <w:lang w:val="ro-RO"/>
        </w:rPr>
        <w:t>le</w:t>
      </w:r>
      <w:r w:rsidRPr="00582DCD">
        <w:rPr>
          <w:rFonts w:ascii="Arial" w:hAnsi="Arial" w:cs="Arial"/>
          <w:color w:val="000000"/>
          <w:lang w:val="ro-RO"/>
        </w:rPr>
        <w:t xml:space="preserve"> acestora,</w:t>
      </w:r>
      <w:r>
        <w:rPr>
          <w:rFonts w:ascii="Arial" w:hAnsi="Arial" w:cs="Arial"/>
          <w:color w:val="000000"/>
          <w:lang w:val="ro-RO"/>
        </w:rPr>
        <w:t xml:space="preserve"> ale Codului Fiscal şi a Normelor Metodologice privind Codul Fiscal,</w:t>
      </w:r>
    </w:p>
    <w:p w14:paraId="405E0BDC" w14:textId="77777777" w:rsidR="00EC2156" w:rsidRPr="00582DCD" w:rsidRDefault="00EC2156" w:rsidP="00EC2156">
      <w:pPr>
        <w:autoSpaceDE w:val="0"/>
        <w:autoSpaceDN w:val="0"/>
        <w:adjustRightInd w:val="0"/>
        <w:ind w:firstLine="720"/>
        <w:jc w:val="both"/>
        <w:rPr>
          <w:rFonts w:ascii="Arial" w:hAnsi="Arial" w:cs="Arial"/>
          <w:color w:val="000000"/>
          <w:lang w:val="ro-RO"/>
        </w:rPr>
      </w:pPr>
      <w:r w:rsidRPr="00582DCD">
        <w:rPr>
          <w:rFonts w:ascii="Arial" w:hAnsi="Arial" w:cs="Arial"/>
          <w:color w:val="000000"/>
          <w:lang w:val="ro-RO"/>
        </w:rPr>
        <w:t>Ţinând cont de anterioarele Hotărâri ale Consiliul Local privind aprobarea şi revizuirea zonării fiscale a teritoriului Municipiului Oradea.</w:t>
      </w:r>
    </w:p>
    <w:p w14:paraId="72F9C9A4" w14:textId="77777777" w:rsidR="00EC2156" w:rsidRPr="000A781C" w:rsidRDefault="00EC2156" w:rsidP="00EC2156">
      <w:pPr>
        <w:ind w:firstLine="720"/>
        <w:jc w:val="both"/>
        <w:rPr>
          <w:rFonts w:ascii="Arial" w:hAnsi="Arial" w:cs="Arial"/>
          <w:color w:val="000000"/>
          <w:spacing w:val="5"/>
          <w:lang w:val="ro-RO"/>
        </w:rPr>
      </w:pPr>
      <w:r w:rsidRPr="000A781C">
        <w:rPr>
          <w:rFonts w:ascii="Arial" w:hAnsi="Arial" w:cs="Arial"/>
        </w:rPr>
        <w:t>În baza art. 129 alin. (2), lit. b), alin. (4), lit. c) și art. 139 alin. (3), lit. c) din Ordonanta de Urgenta a Guvernului, nr. 57/2019 privind Codul administrativ</w:t>
      </w:r>
    </w:p>
    <w:p w14:paraId="73B986CB" w14:textId="77777777" w:rsidR="00EC2156" w:rsidRPr="00414447" w:rsidRDefault="00EC2156" w:rsidP="00EC2156">
      <w:pPr>
        <w:ind w:firstLine="720"/>
        <w:jc w:val="both"/>
        <w:rPr>
          <w:rFonts w:ascii="Arial" w:hAnsi="Arial" w:cs="Arial"/>
          <w:color w:val="000000"/>
          <w:spacing w:val="5"/>
          <w:lang w:val="ro-RO"/>
        </w:rPr>
      </w:pPr>
      <w:r w:rsidRPr="00414447">
        <w:rPr>
          <w:rFonts w:ascii="Arial" w:hAnsi="Arial" w:cs="Arial"/>
          <w:color w:val="000000"/>
          <w:spacing w:val="5"/>
          <w:lang w:val="ro-RO"/>
        </w:rPr>
        <w:t>Faţă de cele arătate mai sus,</w:t>
      </w:r>
    </w:p>
    <w:p w14:paraId="2F752171" w14:textId="77777777" w:rsidR="00EC2156" w:rsidRPr="00414447" w:rsidRDefault="00EC2156" w:rsidP="00EC2156">
      <w:pPr>
        <w:pStyle w:val="Heading5"/>
        <w:spacing w:before="0" w:after="0"/>
        <w:jc w:val="center"/>
        <w:rPr>
          <w:rFonts w:ascii="Arial" w:hAnsi="Arial" w:cs="Arial"/>
          <w:i w:val="0"/>
          <w:color w:val="000000"/>
          <w:lang w:val="ro-RO"/>
        </w:rPr>
      </w:pPr>
    </w:p>
    <w:p w14:paraId="3B90C418" w14:textId="77777777" w:rsidR="00EC2156" w:rsidRPr="00414447" w:rsidRDefault="00EC2156" w:rsidP="00EC2156">
      <w:pPr>
        <w:pStyle w:val="Heading5"/>
        <w:spacing w:before="0" w:after="0"/>
        <w:jc w:val="center"/>
        <w:rPr>
          <w:rFonts w:ascii="Arial" w:hAnsi="Arial" w:cs="Arial"/>
          <w:i w:val="0"/>
          <w:color w:val="000000"/>
          <w:lang w:val="ro-RO"/>
        </w:rPr>
      </w:pPr>
      <w:r w:rsidRPr="00414447">
        <w:rPr>
          <w:rFonts w:ascii="Arial" w:hAnsi="Arial" w:cs="Arial"/>
          <w:i w:val="0"/>
          <w:color w:val="000000"/>
          <w:lang w:val="ro-RO"/>
        </w:rPr>
        <w:t>PROPUNEM</w:t>
      </w:r>
    </w:p>
    <w:p w14:paraId="3BBF909B" w14:textId="77777777" w:rsidR="00EC2156" w:rsidRDefault="00EC2156" w:rsidP="00EC2156">
      <w:pPr>
        <w:pStyle w:val="BodyTextIndent"/>
        <w:rPr>
          <w:color w:val="000000"/>
          <w:lang w:val="ro-RO"/>
        </w:rPr>
      </w:pPr>
    </w:p>
    <w:p w14:paraId="3F1B5384" w14:textId="77777777" w:rsidR="00EC2156" w:rsidRPr="00EC2156" w:rsidRDefault="00EC2156" w:rsidP="00EC2156">
      <w:pPr>
        <w:pStyle w:val="BodyTextIndent"/>
        <w:ind w:left="0" w:firstLine="720"/>
        <w:jc w:val="both"/>
        <w:rPr>
          <w:rFonts w:ascii="Arial" w:hAnsi="Arial" w:cs="Arial"/>
          <w:color w:val="000000"/>
          <w:lang w:val="ro-RO"/>
        </w:rPr>
      </w:pPr>
      <w:r w:rsidRPr="00EC2156">
        <w:rPr>
          <w:rFonts w:ascii="Arial" w:hAnsi="Arial" w:cs="Arial"/>
          <w:color w:val="000000"/>
          <w:lang w:val="ro-RO"/>
        </w:rPr>
        <w:t xml:space="preserve">1. Revizuirea zonării fiscale a teritoriului Municipiului Oradea conform anexei parte integrantă din prezentul raport de specialitate. </w:t>
      </w:r>
    </w:p>
    <w:p w14:paraId="165FB431" w14:textId="1B126E39" w:rsidR="00EC2156" w:rsidRPr="00EC2156" w:rsidRDefault="00EC2156" w:rsidP="00EC2156">
      <w:pPr>
        <w:pStyle w:val="BodyTextIndent"/>
        <w:ind w:left="0" w:firstLine="720"/>
        <w:jc w:val="both"/>
        <w:rPr>
          <w:rFonts w:ascii="Arial" w:hAnsi="Arial" w:cs="Arial"/>
          <w:color w:val="000000"/>
          <w:lang w:val="ro-RO"/>
        </w:rPr>
      </w:pPr>
      <w:r w:rsidRPr="00EC2156">
        <w:rPr>
          <w:rFonts w:ascii="Arial" w:hAnsi="Arial" w:cs="Arial"/>
          <w:color w:val="000000"/>
          <w:lang w:val="ro-RO"/>
        </w:rPr>
        <w:t>2. Revizuirea zonării fiscale se aplică începând cu 01 ianuarie 202</w:t>
      </w:r>
      <w:r w:rsidR="006312CB">
        <w:rPr>
          <w:rFonts w:ascii="Arial" w:hAnsi="Arial" w:cs="Arial"/>
          <w:color w:val="000000"/>
          <w:lang w:val="ro-RO"/>
        </w:rPr>
        <w:t>6</w:t>
      </w:r>
      <w:r w:rsidRPr="00EC2156">
        <w:rPr>
          <w:rFonts w:ascii="Arial" w:hAnsi="Arial" w:cs="Arial"/>
          <w:color w:val="000000"/>
          <w:lang w:val="ro-RO"/>
        </w:rPr>
        <w:t>.</w:t>
      </w:r>
    </w:p>
    <w:p w14:paraId="709068FB" w14:textId="77777777" w:rsidR="00EC2156" w:rsidRPr="00EC2156" w:rsidRDefault="00EC2156" w:rsidP="00EC2156">
      <w:pPr>
        <w:pStyle w:val="BodyTextIndent"/>
        <w:ind w:left="0" w:firstLine="720"/>
        <w:jc w:val="both"/>
        <w:rPr>
          <w:rFonts w:ascii="Arial" w:hAnsi="Arial" w:cs="Arial"/>
          <w:color w:val="000000"/>
          <w:lang w:val="ro-RO"/>
        </w:rPr>
      </w:pPr>
      <w:r w:rsidRPr="00EC2156">
        <w:rPr>
          <w:rFonts w:ascii="Arial" w:hAnsi="Arial" w:cs="Arial"/>
          <w:color w:val="000000"/>
          <w:lang w:val="ro-RO"/>
        </w:rPr>
        <w:t>3. Toate prevederile contrare din hotărâri anterioare ale Consiliului Local al Municipiului Oradea, se abrogă.</w:t>
      </w:r>
    </w:p>
    <w:p w14:paraId="6F185353" w14:textId="08547940" w:rsidR="00EC2156" w:rsidRPr="00EC2156" w:rsidRDefault="00EC2156" w:rsidP="00EC2156">
      <w:pPr>
        <w:pStyle w:val="BodyTextIndent"/>
        <w:ind w:left="0" w:firstLine="720"/>
        <w:jc w:val="both"/>
        <w:rPr>
          <w:rFonts w:ascii="Arial" w:hAnsi="Arial" w:cs="Arial"/>
          <w:color w:val="000000"/>
          <w:lang w:val="ro-RO"/>
        </w:rPr>
      </w:pPr>
      <w:r w:rsidRPr="00EC2156">
        <w:rPr>
          <w:rFonts w:ascii="Arial" w:hAnsi="Arial" w:cs="Arial"/>
          <w:color w:val="000000"/>
          <w:lang w:val="ro-RO"/>
        </w:rPr>
        <w:t>4. Mandatarea primarului Municipiului Oradea de a emite dispoziţii de modificare a zonării fiscale a teritoriului Municipiului Oradea, urmare a solicitărilor depuse de contribuabili în cursul anului 202</w:t>
      </w:r>
      <w:r w:rsidR="006312CB">
        <w:rPr>
          <w:rFonts w:ascii="Arial" w:hAnsi="Arial" w:cs="Arial"/>
          <w:color w:val="000000"/>
          <w:lang w:val="ro-RO"/>
        </w:rPr>
        <w:t>6</w:t>
      </w:r>
      <w:r w:rsidRPr="00EC2156">
        <w:rPr>
          <w:rFonts w:ascii="Arial" w:hAnsi="Arial" w:cs="Arial"/>
          <w:color w:val="000000"/>
          <w:lang w:val="ro-RO"/>
        </w:rPr>
        <w:t>. Dispoziţiile emise de primar privind modificarea zonării fiscale vor fi validate de Consiliul Local prin hotărârea privind revizuirea zonării fiscale a teritoriului Municipiului Oradea.</w:t>
      </w:r>
    </w:p>
    <w:p w14:paraId="134197F5" w14:textId="77777777" w:rsidR="00EC2156" w:rsidRPr="00EC2156" w:rsidRDefault="00EC2156" w:rsidP="00EC2156">
      <w:pPr>
        <w:autoSpaceDE w:val="0"/>
        <w:autoSpaceDN w:val="0"/>
        <w:adjustRightInd w:val="0"/>
        <w:jc w:val="both"/>
        <w:rPr>
          <w:rFonts w:ascii="Arial" w:hAnsi="Arial" w:cs="Arial"/>
          <w:color w:val="000000"/>
          <w:lang w:val="ro-RO"/>
        </w:rPr>
      </w:pPr>
    </w:p>
    <w:p w14:paraId="072DC153" w14:textId="28AB3A93" w:rsidR="00EC2156" w:rsidRPr="002A6041" w:rsidRDefault="00EC2156" w:rsidP="00EC2156">
      <w:pPr>
        <w:ind w:firstLine="720"/>
        <w:jc w:val="both"/>
        <w:rPr>
          <w:rFonts w:ascii="Arial" w:hAnsi="Arial" w:cs="Arial"/>
          <w:b/>
          <w:lang w:val="ro-RO"/>
        </w:rPr>
      </w:pPr>
      <w:r>
        <w:rPr>
          <w:rFonts w:ascii="Arial" w:hAnsi="Arial" w:cs="Arial"/>
          <w:b/>
          <w:lang w:val="ro-RO"/>
        </w:rPr>
        <w:tab/>
      </w:r>
      <w:r w:rsidRPr="002A6041">
        <w:rPr>
          <w:rFonts w:ascii="Arial" w:hAnsi="Arial" w:cs="Arial"/>
          <w:b/>
          <w:lang w:val="ro-RO"/>
        </w:rPr>
        <w:t>DIRECTOR</w:t>
      </w:r>
      <w:r w:rsidRPr="002A6041">
        <w:rPr>
          <w:rFonts w:ascii="Arial" w:hAnsi="Arial" w:cs="Arial"/>
          <w:b/>
          <w:lang w:val="ro-RO"/>
        </w:rPr>
        <w:tab/>
      </w:r>
      <w:r w:rsidRPr="002A6041">
        <w:rPr>
          <w:rFonts w:ascii="Arial" w:hAnsi="Arial" w:cs="Arial"/>
          <w:b/>
          <w:lang w:val="ro-RO"/>
        </w:rPr>
        <w:tab/>
      </w:r>
      <w:r w:rsidRPr="002A6041">
        <w:rPr>
          <w:rFonts w:ascii="Arial" w:hAnsi="Arial" w:cs="Arial"/>
          <w:b/>
          <w:lang w:val="ro-RO"/>
        </w:rPr>
        <w:tab/>
      </w:r>
      <w:r w:rsidRPr="002A6041">
        <w:rPr>
          <w:rFonts w:ascii="Arial" w:hAnsi="Arial" w:cs="Arial"/>
          <w:b/>
          <w:lang w:val="ro-RO"/>
        </w:rPr>
        <w:tab/>
      </w:r>
      <w:r>
        <w:rPr>
          <w:rFonts w:ascii="Arial" w:hAnsi="Arial" w:cs="Arial"/>
          <w:b/>
          <w:lang w:val="ro-RO"/>
        </w:rPr>
        <w:tab/>
      </w:r>
      <w:r>
        <w:rPr>
          <w:rFonts w:ascii="Arial" w:hAnsi="Arial" w:cs="Arial"/>
          <w:b/>
          <w:lang w:val="ro-RO"/>
        </w:rPr>
        <w:tab/>
        <w:t xml:space="preserve"> DIRECTOR ADJUNCT</w:t>
      </w:r>
    </w:p>
    <w:p w14:paraId="24196B07" w14:textId="6B0B3989" w:rsidR="00755EEB" w:rsidRPr="001C5FFE" w:rsidRDefault="00EC2156" w:rsidP="001C5FFE">
      <w:pPr>
        <w:jc w:val="both"/>
        <w:rPr>
          <w:rFonts w:ascii="Arial" w:hAnsi="Arial" w:cs="Arial"/>
          <w:b/>
          <w:lang w:val="ro-RO"/>
        </w:rPr>
      </w:pPr>
      <w:r w:rsidRPr="002A6041">
        <w:rPr>
          <w:rFonts w:ascii="Arial" w:hAnsi="Arial" w:cs="Arial"/>
          <w:b/>
          <w:lang w:val="ro-RO"/>
        </w:rPr>
        <w:t xml:space="preserve">  </w:t>
      </w:r>
      <w:r w:rsidRPr="002A6041">
        <w:rPr>
          <w:rFonts w:ascii="Arial" w:hAnsi="Arial" w:cs="Arial"/>
          <w:b/>
          <w:lang w:val="ro-RO"/>
        </w:rPr>
        <w:tab/>
        <w:t xml:space="preserve">      </w:t>
      </w:r>
      <w:r>
        <w:rPr>
          <w:rFonts w:ascii="Arial" w:hAnsi="Arial" w:cs="Arial"/>
          <w:b/>
          <w:lang w:val="ro-RO"/>
        </w:rPr>
        <w:t xml:space="preserve">   </w:t>
      </w:r>
      <w:r w:rsidRPr="002A6041">
        <w:rPr>
          <w:rFonts w:ascii="Arial" w:hAnsi="Arial" w:cs="Arial"/>
          <w:b/>
          <w:lang w:val="ro-RO"/>
        </w:rPr>
        <w:t xml:space="preserve">Eduard Florea   </w:t>
      </w:r>
      <w:r w:rsidRPr="002A6041">
        <w:rPr>
          <w:rFonts w:ascii="Arial" w:hAnsi="Arial" w:cs="Arial"/>
          <w:b/>
          <w:lang w:val="ro-RO"/>
        </w:rPr>
        <w:tab/>
      </w:r>
      <w:r w:rsidRPr="002A6041">
        <w:rPr>
          <w:rFonts w:ascii="Arial" w:hAnsi="Arial" w:cs="Arial"/>
          <w:b/>
          <w:lang w:val="ro-RO"/>
        </w:rPr>
        <w:tab/>
      </w:r>
      <w:r w:rsidRPr="002A6041">
        <w:rPr>
          <w:rFonts w:ascii="Arial" w:hAnsi="Arial" w:cs="Arial"/>
          <w:b/>
          <w:lang w:val="ro-RO"/>
        </w:rPr>
        <w:tab/>
      </w:r>
      <w:r w:rsidRPr="002A6041">
        <w:rPr>
          <w:rFonts w:ascii="Arial" w:hAnsi="Arial" w:cs="Arial"/>
          <w:b/>
          <w:lang w:val="ro-RO"/>
        </w:rPr>
        <w:tab/>
      </w:r>
      <w:r>
        <w:rPr>
          <w:rFonts w:ascii="Arial" w:hAnsi="Arial" w:cs="Arial"/>
          <w:b/>
          <w:lang w:val="ro-RO"/>
        </w:rPr>
        <w:t xml:space="preserve">          </w:t>
      </w:r>
      <w:r>
        <w:rPr>
          <w:rFonts w:ascii="Arial" w:hAnsi="Arial" w:cs="Arial"/>
          <w:b/>
          <w:lang w:val="ro-RO"/>
        </w:rPr>
        <w:tab/>
      </w:r>
      <w:r>
        <w:rPr>
          <w:rFonts w:ascii="Arial" w:hAnsi="Arial" w:cs="Arial"/>
          <w:b/>
          <w:lang w:val="ro-RO"/>
        </w:rPr>
        <w:tab/>
        <w:t>Sorin Iacob</w:t>
      </w:r>
      <w:r w:rsidRPr="002A6041">
        <w:rPr>
          <w:rFonts w:ascii="Arial" w:hAnsi="Arial" w:cs="Arial"/>
          <w:b/>
          <w:lang w:val="ro-RO"/>
        </w:rPr>
        <w:tab/>
      </w:r>
    </w:p>
    <w:sectPr w:rsidR="00755EEB" w:rsidRPr="001C5FFE" w:rsidSect="00DB5D1B">
      <w:headerReference w:type="default" r:id="rId14"/>
      <w:type w:val="continuous"/>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43AE" w14:textId="77777777" w:rsidR="0047436A" w:rsidRDefault="0047436A" w:rsidP="00D15FA8">
      <w:r>
        <w:separator/>
      </w:r>
    </w:p>
  </w:endnote>
  <w:endnote w:type="continuationSeparator" w:id="0">
    <w:p w14:paraId="25B4C724" w14:textId="77777777" w:rsidR="0047436A" w:rsidRDefault="0047436A"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854A" w14:textId="77777777" w:rsidR="001E55D0" w:rsidRDefault="001E5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9388" w14:textId="77777777" w:rsidR="00792A82" w:rsidRDefault="00DB261B" w:rsidP="00792A82">
    <w:pPr>
      <w:pStyle w:val="Footer"/>
      <w:tabs>
        <w:tab w:val="clear" w:pos="9072"/>
        <w:tab w:val="right" w:pos="9214"/>
      </w:tabs>
      <w:ind w:right="339"/>
      <w:jc w:val="right"/>
    </w:pPr>
    <w:r>
      <w:rPr>
        <w:noProof/>
        <w:lang w:val="ro-RO" w:eastAsia="ro-RO"/>
      </w:rPr>
      <mc:AlternateContent>
        <mc:Choice Requires="wps">
          <w:drawing>
            <wp:anchor distT="0" distB="0" distL="114300" distR="114300" simplePos="0" relativeHeight="251659264" behindDoc="0" locked="0" layoutInCell="1" allowOverlap="1" wp14:anchorId="68A7D12D" wp14:editId="09109380">
              <wp:simplePos x="0" y="0"/>
              <wp:positionH relativeFrom="column">
                <wp:posOffset>3236595</wp:posOffset>
              </wp:positionH>
              <wp:positionV relativeFrom="paragraph">
                <wp:posOffset>-5080</wp:posOffset>
              </wp:positionV>
              <wp:extent cx="1335405" cy="269875"/>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D2C44" w14:textId="77777777"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D12D" id="_x0000_t202" coordsize="21600,21600" o:spt="202" path="m,l,21600r21600,l21600,xe">
              <v:stroke joinstyle="miter"/>
              <v:path gradientshapeok="t" o:connecttype="rect"/>
            </v:shapetype>
            <v:shape id="Text Box 1" o:spid="_x0000_s1026" type="#_x0000_t202" style="position:absolute;left:0;text-align:left;margin-left:254.85pt;margin-top:-.4pt;width:105.15pt;height:2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" filled="f" stroked="f">
              <v:textbox>
                <w:txbxContent>
                  <w:p w14:paraId="680D2C44" w14:textId="77777777"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mc:Fallback>
      </mc:AlternateContent>
    </w:r>
    <w:r w:rsidR="00792A82">
      <w:rPr>
        <w:noProof/>
        <w:lang w:val="ro-RO" w:eastAsia="ro-RO"/>
      </w:rPr>
      <w:drawing>
        <wp:inline distT="0" distB="0" distL="0" distR="0" wp14:anchorId="5BF75B68" wp14:editId="3B7A90AE">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C502" w14:textId="77777777" w:rsidR="001E55D0" w:rsidRDefault="001E5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B756" w14:textId="77777777" w:rsidR="0047436A" w:rsidRDefault="0047436A" w:rsidP="00D15FA8">
      <w:r>
        <w:separator/>
      </w:r>
    </w:p>
  </w:footnote>
  <w:footnote w:type="continuationSeparator" w:id="0">
    <w:p w14:paraId="2BFCF74E" w14:textId="77777777" w:rsidR="0047436A" w:rsidRDefault="0047436A" w:rsidP="00D1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6314" w14:textId="77777777" w:rsidR="001E55D0" w:rsidRDefault="001E5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8882"/>
      <w:placeholder>
        <w:docPart w:val="9AA51E9E4430422C815411D26D4BD9C0"/>
      </w:placeholder>
    </w:sdtPr>
    <w:sdtContent>
      <w:p w14:paraId="7E510C0E" w14:textId="77777777" w:rsidR="00D15FA8" w:rsidRDefault="001965DB">
        <w:pPr>
          <w:pStyle w:val="Header"/>
        </w:pPr>
        <w:r>
          <w:rPr>
            <w:rFonts w:ascii="Arial" w:hAnsi="Arial" w:cs="Arial"/>
            <w:b/>
            <w:noProof/>
            <w:lang w:val="ro-RO" w:eastAsia="ro-RO"/>
          </w:rPr>
          <w:drawing>
            <wp:anchor distT="0" distB="0" distL="114935" distR="114935" simplePos="0" relativeHeight="251658240" behindDoc="0" locked="0" layoutInCell="1" allowOverlap="1" wp14:anchorId="6A317632" wp14:editId="06904B5D">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D15FA8">
          <w:rPr>
            <w:rFonts w:ascii="Arial" w:hAnsi="Arial" w:cs="Arial"/>
            <w:b/>
          </w:rPr>
          <w:t>România</w:t>
        </w:r>
      </w:p>
    </w:sdtContent>
  </w:sdt>
  <w:sdt>
    <w:sdtPr>
      <w:id w:val="3568883"/>
      <w:placeholder>
        <w:docPart w:val="A3B82B71A778423395140B0A9F0FFE9E"/>
      </w:placeholder>
    </w:sdtPr>
    <w:sdtContent>
      <w:p w14:paraId="06486DE0" w14:textId="77777777" w:rsidR="00D15FA8" w:rsidRDefault="009172F7" w:rsidP="00D15FA8">
        <w:pPr>
          <w:pStyle w:val="Header"/>
        </w:pPr>
        <w:r>
          <w:rPr>
            <w:rFonts w:ascii="Arial" w:hAnsi="Arial" w:cs="Arial"/>
            <w:b/>
          </w:rPr>
          <w:t>Județul Bihor</w:t>
        </w:r>
      </w:p>
    </w:sdtContent>
  </w:sdt>
  <w:sdt>
    <w:sdtPr>
      <w:id w:val="4921382"/>
      <w:placeholder>
        <w:docPart w:val="D6483505AD7848A1AD4800EF0CE3A245"/>
      </w:placeholder>
    </w:sdtPr>
    <w:sdtContent>
      <w:p w14:paraId="23ABD65C" w14:textId="77777777" w:rsidR="00164966" w:rsidRDefault="009172F7" w:rsidP="00164966">
        <w:pPr>
          <w:pStyle w:val="Header"/>
          <w:tabs>
            <w:tab w:val="clear" w:pos="4536"/>
            <w:tab w:val="clear" w:pos="9072"/>
            <w:tab w:val="left" w:pos="5640"/>
          </w:tabs>
        </w:pPr>
        <w:r>
          <w:rPr>
            <w:rFonts w:ascii="Arial" w:hAnsi="Arial" w:cs="Arial"/>
            <w:b/>
          </w:rPr>
          <w:t>Municipiul Oradea</w:t>
        </w:r>
        <w:r w:rsidR="00164966">
          <w:tab/>
        </w:r>
      </w:p>
    </w:sdtContent>
  </w:sdt>
  <w:tbl>
    <w:tblPr>
      <w:tblStyle w:val="TableGrid"/>
      <w:tblpPr w:leftFromText="181" w:rightFromText="181" w:vertAnchor="page" w:horzAnchor="margin" w:tblpXSpec="right"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tblGrid>
    <w:tr w:rsidR="00164966" w:rsidRPr="00FA42A9" w14:paraId="6EB451F8" w14:textId="77777777" w:rsidTr="00C257B8">
      <w:trPr>
        <w:cantSplit/>
        <w:trHeight w:val="20"/>
      </w:trPr>
      <w:tc>
        <w:tcPr>
          <w:tcW w:w="2988" w:type="dxa"/>
          <w:vAlign w:val="center"/>
        </w:tcPr>
        <w:p w14:paraId="124B52CE" w14:textId="77777777" w:rsidR="00164966" w:rsidRPr="00FA42A9" w:rsidRDefault="00146F27" w:rsidP="00C257B8">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14:paraId="675302C6" w14:textId="77777777" w:rsidTr="00C257B8">
      <w:trPr>
        <w:cantSplit/>
        <w:trHeight w:val="20"/>
      </w:trPr>
      <w:tc>
        <w:tcPr>
          <w:tcW w:w="2988" w:type="dxa"/>
          <w:vAlign w:val="center"/>
        </w:tcPr>
        <w:p w14:paraId="16B98C96" w14:textId="77777777" w:rsidR="00164966" w:rsidRPr="00FA42A9" w:rsidRDefault="00164966" w:rsidP="00C257B8">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14:paraId="3203C317" w14:textId="77777777" w:rsidTr="00C257B8">
      <w:trPr>
        <w:cantSplit/>
        <w:trHeight w:val="20"/>
      </w:trPr>
      <w:tc>
        <w:tcPr>
          <w:tcW w:w="2988" w:type="dxa"/>
          <w:vAlign w:val="center"/>
        </w:tcPr>
        <w:p w14:paraId="769E4D2E" w14:textId="77777777" w:rsidR="00164966" w:rsidRPr="00FA42A9" w:rsidRDefault="00164966" w:rsidP="00C257B8">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14:paraId="62D4569D" w14:textId="77777777" w:rsidTr="00C257B8">
      <w:trPr>
        <w:cantSplit/>
        <w:trHeight w:val="20"/>
      </w:trPr>
      <w:tc>
        <w:tcPr>
          <w:tcW w:w="2988" w:type="dxa"/>
          <w:vAlign w:val="center"/>
        </w:tcPr>
        <w:p w14:paraId="55601A0D" w14:textId="77777777" w:rsidR="00164966" w:rsidRPr="00FA42A9" w:rsidRDefault="00164966" w:rsidP="00C257B8">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E03803" w14:paraId="6464C2D6" w14:textId="77777777" w:rsidTr="00C257B8">
      <w:trPr>
        <w:cantSplit/>
        <w:trHeight w:val="20"/>
      </w:trPr>
      <w:tc>
        <w:tcPr>
          <w:tcW w:w="2988" w:type="dxa"/>
          <w:vAlign w:val="center"/>
        </w:tcPr>
        <w:p w14:paraId="070BA279" w14:textId="77777777" w:rsidR="00164966" w:rsidRPr="00FA42A9" w:rsidRDefault="00164966" w:rsidP="00C257B8">
          <w:pPr>
            <w:ind w:right="284"/>
            <w:jc w:val="both"/>
            <w:rPr>
              <w:rFonts w:ascii="Arial" w:hAnsi="Arial" w:cs="Arial"/>
              <w:sz w:val="20"/>
              <w:szCs w:val="20"/>
              <w:lang w:val="ro-RO"/>
            </w:rPr>
          </w:pPr>
          <w:r>
            <w:rPr>
              <w:rFonts w:ascii="Arial" w:hAnsi="Arial" w:cs="Arial"/>
              <w:sz w:val="20"/>
              <w:szCs w:val="20"/>
              <w:lang w:val="ro-RO"/>
            </w:rPr>
            <w:t>E-mail: primarie@oradea.ro</w:t>
          </w:r>
        </w:p>
      </w:tc>
    </w:tr>
  </w:tbl>
  <w:p w14:paraId="08938581" w14:textId="77777777" w:rsidR="009172F7" w:rsidRPr="00497148" w:rsidRDefault="001E55D0" w:rsidP="009172F7">
    <w:pPr>
      <w:pStyle w:val="Header"/>
      <w:rPr>
        <w:rFonts w:ascii="Tahoma" w:hAnsi="Tahoma" w:cs="Tahoma"/>
        <w:b/>
      </w:rPr>
    </w:pPr>
    <w:r>
      <w:rPr>
        <w:rFonts w:ascii="Arial" w:hAnsi="Arial" w:cs="Arial"/>
        <w:b/>
      </w:rPr>
      <w:t>Direc</w:t>
    </w:r>
    <w:r>
      <w:rPr>
        <w:rFonts w:ascii="Arial" w:hAnsi="Arial" w:cs="Arial"/>
        <w:b/>
        <w:lang w:val="ro-RO"/>
      </w:rPr>
      <w:t>ția Economică</w:t>
    </w:r>
    <w:sdt>
      <w:sdtPr>
        <w:rPr>
          <w:rFonts w:ascii="Arial" w:hAnsi="Arial" w:cs="Arial"/>
          <w:b/>
        </w:rPr>
        <w:id w:val="4921383"/>
        <w:placeholder>
          <w:docPart w:val="1D99670275EB4E6B83DB76B4F2F6D822"/>
        </w:placeholder>
        <w:dropDownList>
          <w:listItem w:displayText="Direcția Juridică" w:value="Direcția Juridică"/>
          <w:listItem w:displayText="Serviciul Juridic-Contencios" w:value="Serviciul Juridic-Contencios"/>
          <w:listItem w:displayText="Compartiment Agricol" w:value="Compartiment Agricol"/>
          <w:listItem w:displayText="Birou Juridic - Instituții Subordonate Consiliului Local" w:value="Birou Juridic - Instituții Subordonate Consiliului Local"/>
          <w:listItem w:displayText="Serviciul Administrație Publică Locală" w:value="Serviciul Administrație Publică Locală"/>
          <w:listItem w:displayText="Compartiment Fond Funciar" w:value="Compartiment Fond Funciar"/>
          <w:listItem w:displayText="Compartiment Asociații de Proprietari" w:value="Compartiment Asociații de Proprietari"/>
          <w:listItem w:displayText="Compartiment Autoritate Tutelară" w:value="Compartiment Autoritate Tutelară"/>
          <w:listItem w:displayText=" " w:value=" "/>
        </w:dropDownList>
      </w:sdtPr>
      <w:sdtContent>
        <w:r w:rsidR="00C257B8" w:rsidRPr="00CC5537">
          <w:rPr>
            <w:rFonts w:ascii="Arial" w:hAnsi="Arial" w:cs="Arial"/>
            <w:b/>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C599" w14:textId="77777777" w:rsidR="001E55D0" w:rsidRDefault="001E55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8091" w14:textId="77777777" w:rsidR="001965DB" w:rsidRPr="001965DB" w:rsidRDefault="001965DB" w:rsidP="001965D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323"/>
    <w:multiLevelType w:val="hybridMultilevel"/>
    <w:tmpl w:val="B290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63EFC"/>
    <w:multiLevelType w:val="hybridMultilevel"/>
    <w:tmpl w:val="2C4819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FEE5298"/>
    <w:multiLevelType w:val="hybridMultilevel"/>
    <w:tmpl w:val="A29E2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E076A"/>
    <w:multiLevelType w:val="hybridMultilevel"/>
    <w:tmpl w:val="2326D0F0"/>
    <w:lvl w:ilvl="0" w:tplc="102CC144">
      <w:numFmt w:val="bullet"/>
      <w:lvlText w:val="-"/>
      <w:lvlJc w:val="left"/>
      <w:pPr>
        <w:ind w:left="1593" w:hanging="360"/>
      </w:pPr>
      <w:rPr>
        <w:rFonts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4" w15:restartNumberingAfterBreak="0">
    <w:nsid w:val="4AA14872"/>
    <w:multiLevelType w:val="hybridMultilevel"/>
    <w:tmpl w:val="517C98FC"/>
    <w:lvl w:ilvl="0" w:tplc="F6ACDFD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BC0E66"/>
    <w:multiLevelType w:val="hybridMultilevel"/>
    <w:tmpl w:val="448AE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1D63B8"/>
    <w:multiLevelType w:val="hybridMultilevel"/>
    <w:tmpl w:val="E1CE3938"/>
    <w:lvl w:ilvl="0" w:tplc="39DABAC6">
      <w:start w:val="1"/>
      <w:numFmt w:val="lowerLetter"/>
      <w:lvlText w:val="%1."/>
      <w:lvlJc w:val="left"/>
      <w:pPr>
        <w:ind w:left="2136" w:hanging="141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820691"/>
    <w:multiLevelType w:val="hybridMultilevel"/>
    <w:tmpl w:val="2724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983957"/>
    <w:multiLevelType w:val="singleLevel"/>
    <w:tmpl w:val="102CC144"/>
    <w:lvl w:ilvl="0">
      <w:numFmt w:val="bullet"/>
      <w:lvlText w:val="-"/>
      <w:lvlJc w:val="left"/>
      <w:pPr>
        <w:tabs>
          <w:tab w:val="num" w:pos="363"/>
        </w:tabs>
        <w:ind w:left="363" w:hanging="360"/>
      </w:pPr>
    </w:lvl>
  </w:abstractNum>
  <w:abstractNum w:abstractNumId="9" w15:restartNumberingAfterBreak="0">
    <w:nsid w:val="715941A6"/>
    <w:multiLevelType w:val="hybridMultilevel"/>
    <w:tmpl w:val="8F32F1F2"/>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0" w15:restartNumberingAfterBreak="0">
    <w:nsid w:val="73F67C5C"/>
    <w:multiLevelType w:val="hybridMultilevel"/>
    <w:tmpl w:val="73F4F1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117CFE"/>
    <w:multiLevelType w:val="hybridMultilevel"/>
    <w:tmpl w:val="A9FA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246969">
    <w:abstractNumId w:val="3"/>
  </w:num>
  <w:num w:numId="2" w16cid:durableId="1306546137">
    <w:abstractNumId w:val="8"/>
  </w:num>
  <w:num w:numId="3" w16cid:durableId="220865944">
    <w:abstractNumId w:val="5"/>
  </w:num>
  <w:num w:numId="4" w16cid:durableId="1254968623">
    <w:abstractNumId w:val="9"/>
  </w:num>
  <w:num w:numId="5" w16cid:durableId="671301850">
    <w:abstractNumId w:val="1"/>
  </w:num>
  <w:num w:numId="6" w16cid:durableId="444076781">
    <w:abstractNumId w:val="11"/>
  </w:num>
  <w:num w:numId="7" w16cid:durableId="368914472">
    <w:abstractNumId w:val="10"/>
  </w:num>
  <w:num w:numId="8" w16cid:durableId="877661678">
    <w:abstractNumId w:val="6"/>
  </w:num>
  <w:num w:numId="9" w16cid:durableId="1327321488">
    <w:abstractNumId w:val="0"/>
  </w:num>
  <w:num w:numId="10" w16cid:durableId="427967626">
    <w:abstractNumId w:val="2"/>
  </w:num>
  <w:num w:numId="11" w16cid:durableId="1858226543">
    <w:abstractNumId w:val="4"/>
  </w:num>
  <w:num w:numId="12" w16cid:durableId="297492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1B"/>
    <w:rsid w:val="00052E7D"/>
    <w:rsid w:val="00066626"/>
    <w:rsid w:val="00082482"/>
    <w:rsid w:val="0009238B"/>
    <w:rsid w:val="000A781C"/>
    <w:rsid w:val="000B0659"/>
    <w:rsid w:val="000C7EA1"/>
    <w:rsid w:val="000D0D44"/>
    <w:rsid w:val="001039CD"/>
    <w:rsid w:val="00124471"/>
    <w:rsid w:val="00146F27"/>
    <w:rsid w:val="00147846"/>
    <w:rsid w:val="00151AC4"/>
    <w:rsid w:val="00164966"/>
    <w:rsid w:val="00171A40"/>
    <w:rsid w:val="00176CF9"/>
    <w:rsid w:val="001965DB"/>
    <w:rsid w:val="001C5FFE"/>
    <w:rsid w:val="001E55D0"/>
    <w:rsid w:val="001F0CA8"/>
    <w:rsid w:val="002164F0"/>
    <w:rsid w:val="0027603B"/>
    <w:rsid w:val="00280C96"/>
    <w:rsid w:val="002942CF"/>
    <w:rsid w:val="002C2A07"/>
    <w:rsid w:val="002D7294"/>
    <w:rsid w:val="00307AE1"/>
    <w:rsid w:val="00316DB2"/>
    <w:rsid w:val="00340F1B"/>
    <w:rsid w:val="00360B3B"/>
    <w:rsid w:val="003664F3"/>
    <w:rsid w:val="00380E22"/>
    <w:rsid w:val="00390A18"/>
    <w:rsid w:val="00390B38"/>
    <w:rsid w:val="003C35E7"/>
    <w:rsid w:val="003E3A05"/>
    <w:rsid w:val="00422D7F"/>
    <w:rsid w:val="00431D27"/>
    <w:rsid w:val="00443AC6"/>
    <w:rsid w:val="004443C0"/>
    <w:rsid w:val="00446B14"/>
    <w:rsid w:val="0045573C"/>
    <w:rsid w:val="0047436A"/>
    <w:rsid w:val="004832F0"/>
    <w:rsid w:val="00483394"/>
    <w:rsid w:val="004928AA"/>
    <w:rsid w:val="004946DD"/>
    <w:rsid w:val="00497148"/>
    <w:rsid w:val="004A51BA"/>
    <w:rsid w:val="004C63F8"/>
    <w:rsid w:val="00566648"/>
    <w:rsid w:val="005667B3"/>
    <w:rsid w:val="005A3E6F"/>
    <w:rsid w:val="005A7C1F"/>
    <w:rsid w:val="005C69C0"/>
    <w:rsid w:val="005D1FC6"/>
    <w:rsid w:val="005D4A49"/>
    <w:rsid w:val="005E0773"/>
    <w:rsid w:val="005E481E"/>
    <w:rsid w:val="00611931"/>
    <w:rsid w:val="00611EDC"/>
    <w:rsid w:val="006312CB"/>
    <w:rsid w:val="00646A25"/>
    <w:rsid w:val="00654D98"/>
    <w:rsid w:val="0069598C"/>
    <w:rsid w:val="00697386"/>
    <w:rsid w:val="006A7D72"/>
    <w:rsid w:val="006B7411"/>
    <w:rsid w:val="006C137F"/>
    <w:rsid w:val="006D538E"/>
    <w:rsid w:val="006E7C74"/>
    <w:rsid w:val="00743C10"/>
    <w:rsid w:val="00755EEB"/>
    <w:rsid w:val="00791D92"/>
    <w:rsid w:val="00792A82"/>
    <w:rsid w:val="007B54F5"/>
    <w:rsid w:val="00825834"/>
    <w:rsid w:val="00835C46"/>
    <w:rsid w:val="008409EE"/>
    <w:rsid w:val="008459ED"/>
    <w:rsid w:val="00846DCC"/>
    <w:rsid w:val="00865472"/>
    <w:rsid w:val="0088202C"/>
    <w:rsid w:val="0089072B"/>
    <w:rsid w:val="008B4296"/>
    <w:rsid w:val="008D2593"/>
    <w:rsid w:val="00911583"/>
    <w:rsid w:val="009172F7"/>
    <w:rsid w:val="0093350D"/>
    <w:rsid w:val="00956C40"/>
    <w:rsid w:val="009A30E6"/>
    <w:rsid w:val="009D3A1D"/>
    <w:rsid w:val="009F4CD6"/>
    <w:rsid w:val="00A30EE9"/>
    <w:rsid w:val="00A3639F"/>
    <w:rsid w:val="00A557E1"/>
    <w:rsid w:val="00A9043B"/>
    <w:rsid w:val="00AA4A95"/>
    <w:rsid w:val="00AA6C9F"/>
    <w:rsid w:val="00AB76F2"/>
    <w:rsid w:val="00AC3AC3"/>
    <w:rsid w:val="00AF4B82"/>
    <w:rsid w:val="00B01215"/>
    <w:rsid w:val="00B04965"/>
    <w:rsid w:val="00B26D74"/>
    <w:rsid w:val="00B3027A"/>
    <w:rsid w:val="00B329C7"/>
    <w:rsid w:val="00B356D8"/>
    <w:rsid w:val="00B71660"/>
    <w:rsid w:val="00B820AB"/>
    <w:rsid w:val="00B97479"/>
    <w:rsid w:val="00BB2493"/>
    <w:rsid w:val="00BD5C19"/>
    <w:rsid w:val="00BF05C3"/>
    <w:rsid w:val="00BF4541"/>
    <w:rsid w:val="00C13425"/>
    <w:rsid w:val="00C257B8"/>
    <w:rsid w:val="00C4054F"/>
    <w:rsid w:val="00C455B8"/>
    <w:rsid w:val="00C65A86"/>
    <w:rsid w:val="00C65AE4"/>
    <w:rsid w:val="00CA128A"/>
    <w:rsid w:val="00CC5537"/>
    <w:rsid w:val="00D15FA8"/>
    <w:rsid w:val="00D21C02"/>
    <w:rsid w:val="00D23EBE"/>
    <w:rsid w:val="00D30129"/>
    <w:rsid w:val="00D50351"/>
    <w:rsid w:val="00D51A15"/>
    <w:rsid w:val="00D76AFE"/>
    <w:rsid w:val="00DB21D4"/>
    <w:rsid w:val="00DB261B"/>
    <w:rsid w:val="00DB5D1B"/>
    <w:rsid w:val="00DF06C8"/>
    <w:rsid w:val="00E03803"/>
    <w:rsid w:val="00E15239"/>
    <w:rsid w:val="00E16EED"/>
    <w:rsid w:val="00E61DEE"/>
    <w:rsid w:val="00E70E9F"/>
    <w:rsid w:val="00E77999"/>
    <w:rsid w:val="00E8303B"/>
    <w:rsid w:val="00E94C88"/>
    <w:rsid w:val="00EA4430"/>
    <w:rsid w:val="00EB3140"/>
    <w:rsid w:val="00EB3CFF"/>
    <w:rsid w:val="00EC2156"/>
    <w:rsid w:val="00ED15D2"/>
    <w:rsid w:val="00EF4CF9"/>
    <w:rsid w:val="00F312D1"/>
    <w:rsid w:val="00F37EAC"/>
    <w:rsid w:val="00F53C74"/>
    <w:rsid w:val="00F60E88"/>
    <w:rsid w:val="00FA09EF"/>
    <w:rsid w:val="00FB6372"/>
    <w:rsid w:val="00FC53E5"/>
    <w:rsid w:val="00FD191B"/>
    <w:rsid w:val="00FF4F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EEA7"/>
  <w15:docId w15:val="{36852F87-6FB5-4918-B6FA-3F4052DA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DB"/>
    <w:pPr>
      <w:spacing w:after="0" w:line="240" w:lineRule="auto"/>
    </w:pPr>
    <w:rPr>
      <w:rFonts w:eastAsia="Times New Roman"/>
      <w:sz w:val="24"/>
      <w:szCs w:val="24"/>
      <w:lang w:val="en-US"/>
    </w:rPr>
  </w:style>
  <w:style w:type="paragraph" w:styleId="Heading1">
    <w:name w:val="heading 1"/>
    <w:basedOn w:val="Normal"/>
    <w:next w:val="Normal"/>
    <w:link w:val="Heading1Char"/>
    <w:uiPriority w:val="9"/>
    <w:qFormat/>
    <w:rsid w:val="00EC21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C2156"/>
    <w:pPr>
      <w:keepNext/>
      <w:spacing w:before="240" w:after="60"/>
      <w:outlineLvl w:val="1"/>
    </w:pPr>
    <w:rPr>
      <w:rFonts w:ascii="Cambria" w:hAnsi="Cambria"/>
      <w:b/>
      <w:bCs/>
      <w:i/>
      <w:iCs/>
      <w:sz w:val="28"/>
      <w:szCs w:val="28"/>
      <w:lang w:val="x-none" w:eastAsia="x-none"/>
    </w:rPr>
  </w:style>
  <w:style w:type="paragraph" w:styleId="Heading5">
    <w:name w:val="heading 5"/>
    <w:basedOn w:val="Normal"/>
    <w:next w:val="Normal"/>
    <w:link w:val="Heading5Char"/>
    <w:qFormat/>
    <w:rsid w:val="00EC2156"/>
    <w:pPr>
      <w:spacing w:before="240" w:after="60"/>
      <w:outlineLvl w:val="4"/>
    </w:pPr>
    <w:rPr>
      <w:b/>
      <w:bCs/>
      <w:i/>
      <w:iCs/>
      <w:sz w:val="26"/>
      <w:szCs w:val="26"/>
    </w:rPr>
  </w:style>
  <w:style w:type="paragraph" w:styleId="Heading6">
    <w:name w:val="heading 6"/>
    <w:basedOn w:val="Normal"/>
    <w:next w:val="Normal"/>
    <w:link w:val="Heading6Char"/>
    <w:qFormat/>
    <w:rsid w:val="000C7EA1"/>
    <w:pPr>
      <w:keepNext/>
      <w:jc w:val="center"/>
      <w:outlineLvl w:val="5"/>
    </w:pPr>
    <w:rPr>
      <w:rFonts w:ascii="Arial" w:hAnsi="Arial" w:cs="Arial"/>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nhideWhenUsed/>
    <w:rsid w:val="00D15FA8"/>
    <w:pPr>
      <w:tabs>
        <w:tab w:val="center" w:pos="4536"/>
        <w:tab w:val="right" w:pos="9072"/>
      </w:tabs>
    </w:pPr>
  </w:style>
  <w:style w:type="character" w:customStyle="1" w:styleId="FooterChar">
    <w:name w:val="Footer Char"/>
    <w:basedOn w:val="DefaultParagraphFont"/>
    <w:link w:val="Footer"/>
    <w:uiPriority w:val="99"/>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02C"/>
    <w:pPr>
      <w:ind w:left="720"/>
      <w:contextualSpacing/>
    </w:pPr>
  </w:style>
  <w:style w:type="paragraph" w:styleId="NormalWeb">
    <w:name w:val="Normal (Web)"/>
    <w:basedOn w:val="Normal"/>
    <w:uiPriority w:val="99"/>
    <w:rsid w:val="00F312D1"/>
    <w:pPr>
      <w:suppressAutoHyphens/>
      <w:spacing w:before="280" w:after="280"/>
    </w:pPr>
    <w:rPr>
      <w:rFonts w:ascii="Arial Unicode MS" w:eastAsia="Arial Unicode MS" w:hAnsi="Arial Unicode MS" w:cs="Arial Unicode MS"/>
      <w:lang w:val="en-GB" w:eastAsia="ar-SA"/>
    </w:rPr>
  </w:style>
  <w:style w:type="paragraph" w:styleId="Title">
    <w:name w:val="Title"/>
    <w:basedOn w:val="Normal"/>
    <w:link w:val="TitleChar"/>
    <w:qFormat/>
    <w:rsid w:val="00F312D1"/>
    <w:pPr>
      <w:jc w:val="center"/>
    </w:pPr>
    <w:rPr>
      <w:rFonts w:ascii="Arial" w:hAnsi="Arial" w:cs="Arial"/>
      <w:b/>
      <w:lang w:val="ro-RO" w:eastAsia="ro-RO"/>
    </w:rPr>
  </w:style>
  <w:style w:type="character" w:customStyle="1" w:styleId="TitleChar">
    <w:name w:val="Title Char"/>
    <w:basedOn w:val="DefaultParagraphFont"/>
    <w:link w:val="Title"/>
    <w:rsid w:val="00F312D1"/>
    <w:rPr>
      <w:rFonts w:ascii="Arial" w:eastAsia="Times New Roman" w:hAnsi="Arial" w:cs="Arial"/>
      <w:b/>
      <w:sz w:val="24"/>
      <w:szCs w:val="24"/>
      <w:lang w:eastAsia="ro-RO"/>
    </w:rPr>
  </w:style>
  <w:style w:type="paragraph" w:styleId="BodyText3">
    <w:name w:val="Body Text 3"/>
    <w:basedOn w:val="Normal"/>
    <w:link w:val="BodyText3Char"/>
    <w:rsid w:val="00F312D1"/>
    <w:pPr>
      <w:spacing w:after="120"/>
    </w:pPr>
    <w:rPr>
      <w:sz w:val="16"/>
      <w:szCs w:val="16"/>
      <w:lang w:val="ro-RO" w:eastAsia="ro-RO"/>
    </w:rPr>
  </w:style>
  <w:style w:type="character" w:customStyle="1" w:styleId="BodyText3Char">
    <w:name w:val="Body Text 3 Char"/>
    <w:basedOn w:val="DefaultParagraphFont"/>
    <w:link w:val="BodyText3"/>
    <w:rsid w:val="00F312D1"/>
    <w:rPr>
      <w:rFonts w:eastAsia="Times New Roman"/>
      <w:lang w:eastAsia="ro-RO"/>
    </w:rPr>
  </w:style>
  <w:style w:type="paragraph" w:styleId="BodyText">
    <w:name w:val="Body Text"/>
    <w:basedOn w:val="Normal"/>
    <w:link w:val="BodyTextChar"/>
    <w:unhideWhenUsed/>
    <w:rsid w:val="00611931"/>
    <w:pPr>
      <w:spacing w:after="120"/>
    </w:pPr>
  </w:style>
  <w:style w:type="character" w:customStyle="1" w:styleId="BodyTextChar">
    <w:name w:val="Body Text Char"/>
    <w:basedOn w:val="DefaultParagraphFont"/>
    <w:link w:val="BodyText"/>
    <w:uiPriority w:val="99"/>
    <w:semiHidden/>
    <w:rsid w:val="00611931"/>
    <w:rPr>
      <w:rFonts w:eastAsia="Times New Roman"/>
      <w:sz w:val="24"/>
      <w:szCs w:val="24"/>
      <w:lang w:val="en-US"/>
    </w:rPr>
  </w:style>
  <w:style w:type="character" w:customStyle="1" w:styleId="Heading6Char">
    <w:name w:val="Heading 6 Char"/>
    <w:basedOn w:val="DefaultParagraphFont"/>
    <w:link w:val="Heading6"/>
    <w:rsid w:val="000C7EA1"/>
    <w:rPr>
      <w:rFonts w:ascii="Arial" w:eastAsia="Times New Roman" w:hAnsi="Arial" w:cs="Arial"/>
      <w:b/>
      <w:bCs/>
      <w:sz w:val="28"/>
      <w:szCs w:val="28"/>
    </w:rPr>
  </w:style>
  <w:style w:type="character" w:customStyle="1" w:styleId="Heading1Char">
    <w:name w:val="Heading 1 Char"/>
    <w:basedOn w:val="DefaultParagraphFont"/>
    <w:link w:val="Heading1"/>
    <w:uiPriority w:val="9"/>
    <w:rsid w:val="00EC2156"/>
    <w:rPr>
      <w:rFonts w:asciiTheme="majorHAnsi" w:eastAsiaTheme="majorEastAsia" w:hAnsiTheme="majorHAnsi" w:cstheme="majorBidi"/>
      <w:b/>
      <w:bCs/>
      <w:color w:val="365F91" w:themeColor="accent1" w:themeShade="BF"/>
      <w:sz w:val="28"/>
      <w:szCs w:val="28"/>
      <w:lang w:val="en-US"/>
    </w:rPr>
  </w:style>
  <w:style w:type="paragraph" w:styleId="BodyTextIndent">
    <w:name w:val="Body Text Indent"/>
    <w:basedOn w:val="Normal"/>
    <w:link w:val="BodyTextIndentChar"/>
    <w:uiPriority w:val="99"/>
    <w:semiHidden/>
    <w:unhideWhenUsed/>
    <w:rsid w:val="00EC2156"/>
    <w:pPr>
      <w:spacing w:after="120"/>
      <w:ind w:left="283"/>
    </w:pPr>
  </w:style>
  <w:style w:type="character" w:customStyle="1" w:styleId="BodyTextIndentChar">
    <w:name w:val="Body Text Indent Char"/>
    <w:basedOn w:val="DefaultParagraphFont"/>
    <w:link w:val="BodyTextIndent"/>
    <w:uiPriority w:val="99"/>
    <w:semiHidden/>
    <w:rsid w:val="00EC2156"/>
    <w:rPr>
      <w:rFonts w:eastAsia="Times New Roman"/>
      <w:sz w:val="24"/>
      <w:szCs w:val="24"/>
      <w:lang w:val="en-US"/>
    </w:rPr>
  </w:style>
  <w:style w:type="character" w:customStyle="1" w:styleId="Heading2Char">
    <w:name w:val="Heading 2 Char"/>
    <w:basedOn w:val="DefaultParagraphFont"/>
    <w:link w:val="Heading2"/>
    <w:semiHidden/>
    <w:rsid w:val="00EC2156"/>
    <w:rPr>
      <w:rFonts w:ascii="Cambria" w:eastAsia="Times New Roman" w:hAnsi="Cambria"/>
      <w:b/>
      <w:bCs/>
      <w:i/>
      <w:iCs/>
      <w:sz w:val="28"/>
      <w:szCs w:val="28"/>
      <w:lang w:val="x-none" w:eastAsia="x-none"/>
    </w:rPr>
  </w:style>
  <w:style w:type="character" w:customStyle="1" w:styleId="Heading5Char">
    <w:name w:val="Heading 5 Char"/>
    <w:basedOn w:val="DefaultParagraphFont"/>
    <w:link w:val="Heading5"/>
    <w:rsid w:val="00EC2156"/>
    <w:rPr>
      <w:rFonts w:eastAsia="Times New Roman"/>
      <w:b/>
      <w:bCs/>
      <w:i/>
      <w:i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96996">
      <w:bodyDiv w:val="1"/>
      <w:marLeft w:val="0"/>
      <w:marRight w:val="0"/>
      <w:marTop w:val="0"/>
      <w:marBottom w:val="0"/>
      <w:divBdr>
        <w:top w:val="none" w:sz="0" w:space="0" w:color="auto"/>
        <w:left w:val="none" w:sz="0" w:space="0" w:color="auto"/>
        <w:bottom w:val="none" w:sz="0" w:space="0" w:color="auto"/>
        <w:right w:val="none" w:sz="0" w:space="0" w:color="auto"/>
      </w:divBdr>
    </w:div>
    <w:div w:id="982929171">
      <w:bodyDiv w:val="1"/>
      <w:marLeft w:val="0"/>
      <w:marRight w:val="0"/>
      <w:marTop w:val="0"/>
      <w:marBottom w:val="0"/>
      <w:divBdr>
        <w:top w:val="none" w:sz="0" w:space="0" w:color="auto"/>
        <w:left w:val="none" w:sz="0" w:space="0" w:color="auto"/>
        <w:bottom w:val="none" w:sz="0" w:space="0" w:color="auto"/>
        <w:right w:val="none" w:sz="0" w:space="0" w:color="auto"/>
      </w:divBdr>
    </w:div>
    <w:div w:id="15401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jurid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51E9E4430422C815411D26D4BD9C0"/>
        <w:category>
          <w:name w:val="General"/>
          <w:gallery w:val="placeholder"/>
        </w:category>
        <w:types>
          <w:type w:val="bbPlcHdr"/>
        </w:types>
        <w:behaviors>
          <w:behavior w:val="content"/>
        </w:behaviors>
        <w:guid w:val="{2F427050-C3FE-4B6B-A510-503082B29D2C}"/>
      </w:docPartPr>
      <w:docPartBody>
        <w:p w:rsidR="00DE314C" w:rsidRDefault="00DA7C3B">
          <w:pPr>
            <w:pStyle w:val="9AA51E9E4430422C815411D26D4BD9C0"/>
          </w:pPr>
          <w:r>
            <w:rPr>
              <w:rFonts w:ascii="Arial" w:hAnsi="Arial" w:cs="Arial"/>
              <w:sz w:val="20"/>
              <w:szCs w:val="20"/>
            </w:rPr>
            <w:t>Primar</w:t>
          </w:r>
        </w:p>
      </w:docPartBody>
    </w:docPart>
    <w:docPart>
      <w:docPartPr>
        <w:name w:val="A3B82B71A778423395140B0A9F0FFE9E"/>
        <w:category>
          <w:name w:val="General"/>
          <w:gallery w:val="placeholder"/>
        </w:category>
        <w:types>
          <w:type w:val="bbPlcHdr"/>
        </w:types>
        <w:behaviors>
          <w:behavior w:val="content"/>
        </w:behaviors>
        <w:guid w:val="{DF4163C5-5826-448E-B116-F7E2674D0B2D}"/>
      </w:docPartPr>
      <w:docPartBody>
        <w:p w:rsidR="00DE314C" w:rsidRDefault="00DA7C3B">
          <w:pPr>
            <w:pStyle w:val="A3B82B71A778423395140B0A9F0FFE9E"/>
          </w:pPr>
          <w:r w:rsidRPr="007A04C5">
            <w:rPr>
              <w:rStyle w:val="PlaceholderText"/>
            </w:rPr>
            <w:t>Click here to enter text.</w:t>
          </w:r>
        </w:p>
      </w:docPartBody>
    </w:docPart>
    <w:docPart>
      <w:docPartPr>
        <w:name w:val="D6483505AD7848A1AD4800EF0CE3A245"/>
        <w:category>
          <w:name w:val="General"/>
          <w:gallery w:val="placeholder"/>
        </w:category>
        <w:types>
          <w:type w:val="bbPlcHdr"/>
        </w:types>
        <w:behaviors>
          <w:behavior w:val="content"/>
        </w:behaviors>
        <w:guid w:val="{D442804B-90AD-4B27-B6F4-B0B9B4784AC1}"/>
      </w:docPartPr>
      <w:docPartBody>
        <w:p w:rsidR="00DE314C" w:rsidRDefault="00DA7C3B">
          <w:pPr>
            <w:pStyle w:val="D6483505AD7848A1AD4800EF0CE3A245"/>
          </w:pPr>
          <w:r w:rsidRPr="007A04C5">
            <w:rPr>
              <w:rStyle w:val="PlaceholderText"/>
            </w:rPr>
            <w:t>Click here to enter text.</w:t>
          </w:r>
        </w:p>
      </w:docPartBody>
    </w:docPart>
    <w:docPart>
      <w:docPartPr>
        <w:name w:val="1D99670275EB4E6B83DB76B4F2F6D822"/>
        <w:category>
          <w:name w:val="General"/>
          <w:gallery w:val="placeholder"/>
        </w:category>
        <w:types>
          <w:type w:val="bbPlcHdr"/>
        </w:types>
        <w:behaviors>
          <w:behavior w:val="content"/>
        </w:behaviors>
        <w:guid w:val="{AF70A03A-66A4-45C6-9811-83466E80ED95}"/>
      </w:docPartPr>
      <w:docPartBody>
        <w:p w:rsidR="00A1655F" w:rsidRDefault="00B32987" w:rsidP="00B32987">
          <w:pPr>
            <w:pStyle w:val="1D99670275EB4E6B83DB76B4F2F6D822"/>
          </w:pPr>
          <w:r w:rsidRPr="000841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A7C3B"/>
    <w:rsid w:val="000A74F1"/>
    <w:rsid w:val="002332D3"/>
    <w:rsid w:val="00294482"/>
    <w:rsid w:val="003623B5"/>
    <w:rsid w:val="003825E2"/>
    <w:rsid w:val="00427B2E"/>
    <w:rsid w:val="004527B9"/>
    <w:rsid w:val="00494C40"/>
    <w:rsid w:val="004E3181"/>
    <w:rsid w:val="00606207"/>
    <w:rsid w:val="0068165E"/>
    <w:rsid w:val="006A0346"/>
    <w:rsid w:val="006C7A9C"/>
    <w:rsid w:val="00795302"/>
    <w:rsid w:val="007A68AB"/>
    <w:rsid w:val="008009D5"/>
    <w:rsid w:val="0095498E"/>
    <w:rsid w:val="00A058EF"/>
    <w:rsid w:val="00A1655F"/>
    <w:rsid w:val="00AC57CE"/>
    <w:rsid w:val="00AF1F88"/>
    <w:rsid w:val="00B24623"/>
    <w:rsid w:val="00B32987"/>
    <w:rsid w:val="00BF2C13"/>
    <w:rsid w:val="00CD5F4F"/>
    <w:rsid w:val="00D51C53"/>
    <w:rsid w:val="00D52521"/>
    <w:rsid w:val="00D70BBD"/>
    <w:rsid w:val="00DA0E72"/>
    <w:rsid w:val="00DA7C3B"/>
    <w:rsid w:val="00DE314C"/>
    <w:rsid w:val="00E900A3"/>
    <w:rsid w:val="00ED15D2"/>
    <w:rsid w:val="00ED67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51E9E4430422C815411D26D4BD9C0">
    <w:name w:val="9AA51E9E4430422C815411D26D4BD9C0"/>
    <w:rsid w:val="00DE314C"/>
  </w:style>
  <w:style w:type="character" w:styleId="PlaceholderText">
    <w:name w:val="Placeholder Text"/>
    <w:basedOn w:val="DefaultParagraphFont"/>
    <w:uiPriority w:val="99"/>
    <w:semiHidden/>
    <w:rsid w:val="00B32987"/>
    <w:rPr>
      <w:color w:val="808080"/>
    </w:rPr>
  </w:style>
  <w:style w:type="paragraph" w:customStyle="1" w:styleId="A3B82B71A778423395140B0A9F0FFE9E">
    <w:name w:val="A3B82B71A778423395140B0A9F0FFE9E"/>
    <w:rsid w:val="00DE314C"/>
  </w:style>
  <w:style w:type="paragraph" w:customStyle="1" w:styleId="D6483505AD7848A1AD4800EF0CE3A245">
    <w:name w:val="D6483505AD7848A1AD4800EF0CE3A245"/>
    <w:rsid w:val="00DE314C"/>
  </w:style>
  <w:style w:type="paragraph" w:customStyle="1" w:styleId="1D99670275EB4E6B83DB76B4F2F6D822">
    <w:name w:val="1D99670275EB4E6B83DB76B4F2F6D822"/>
    <w:rsid w:val="00B32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81F32-79A6-44A7-89E6-E5ECD40F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58</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Marius Marian</cp:lastModifiedBy>
  <cp:revision>6</cp:revision>
  <cp:lastPrinted>2021-08-06T10:02:00Z</cp:lastPrinted>
  <dcterms:created xsi:type="dcterms:W3CDTF">2023-10-05T07:12:00Z</dcterms:created>
  <dcterms:modified xsi:type="dcterms:W3CDTF">2025-11-18T09:30:00Z</dcterms:modified>
</cp:coreProperties>
</file>